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32E4" w:rsidRPr="00E732E4" w:rsidRDefault="00E732E4" w:rsidP="00E732E4">
      <w:pPr>
        <w:spacing w:after="0" w:line="240" w:lineRule="auto"/>
        <w:jc w:val="center"/>
        <w:rPr>
          <w:rFonts w:ascii="Calibri" w:eastAsia="Calibri" w:hAnsi="Calibri" w:cs="Times New Roman"/>
          <w:sz w:val="32"/>
          <w:szCs w:val="32"/>
        </w:rPr>
      </w:pPr>
      <w:r>
        <w:rPr>
          <w:rFonts w:ascii="Calibri" w:eastAsia="Calibri" w:hAnsi="Calibri" w:cs="Times New Roman"/>
          <w:noProof/>
          <w:sz w:val="32"/>
          <w:szCs w:val="32"/>
          <w:lang w:eastAsia="ru-RU"/>
        </w:rPr>
        <w:drawing>
          <wp:inline distT="0" distB="0" distL="0" distR="0">
            <wp:extent cx="714375" cy="800100"/>
            <wp:effectExtent l="0" t="0" r="9525" b="0"/>
            <wp:docPr id="2" name="Рисунок 2" descr="герб района цветно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цветной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732E4" w:rsidRPr="00E732E4" w:rsidRDefault="00E732E4" w:rsidP="00E732E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E732E4">
        <w:rPr>
          <w:rFonts w:ascii="Times New Roman" w:eastAsia="Calibri" w:hAnsi="Times New Roman" w:cs="Times New Roman"/>
          <w:b/>
          <w:sz w:val="32"/>
          <w:szCs w:val="32"/>
        </w:rPr>
        <w:t>Администрация Мясниковского района</w:t>
      </w:r>
    </w:p>
    <w:p w:rsidR="00E732E4" w:rsidRPr="00E732E4" w:rsidRDefault="00E732E4" w:rsidP="00E732E4">
      <w:pPr>
        <w:spacing w:after="160" w:line="259" w:lineRule="auto"/>
        <w:jc w:val="center"/>
        <w:rPr>
          <w:rFonts w:ascii="Times New Roman" w:eastAsia="Calibri" w:hAnsi="Times New Roman" w:cs="Times New Roman"/>
          <w:sz w:val="32"/>
          <w:szCs w:val="32"/>
        </w:rPr>
      </w:pPr>
      <w:r w:rsidRPr="00E732E4">
        <w:rPr>
          <w:rFonts w:ascii="Times New Roman" w:eastAsia="Calibri" w:hAnsi="Times New Roman" w:cs="Times New Roman"/>
          <w:sz w:val="32"/>
          <w:szCs w:val="32"/>
        </w:rPr>
        <w:t>ПОСТАНОВЛЕНИЕ</w:t>
      </w:r>
    </w:p>
    <w:p w:rsidR="00E732E4" w:rsidRPr="00E732E4" w:rsidRDefault="00E732E4" w:rsidP="00E732E4">
      <w:pPr>
        <w:spacing w:after="160" w:line="259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32E4" w:rsidRDefault="00E732E4" w:rsidP="00E732E4">
      <w:pPr>
        <w:spacing w:after="0" w:line="259" w:lineRule="auto"/>
        <w:ind w:right="-149"/>
        <w:rPr>
          <w:rFonts w:ascii="Times New Roman" w:eastAsia="Calibri" w:hAnsi="Times New Roman" w:cs="Times New Roman"/>
          <w:sz w:val="28"/>
          <w:szCs w:val="28"/>
        </w:rPr>
      </w:pPr>
      <w:r w:rsidRPr="00E732E4">
        <w:rPr>
          <w:rFonts w:ascii="Times New Roman" w:eastAsia="Calibri" w:hAnsi="Times New Roman" w:cs="Times New Roman"/>
          <w:sz w:val="28"/>
          <w:szCs w:val="28"/>
        </w:rPr>
        <w:t xml:space="preserve">2021г.                                                     №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</w:t>
      </w:r>
      <w:r w:rsidRPr="00E732E4">
        <w:rPr>
          <w:rFonts w:ascii="Times New Roman" w:eastAsia="Calibri" w:hAnsi="Times New Roman" w:cs="Times New Roman"/>
          <w:sz w:val="28"/>
          <w:szCs w:val="28"/>
        </w:rPr>
        <w:t xml:space="preserve"> с. Чалтырь</w:t>
      </w:r>
    </w:p>
    <w:p w:rsidR="00E732E4" w:rsidRPr="00E732E4" w:rsidRDefault="00E732E4" w:rsidP="00E732E4">
      <w:pPr>
        <w:spacing w:after="0" w:line="259" w:lineRule="auto"/>
        <w:ind w:right="-149"/>
        <w:rPr>
          <w:rFonts w:ascii="Times New Roman" w:eastAsia="Calibri" w:hAnsi="Times New Roman" w:cs="Times New Roman"/>
          <w:sz w:val="28"/>
          <w:szCs w:val="28"/>
        </w:rPr>
      </w:pPr>
    </w:p>
    <w:p w:rsidR="00E732E4" w:rsidRPr="00E732E4" w:rsidRDefault="00E732E4" w:rsidP="00E732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E732E4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Об утверждении тарифов на предоставление услуги «Перевозка специализированным автомобильным транспортом граждан с ограниченными возможностями (в пределах и за пределами муниципального образования)» предоставляемой муниципальным бюджетным 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</w:p>
    <w:p w:rsidR="00E732E4" w:rsidRPr="00E732E4" w:rsidRDefault="00E732E4" w:rsidP="00E732E4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E732E4" w:rsidRDefault="00E732E4" w:rsidP="00E732E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</w:t>
      </w:r>
      <w:r w:rsidRPr="00876F3B">
        <w:rPr>
          <w:rFonts w:ascii="Times New Roman" w:hAnsi="Times New Roman"/>
          <w:sz w:val="28"/>
          <w:szCs w:val="28"/>
          <w:lang w:eastAsia="ru-RU"/>
        </w:rPr>
        <w:t xml:space="preserve"> основании Федерального закона от 28.12.2013г. №442-ФЗ «Об основах социального обслуживания граждан в Российской Федерации», Областного закона Ростовской области от 03.09.2014</w:t>
      </w:r>
      <w:r w:rsidR="005213B0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876F3B">
        <w:rPr>
          <w:rFonts w:ascii="Times New Roman" w:hAnsi="Times New Roman"/>
          <w:sz w:val="28"/>
          <w:szCs w:val="28"/>
          <w:lang w:eastAsia="ru-RU"/>
        </w:rPr>
        <w:t>№222-ЗС «О социальном обслуживании населения Ростовской области»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 соответствии </w:t>
      </w:r>
      <w:r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требованиями Федерального закона от 24.11.1995 № 181-ФЗ «О социальной защите инвалидов в Российской Федерации», Федерального закона от 17.07.1999 </w:t>
      </w:r>
      <w:r w:rsidR="005213B0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178-ФЗ «О государственной социальной помощи»,  </w:t>
      </w:r>
      <w:r w:rsidRPr="00235CFE">
        <w:rPr>
          <w:rFonts w:ascii="Times New Roman" w:hAnsi="Times New Roman"/>
          <w:sz w:val="28"/>
          <w:szCs w:val="28"/>
        </w:rPr>
        <w:t xml:space="preserve">Постановления Администрации </w:t>
      </w:r>
      <w:r>
        <w:rPr>
          <w:rFonts w:ascii="Times New Roman" w:hAnsi="Times New Roman"/>
          <w:sz w:val="28"/>
          <w:szCs w:val="28"/>
        </w:rPr>
        <w:t>Мясниковского</w:t>
      </w:r>
      <w:r w:rsidRPr="00235CFE">
        <w:rPr>
          <w:rFonts w:ascii="Times New Roman" w:hAnsi="Times New Roman"/>
          <w:sz w:val="28"/>
          <w:szCs w:val="28"/>
        </w:rPr>
        <w:t xml:space="preserve"> района от </w:t>
      </w:r>
      <w:r>
        <w:rPr>
          <w:rFonts w:ascii="Times New Roman" w:hAnsi="Times New Roman"/>
          <w:sz w:val="28"/>
          <w:szCs w:val="28"/>
        </w:rPr>
        <w:t>02</w:t>
      </w:r>
      <w:r w:rsidRPr="00235CFE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9</w:t>
      </w:r>
      <w:r w:rsidRPr="00235CFE">
        <w:rPr>
          <w:rFonts w:ascii="Times New Roman" w:hAnsi="Times New Roman"/>
          <w:sz w:val="28"/>
          <w:szCs w:val="28"/>
        </w:rPr>
        <w:t xml:space="preserve">.2021 № </w:t>
      </w:r>
      <w:r>
        <w:rPr>
          <w:rFonts w:ascii="Times New Roman" w:hAnsi="Times New Roman"/>
          <w:sz w:val="28"/>
          <w:szCs w:val="28"/>
        </w:rPr>
        <w:t>749</w:t>
      </w:r>
      <w:r w:rsidRPr="00235CFE">
        <w:rPr>
          <w:rFonts w:ascii="Times New Roman" w:hAnsi="Times New Roman"/>
          <w:sz w:val="28"/>
          <w:szCs w:val="28"/>
        </w:rPr>
        <w:t xml:space="preserve"> «О принятии </w:t>
      </w:r>
      <w:r>
        <w:rPr>
          <w:rFonts w:ascii="Times New Roman" w:hAnsi="Times New Roman"/>
          <w:sz w:val="28"/>
          <w:szCs w:val="28"/>
        </w:rPr>
        <w:t>в муниципальную собственность муниципального образования «Мясниковский район», включении в реестр движ</w:t>
      </w:r>
      <w:r w:rsidR="00302C13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 xml:space="preserve">мого имущества муниципального </w:t>
      </w:r>
      <w:r w:rsidR="00302C13">
        <w:rPr>
          <w:rFonts w:ascii="Times New Roman" w:hAnsi="Times New Roman"/>
          <w:sz w:val="28"/>
          <w:szCs w:val="28"/>
        </w:rPr>
        <w:t>образования «Мясниковский район»</w:t>
      </w:r>
      <w:r>
        <w:rPr>
          <w:rFonts w:ascii="Times New Roman" w:hAnsi="Times New Roman"/>
          <w:sz w:val="28"/>
          <w:szCs w:val="28"/>
        </w:rPr>
        <w:t xml:space="preserve"> и передаче в оперативное управление муниципальному бюджетному учреждению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5213B0">
        <w:rPr>
          <w:rFonts w:ascii="Times New Roman" w:hAnsi="Times New Roman"/>
          <w:sz w:val="28"/>
          <w:szCs w:val="28"/>
        </w:rPr>
        <w:t>, Администрация Мясниковского района</w:t>
      </w:r>
    </w:p>
    <w:p w:rsidR="005213B0" w:rsidRPr="00E732E4" w:rsidRDefault="005213B0" w:rsidP="00E73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E4" w:rsidRPr="005213B0" w:rsidRDefault="005213B0" w:rsidP="00E732E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21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постановляет</w:t>
      </w:r>
      <w:r w:rsidR="00E732E4" w:rsidRPr="005213B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E732E4" w:rsidRPr="00E732E4" w:rsidRDefault="00E732E4" w:rsidP="00E732E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732E4" w:rsidRPr="00E732E4" w:rsidRDefault="005213B0" w:rsidP="00E732E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</w:t>
      </w:r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тарифы на предоставление услуги «Перевозка специализированным автомобильным транспортом граждан с ограниченными возможностями (в пределах и за пределами муниципального образования)», предоставляемой </w:t>
      </w:r>
      <w:r w:rsidR="00423E1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 бюджетным</w:t>
      </w:r>
      <w:r w:rsidR="00423E12" w:rsidRPr="0042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423E12">
        <w:rPr>
          <w:rFonts w:ascii="Times New Roman" w:eastAsia="Times New Roman" w:hAnsi="Times New Roman" w:cs="Times New Roman"/>
          <w:sz w:val="28"/>
          <w:szCs w:val="28"/>
          <w:lang w:eastAsia="ru-RU"/>
        </w:rPr>
        <w:t>ем</w:t>
      </w:r>
      <w:r w:rsidR="00423E12" w:rsidRPr="00423E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</w:t>
      </w:r>
      <w:proofErr w:type="gramStart"/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приложению</w:t>
      </w:r>
      <w:proofErr w:type="gramEnd"/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постановлению.</w:t>
      </w:r>
    </w:p>
    <w:p w:rsidR="00423E12" w:rsidRPr="00423E12" w:rsidRDefault="005213B0" w:rsidP="00423E12">
      <w:pPr>
        <w:pStyle w:val="ConsPlusNormal"/>
        <w:spacing w:line="288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bookmarkStart w:id="0" w:name="_GoBack"/>
      <w:bookmarkEnd w:id="0"/>
      <w:r w:rsidR="00E732E4" w:rsidRPr="00E732E4">
        <w:rPr>
          <w:rFonts w:ascii="Times New Roman" w:hAnsi="Times New Roman" w:cs="Times New Roman"/>
          <w:sz w:val="28"/>
          <w:szCs w:val="28"/>
        </w:rPr>
        <w:t>Постановление вступает в силу с даты</w:t>
      </w:r>
      <w:r w:rsidR="00423E12" w:rsidRPr="00423E12">
        <w:rPr>
          <w:rFonts w:ascii="Times New Roman" w:hAnsi="Times New Roman" w:cs="Times New Roman"/>
          <w:sz w:val="24"/>
          <w:szCs w:val="24"/>
        </w:rPr>
        <w:t xml:space="preserve"> </w:t>
      </w:r>
      <w:r w:rsidR="00423E12" w:rsidRPr="00423E12">
        <w:rPr>
          <w:rFonts w:ascii="Times New Roman" w:hAnsi="Times New Roman" w:cs="Times New Roman"/>
          <w:sz w:val="28"/>
          <w:szCs w:val="28"/>
        </w:rPr>
        <w:t>подписания и</w:t>
      </w:r>
      <w:r w:rsidR="00E732E4" w:rsidRPr="00E732E4">
        <w:rPr>
          <w:rFonts w:ascii="Times New Roman" w:hAnsi="Times New Roman" w:cs="Times New Roman"/>
          <w:sz w:val="28"/>
          <w:szCs w:val="28"/>
        </w:rPr>
        <w:t xml:space="preserve"> </w:t>
      </w:r>
      <w:r w:rsidR="00423E12" w:rsidRPr="00423E12">
        <w:rPr>
          <w:rFonts w:ascii="Times New Roman" w:hAnsi="Times New Roman" w:cs="Times New Roman"/>
          <w:sz w:val="28"/>
          <w:szCs w:val="28"/>
        </w:rPr>
        <w:t>подлежит официальному опубликованию в районной газете «Заря».</w:t>
      </w:r>
    </w:p>
    <w:p w:rsidR="00423E12" w:rsidRPr="00423E12" w:rsidRDefault="00423E12" w:rsidP="00423E12">
      <w:pPr>
        <w:pStyle w:val="a5"/>
        <w:tabs>
          <w:tab w:val="left" w:pos="540"/>
          <w:tab w:val="left" w:pos="900"/>
        </w:tabs>
        <w:spacing w:line="288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E732E4" w:rsidRPr="00E732E4">
        <w:rPr>
          <w:sz w:val="28"/>
          <w:szCs w:val="28"/>
        </w:rPr>
        <w:t>3.</w:t>
      </w:r>
      <w:r w:rsidR="005213B0">
        <w:rPr>
          <w:sz w:val="28"/>
          <w:szCs w:val="28"/>
        </w:rPr>
        <w:t xml:space="preserve"> </w:t>
      </w:r>
      <w:r w:rsidRPr="00423E12">
        <w:rPr>
          <w:sz w:val="28"/>
          <w:szCs w:val="28"/>
        </w:rPr>
        <w:t>Контроль за выполнением постановления возложить на заместителя главы Админист</w:t>
      </w:r>
      <w:r w:rsidR="00E11B7E">
        <w:rPr>
          <w:sz w:val="28"/>
          <w:szCs w:val="28"/>
        </w:rPr>
        <w:t xml:space="preserve">рации Мясниковского района </w:t>
      </w:r>
      <w:proofErr w:type="spellStart"/>
      <w:r w:rsidR="00E11B7E">
        <w:rPr>
          <w:sz w:val="28"/>
          <w:szCs w:val="28"/>
        </w:rPr>
        <w:t>Кешиш</w:t>
      </w:r>
      <w:r w:rsidRPr="00423E12">
        <w:rPr>
          <w:sz w:val="28"/>
          <w:szCs w:val="28"/>
        </w:rPr>
        <w:t>ян</w:t>
      </w:r>
      <w:proofErr w:type="spellEnd"/>
      <w:r w:rsidRPr="00423E12">
        <w:rPr>
          <w:sz w:val="28"/>
          <w:szCs w:val="28"/>
        </w:rPr>
        <w:t xml:space="preserve"> Н.С.</w:t>
      </w:r>
    </w:p>
    <w:p w:rsidR="00E732E4" w:rsidRPr="00E732E4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E4" w:rsidRPr="00E732E4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747" w:type="dxa"/>
        <w:tblLook w:val="01E0" w:firstRow="1" w:lastRow="1" w:firstColumn="1" w:lastColumn="1" w:noHBand="0" w:noVBand="0"/>
      </w:tblPr>
      <w:tblGrid>
        <w:gridCol w:w="3888"/>
        <w:gridCol w:w="2492"/>
        <w:gridCol w:w="3367"/>
      </w:tblGrid>
      <w:tr w:rsidR="00E732E4" w:rsidRPr="00E732E4" w:rsidTr="005213B0">
        <w:tc>
          <w:tcPr>
            <w:tcW w:w="3888" w:type="dxa"/>
            <w:hideMark/>
          </w:tcPr>
          <w:p w:rsidR="00E732E4" w:rsidRPr="00E732E4" w:rsidRDefault="00E732E4" w:rsidP="00423E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И.о</w:t>
            </w:r>
            <w:proofErr w:type="spellEnd"/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главы Администрации </w:t>
            </w:r>
            <w:r w:rsidR="00423E1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Мясниковского</w:t>
            </w: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</w:tc>
        <w:tc>
          <w:tcPr>
            <w:tcW w:w="2492" w:type="dxa"/>
          </w:tcPr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67" w:type="dxa"/>
          </w:tcPr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732E4" w:rsidRPr="00E732E4" w:rsidRDefault="005213B0" w:rsidP="005213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В.Х.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Хатламаджиян</w:t>
            </w:r>
            <w:proofErr w:type="spellEnd"/>
          </w:p>
        </w:tc>
      </w:tr>
    </w:tbl>
    <w:p w:rsidR="005213B0" w:rsidRDefault="005213B0">
      <w:r>
        <w:br w:type="page"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30"/>
        <w:gridCol w:w="3141"/>
      </w:tblGrid>
      <w:tr w:rsidR="00E732E4" w:rsidRPr="00E732E4" w:rsidTr="005213B0">
        <w:tc>
          <w:tcPr>
            <w:tcW w:w="6430" w:type="dxa"/>
            <w:tcBorders>
              <w:top w:val="nil"/>
              <w:left w:val="nil"/>
              <w:bottom w:val="nil"/>
              <w:right w:val="nil"/>
            </w:tcBorders>
          </w:tcPr>
          <w:p w:rsidR="00197456" w:rsidRDefault="00197456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97456" w:rsidRPr="00E732E4" w:rsidRDefault="00197456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</w:t>
            </w:r>
          </w:p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</w:p>
          <w:p w:rsidR="00E732E4" w:rsidRPr="00E732E4" w:rsidRDefault="00197456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Мясниковского</w:t>
            </w:r>
            <w:r w:rsidR="00E732E4"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</w:p>
          <w:p w:rsidR="00E732E4" w:rsidRPr="00E732E4" w:rsidRDefault="00E732E4" w:rsidP="00E732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 ___.09.2021 № ____</w:t>
            </w:r>
          </w:p>
        </w:tc>
      </w:tr>
    </w:tbl>
    <w:p w:rsidR="00E732E4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443F" w:rsidRPr="00E732E4" w:rsidRDefault="00E7443F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E4" w:rsidRDefault="00E732E4" w:rsidP="00E732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732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Тарифы на предоставление услуги «Перевозка специализированным автомобильным транспортом граждан с ограниченными возможностями (в пределах и за пределами муниципального образования)», </w:t>
      </w:r>
      <w:r w:rsidR="00197456" w:rsidRPr="0019745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предоставляемой муниципальным бюджетным  учреждением социального обслуживания «Центр социального обслуживания граждан пожилого возраста и инвалидов на дому Мясниковского района Ростовской области»</w:t>
      </w:r>
    </w:p>
    <w:p w:rsidR="00197456" w:rsidRPr="00E732E4" w:rsidRDefault="00197456" w:rsidP="00E732E4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tbl>
      <w:tblPr>
        <w:tblW w:w="5219" w:type="pct"/>
        <w:jc w:val="center"/>
        <w:tblLayout w:type="fixed"/>
        <w:tblLook w:val="04A0" w:firstRow="1" w:lastRow="0" w:firstColumn="1" w:lastColumn="0" w:noHBand="0" w:noVBand="1"/>
      </w:tblPr>
      <w:tblGrid>
        <w:gridCol w:w="984"/>
        <w:gridCol w:w="5848"/>
        <w:gridCol w:w="1408"/>
        <w:gridCol w:w="1514"/>
      </w:tblGrid>
      <w:tr w:rsidR="00E732E4" w:rsidRPr="00E732E4" w:rsidTr="00E04674">
        <w:trPr>
          <w:trHeight w:val="567"/>
          <w:jc w:val="center"/>
        </w:trPr>
        <w:tc>
          <w:tcPr>
            <w:tcW w:w="5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9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Наименование услуг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Тариф, рублей</w:t>
            </w:r>
          </w:p>
        </w:tc>
      </w:tr>
      <w:tr w:rsidR="00E732E4" w:rsidRPr="00E732E4" w:rsidTr="00E04674">
        <w:trPr>
          <w:trHeight w:val="567"/>
          <w:jc w:val="center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1.</w:t>
            </w:r>
          </w:p>
        </w:tc>
        <w:tc>
          <w:tcPr>
            <w:tcW w:w="299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услуги за 1 км пробега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732E4" w:rsidRPr="00E732E4" w:rsidRDefault="00E732E4" w:rsidP="00E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км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2E4" w:rsidRPr="00E732E4" w:rsidRDefault="00E7443F" w:rsidP="00E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24,16</w:t>
            </w:r>
          </w:p>
        </w:tc>
      </w:tr>
      <w:tr w:rsidR="00E732E4" w:rsidRPr="00E732E4" w:rsidTr="00E04674">
        <w:trPr>
          <w:trHeight w:val="567"/>
          <w:jc w:val="center"/>
        </w:trPr>
        <w:tc>
          <w:tcPr>
            <w:tcW w:w="5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2.</w:t>
            </w:r>
          </w:p>
        </w:tc>
        <w:tc>
          <w:tcPr>
            <w:tcW w:w="29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32E4" w:rsidRPr="00E732E4" w:rsidRDefault="00E732E4" w:rsidP="00E732E4">
            <w:pPr>
              <w:spacing w:after="16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sz w:val="28"/>
                <w:szCs w:val="28"/>
              </w:rPr>
              <w:t>Стоимость услуги на 1 минуту простоя</w:t>
            </w:r>
          </w:p>
        </w:tc>
        <w:tc>
          <w:tcPr>
            <w:tcW w:w="7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732E4" w:rsidRPr="00E732E4" w:rsidRDefault="00E732E4" w:rsidP="00E732E4">
            <w:pPr>
              <w:spacing w:after="16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732E4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1 мин</w:t>
            </w:r>
          </w:p>
        </w:tc>
        <w:tc>
          <w:tcPr>
            <w:tcW w:w="7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732E4" w:rsidRPr="00E732E4" w:rsidRDefault="00E732E4" w:rsidP="00E732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</w:pPr>
            <w:r w:rsidRPr="00E732E4">
              <w:rPr>
                <w:rFonts w:ascii="Times New Roman" w:eastAsia="Times New Roman" w:hAnsi="Times New Roman" w:cs="Times New Roman"/>
                <w:bCs/>
                <w:sz w:val="28"/>
                <w:szCs w:val="24"/>
                <w:lang w:eastAsia="ru-RU"/>
              </w:rPr>
              <w:t>1,69</w:t>
            </w:r>
          </w:p>
        </w:tc>
      </w:tr>
    </w:tbl>
    <w:p w:rsidR="00E732E4" w:rsidRPr="00E732E4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732E4" w:rsidRPr="00E732E4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97456" w:rsidRDefault="00E732E4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Управляющий делами  </w:t>
      </w:r>
    </w:p>
    <w:p w:rsidR="00E732E4" w:rsidRPr="00E732E4" w:rsidRDefault="00197456" w:rsidP="00E732E4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района</w:t>
      </w:r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</w:t>
      </w:r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E732E4" w:rsidRPr="00E732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Кравченко</w:t>
      </w:r>
    </w:p>
    <w:p w:rsidR="00180352" w:rsidRDefault="00180352" w:rsidP="00E732E4">
      <w:pPr>
        <w:spacing w:after="0" w:line="240" w:lineRule="auto"/>
      </w:pPr>
    </w:p>
    <w:sectPr w:rsidR="001803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883EBC"/>
    <w:multiLevelType w:val="multilevel"/>
    <w:tmpl w:val="0E344A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eastAsia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B3A"/>
    <w:rsid w:val="00146686"/>
    <w:rsid w:val="00180352"/>
    <w:rsid w:val="00197456"/>
    <w:rsid w:val="00302C13"/>
    <w:rsid w:val="00423E12"/>
    <w:rsid w:val="005213B0"/>
    <w:rsid w:val="00D61B3A"/>
    <w:rsid w:val="00E11B7E"/>
    <w:rsid w:val="00E732E4"/>
    <w:rsid w:val="00E7443F"/>
    <w:rsid w:val="00EF0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863C"/>
  <w15:docId w15:val="{DED93847-172C-4B8F-B150-3D2453F43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732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732E4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23E1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423E1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Кравченко</cp:lastModifiedBy>
  <cp:revision>2</cp:revision>
  <cp:lastPrinted>2021-11-02T08:27:00Z</cp:lastPrinted>
  <dcterms:created xsi:type="dcterms:W3CDTF">2021-11-02T08:27:00Z</dcterms:created>
  <dcterms:modified xsi:type="dcterms:W3CDTF">2021-11-02T08:27:00Z</dcterms:modified>
</cp:coreProperties>
</file>