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19" w:rsidRPr="006254AA" w:rsidRDefault="00FD6619" w:rsidP="00FD6619">
      <w:pPr>
        <w:jc w:val="center"/>
        <w:rPr>
          <w:rFonts w:ascii="Times New Roman" w:hAnsi="Times New Roman" w:cs="Times New Roman"/>
          <w:b/>
          <w:sz w:val="32"/>
          <w:szCs w:val="32"/>
        </w:rPr>
      </w:pPr>
      <w:r w:rsidRPr="006254AA">
        <w:rPr>
          <w:rFonts w:ascii="Times New Roman" w:hAnsi="Times New Roman" w:cs="Times New Roman"/>
          <w:b/>
          <w:noProof/>
          <w:sz w:val="32"/>
          <w:szCs w:val="32"/>
        </w:rPr>
        <w:drawing>
          <wp:inline distT="0" distB="0" distL="0" distR="0">
            <wp:extent cx="712492" cy="801532"/>
            <wp:effectExtent l="19050" t="0" r="0"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района цветной.jpg"/>
                    <pic:cNvPicPr/>
                  </pic:nvPicPr>
                  <pic:blipFill>
                    <a:blip r:embed="rId8" cstate="print"/>
                    <a:stretch>
                      <a:fillRect/>
                    </a:stretch>
                  </pic:blipFill>
                  <pic:spPr>
                    <a:xfrm>
                      <a:off x="0" y="0"/>
                      <a:ext cx="712395" cy="801423"/>
                    </a:xfrm>
                    <a:prstGeom prst="rect">
                      <a:avLst/>
                    </a:prstGeom>
                  </pic:spPr>
                </pic:pic>
              </a:graphicData>
            </a:graphic>
          </wp:inline>
        </w:drawing>
      </w:r>
    </w:p>
    <w:p w:rsidR="006B5B6F" w:rsidRPr="006254AA" w:rsidRDefault="006254AA" w:rsidP="006B5B6F">
      <w:pPr>
        <w:ind w:left="-567" w:firstLine="567"/>
        <w:jc w:val="center"/>
        <w:rPr>
          <w:rFonts w:ascii="Times New Roman" w:hAnsi="Times New Roman" w:cs="Times New Roman"/>
          <w:b/>
          <w:sz w:val="32"/>
          <w:szCs w:val="32"/>
        </w:rPr>
      </w:pPr>
      <w:r w:rsidRPr="006254AA">
        <w:rPr>
          <w:rFonts w:ascii="Times New Roman" w:hAnsi="Times New Roman" w:cs="Times New Roman"/>
          <w:b/>
          <w:sz w:val="32"/>
          <w:szCs w:val="32"/>
        </w:rPr>
        <w:t>Администрация Мясниковского района</w:t>
      </w:r>
    </w:p>
    <w:p w:rsidR="006B5B6F" w:rsidRPr="006254AA" w:rsidRDefault="006B5B6F" w:rsidP="006B5B6F">
      <w:pPr>
        <w:ind w:left="-567" w:firstLine="567"/>
        <w:jc w:val="center"/>
        <w:rPr>
          <w:rFonts w:ascii="Times New Roman" w:hAnsi="Times New Roman" w:cs="Times New Roman"/>
          <w:sz w:val="32"/>
          <w:szCs w:val="32"/>
        </w:rPr>
      </w:pPr>
      <w:r w:rsidRPr="006254AA">
        <w:rPr>
          <w:rFonts w:ascii="Times New Roman" w:hAnsi="Times New Roman" w:cs="Times New Roman"/>
          <w:sz w:val="32"/>
          <w:szCs w:val="32"/>
        </w:rPr>
        <w:t>РАСПОРЯЖЕНИЕ</w:t>
      </w:r>
    </w:p>
    <w:p w:rsidR="006B5B6F" w:rsidRPr="00D20CE6" w:rsidRDefault="006B5B6F" w:rsidP="006B5B6F">
      <w:pPr>
        <w:ind w:left="-567" w:firstLine="567"/>
        <w:jc w:val="center"/>
        <w:rPr>
          <w:sz w:val="28"/>
          <w:szCs w:val="28"/>
        </w:rPr>
      </w:pPr>
    </w:p>
    <w:p w:rsidR="007D7ED2" w:rsidRPr="006B5B6F" w:rsidRDefault="006B5B6F" w:rsidP="006B5B6F">
      <w:pPr>
        <w:rPr>
          <w:rFonts w:ascii="Times New Roman" w:hAnsi="Times New Roman" w:cs="Times New Roman"/>
          <w:sz w:val="27"/>
          <w:szCs w:val="27"/>
        </w:rPr>
      </w:pPr>
      <w:r>
        <w:rPr>
          <w:rFonts w:ascii="Times New Roman" w:hAnsi="Times New Roman" w:cs="Times New Roman"/>
          <w:sz w:val="27"/>
          <w:szCs w:val="27"/>
        </w:rPr>
        <w:t>__________2021</w:t>
      </w:r>
      <w:r w:rsidRPr="006B5B6F">
        <w:rPr>
          <w:rFonts w:ascii="Times New Roman" w:hAnsi="Times New Roman" w:cs="Times New Roman"/>
          <w:sz w:val="27"/>
          <w:szCs w:val="27"/>
        </w:rPr>
        <w:t xml:space="preserve">г. </w:t>
      </w:r>
      <w:r w:rsidRPr="006B5B6F">
        <w:rPr>
          <w:rFonts w:ascii="Times New Roman" w:hAnsi="Times New Roman" w:cs="Times New Roman"/>
          <w:sz w:val="27"/>
          <w:szCs w:val="27"/>
        </w:rPr>
        <w:tab/>
        <w:t xml:space="preserve">     </w:t>
      </w:r>
      <w:r w:rsidR="006254AA">
        <w:rPr>
          <w:rFonts w:ascii="Times New Roman" w:hAnsi="Times New Roman" w:cs="Times New Roman"/>
          <w:sz w:val="27"/>
          <w:szCs w:val="27"/>
        </w:rPr>
        <w:t xml:space="preserve">   </w:t>
      </w:r>
      <w:r w:rsidRPr="006B5B6F">
        <w:rPr>
          <w:rFonts w:ascii="Times New Roman" w:hAnsi="Times New Roman" w:cs="Times New Roman"/>
          <w:sz w:val="27"/>
          <w:szCs w:val="27"/>
        </w:rPr>
        <w:t xml:space="preserve">           № ______                                </w:t>
      </w:r>
      <w:r>
        <w:rPr>
          <w:rFonts w:ascii="Times New Roman" w:hAnsi="Times New Roman" w:cs="Times New Roman"/>
          <w:sz w:val="27"/>
          <w:szCs w:val="27"/>
        </w:rPr>
        <w:t xml:space="preserve">          </w:t>
      </w:r>
      <w:r w:rsidRPr="006B5B6F">
        <w:rPr>
          <w:rFonts w:ascii="Times New Roman" w:hAnsi="Times New Roman" w:cs="Times New Roman"/>
          <w:sz w:val="27"/>
          <w:szCs w:val="27"/>
        </w:rPr>
        <w:t>с. Чалтырь</w:t>
      </w:r>
    </w:p>
    <w:p w:rsidR="006B5B6F" w:rsidRDefault="006B5B6F" w:rsidP="006B5B6F">
      <w:pPr>
        <w:jc w:val="center"/>
        <w:rPr>
          <w:rFonts w:ascii="Times New Roman" w:hAnsi="Times New Roman" w:cs="Times New Roman"/>
          <w:b/>
          <w:sz w:val="26"/>
          <w:szCs w:val="26"/>
        </w:rPr>
      </w:pPr>
    </w:p>
    <w:p w:rsidR="006B5B6F" w:rsidRPr="006B5B6F" w:rsidRDefault="007D7ED2" w:rsidP="006B5B6F">
      <w:pPr>
        <w:jc w:val="center"/>
        <w:rPr>
          <w:rFonts w:ascii="Times New Roman" w:hAnsi="Times New Roman" w:cs="Times New Roman"/>
          <w:b/>
          <w:sz w:val="26"/>
          <w:szCs w:val="26"/>
        </w:rPr>
      </w:pPr>
      <w:r w:rsidRPr="006B5B6F">
        <w:rPr>
          <w:rFonts w:ascii="Times New Roman" w:hAnsi="Times New Roman" w:cs="Times New Roman"/>
          <w:b/>
          <w:sz w:val="26"/>
          <w:szCs w:val="26"/>
        </w:rPr>
        <w:t xml:space="preserve">О внесении изменений </w:t>
      </w:r>
    </w:p>
    <w:p w:rsidR="006254AA" w:rsidRDefault="006254AA" w:rsidP="006B5B6F">
      <w:pPr>
        <w:jc w:val="center"/>
        <w:rPr>
          <w:rFonts w:ascii="Times New Roman" w:hAnsi="Times New Roman" w:cs="Times New Roman"/>
          <w:b/>
          <w:sz w:val="26"/>
          <w:szCs w:val="26"/>
        </w:rPr>
      </w:pPr>
      <w:r>
        <w:rPr>
          <w:rFonts w:ascii="Times New Roman" w:hAnsi="Times New Roman" w:cs="Times New Roman"/>
          <w:b/>
          <w:sz w:val="26"/>
          <w:szCs w:val="26"/>
        </w:rPr>
        <w:t xml:space="preserve">в распоряжение </w:t>
      </w:r>
      <w:r w:rsidR="00A33F54" w:rsidRPr="006B5B6F">
        <w:rPr>
          <w:rFonts w:ascii="Times New Roman" w:hAnsi="Times New Roman" w:cs="Times New Roman"/>
          <w:b/>
          <w:sz w:val="26"/>
          <w:szCs w:val="26"/>
        </w:rPr>
        <w:t xml:space="preserve">Администрации </w:t>
      </w:r>
    </w:p>
    <w:p w:rsidR="00FD6619" w:rsidRDefault="00A33F54" w:rsidP="006B5B6F">
      <w:pPr>
        <w:jc w:val="center"/>
        <w:rPr>
          <w:rFonts w:ascii="Times New Roman" w:hAnsi="Times New Roman" w:cs="Times New Roman"/>
          <w:b/>
          <w:sz w:val="26"/>
          <w:szCs w:val="26"/>
        </w:rPr>
      </w:pPr>
      <w:r w:rsidRPr="006B5B6F">
        <w:rPr>
          <w:rFonts w:ascii="Times New Roman" w:hAnsi="Times New Roman" w:cs="Times New Roman"/>
          <w:b/>
          <w:sz w:val="26"/>
          <w:szCs w:val="26"/>
        </w:rPr>
        <w:t xml:space="preserve">Мясниковского района </w:t>
      </w:r>
      <w:r w:rsidR="007D7ED2" w:rsidRPr="006B5B6F">
        <w:rPr>
          <w:rFonts w:ascii="Times New Roman" w:hAnsi="Times New Roman" w:cs="Times New Roman"/>
          <w:b/>
          <w:sz w:val="26"/>
          <w:szCs w:val="26"/>
        </w:rPr>
        <w:t xml:space="preserve">от </w:t>
      </w:r>
      <w:r w:rsidR="006B5B6F" w:rsidRPr="006B5B6F">
        <w:rPr>
          <w:rFonts w:ascii="Times New Roman" w:hAnsi="Times New Roman" w:cs="Times New Roman"/>
          <w:b/>
          <w:sz w:val="26"/>
          <w:szCs w:val="26"/>
        </w:rPr>
        <w:t>25</w:t>
      </w:r>
      <w:r w:rsidR="007D7ED2" w:rsidRPr="006B5B6F">
        <w:rPr>
          <w:rFonts w:ascii="Times New Roman" w:hAnsi="Times New Roman" w:cs="Times New Roman"/>
          <w:b/>
          <w:sz w:val="26"/>
          <w:szCs w:val="26"/>
        </w:rPr>
        <w:t>.0</w:t>
      </w:r>
      <w:r w:rsidR="006B5B6F" w:rsidRPr="006B5B6F">
        <w:rPr>
          <w:rFonts w:ascii="Times New Roman" w:hAnsi="Times New Roman" w:cs="Times New Roman"/>
          <w:b/>
          <w:sz w:val="26"/>
          <w:szCs w:val="26"/>
        </w:rPr>
        <w:t>2</w:t>
      </w:r>
      <w:r w:rsidR="007D7ED2" w:rsidRPr="006B5B6F">
        <w:rPr>
          <w:rFonts w:ascii="Times New Roman" w:hAnsi="Times New Roman" w:cs="Times New Roman"/>
          <w:b/>
          <w:sz w:val="26"/>
          <w:szCs w:val="26"/>
        </w:rPr>
        <w:t>.201</w:t>
      </w:r>
      <w:r w:rsidR="006B5B6F" w:rsidRPr="006B5B6F">
        <w:rPr>
          <w:rFonts w:ascii="Times New Roman" w:hAnsi="Times New Roman" w:cs="Times New Roman"/>
          <w:b/>
          <w:sz w:val="26"/>
          <w:szCs w:val="26"/>
        </w:rPr>
        <w:t>9</w:t>
      </w:r>
      <w:r w:rsidR="007D7ED2" w:rsidRPr="006B5B6F">
        <w:rPr>
          <w:rFonts w:ascii="Times New Roman" w:hAnsi="Times New Roman" w:cs="Times New Roman"/>
          <w:b/>
          <w:sz w:val="26"/>
          <w:szCs w:val="26"/>
        </w:rPr>
        <w:t xml:space="preserve"> № </w:t>
      </w:r>
      <w:r w:rsidR="006B5B6F" w:rsidRPr="006B5B6F">
        <w:rPr>
          <w:rFonts w:ascii="Times New Roman" w:hAnsi="Times New Roman" w:cs="Times New Roman"/>
          <w:b/>
          <w:sz w:val="26"/>
          <w:szCs w:val="26"/>
        </w:rPr>
        <w:t>24</w:t>
      </w:r>
    </w:p>
    <w:p w:rsidR="006B5B6F" w:rsidRPr="006B5B6F" w:rsidRDefault="006B5B6F" w:rsidP="006B5B6F">
      <w:pPr>
        <w:jc w:val="center"/>
        <w:rPr>
          <w:rFonts w:ascii="Times New Roman" w:hAnsi="Times New Roman" w:cs="Times New Roman"/>
          <w:b/>
          <w:sz w:val="26"/>
          <w:szCs w:val="26"/>
        </w:rPr>
      </w:pPr>
    </w:p>
    <w:p w:rsidR="006F588D" w:rsidRPr="006F588D" w:rsidRDefault="006F588D" w:rsidP="006B5B6F">
      <w:pPr>
        <w:pStyle w:val="ConsPlusTitle"/>
        <w:ind w:left="284" w:firstLine="567"/>
        <w:jc w:val="both"/>
        <w:rPr>
          <w:rFonts w:ascii="Times New Roman" w:hAnsi="Times New Roman" w:cs="Times New Roman"/>
          <w:b w:val="0"/>
          <w:color w:val="000000"/>
          <w:sz w:val="27"/>
          <w:szCs w:val="27"/>
        </w:rPr>
      </w:pPr>
      <w:r w:rsidRPr="006F588D">
        <w:rPr>
          <w:rFonts w:ascii="Times New Roman" w:hAnsi="Times New Roman" w:cs="Times New Roman"/>
          <w:b w:val="0"/>
          <w:color w:val="000000"/>
          <w:sz w:val="27"/>
          <w:szCs w:val="27"/>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color w:val="000000"/>
          <w:sz w:val="27"/>
          <w:szCs w:val="27"/>
        </w:rPr>
        <w:t xml:space="preserve">, </w:t>
      </w:r>
      <w:r w:rsidRPr="006F588D">
        <w:rPr>
          <w:rFonts w:ascii="Times New Roman" w:hAnsi="Times New Roman" w:cs="Times New Roman"/>
          <w:b w:val="0"/>
          <w:color w:val="000000"/>
          <w:sz w:val="27"/>
          <w:szCs w:val="27"/>
        </w:rPr>
        <w:t>постановлением Правительства Российской Федерации от 20.10.2014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 том числе подведомственных им казенных учреждений»</w:t>
      </w:r>
      <w:r>
        <w:rPr>
          <w:rFonts w:ascii="Times New Roman" w:hAnsi="Times New Roman" w:cs="Times New Roman"/>
          <w:b w:val="0"/>
          <w:color w:val="000000"/>
          <w:sz w:val="27"/>
          <w:szCs w:val="27"/>
        </w:rPr>
        <w:t xml:space="preserve">, а также </w:t>
      </w:r>
      <w:r w:rsidRPr="006F588D">
        <w:rPr>
          <w:rFonts w:ascii="Times New Roman" w:hAnsi="Times New Roman" w:cs="Times New Roman"/>
          <w:b w:val="0"/>
          <w:sz w:val="27"/>
          <w:szCs w:val="27"/>
        </w:rPr>
        <w:t>в</w:t>
      </w:r>
      <w:r w:rsidR="00FD6619" w:rsidRPr="006F588D">
        <w:rPr>
          <w:rFonts w:ascii="Times New Roman" w:hAnsi="Times New Roman" w:cs="Times New Roman"/>
          <w:b w:val="0"/>
          <w:sz w:val="27"/>
          <w:szCs w:val="27"/>
        </w:rPr>
        <w:t xml:space="preserve"> связи с необходимостью уточнения цен и количества товаров, работ и услуг для обеспечения функций Администрации Мясниковского района</w:t>
      </w:r>
    </w:p>
    <w:p w:rsidR="008207BF" w:rsidRPr="00AC6DFD" w:rsidRDefault="008207BF" w:rsidP="006B5B6F">
      <w:pPr>
        <w:pStyle w:val="a8"/>
        <w:tabs>
          <w:tab w:val="left" w:pos="0"/>
        </w:tabs>
        <w:spacing w:line="240" w:lineRule="auto"/>
        <w:ind w:left="284" w:firstLine="567"/>
        <w:rPr>
          <w:sz w:val="24"/>
          <w:szCs w:val="24"/>
        </w:rPr>
      </w:pPr>
    </w:p>
    <w:p w:rsidR="00AC6DFD" w:rsidRPr="00443933" w:rsidRDefault="008207BF" w:rsidP="006B5B6F">
      <w:pPr>
        <w:pStyle w:val="af2"/>
        <w:numPr>
          <w:ilvl w:val="0"/>
          <w:numId w:val="13"/>
        </w:numPr>
        <w:spacing w:after="0" w:line="240" w:lineRule="auto"/>
        <w:ind w:left="284" w:firstLine="851"/>
        <w:jc w:val="both"/>
        <w:rPr>
          <w:rFonts w:ascii="Times New Roman" w:hAnsi="Times New Roman"/>
          <w:sz w:val="27"/>
          <w:szCs w:val="27"/>
        </w:rPr>
      </w:pPr>
      <w:r w:rsidRPr="00CA24A2">
        <w:rPr>
          <w:rFonts w:ascii="Times New Roman" w:hAnsi="Times New Roman"/>
          <w:sz w:val="27"/>
          <w:szCs w:val="27"/>
        </w:rPr>
        <w:t>Внести изменения в распоряжение</w:t>
      </w:r>
      <w:r w:rsidRPr="00CA24A2">
        <w:rPr>
          <w:rFonts w:ascii="Times New Roman" w:hAnsi="Times New Roman"/>
          <w:bCs/>
          <w:sz w:val="27"/>
          <w:szCs w:val="27"/>
        </w:rPr>
        <w:t xml:space="preserve"> Администрации Мясниковского района </w:t>
      </w:r>
      <w:r w:rsidR="006254AA" w:rsidRPr="00CA24A2">
        <w:rPr>
          <w:rFonts w:ascii="Times New Roman" w:hAnsi="Times New Roman"/>
          <w:sz w:val="27"/>
          <w:szCs w:val="27"/>
        </w:rPr>
        <w:t xml:space="preserve">от </w:t>
      </w:r>
      <w:r w:rsidR="006254AA">
        <w:rPr>
          <w:rFonts w:ascii="Times New Roman" w:hAnsi="Times New Roman"/>
          <w:sz w:val="27"/>
          <w:szCs w:val="27"/>
        </w:rPr>
        <w:t>25</w:t>
      </w:r>
      <w:r w:rsidR="006254AA" w:rsidRPr="00CA24A2">
        <w:rPr>
          <w:rFonts w:ascii="Times New Roman" w:hAnsi="Times New Roman"/>
          <w:sz w:val="27"/>
          <w:szCs w:val="27"/>
        </w:rPr>
        <w:t>.0</w:t>
      </w:r>
      <w:r w:rsidR="006254AA">
        <w:rPr>
          <w:rFonts w:ascii="Times New Roman" w:hAnsi="Times New Roman"/>
          <w:sz w:val="27"/>
          <w:szCs w:val="27"/>
        </w:rPr>
        <w:t>2</w:t>
      </w:r>
      <w:r w:rsidR="006254AA" w:rsidRPr="00CA24A2">
        <w:rPr>
          <w:rFonts w:ascii="Times New Roman" w:hAnsi="Times New Roman"/>
          <w:sz w:val="27"/>
          <w:szCs w:val="27"/>
        </w:rPr>
        <w:t>.20</w:t>
      </w:r>
      <w:r w:rsidR="006254AA">
        <w:rPr>
          <w:rFonts w:ascii="Times New Roman" w:hAnsi="Times New Roman"/>
          <w:sz w:val="27"/>
          <w:szCs w:val="27"/>
        </w:rPr>
        <w:t>19</w:t>
      </w:r>
      <w:r w:rsidR="006254AA" w:rsidRPr="00CA24A2">
        <w:rPr>
          <w:rFonts w:ascii="Times New Roman" w:hAnsi="Times New Roman"/>
          <w:sz w:val="27"/>
          <w:szCs w:val="27"/>
        </w:rPr>
        <w:t xml:space="preserve"> № </w:t>
      </w:r>
      <w:r w:rsidR="006254AA">
        <w:rPr>
          <w:rFonts w:ascii="Times New Roman" w:hAnsi="Times New Roman"/>
          <w:sz w:val="27"/>
          <w:szCs w:val="27"/>
        </w:rPr>
        <w:t>24</w:t>
      </w:r>
      <w:r w:rsidR="006254AA" w:rsidRPr="00CA24A2">
        <w:rPr>
          <w:rFonts w:ascii="Times New Roman" w:hAnsi="Times New Roman"/>
          <w:sz w:val="27"/>
          <w:szCs w:val="27"/>
        </w:rPr>
        <w:t xml:space="preserve"> </w:t>
      </w:r>
      <w:r w:rsidRPr="00CA24A2">
        <w:rPr>
          <w:rFonts w:ascii="Times New Roman" w:hAnsi="Times New Roman"/>
          <w:sz w:val="27"/>
          <w:szCs w:val="27"/>
        </w:rPr>
        <w:t>«Об утверждении нормативных затрат на обеспечение функций Администрации Мясниковского района»</w:t>
      </w:r>
      <w:r w:rsidRPr="00CA24A2">
        <w:rPr>
          <w:rFonts w:ascii="Times New Roman" w:hAnsi="Times New Roman"/>
          <w:bCs/>
          <w:sz w:val="27"/>
          <w:szCs w:val="27"/>
        </w:rPr>
        <w:t xml:space="preserve">, изложив </w:t>
      </w:r>
      <w:r w:rsidR="006254AA">
        <w:rPr>
          <w:rFonts w:ascii="Times New Roman" w:hAnsi="Times New Roman"/>
          <w:bCs/>
          <w:sz w:val="27"/>
          <w:szCs w:val="27"/>
        </w:rPr>
        <w:t>приложение в редакции согласно приложению.</w:t>
      </w:r>
    </w:p>
    <w:p w:rsidR="00FD6619" w:rsidRPr="002352AE" w:rsidRDefault="00535A65" w:rsidP="006B5B6F">
      <w:pPr>
        <w:pStyle w:val="22"/>
        <w:shd w:val="clear" w:color="auto" w:fill="auto"/>
        <w:tabs>
          <w:tab w:val="left" w:pos="1009"/>
        </w:tabs>
        <w:spacing w:before="0" w:after="0" w:line="240" w:lineRule="auto"/>
        <w:ind w:left="284" w:right="20" w:firstLine="851"/>
        <w:jc w:val="both"/>
        <w:rPr>
          <w:highlight w:val="red"/>
        </w:rPr>
      </w:pPr>
      <w:r>
        <w:t xml:space="preserve">2. </w:t>
      </w:r>
      <w:r w:rsidR="006C5917">
        <w:t>Распоряжение</w:t>
      </w:r>
      <w:r w:rsidR="00FD6619" w:rsidRPr="005333CF">
        <w:t xml:space="preserve"> вступает в силу со дня его </w:t>
      </w:r>
      <w:r w:rsidR="002352AE">
        <w:t xml:space="preserve">подписания </w:t>
      </w:r>
      <w:r w:rsidR="002352AE" w:rsidRPr="00216E1A">
        <w:t>и подлежит обнародованию.</w:t>
      </w:r>
    </w:p>
    <w:p w:rsidR="00FD6619" w:rsidRPr="005333CF" w:rsidRDefault="00535A65" w:rsidP="006B5B6F">
      <w:pPr>
        <w:pStyle w:val="22"/>
        <w:shd w:val="clear" w:color="auto" w:fill="auto"/>
        <w:tabs>
          <w:tab w:val="left" w:pos="1009"/>
        </w:tabs>
        <w:spacing w:before="0" w:after="0" w:line="240" w:lineRule="auto"/>
        <w:ind w:left="284" w:right="20" w:firstLine="851"/>
        <w:jc w:val="both"/>
      </w:pPr>
      <w:r>
        <w:t>3.</w:t>
      </w:r>
      <w:r w:rsidR="006B5B6F">
        <w:t xml:space="preserve"> </w:t>
      </w:r>
      <w:r w:rsidR="00FD6619" w:rsidRPr="005333CF">
        <w:t xml:space="preserve">Начальнику </w:t>
      </w:r>
      <w:r w:rsidR="006B5B6F">
        <w:t>отдела</w:t>
      </w:r>
      <w:r w:rsidR="00FD6619" w:rsidRPr="005333CF">
        <w:t xml:space="preserve"> закупок Администрации Мясниковского района разместить настоящее </w:t>
      </w:r>
      <w:r w:rsidR="00216E1A">
        <w:t>распоряжение</w:t>
      </w:r>
      <w:r w:rsidR="00FD6619" w:rsidRPr="005333CF">
        <w:t xml:space="preserve"> в единой информационной системе в сфере закупок </w:t>
      </w:r>
      <w:r w:rsidR="006C5917">
        <w:t xml:space="preserve">в </w:t>
      </w:r>
      <w:r w:rsidR="00FD6619" w:rsidRPr="005333CF">
        <w:t>информационно-телекоммуникационной сети «Интернет».</w:t>
      </w:r>
    </w:p>
    <w:p w:rsidR="00FD6619" w:rsidRPr="005333CF" w:rsidRDefault="00FD6619" w:rsidP="006B5B6F">
      <w:pPr>
        <w:pStyle w:val="22"/>
        <w:numPr>
          <w:ilvl w:val="0"/>
          <w:numId w:val="11"/>
        </w:numPr>
        <w:shd w:val="clear" w:color="auto" w:fill="auto"/>
        <w:tabs>
          <w:tab w:val="left" w:pos="1004"/>
        </w:tabs>
        <w:spacing w:before="0" w:after="0" w:line="240" w:lineRule="auto"/>
        <w:ind w:left="284" w:right="20" w:firstLine="851"/>
        <w:jc w:val="both"/>
      </w:pPr>
      <w:r w:rsidRPr="005333CF">
        <w:t xml:space="preserve">Контроль за исполнением настоящего </w:t>
      </w:r>
      <w:r w:rsidR="00216E1A">
        <w:t>распоряжения</w:t>
      </w:r>
      <w:r w:rsidRPr="005333CF">
        <w:t xml:space="preserve"> возложить на заместителя главы Администрации Мясниковского района </w:t>
      </w:r>
      <w:r w:rsidR="006254AA">
        <w:t xml:space="preserve">                                   </w:t>
      </w:r>
      <w:r w:rsidRPr="005333CF">
        <w:t>В.Х. Хатламаджиян.</w:t>
      </w:r>
    </w:p>
    <w:p w:rsidR="00FD6619" w:rsidRPr="005333CF" w:rsidRDefault="00FD6619" w:rsidP="006B5B6F">
      <w:pPr>
        <w:pStyle w:val="22"/>
        <w:shd w:val="clear" w:color="auto" w:fill="auto"/>
        <w:tabs>
          <w:tab w:val="left" w:pos="1004"/>
        </w:tabs>
        <w:spacing w:before="0" w:after="0" w:line="322" w:lineRule="exact"/>
        <w:ind w:left="284" w:right="20"/>
        <w:jc w:val="both"/>
      </w:pPr>
    </w:p>
    <w:p w:rsidR="00FD6619" w:rsidRPr="005333CF" w:rsidRDefault="00FD6619" w:rsidP="006B5B6F">
      <w:pPr>
        <w:pStyle w:val="22"/>
        <w:shd w:val="clear" w:color="auto" w:fill="auto"/>
        <w:tabs>
          <w:tab w:val="left" w:pos="1004"/>
        </w:tabs>
        <w:spacing w:before="0" w:after="0" w:line="322" w:lineRule="exact"/>
        <w:ind w:left="284" w:right="20"/>
        <w:jc w:val="both"/>
      </w:pPr>
    </w:p>
    <w:p w:rsidR="00FD6619" w:rsidRPr="005333CF" w:rsidRDefault="00FD6619" w:rsidP="006B5B6F">
      <w:pPr>
        <w:pStyle w:val="22"/>
        <w:shd w:val="clear" w:color="auto" w:fill="auto"/>
        <w:tabs>
          <w:tab w:val="left" w:pos="1004"/>
        </w:tabs>
        <w:spacing w:before="0" w:after="0" w:line="322" w:lineRule="exact"/>
        <w:ind w:left="284" w:right="20"/>
        <w:jc w:val="both"/>
      </w:pPr>
      <w:r w:rsidRPr="005333CF">
        <w:t xml:space="preserve">Глава Администрации </w:t>
      </w:r>
    </w:p>
    <w:p w:rsidR="00FD6619" w:rsidRPr="005333CF" w:rsidRDefault="00FD6619" w:rsidP="006B5B6F">
      <w:pPr>
        <w:pStyle w:val="22"/>
        <w:shd w:val="clear" w:color="auto" w:fill="auto"/>
        <w:tabs>
          <w:tab w:val="left" w:pos="1004"/>
        </w:tabs>
        <w:spacing w:before="0" w:after="0" w:line="322" w:lineRule="exact"/>
        <w:ind w:left="284" w:right="20"/>
        <w:jc w:val="both"/>
      </w:pPr>
      <w:r w:rsidRPr="005333CF">
        <w:t xml:space="preserve">Мясниковского района                                                                 </w:t>
      </w:r>
      <w:r w:rsidR="006B5B6F">
        <w:t xml:space="preserve">     </w:t>
      </w:r>
      <w:r w:rsidR="006254AA">
        <w:t>В.С</w:t>
      </w:r>
      <w:r w:rsidRPr="005333CF">
        <w:t>. Килафян</w:t>
      </w:r>
    </w:p>
    <w:p w:rsidR="006254AA" w:rsidRDefault="006254AA">
      <w:pPr>
        <w:spacing w:after="200" w:line="276" w:lineRule="auto"/>
        <w:rPr>
          <w:rFonts w:ascii="Times New Roman" w:eastAsiaTheme="minorHAnsi" w:hAnsi="Times New Roman" w:cs="Times New Roman"/>
          <w:color w:val="auto"/>
          <w:sz w:val="27"/>
          <w:szCs w:val="27"/>
          <w:lang w:eastAsia="en-US"/>
        </w:rPr>
      </w:pPr>
      <w:r>
        <w:br w:type="page"/>
      </w:r>
    </w:p>
    <w:p w:rsidR="00FD6619" w:rsidRPr="006254AA" w:rsidRDefault="00FD6619" w:rsidP="006254AA">
      <w:pPr>
        <w:pStyle w:val="22"/>
        <w:shd w:val="clear" w:color="auto" w:fill="auto"/>
        <w:spacing w:before="0" w:after="0" w:line="240" w:lineRule="auto"/>
        <w:ind w:right="39" w:firstLine="5812"/>
        <w:rPr>
          <w:sz w:val="28"/>
          <w:szCs w:val="28"/>
        </w:rPr>
      </w:pPr>
      <w:r w:rsidRPr="006254AA">
        <w:rPr>
          <w:sz w:val="28"/>
          <w:szCs w:val="28"/>
        </w:rPr>
        <w:t>Приложение</w:t>
      </w:r>
    </w:p>
    <w:p w:rsidR="006254AA" w:rsidRPr="006254AA" w:rsidRDefault="00FD6619" w:rsidP="006254AA">
      <w:pPr>
        <w:pStyle w:val="22"/>
        <w:shd w:val="clear" w:color="auto" w:fill="auto"/>
        <w:spacing w:before="0" w:after="0" w:line="240" w:lineRule="auto"/>
        <w:ind w:right="39" w:firstLine="5812"/>
        <w:rPr>
          <w:sz w:val="28"/>
          <w:szCs w:val="28"/>
        </w:rPr>
      </w:pPr>
      <w:r w:rsidRPr="006254AA">
        <w:rPr>
          <w:sz w:val="28"/>
          <w:szCs w:val="28"/>
        </w:rPr>
        <w:t xml:space="preserve">к </w:t>
      </w:r>
      <w:r w:rsidR="00216E1A" w:rsidRPr="006254AA">
        <w:rPr>
          <w:sz w:val="28"/>
          <w:szCs w:val="28"/>
        </w:rPr>
        <w:t>распоряжению</w:t>
      </w:r>
    </w:p>
    <w:p w:rsidR="00FD6619" w:rsidRPr="006254AA" w:rsidRDefault="00FD6619" w:rsidP="006254AA">
      <w:pPr>
        <w:pStyle w:val="22"/>
        <w:shd w:val="clear" w:color="auto" w:fill="auto"/>
        <w:spacing w:before="0" w:after="0" w:line="240" w:lineRule="auto"/>
        <w:ind w:right="39" w:firstLine="5812"/>
        <w:rPr>
          <w:sz w:val="28"/>
          <w:szCs w:val="28"/>
        </w:rPr>
      </w:pPr>
      <w:r w:rsidRPr="006254AA">
        <w:rPr>
          <w:sz w:val="28"/>
          <w:szCs w:val="28"/>
        </w:rPr>
        <w:t>Администрации</w:t>
      </w:r>
    </w:p>
    <w:p w:rsidR="006254AA" w:rsidRPr="006254AA" w:rsidRDefault="00FD6619" w:rsidP="006254AA">
      <w:pPr>
        <w:pStyle w:val="22"/>
        <w:shd w:val="clear" w:color="auto" w:fill="auto"/>
        <w:spacing w:before="0" w:after="0" w:line="240" w:lineRule="auto"/>
        <w:ind w:right="39" w:firstLine="5812"/>
        <w:rPr>
          <w:sz w:val="28"/>
          <w:szCs w:val="28"/>
        </w:rPr>
      </w:pPr>
      <w:r w:rsidRPr="006254AA">
        <w:rPr>
          <w:sz w:val="28"/>
          <w:szCs w:val="28"/>
        </w:rPr>
        <w:t>Мясниковского района</w:t>
      </w:r>
    </w:p>
    <w:p w:rsidR="00FD6619" w:rsidRPr="006254AA" w:rsidRDefault="00FD6619" w:rsidP="006254AA">
      <w:pPr>
        <w:pStyle w:val="22"/>
        <w:shd w:val="clear" w:color="auto" w:fill="auto"/>
        <w:spacing w:before="0" w:after="0" w:line="240" w:lineRule="auto"/>
        <w:ind w:right="39" w:firstLine="5812"/>
        <w:rPr>
          <w:sz w:val="28"/>
          <w:szCs w:val="28"/>
        </w:rPr>
      </w:pPr>
      <w:r w:rsidRPr="006254AA">
        <w:rPr>
          <w:sz w:val="28"/>
          <w:szCs w:val="28"/>
        </w:rPr>
        <w:t xml:space="preserve">от </w:t>
      </w:r>
      <w:r w:rsidR="006254AA" w:rsidRPr="006254AA">
        <w:rPr>
          <w:sz w:val="28"/>
          <w:szCs w:val="28"/>
        </w:rPr>
        <w:t>____________</w:t>
      </w:r>
      <w:r w:rsidRPr="006254AA">
        <w:rPr>
          <w:sz w:val="28"/>
          <w:szCs w:val="28"/>
        </w:rPr>
        <w:t xml:space="preserve"> №</w:t>
      </w:r>
      <w:r w:rsidR="0058129A" w:rsidRPr="006254AA">
        <w:rPr>
          <w:sz w:val="28"/>
          <w:szCs w:val="28"/>
        </w:rPr>
        <w:t xml:space="preserve"> </w:t>
      </w:r>
      <w:r w:rsidR="006254AA" w:rsidRPr="006254AA">
        <w:rPr>
          <w:sz w:val="28"/>
          <w:szCs w:val="28"/>
        </w:rPr>
        <w:t>___</w:t>
      </w:r>
    </w:p>
    <w:p w:rsidR="00BC60A3" w:rsidRPr="005333CF" w:rsidRDefault="00BC60A3" w:rsidP="00BC60A3">
      <w:pPr>
        <w:pStyle w:val="22"/>
        <w:shd w:val="clear" w:color="auto" w:fill="auto"/>
        <w:spacing w:before="0" w:after="341" w:line="322" w:lineRule="exact"/>
        <w:jc w:val="left"/>
      </w:pPr>
    </w:p>
    <w:p w:rsidR="00175A02" w:rsidRPr="005333CF" w:rsidRDefault="00FD6619" w:rsidP="006254AA">
      <w:pPr>
        <w:pStyle w:val="22"/>
        <w:shd w:val="clear" w:color="auto" w:fill="auto"/>
        <w:spacing w:before="0" w:after="0" w:line="240" w:lineRule="auto"/>
      </w:pPr>
      <w:r w:rsidRPr="005333CF">
        <w:t xml:space="preserve">НОРМАТИВНЫЕ ЗАТРАТЫ </w:t>
      </w:r>
    </w:p>
    <w:p w:rsidR="00FD6619" w:rsidRPr="005333CF" w:rsidRDefault="0076109A" w:rsidP="006254AA">
      <w:pPr>
        <w:pStyle w:val="22"/>
        <w:shd w:val="clear" w:color="auto" w:fill="auto"/>
        <w:spacing w:before="0" w:after="0" w:line="240" w:lineRule="auto"/>
      </w:pPr>
      <w:r w:rsidRPr="005333CF">
        <w:t>на обеспечение функций</w:t>
      </w:r>
      <w:r w:rsidR="00FD6619" w:rsidRPr="005333CF">
        <w:t xml:space="preserve"> Администрации Мясниковского района</w:t>
      </w:r>
    </w:p>
    <w:p w:rsidR="006254AA" w:rsidRDefault="006254AA" w:rsidP="006254AA">
      <w:pPr>
        <w:pStyle w:val="22"/>
        <w:shd w:val="clear" w:color="auto" w:fill="auto"/>
        <w:spacing w:before="0" w:after="0" w:line="240" w:lineRule="auto"/>
      </w:pPr>
    </w:p>
    <w:p w:rsidR="00FD6619" w:rsidRPr="005333CF" w:rsidRDefault="00FD6619" w:rsidP="006254AA">
      <w:pPr>
        <w:pStyle w:val="22"/>
        <w:shd w:val="clear" w:color="auto" w:fill="auto"/>
        <w:spacing w:before="0" w:after="0" w:line="240" w:lineRule="auto"/>
      </w:pPr>
      <w:r w:rsidRPr="005333CF">
        <w:t>1. Общие положения</w:t>
      </w:r>
    </w:p>
    <w:p w:rsidR="00FD6619" w:rsidRPr="005333CF" w:rsidRDefault="00FD6619" w:rsidP="006254AA">
      <w:pPr>
        <w:pStyle w:val="22"/>
        <w:shd w:val="clear" w:color="auto" w:fill="auto"/>
        <w:spacing w:before="0" w:after="0" w:line="240" w:lineRule="auto"/>
        <w:ind w:left="20" w:right="20" w:firstLine="720"/>
        <w:jc w:val="both"/>
      </w:pPr>
      <w:r w:rsidRPr="005333CF">
        <w:t xml:space="preserve">1.1. Нормативные затраты на обеспечение </w:t>
      </w:r>
      <w:r w:rsidR="00BA247C" w:rsidRPr="005333CF">
        <w:t>функций</w:t>
      </w:r>
      <w:r w:rsidRPr="005333CF">
        <w:t xml:space="preserve"> и полномочий Администрации Мясниковского района (далее - нормативные затраты) определяются по формулам, установленным Правилами определения нормативных затрат на обеспечение функций Администрации Мясниковского района, отраслевых (функциональных) органов Администрации Мясниковского района, в том числе подв</w:t>
      </w:r>
      <w:r w:rsidR="006C5917">
        <w:t xml:space="preserve">едомственных им муниципальных </w:t>
      </w:r>
      <w:r w:rsidRPr="005333CF">
        <w:t>казенных учреждений Мясниковского района», утвержденными постановлением Администрации Мясниковского района от 31.12.2015 № 1938, по соответствующим направлениям расходования.</w:t>
      </w:r>
    </w:p>
    <w:p w:rsidR="00FD6619" w:rsidRPr="005333CF" w:rsidRDefault="00FD6619" w:rsidP="006254AA">
      <w:pPr>
        <w:pStyle w:val="22"/>
        <w:shd w:val="clear" w:color="auto" w:fill="auto"/>
        <w:spacing w:before="0" w:after="0" w:line="240" w:lineRule="auto"/>
        <w:ind w:left="20" w:right="20" w:firstLine="720"/>
        <w:jc w:val="both"/>
      </w:pPr>
      <w:r w:rsidRPr="005333CF">
        <w:t>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 Мясниковского района, как получателю бюджетных средств лимитов бюджетных обязательств на закупку товаров, работ, услуг в рамках исполнения бюджета Мясниковского района.</w:t>
      </w:r>
    </w:p>
    <w:p w:rsidR="00FD6619" w:rsidRPr="005333CF" w:rsidRDefault="00FD6619" w:rsidP="006254AA">
      <w:pPr>
        <w:pStyle w:val="22"/>
        <w:shd w:val="clear" w:color="auto" w:fill="auto"/>
        <w:spacing w:before="0" w:after="0" w:line="240" w:lineRule="auto"/>
        <w:ind w:left="20" w:right="20" w:firstLine="720"/>
        <w:jc w:val="both"/>
      </w:pPr>
      <w:r w:rsidRPr="005333CF">
        <w:t>При определении нормативных затрат применяются национальные стандарты, технические регламенты, технические условия и иные документы,</w:t>
      </w:r>
      <w:r w:rsidR="006254AA">
        <w:t xml:space="preserve"> </w:t>
      </w:r>
      <w:r w:rsidRPr="005333CF">
        <w:t>а также учитываются регулируемые цены (тарифы) и положения абзаца второго настоящего пункта.</w:t>
      </w:r>
    </w:p>
    <w:p w:rsidR="006254AA" w:rsidRDefault="00FD6619" w:rsidP="006254AA">
      <w:pPr>
        <w:pStyle w:val="22"/>
        <w:numPr>
          <w:ilvl w:val="0"/>
          <w:numId w:val="5"/>
        </w:numPr>
        <w:shd w:val="clear" w:color="auto" w:fill="auto"/>
        <w:tabs>
          <w:tab w:val="left" w:pos="1320"/>
        </w:tabs>
        <w:spacing w:before="0" w:after="0" w:line="240" w:lineRule="auto"/>
        <w:ind w:left="120" w:right="140" w:firstLine="740"/>
        <w:jc w:val="both"/>
      </w:pPr>
      <w:r w:rsidRPr="005333CF">
        <w:t>Для определения нормативных затрат в формулах используются нормативы количества и цены товаров, работ, услуг, установленные постановлением</w:t>
      </w:r>
      <w:r w:rsidR="00216E1A">
        <w:t xml:space="preserve"> </w:t>
      </w:r>
      <w:r w:rsidRPr="005333CF">
        <w:t>Администрации Мясниковского района от 31.12.2015 № 1935 «Об утверждении требований к отдельным видам товаров, работ, услуг, закупаемых</w:t>
      </w:r>
      <w:r w:rsidR="006254AA">
        <w:t xml:space="preserve"> </w:t>
      </w:r>
      <w:r w:rsidRPr="005333CF">
        <w:t>Администрацией Мясниковского района,</w:t>
      </w:r>
      <w:r w:rsidR="006254AA">
        <w:t xml:space="preserve"> </w:t>
      </w:r>
      <w:r w:rsidRPr="005333CF">
        <w:t>отраслевых (функциональных) органов Администрации Мясниковского района и муниципальных учреждений Мясниковского района».</w:t>
      </w:r>
    </w:p>
    <w:p w:rsidR="000A7F35" w:rsidRPr="005333CF" w:rsidRDefault="000A7F35" w:rsidP="006254AA">
      <w:pPr>
        <w:pStyle w:val="22"/>
        <w:numPr>
          <w:ilvl w:val="0"/>
          <w:numId w:val="5"/>
        </w:numPr>
        <w:shd w:val="clear" w:color="auto" w:fill="auto"/>
        <w:tabs>
          <w:tab w:val="left" w:pos="1320"/>
        </w:tabs>
        <w:spacing w:before="0" w:after="0" w:line="240" w:lineRule="auto"/>
        <w:ind w:left="120" w:right="140" w:firstLine="740"/>
        <w:jc w:val="both"/>
      </w:pPr>
      <w:r w:rsidRPr="005333CF">
        <w:t>Общий объем затрат, связанных с покупкой товаров, работ, услуг, рассчитанный на основе нормативных затрат, не может превышать объем доведенных лимитов бюджетных обязательств, доведенных до Администрации Мясниковского района, как получателя средств бюджета Мясниковского района на закупку товаров, работ, услуг в рамках исполнения бюджета Мясниковского района.</w:t>
      </w:r>
    </w:p>
    <w:p w:rsidR="00FD6619" w:rsidRPr="005333CF" w:rsidRDefault="00FD6619" w:rsidP="006254AA">
      <w:pPr>
        <w:pStyle w:val="22"/>
        <w:numPr>
          <w:ilvl w:val="0"/>
          <w:numId w:val="5"/>
        </w:numPr>
        <w:shd w:val="clear" w:color="auto" w:fill="auto"/>
        <w:tabs>
          <w:tab w:val="left" w:pos="1310"/>
        </w:tabs>
        <w:spacing w:before="0" w:after="0" w:line="240" w:lineRule="auto"/>
        <w:ind w:left="120" w:right="140" w:firstLine="740"/>
        <w:jc w:val="both"/>
      </w:pPr>
      <w:r w:rsidRPr="005333CF">
        <w:t>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Администрации Мясниковского района.</w:t>
      </w:r>
    </w:p>
    <w:p w:rsidR="00FD6619" w:rsidRPr="005333CF" w:rsidRDefault="00FD6619" w:rsidP="006254AA">
      <w:pPr>
        <w:pStyle w:val="22"/>
        <w:numPr>
          <w:ilvl w:val="0"/>
          <w:numId w:val="5"/>
        </w:numPr>
        <w:shd w:val="clear" w:color="auto" w:fill="auto"/>
        <w:tabs>
          <w:tab w:val="left" w:pos="1315"/>
        </w:tabs>
        <w:spacing w:before="0" w:after="0" w:line="240" w:lineRule="auto"/>
        <w:ind w:left="120" w:right="140" w:firstLine="740"/>
        <w:jc w:val="both"/>
      </w:pPr>
      <w:r w:rsidRPr="005333CF">
        <w:lastRenderedPageBreak/>
        <w:t>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w:t>
      </w:r>
    </w:p>
    <w:p w:rsidR="00FD6619" w:rsidRPr="005333CF" w:rsidRDefault="00FD6619" w:rsidP="006254AA">
      <w:pPr>
        <w:pStyle w:val="22"/>
        <w:numPr>
          <w:ilvl w:val="0"/>
          <w:numId w:val="5"/>
        </w:numPr>
        <w:shd w:val="clear" w:color="auto" w:fill="auto"/>
        <w:tabs>
          <w:tab w:val="left" w:pos="1315"/>
        </w:tabs>
        <w:spacing w:before="0" w:after="0" w:line="240" w:lineRule="auto"/>
        <w:ind w:left="120" w:right="140" w:firstLine="740"/>
        <w:jc w:val="both"/>
      </w:pPr>
      <w:r w:rsidRPr="005333CF">
        <w:t>Цена единицы планируемых к приобретению товаров, работ и услуг определяется с учетом положений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A08BA" w:rsidRPr="005333CF" w:rsidRDefault="00BA08BA" w:rsidP="006254AA">
      <w:pPr>
        <w:rPr>
          <w:rFonts w:ascii="Times New Roman" w:hAnsi="Times New Roman" w:cs="Times New Roman"/>
        </w:rPr>
        <w:sectPr w:rsidR="00BA08BA" w:rsidRPr="005333CF" w:rsidSect="006254AA">
          <w:footerReference w:type="even" r:id="rId9"/>
          <w:footerReference w:type="default" r:id="rId10"/>
          <w:pgSz w:w="11905" w:h="16837"/>
          <w:pgMar w:top="1134" w:right="850" w:bottom="1134" w:left="1701" w:header="0" w:footer="3" w:gutter="0"/>
          <w:cols w:space="720"/>
          <w:noEndnote/>
          <w:titlePg/>
          <w:docGrid w:linePitch="360"/>
        </w:sectPr>
      </w:pPr>
    </w:p>
    <w:p w:rsidR="00FD6619" w:rsidRPr="005333CF" w:rsidRDefault="00181200" w:rsidP="006254AA">
      <w:pPr>
        <w:autoSpaceDE w:val="0"/>
        <w:autoSpaceDN w:val="0"/>
        <w:adjustRightInd w:val="0"/>
        <w:jc w:val="both"/>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2. Перечень нормативов количества и цены товаров, работ, услуг, закупаемых для обеспечения </w:t>
      </w:r>
      <w:r w:rsidR="00BA247C" w:rsidRPr="005333CF">
        <w:rPr>
          <w:rFonts w:ascii="Times New Roman" w:eastAsiaTheme="minorHAnsi" w:hAnsi="Times New Roman" w:cs="Times New Roman"/>
          <w:color w:val="auto"/>
          <w:sz w:val="27"/>
          <w:szCs w:val="27"/>
          <w:lang w:eastAsia="en-US"/>
        </w:rPr>
        <w:t>функций</w:t>
      </w:r>
      <w:r w:rsidRPr="005333CF">
        <w:rPr>
          <w:rFonts w:ascii="Times New Roman" w:eastAsiaTheme="minorHAnsi" w:hAnsi="Times New Roman" w:cs="Times New Roman"/>
          <w:color w:val="auto"/>
          <w:sz w:val="27"/>
          <w:szCs w:val="27"/>
          <w:lang w:eastAsia="en-US"/>
        </w:rPr>
        <w:t xml:space="preserve"> Администрации Мясниковского района</w:t>
      </w:r>
    </w:p>
    <w:p w:rsidR="00181200" w:rsidRPr="005333CF" w:rsidRDefault="00181200" w:rsidP="006254AA">
      <w:pPr>
        <w:autoSpaceDE w:val="0"/>
        <w:autoSpaceDN w:val="0"/>
        <w:adjustRightInd w:val="0"/>
        <w:jc w:val="center"/>
        <w:rPr>
          <w:rFonts w:ascii="Times New Roman" w:eastAsia="Calibri" w:hAnsi="Times New Roman" w:cs="Times New Roman"/>
          <w:color w:val="auto"/>
        </w:rPr>
      </w:pPr>
    </w:p>
    <w:p w:rsidR="006E74C9" w:rsidRPr="005333CF" w:rsidRDefault="006E74C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связи</w:t>
      </w:r>
    </w:p>
    <w:p w:rsidR="006E74C9" w:rsidRPr="005333CF" w:rsidRDefault="006E74C9" w:rsidP="006254AA">
      <w:pPr>
        <w:rPr>
          <w:rFonts w:ascii="Times New Roman" w:eastAsia="Calibri" w:hAnsi="Times New Roman" w:cs="Times New Roman"/>
          <w:color w:val="auto"/>
        </w:rPr>
      </w:pPr>
    </w:p>
    <w:tbl>
      <w:tblPr>
        <w:tblStyle w:val="aff5"/>
        <w:tblW w:w="9889" w:type="dxa"/>
        <w:tblLook w:val="04A0" w:firstRow="1" w:lastRow="0" w:firstColumn="1" w:lastColumn="0" w:noHBand="0" w:noVBand="1"/>
      </w:tblPr>
      <w:tblGrid>
        <w:gridCol w:w="817"/>
        <w:gridCol w:w="4111"/>
        <w:gridCol w:w="2410"/>
        <w:gridCol w:w="2551"/>
      </w:tblGrid>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 п/п</w:t>
            </w:r>
          </w:p>
        </w:tc>
        <w:tc>
          <w:tcPr>
            <w:tcW w:w="4111"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Наименование затрат</w:t>
            </w:r>
          </w:p>
        </w:tc>
        <w:tc>
          <w:tcPr>
            <w:tcW w:w="2410"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Количество телефонных номеров</w:t>
            </w:r>
          </w:p>
        </w:tc>
        <w:tc>
          <w:tcPr>
            <w:tcW w:w="2551" w:type="dxa"/>
            <w:vAlign w:val="center"/>
          </w:tcPr>
          <w:p w:rsidR="00535A65" w:rsidRPr="003C2009"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Цена (не более рублей)</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4111" w:type="dxa"/>
          </w:tcPr>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Услуги специальной связи</w:t>
            </w:r>
          </w:p>
        </w:tc>
        <w:tc>
          <w:tcPr>
            <w:tcW w:w="2410"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2551" w:type="dxa"/>
            <w:vAlign w:val="center"/>
          </w:tcPr>
          <w:p w:rsidR="00535A65" w:rsidRPr="003C2009" w:rsidRDefault="001808E2" w:rsidP="006254AA">
            <w:pPr>
              <w:jc w:val="center"/>
              <w:rPr>
                <w:rFonts w:ascii="Times New Roman" w:eastAsia="Calibri" w:hAnsi="Times New Roman" w:cs="Times New Roman"/>
                <w:color w:val="auto"/>
              </w:rPr>
            </w:pPr>
            <w:r>
              <w:rPr>
                <w:rFonts w:ascii="Times New Roman" w:eastAsia="Calibri" w:hAnsi="Times New Roman" w:cs="Times New Roman"/>
                <w:color w:val="auto"/>
              </w:rPr>
              <w:t>4</w:t>
            </w:r>
            <w:r w:rsidR="00535A65">
              <w:rPr>
                <w:rFonts w:ascii="Times New Roman" w:eastAsia="Calibri" w:hAnsi="Times New Roman" w:cs="Times New Roman"/>
                <w:color w:val="auto"/>
              </w:rPr>
              <w:t>0 000,00 в год</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4111" w:type="dxa"/>
          </w:tcPr>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Услуги  междугородной связи</w:t>
            </w:r>
          </w:p>
        </w:tc>
        <w:tc>
          <w:tcPr>
            <w:tcW w:w="2410" w:type="dxa"/>
            <w:vAlign w:val="center"/>
          </w:tcPr>
          <w:p w:rsidR="00535A65" w:rsidRPr="00645A4D" w:rsidRDefault="00535A65" w:rsidP="006254AA">
            <w:pPr>
              <w:jc w:val="center"/>
              <w:rPr>
                <w:rFonts w:ascii="Times New Roman" w:eastAsia="Calibri" w:hAnsi="Times New Roman" w:cs="Times New Roman"/>
                <w:color w:val="auto"/>
              </w:rPr>
            </w:pPr>
            <w:r w:rsidRPr="00645A4D">
              <w:rPr>
                <w:rFonts w:ascii="Times New Roman" w:eastAsia="Calibri" w:hAnsi="Times New Roman" w:cs="Times New Roman"/>
                <w:color w:val="auto"/>
              </w:rPr>
              <w:t>79</w:t>
            </w:r>
          </w:p>
        </w:tc>
        <w:tc>
          <w:tcPr>
            <w:tcW w:w="2551" w:type="dxa"/>
            <w:vAlign w:val="center"/>
          </w:tcPr>
          <w:p w:rsidR="00535A65" w:rsidRPr="00645A4D" w:rsidRDefault="00645A4D" w:rsidP="006254AA">
            <w:pPr>
              <w:jc w:val="center"/>
              <w:rPr>
                <w:rFonts w:ascii="Times New Roman" w:eastAsia="Calibri" w:hAnsi="Times New Roman" w:cs="Times New Roman"/>
                <w:color w:val="auto"/>
              </w:rPr>
            </w:pPr>
            <w:r w:rsidRPr="00645A4D">
              <w:rPr>
                <w:rFonts w:ascii="Times New Roman" w:eastAsia="Calibri" w:hAnsi="Times New Roman" w:cs="Times New Roman"/>
                <w:color w:val="auto"/>
              </w:rPr>
              <w:t>1</w:t>
            </w:r>
            <w:r w:rsidR="00535A65" w:rsidRPr="00645A4D">
              <w:rPr>
                <w:rFonts w:ascii="Times New Roman" w:eastAsia="Calibri" w:hAnsi="Times New Roman" w:cs="Times New Roman"/>
                <w:color w:val="auto"/>
              </w:rPr>
              <w:t>4 000,00 в год</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3.</w:t>
            </w:r>
          </w:p>
        </w:tc>
        <w:tc>
          <w:tcPr>
            <w:tcW w:w="4111" w:type="dxa"/>
          </w:tcPr>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Предоставление абонентской линии индивидуального номера для безлимитной системы при СПУС (ГТС)</w:t>
            </w:r>
          </w:p>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 xml:space="preserve">- международная и междугородная телефонная связь; </w:t>
            </w:r>
          </w:p>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 телеграфная связь и проводное вещание.</w:t>
            </w:r>
          </w:p>
        </w:tc>
        <w:tc>
          <w:tcPr>
            <w:tcW w:w="2410"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1</w:t>
            </w:r>
          </w:p>
        </w:tc>
        <w:tc>
          <w:tcPr>
            <w:tcW w:w="2551"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74 000,00 в год</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4.</w:t>
            </w:r>
          </w:p>
        </w:tc>
        <w:tc>
          <w:tcPr>
            <w:tcW w:w="4111" w:type="dxa"/>
          </w:tcPr>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Предоставление местного телефонного соединения абоненту (пользователю) сети фиксированной телефонной связи для передачи голосовой информации факсимильных сообщений и данных (кроме таксофонов)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w:t>
            </w:r>
          </w:p>
        </w:tc>
        <w:tc>
          <w:tcPr>
            <w:tcW w:w="2410"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35</w:t>
            </w:r>
          </w:p>
        </w:tc>
        <w:tc>
          <w:tcPr>
            <w:tcW w:w="2551" w:type="dxa"/>
            <w:vAlign w:val="center"/>
          </w:tcPr>
          <w:p w:rsidR="00535A65" w:rsidRPr="00F91740" w:rsidRDefault="00F91740"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576,47</w:t>
            </w:r>
            <w:r w:rsidR="00535A65" w:rsidRPr="00F91740">
              <w:rPr>
                <w:rFonts w:ascii="Times New Roman" w:eastAsia="Calibri" w:hAnsi="Times New Roman" w:cs="Times New Roman"/>
                <w:color w:val="auto"/>
              </w:rPr>
              <w:t xml:space="preserve"> в месяц за один телефонный номер</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5.</w:t>
            </w:r>
          </w:p>
        </w:tc>
        <w:tc>
          <w:tcPr>
            <w:tcW w:w="4111" w:type="dxa"/>
          </w:tcPr>
          <w:p w:rsidR="00535A65" w:rsidRDefault="00535A65" w:rsidP="006254AA">
            <w:pPr>
              <w:rPr>
                <w:rFonts w:ascii="Times New Roman" w:eastAsia="Calibri" w:hAnsi="Times New Roman" w:cs="Times New Roman"/>
                <w:color w:val="auto"/>
              </w:rPr>
            </w:pPr>
            <w:r>
              <w:rPr>
                <w:rFonts w:ascii="Times New Roman" w:eastAsia="Calibri" w:hAnsi="Times New Roman" w:cs="Times New Roman"/>
                <w:color w:val="auto"/>
              </w:rPr>
              <w:t>Предоставление абоненту в постоянное пользование абонентской линии независимо от ее типа в месяц, при наличии технической возможности осуществления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 СТС</w:t>
            </w:r>
          </w:p>
        </w:tc>
        <w:tc>
          <w:tcPr>
            <w:tcW w:w="2410"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35</w:t>
            </w:r>
          </w:p>
        </w:tc>
        <w:tc>
          <w:tcPr>
            <w:tcW w:w="2551"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2</w:t>
            </w:r>
            <w:r w:rsidR="00F91740" w:rsidRPr="00F91740">
              <w:rPr>
                <w:rFonts w:ascii="Times New Roman" w:eastAsia="Calibri" w:hAnsi="Times New Roman" w:cs="Times New Roman"/>
                <w:color w:val="auto"/>
              </w:rPr>
              <w:t>52</w:t>
            </w:r>
            <w:r w:rsidRPr="00F91740">
              <w:rPr>
                <w:rFonts w:ascii="Times New Roman" w:eastAsia="Calibri" w:hAnsi="Times New Roman" w:cs="Times New Roman"/>
                <w:color w:val="auto"/>
              </w:rPr>
              <w:t>,</w:t>
            </w:r>
            <w:r w:rsidR="00F91740" w:rsidRPr="00F91740">
              <w:rPr>
                <w:rFonts w:ascii="Times New Roman" w:eastAsia="Calibri" w:hAnsi="Times New Roman" w:cs="Times New Roman"/>
                <w:color w:val="auto"/>
              </w:rPr>
              <w:t>06</w:t>
            </w:r>
            <w:r w:rsidRPr="00F91740">
              <w:rPr>
                <w:rFonts w:ascii="Times New Roman" w:eastAsia="Calibri" w:hAnsi="Times New Roman" w:cs="Times New Roman"/>
                <w:color w:val="auto"/>
              </w:rPr>
              <w:t xml:space="preserve"> в месяц за один телефонный номер</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6.</w:t>
            </w:r>
          </w:p>
        </w:tc>
        <w:tc>
          <w:tcPr>
            <w:tcW w:w="4111" w:type="dxa"/>
            <w:shd w:val="clear" w:color="auto" w:fill="auto"/>
          </w:tcPr>
          <w:p w:rsidR="00535A65" w:rsidRPr="000C00B6" w:rsidRDefault="00535A65" w:rsidP="006254AA">
            <w:pPr>
              <w:rPr>
                <w:rFonts w:ascii="Times New Roman" w:eastAsia="Calibri" w:hAnsi="Times New Roman" w:cs="Times New Roman"/>
                <w:color w:val="auto"/>
              </w:rPr>
            </w:pPr>
            <w:r w:rsidRPr="000C00B6">
              <w:rPr>
                <w:rFonts w:ascii="Times New Roman" w:eastAsia="Calibri" w:hAnsi="Times New Roman" w:cs="Times New Roman"/>
                <w:color w:val="auto"/>
              </w:rPr>
              <w:t xml:space="preserve">Предоставление абонентской линии в пакете "Бизнес Дуэт 512" </w:t>
            </w:r>
          </w:p>
        </w:tc>
        <w:tc>
          <w:tcPr>
            <w:tcW w:w="2410" w:type="dxa"/>
            <w:shd w:val="clear" w:color="auto" w:fill="auto"/>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1</w:t>
            </w:r>
          </w:p>
        </w:tc>
        <w:tc>
          <w:tcPr>
            <w:tcW w:w="2551"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2</w:t>
            </w:r>
            <w:r w:rsidR="00F91740" w:rsidRPr="00F91740">
              <w:rPr>
                <w:rFonts w:ascii="Times New Roman" w:eastAsia="Calibri" w:hAnsi="Times New Roman" w:cs="Times New Roman"/>
                <w:color w:val="auto"/>
              </w:rPr>
              <w:t>30</w:t>
            </w:r>
            <w:r w:rsidRPr="00F91740">
              <w:rPr>
                <w:rFonts w:ascii="Times New Roman" w:eastAsia="Calibri" w:hAnsi="Times New Roman" w:cs="Times New Roman"/>
                <w:color w:val="auto"/>
              </w:rPr>
              <w:t>,</w:t>
            </w:r>
            <w:r w:rsidR="00F91740" w:rsidRPr="00F91740">
              <w:rPr>
                <w:rFonts w:ascii="Times New Roman" w:eastAsia="Calibri" w:hAnsi="Times New Roman" w:cs="Times New Roman"/>
                <w:color w:val="auto"/>
              </w:rPr>
              <w:t>4</w:t>
            </w:r>
            <w:r w:rsidRPr="00F91740">
              <w:rPr>
                <w:rFonts w:ascii="Times New Roman" w:eastAsia="Calibri" w:hAnsi="Times New Roman" w:cs="Times New Roman"/>
                <w:color w:val="auto"/>
              </w:rPr>
              <w:t xml:space="preserve"> в месяц</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7.</w:t>
            </w:r>
          </w:p>
        </w:tc>
        <w:tc>
          <w:tcPr>
            <w:tcW w:w="4111" w:type="dxa"/>
            <w:shd w:val="clear" w:color="auto" w:fill="auto"/>
          </w:tcPr>
          <w:p w:rsidR="00535A65" w:rsidRPr="000C00B6" w:rsidRDefault="00535A65" w:rsidP="006254AA">
            <w:pPr>
              <w:rPr>
                <w:rFonts w:ascii="Times New Roman" w:eastAsia="Calibri" w:hAnsi="Times New Roman" w:cs="Times New Roman"/>
                <w:color w:val="auto"/>
              </w:rPr>
            </w:pPr>
            <w:r w:rsidRPr="000C00B6">
              <w:rPr>
                <w:rFonts w:ascii="Times New Roman" w:eastAsia="Calibri" w:hAnsi="Times New Roman" w:cs="Times New Roman"/>
                <w:color w:val="auto"/>
              </w:rPr>
              <w:t>Предоставление местного соединения в пакете "Бизнес Дуэт 512"</w:t>
            </w:r>
          </w:p>
        </w:tc>
        <w:tc>
          <w:tcPr>
            <w:tcW w:w="2410" w:type="dxa"/>
            <w:shd w:val="clear" w:color="auto" w:fill="auto"/>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1</w:t>
            </w:r>
          </w:p>
        </w:tc>
        <w:tc>
          <w:tcPr>
            <w:tcW w:w="2551"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46</w:t>
            </w:r>
            <w:r w:rsidR="00F91740" w:rsidRPr="00F91740">
              <w:rPr>
                <w:rFonts w:ascii="Times New Roman" w:eastAsia="Calibri" w:hAnsi="Times New Roman" w:cs="Times New Roman"/>
                <w:color w:val="auto"/>
              </w:rPr>
              <w:t>8</w:t>
            </w:r>
            <w:r w:rsidRPr="00F91740">
              <w:rPr>
                <w:rFonts w:ascii="Times New Roman" w:eastAsia="Calibri" w:hAnsi="Times New Roman" w:cs="Times New Roman"/>
                <w:color w:val="auto"/>
              </w:rPr>
              <w:t>,</w:t>
            </w:r>
            <w:r w:rsidR="00F91740" w:rsidRPr="00F91740">
              <w:rPr>
                <w:rFonts w:ascii="Times New Roman" w:eastAsia="Calibri" w:hAnsi="Times New Roman" w:cs="Times New Roman"/>
                <w:color w:val="auto"/>
              </w:rPr>
              <w:t>0</w:t>
            </w:r>
            <w:r w:rsidRPr="00F91740">
              <w:rPr>
                <w:rFonts w:ascii="Times New Roman" w:eastAsia="Calibri" w:hAnsi="Times New Roman" w:cs="Times New Roman"/>
                <w:color w:val="auto"/>
              </w:rPr>
              <w:t xml:space="preserve"> в месяц</w:t>
            </w:r>
          </w:p>
        </w:tc>
      </w:tr>
      <w:tr w:rsidR="00535A65" w:rsidTr="00266452">
        <w:tc>
          <w:tcPr>
            <w:tcW w:w="817" w:type="dxa"/>
            <w:vAlign w:val="center"/>
          </w:tcPr>
          <w:p w:rsidR="00535A65" w:rsidRDefault="00535A65" w:rsidP="006254AA">
            <w:pPr>
              <w:jc w:val="center"/>
              <w:rPr>
                <w:rFonts w:ascii="Times New Roman" w:eastAsia="Calibri" w:hAnsi="Times New Roman" w:cs="Times New Roman"/>
                <w:color w:val="auto"/>
              </w:rPr>
            </w:pPr>
            <w:r>
              <w:rPr>
                <w:rFonts w:ascii="Times New Roman" w:eastAsia="Calibri" w:hAnsi="Times New Roman" w:cs="Times New Roman"/>
                <w:color w:val="auto"/>
              </w:rPr>
              <w:t>8.</w:t>
            </w:r>
          </w:p>
        </w:tc>
        <w:tc>
          <w:tcPr>
            <w:tcW w:w="4111" w:type="dxa"/>
          </w:tcPr>
          <w:p w:rsidR="00535A65" w:rsidRPr="000C00B6" w:rsidRDefault="00535A65" w:rsidP="006254AA">
            <w:pPr>
              <w:rPr>
                <w:rFonts w:ascii="Times New Roman" w:eastAsia="Calibri" w:hAnsi="Times New Roman" w:cs="Times New Roman"/>
                <w:color w:val="auto"/>
              </w:rPr>
            </w:pPr>
            <w:r w:rsidRPr="000C00B6">
              <w:rPr>
                <w:rFonts w:ascii="Times New Roman" w:eastAsia="Calibri" w:hAnsi="Times New Roman" w:cs="Times New Roman"/>
                <w:color w:val="auto"/>
              </w:rPr>
              <w:t>Предоставление местной телефонной связи при параллельной схеме включения у одного абонента</w:t>
            </w:r>
          </w:p>
        </w:tc>
        <w:tc>
          <w:tcPr>
            <w:tcW w:w="2410"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3</w:t>
            </w:r>
          </w:p>
        </w:tc>
        <w:tc>
          <w:tcPr>
            <w:tcW w:w="2551" w:type="dxa"/>
            <w:vAlign w:val="center"/>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7</w:t>
            </w:r>
            <w:r w:rsidR="00F91740" w:rsidRPr="00F91740">
              <w:rPr>
                <w:rFonts w:ascii="Times New Roman" w:eastAsia="Calibri" w:hAnsi="Times New Roman" w:cs="Times New Roman"/>
                <w:color w:val="auto"/>
              </w:rPr>
              <w:t>7</w:t>
            </w:r>
            <w:r w:rsidRPr="00F91740">
              <w:rPr>
                <w:rFonts w:ascii="Times New Roman" w:eastAsia="Calibri" w:hAnsi="Times New Roman" w:cs="Times New Roman"/>
                <w:color w:val="auto"/>
              </w:rPr>
              <w:t>,</w:t>
            </w:r>
            <w:r w:rsidR="00F91740" w:rsidRPr="00F91740">
              <w:rPr>
                <w:rFonts w:ascii="Times New Roman" w:eastAsia="Calibri" w:hAnsi="Times New Roman" w:cs="Times New Roman"/>
                <w:color w:val="auto"/>
              </w:rPr>
              <w:t>76</w:t>
            </w:r>
            <w:r w:rsidRPr="00F91740">
              <w:rPr>
                <w:rFonts w:ascii="Times New Roman" w:eastAsia="Calibri" w:hAnsi="Times New Roman" w:cs="Times New Roman"/>
                <w:color w:val="auto"/>
              </w:rPr>
              <w:t xml:space="preserve"> в месяц</w:t>
            </w:r>
          </w:p>
        </w:tc>
      </w:tr>
      <w:tr w:rsidR="00535A65" w:rsidRPr="00135FEB" w:rsidTr="00266452">
        <w:tc>
          <w:tcPr>
            <w:tcW w:w="817" w:type="dxa"/>
          </w:tcPr>
          <w:p w:rsidR="00535A65" w:rsidRPr="00135FEB" w:rsidRDefault="00535A65" w:rsidP="006254AA">
            <w:pPr>
              <w:jc w:val="center"/>
              <w:rPr>
                <w:rFonts w:ascii="Times New Roman" w:eastAsia="Calibri" w:hAnsi="Times New Roman" w:cs="Times New Roman"/>
                <w:color w:val="auto"/>
              </w:rPr>
            </w:pPr>
            <w:r w:rsidRPr="00135FEB">
              <w:rPr>
                <w:rFonts w:ascii="Times New Roman" w:eastAsia="Calibri" w:hAnsi="Times New Roman" w:cs="Times New Roman"/>
                <w:color w:val="auto"/>
              </w:rPr>
              <w:t>9.</w:t>
            </w:r>
          </w:p>
        </w:tc>
        <w:tc>
          <w:tcPr>
            <w:tcW w:w="4111" w:type="dxa"/>
          </w:tcPr>
          <w:p w:rsidR="00535A65" w:rsidRPr="00135FEB" w:rsidRDefault="00535A65" w:rsidP="006254AA">
            <w:pPr>
              <w:rPr>
                <w:rFonts w:ascii="Times New Roman" w:eastAsia="Calibri" w:hAnsi="Times New Roman" w:cs="Times New Roman"/>
                <w:color w:val="auto"/>
              </w:rPr>
            </w:pPr>
            <w:r w:rsidRPr="00135FEB">
              <w:rPr>
                <w:rFonts w:ascii="Times New Roman" w:eastAsia="Calibri" w:hAnsi="Times New Roman" w:cs="Times New Roman"/>
                <w:color w:val="auto"/>
              </w:rPr>
              <w:t>АМТС по Ростовской области</w:t>
            </w:r>
          </w:p>
        </w:tc>
        <w:tc>
          <w:tcPr>
            <w:tcW w:w="2410" w:type="dxa"/>
            <w:vMerge w:val="restart"/>
          </w:tcPr>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79</w:t>
            </w:r>
          </w:p>
        </w:tc>
        <w:tc>
          <w:tcPr>
            <w:tcW w:w="2551" w:type="dxa"/>
            <w:vMerge w:val="restart"/>
          </w:tcPr>
          <w:p w:rsidR="00535A65" w:rsidRPr="00F91740" w:rsidRDefault="00535A65" w:rsidP="006254AA">
            <w:pPr>
              <w:jc w:val="center"/>
              <w:rPr>
                <w:rFonts w:ascii="Times New Roman" w:eastAsia="Calibri" w:hAnsi="Times New Roman" w:cs="Times New Roman"/>
                <w:color w:val="auto"/>
              </w:rPr>
            </w:pPr>
          </w:p>
          <w:p w:rsidR="00535A65" w:rsidRPr="00F91740" w:rsidRDefault="00535A65" w:rsidP="006254AA">
            <w:pPr>
              <w:jc w:val="center"/>
              <w:rPr>
                <w:rFonts w:ascii="Times New Roman" w:eastAsia="Calibri" w:hAnsi="Times New Roman" w:cs="Times New Roman"/>
                <w:color w:val="auto"/>
              </w:rPr>
            </w:pPr>
            <w:r w:rsidRPr="00F91740">
              <w:rPr>
                <w:rFonts w:ascii="Times New Roman" w:eastAsia="Calibri" w:hAnsi="Times New Roman" w:cs="Times New Roman"/>
                <w:color w:val="auto"/>
              </w:rPr>
              <w:t>2,</w:t>
            </w:r>
            <w:r w:rsidR="00F91740" w:rsidRPr="00F91740">
              <w:rPr>
                <w:rFonts w:ascii="Times New Roman" w:eastAsia="Calibri" w:hAnsi="Times New Roman" w:cs="Times New Roman"/>
                <w:color w:val="auto"/>
              </w:rPr>
              <w:t>44</w:t>
            </w:r>
            <w:r w:rsidRPr="00F91740">
              <w:rPr>
                <w:rFonts w:ascii="Times New Roman" w:eastAsia="Calibri" w:hAnsi="Times New Roman" w:cs="Times New Roman"/>
                <w:color w:val="auto"/>
              </w:rPr>
              <w:t xml:space="preserve"> за минуту</w:t>
            </w:r>
          </w:p>
          <w:p w:rsidR="00535A65" w:rsidRPr="00F91740" w:rsidRDefault="00535A65" w:rsidP="006254AA">
            <w:pPr>
              <w:jc w:val="center"/>
              <w:rPr>
                <w:rFonts w:ascii="Times New Roman" w:eastAsia="Calibri" w:hAnsi="Times New Roman" w:cs="Times New Roman"/>
                <w:color w:val="auto"/>
              </w:rPr>
            </w:pPr>
          </w:p>
        </w:tc>
      </w:tr>
      <w:tr w:rsidR="00535A65" w:rsidTr="00266452">
        <w:tc>
          <w:tcPr>
            <w:tcW w:w="817" w:type="dxa"/>
          </w:tcPr>
          <w:p w:rsidR="00535A65" w:rsidRPr="00135FEB" w:rsidRDefault="00535A65" w:rsidP="006254AA">
            <w:pPr>
              <w:jc w:val="center"/>
              <w:rPr>
                <w:rFonts w:ascii="Times New Roman" w:eastAsia="Calibri" w:hAnsi="Times New Roman" w:cs="Times New Roman"/>
                <w:color w:val="auto"/>
              </w:rPr>
            </w:pPr>
            <w:r w:rsidRPr="00135FEB">
              <w:rPr>
                <w:rFonts w:ascii="Times New Roman" w:eastAsia="Calibri" w:hAnsi="Times New Roman" w:cs="Times New Roman"/>
                <w:color w:val="auto"/>
              </w:rPr>
              <w:t>10.</w:t>
            </w:r>
          </w:p>
        </w:tc>
        <w:tc>
          <w:tcPr>
            <w:tcW w:w="4111" w:type="dxa"/>
          </w:tcPr>
          <w:p w:rsidR="00535A65" w:rsidRPr="00135FEB" w:rsidRDefault="00535A65" w:rsidP="006254AA">
            <w:pPr>
              <w:rPr>
                <w:rFonts w:ascii="Times New Roman" w:eastAsia="Calibri" w:hAnsi="Times New Roman" w:cs="Times New Roman"/>
                <w:color w:val="auto"/>
              </w:rPr>
            </w:pPr>
            <w:r w:rsidRPr="00135FEB">
              <w:rPr>
                <w:rFonts w:ascii="Times New Roman" w:eastAsia="Calibri" w:hAnsi="Times New Roman" w:cs="Times New Roman"/>
                <w:color w:val="auto"/>
              </w:rPr>
              <w:t>АМТС сотовые по Ростовской области</w:t>
            </w:r>
          </w:p>
        </w:tc>
        <w:tc>
          <w:tcPr>
            <w:tcW w:w="2410" w:type="dxa"/>
            <w:vMerge/>
          </w:tcPr>
          <w:p w:rsidR="00535A65" w:rsidRPr="000C00B6" w:rsidRDefault="00535A65" w:rsidP="006254AA">
            <w:pPr>
              <w:jc w:val="center"/>
              <w:rPr>
                <w:rFonts w:ascii="Times New Roman" w:eastAsia="Calibri" w:hAnsi="Times New Roman" w:cs="Times New Roman"/>
                <w:color w:val="auto"/>
              </w:rPr>
            </w:pPr>
          </w:p>
        </w:tc>
        <w:tc>
          <w:tcPr>
            <w:tcW w:w="2551" w:type="dxa"/>
            <w:vMerge/>
          </w:tcPr>
          <w:p w:rsidR="00535A65" w:rsidRPr="000C00B6" w:rsidRDefault="00535A65" w:rsidP="006254AA">
            <w:pPr>
              <w:jc w:val="center"/>
              <w:rPr>
                <w:rFonts w:ascii="Times New Roman" w:eastAsia="Calibri" w:hAnsi="Times New Roman" w:cs="Times New Roman"/>
                <w:color w:val="auto"/>
              </w:rPr>
            </w:pPr>
          </w:p>
        </w:tc>
      </w:tr>
    </w:tbl>
    <w:p w:rsidR="00181200" w:rsidRDefault="00181200" w:rsidP="006254AA">
      <w:pPr>
        <w:autoSpaceDE w:val="0"/>
        <w:autoSpaceDN w:val="0"/>
        <w:adjustRightInd w:val="0"/>
        <w:jc w:val="center"/>
        <w:rPr>
          <w:rFonts w:ascii="Times New Roman" w:eastAsia="Calibri" w:hAnsi="Times New Roman" w:cs="Times New Roman"/>
          <w:color w:val="auto"/>
        </w:rPr>
      </w:pPr>
    </w:p>
    <w:p w:rsidR="00216E1A" w:rsidRPr="005333CF" w:rsidRDefault="00216E1A" w:rsidP="006254AA">
      <w:pPr>
        <w:autoSpaceDE w:val="0"/>
        <w:autoSpaceDN w:val="0"/>
        <w:adjustRightInd w:val="0"/>
        <w:jc w:val="center"/>
        <w:rPr>
          <w:rFonts w:ascii="Times New Roman" w:eastAsia="Calibri" w:hAnsi="Times New Roman" w:cs="Times New Roman"/>
          <w:color w:val="auto"/>
        </w:rPr>
      </w:pPr>
    </w:p>
    <w:p w:rsidR="007B27FE" w:rsidRDefault="006E74C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 количества и цены абонентской платы за информационно-коммуникационную сеть «Интернет»</w:t>
      </w:r>
    </w:p>
    <w:p w:rsidR="006E2771" w:rsidRPr="006E2771" w:rsidRDefault="006E2771" w:rsidP="006254AA">
      <w:pPr>
        <w:jc w:val="center"/>
        <w:rPr>
          <w:rFonts w:ascii="Times New Roman" w:eastAsiaTheme="minorHAnsi" w:hAnsi="Times New Roman" w:cs="Times New Roman"/>
          <w:color w:val="auto"/>
          <w:sz w:val="27"/>
          <w:szCs w:val="27"/>
          <w:lang w:eastAsia="en-US"/>
        </w:rPr>
      </w:pPr>
    </w:p>
    <w:tbl>
      <w:tblPr>
        <w:tblStyle w:val="aff5"/>
        <w:tblW w:w="0" w:type="auto"/>
        <w:tblLook w:val="04A0" w:firstRow="1" w:lastRow="0" w:firstColumn="1" w:lastColumn="0" w:noHBand="0" w:noVBand="1"/>
      </w:tblPr>
      <w:tblGrid>
        <w:gridCol w:w="652"/>
        <w:gridCol w:w="3108"/>
        <w:gridCol w:w="1105"/>
        <w:gridCol w:w="2497"/>
        <w:gridCol w:w="2265"/>
      </w:tblGrid>
      <w:tr w:rsidR="00216E1A" w:rsidRPr="005333CF" w:rsidTr="00216E1A">
        <w:tc>
          <w:tcPr>
            <w:tcW w:w="658" w:type="dxa"/>
          </w:tcPr>
          <w:p w:rsidR="00216E1A" w:rsidRPr="005333CF" w:rsidRDefault="00216E1A" w:rsidP="006254AA">
            <w:pPr>
              <w:pStyle w:val="a8"/>
              <w:shd w:val="clear" w:color="auto" w:fill="auto"/>
              <w:spacing w:line="240" w:lineRule="auto"/>
              <w:jc w:val="center"/>
              <w:rPr>
                <w:sz w:val="24"/>
                <w:szCs w:val="24"/>
              </w:rPr>
            </w:pPr>
            <w:r w:rsidRPr="005333CF">
              <w:rPr>
                <w:sz w:val="24"/>
                <w:szCs w:val="24"/>
              </w:rPr>
              <w:t>№ п/п</w:t>
            </w:r>
          </w:p>
        </w:tc>
        <w:tc>
          <w:tcPr>
            <w:tcW w:w="3190" w:type="dxa"/>
            <w:vAlign w:val="center"/>
          </w:tcPr>
          <w:p w:rsidR="00216E1A" w:rsidRPr="005333CF" w:rsidRDefault="00216E1A" w:rsidP="006254AA">
            <w:pPr>
              <w:pStyle w:val="a8"/>
              <w:shd w:val="clear" w:color="auto" w:fill="auto"/>
              <w:spacing w:line="240" w:lineRule="auto"/>
              <w:jc w:val="center"/>
              <w:rPr>
                <w:sz w:val="24"/>
                <w:szCs w:val="24"/>
              </w:rPr>
            </w:pPr>
            <w:r w:rsidRPr="005333CF">
              <w:rPr>
                <w:sz w:val="24"/>
                <w:szCs w:val="24"/>
              </w:rPr>
              <w:t>Наименование затрат</w:t>
            </w:r>
          </w:p>
        </w:tc>
        <w:tc>
          <w:tcPr>
            <w:tcW w:w="1105" w:type="dxa"/>
            <w:vAlign w:val="center"/>
          </w:tcPr>
          <w:p w:rsidR="00216E1A" w:rsidRPr="005333CF" w:rsidRDefault="00216E1A" w:rsidP="006254AA">
            <w:pPr>
              <w:pStyle w:val="a8"/>
              <w:shd w:val="clear" w:color="auto" w:fill="auto"/>
              <w:spacing w:line="240" w:lineRule="auto"/>
              <w:jc w:val="center"/>
              <w:rPr>
                <w:sz w:val="24"/>
                <w:szCs w:val="24"/>
              </w:rPr>
            </w:pPr>
            <w:r>
              <w:rPr>
                <w:sz w:val="24"/>
                <w:szCs w:val="24"/>
              </w:rPr>
              <w:t>Единица измер.</w:t>
            </w:r>
          </w:p>
        </w:tc>
        <w:tc>
          <w:tcPr>
            <w:tcW w:w="2557" w:type="dxa"/>
            <w:vAlign w:val="center"/>
          </w:tcPr>
          <w:p w:rsidR="00216E1A" w:rsidRPr="005333CF" w:rsidRDefault="00216E1A" w:rsidP="006254AA">
            <w:pPr>
              <w:pStyle w:val="a8"/>
              <w:spacing w:line="240" w:lineRule="auto"/>
              <w:jc w:val="center"/>
              <w:rPr>
                <w:sz w:val="24"/>
                <w:szCs w:val="24"/>
              </w:rPr>
            </w:pPr>
            <w:r w:rsidRPr="005333CF">
              <w:rPr>
                <w:sz w:val="24"/>
                <w:szCs w:val="24"/>
              </w:rPr>
              <w:t>Количество, шт.</w:t>
            </w:r>
          </w:p>
        </w:tc>
        <w:tc>
          <w:tcPr>
            <w:tcW w:w="2343" w:type="dxa"/>
            <w:vAlign w:val="center"/>
          </w:tcPr>
          <w:p w:rsidR="00216E1A" w:rsidRPr="005333CF" w:rsidRDefault="00216E1A" w:rsidP="006254AA">
            <w:pPr>
              <w:pStyle w:val="a8"/>
              <w:shd w:val="clear" w:color="auto" w:fill="auto"/>
              <w:spacing w:line="240" w:lineRule="auto"/>
              <w:jc w:val="center"/>
              <w:rPr>
                <w:sz w:val="24"/>
                <w:szCs w:val="24"/>
              </w:rPr>
            </w:pPr>
            <w:r w:rsidRPr="005333CF">
              <w:rPr>
                <w:sz w:val="24"/>
                <w:szCs w:val="24"/>
              </w:rPr>
              <w:t>Цена (не более рублей в год)</w:t>
            </w:r>
          </w:p>
        </w:tc>
      </w:tr>
      <w:tr w:rsidR="00216E1A" w:rsidRPr="005333CF" w:rsidTr="00216E1A">
        <w:tc>
          <w:tcPr>
            <w:tcW w:w="658" w:type="dxa"/>
          </w:tcPr>
          <w:p w:rsidR="00216E1A" w:rsidRPr="005333CF" w:rsidRDefault="00216E1A" w:rsidP="006254AA">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190" w:type="dxa"/>
          </w:tcPr>
          <w:p w:rsidR="00216E1A" w:rsidRDefault="00216E1A" w:rsidP="006254AA">
            <w:pPr>
              <w:autoSpaceDE w:val="0"/>
              <w:autoSpaceDN w:val="0"/>
              <w:adjustRightInd w:val="0"/>
              <w:rPr>
                <w:rFonts w:ascii="Times New Roman" w:eastAsia="Calibri" w:hAnsi="Times New Roman" w:cs="Times New Roman"/>
                <w:color w:val="auto"/>
              </w:rPr>
            </w:pPr>
            <w:r w:rsidRPr="005333CF">
              <w:rPr>
                <w:rFonts w:ascii="Times New Roman" w:eastAsia="Calibri" w:hAnsi="Times New Roman" w:cs="Times New Roman"/>
                <w:color w:val="auto"/>
              </w:rPr>
              <w:t>Выделенная линия скорость 60 Мбит/сек</w:t>
            </w:r>
          </w:p>
          <w:p w:rsidR="00F91740" w:rsidRPr="005333CF" w:rsidRDefault="00F91740" w:rsidP="006254AA">
            <w:pPr>
              <w:autoSpaceDE w:val="0"/>
              <w:autoSpaceDN w:val="0"/>
              <w:adjustRightInd w:val="0"/>
              <w:rPr>
                <w:rFonts w:ascii="Times New Roman" w:eastAsia="Calibri" w:hAnsi="Times New Roman" w:cs="Times New Roman"/>
                <w:color w:val="auto"/>
              </w:rPr>
            </w:pPr>
          </w:p>
        </w:tc>
        <w:tc>
          <w:tcPr>
            <w:tcW w:w="1105" w:type="dxa"/>
            <w:vAlign w:val="center"/>
          </w:tcPr>
          <w:p w:rsidR="00216E1A" w:rsidRPr="005333CF" w:rsidRDefault="00216E1A" w:rsidP="006254A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2557" w:type="dxa"/>
            <w:vAlign w:val="center"/>
          </w:tcPr>
          <w:p w:rsidR="00216E1A" w:rsidRPr="005333CF" w:rsidRDefault="00216E1A"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2343" w:type="dxa"/>
            <w:vAlign w:val="center"/>
          </w:tcPr>
          <w:p w:rsidR="00216E1A" w:rsidRPr="005333CF" w:rsidRDefault="00216E1A"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4</w:t>
            </w:r>
            <w:r w:rsidR="001808E2">
              <w:rPr>
                <w:rFonts w:ascii="Times New Roman" w:eastAsia="Calibri" w:hAnsi="Times New Roman" w:cs="Times New Roman"/>
                <w:color w:val="auto"/>
              </w:rPr>
              <w:t>5</w:t>
            </w:r>
            <w:r w:rsidRPr="005333CF">
              <w:rPr>
                <w:rFonts w:ascii="Times New Roman" w:eastAsia="Calibri" w:hAnsi="Times New Roman" w:cs="Times New Roman"/>
                <w:color w:val="auto"/>
              </w:rPr>
              <w:t xml:space="preserve"> </w:t>
            </w:r>
            <w:r w:rsidR="001808E2">
              <w:rPr>
                <w:rFonts w:ascii="Times New Roman" w:eastAsia="Calibri" w:hAnsi="Times New Roman" w:cs="Times New Roman"/>
                <w:color w:val="auto"/>
              </w:rPr>
              <w:t>6</w:t>
            </w:r>
            <w:r w:rsidRPr="005333CF">
              <w:rPr>
                <w:rFonts w:ascii="Times New Roman" w:eastAsia="Calibri" w:hAnsi="Times New Roman" w:cs="Times New Roman"/>
                <w:color w:val="auto"/>
              </w:rPr>
              <w:t>00,00</w:t>
            </w:r>
          </w:p>
        </w:tc>
      </w:tr>
    </w:tbl>
    <w:p w:rsidR="00216E1A" w:rsidRPr="005333CF" w:rsidRDefault="00216E1A" w:rsidP="006254AA">
      <w:pPr>
        <w:autoSpaceDE w:val="0"/>
        <w:autoSpaceDN w:val="0"/>
        <w:adjustRightInd w:val="0"/>
        <w:rPr>
          <w:rFonts w:ascii="Times New Roman" w:eastAsia="Calibri" w:hAnsi="Times New Roman" w:cs="Times New Roman"/>
          <w:color w:val="auto"/>
        </w:rPr>
      </w:pPr>
    </w:p>
    <w:p w:rsidR="00904FEE" w:rsidRPr="005333CF" w:rsidRDefault="007B27FE"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услуг подвижной связи</w:t>
      </w:r>
      <w:r w:rsidR="006E74C9" w:rsidRPr="005333CF">
        <w:rPr>
          <w:rFonts w:ascii="Times New Roman" w:eastAsiaTheme="minorHAnsi" w:hAnsi="Times New Roman" w:cs="Times New Roman"/>
          <w:color w:val="auto"/>
          <w:sz w:val="27"/>
          <w:szCs w:val="27"/>
          <w:lang w:eastAsia="en-US"/>
        </w:rPr>
        <w:t>, а также цены на приобретение средств подвижной связи</w:t>
      </w:r>
    </w:p>
    <w:p w:rsidR="007B27FE" w:rsidRPr="005333CF" w:rsidRDefault="007B27FE" w:rsidP="006254AA">
      <w:pPr>
        <w:autoSpaceDE w:val="0"/>
        <w:autoSpaceDN w:val="0"/>
        <w:adjustRightInd w:val="0"/>
        <w:jc w:val="center"/>
        <w:rPr>
          <w:rFonts w:ascii="Times New Roman" w:eastAsia="Calibri" w:hAnsi="Times New Roman" w:cs="Times New Roman"/>
          <w:color w:val="auto"/>
        </w:rPr>
      </w:pPr>
    </w:p>
    <w:tbl>
      <w:tblPr>
        <w:tblStyle w:val="aff5"/>
        <w:tblW w:w="0" w:type="auto"/>
        <w:tblLook w:val="04A0" w:firstRow="1" w:lastRow="0" w:firstColumn="1" w:lastColumn="0" w:noHBand="0" w:noVBand="1"/>
      </w:tblPr>
      <w:tblGrid>
        <w:gridCol w:w="2183"/>
        <w:gridCol w:w="2984"/>
        <w:gridCol w:w="2349"/>
        <w:gridCol w:w="2111"/>
      </w:tblGrid>
      <w:tr w:rsidR="007B27FE" w:rsidRPr="005333CF" w:rsidTr="007B27FE">
        <w:tc>
          <w:tcPr>
            <w:tcW w:w="2219" w:type="dxa"/>
            <w:vAlign w:val="center"/>
          </w:tcPr>
          <w:p w:rsidR="007B27FE" w:rsidRPr="005333CF" w:rsidRDefault="007B27FE" w:rsidP="006254AA">
            <w:pPr>
              <w:pStyle w:val="a8"/>
              <w:shd w:val="clear" w:color="auto" w:fill="auto"/>
              <w:spacing w:line="240" w:lineRule="auto"/>
              <w:jc w:val="center"/>
              <w:rPr>
                <w:sz w:val="24"/>
                <w:szCs w:val="24"/>
              </w:rPr>
            </w:pPr>
            <w:r w:rsidRPr="005333CF">
              <w:rPr>
                <w:sz w:val="24"/>
                <w:szCs w:val="24"/>
              </w:rPr>
              <w:t>Наименование должности</w:t>
            </w:r>
          </w:p>
        </w:tc>
        <w:tc>
          <w:tcPr>
            <w:tcW w:w="3105" w:type="dxa"/>
            <w:vAlign w:val="center"/>
          </w:tcPr>
          <w:p w:rsidR="007B27FE" w:rsidRPr="005333CF" w:rsidRDefault="007B27FE" w:rsidP="006254AA">
            <w:pPr>
              <w:pStyle w:val="a8"/>
              <w:shd w:val="clear" w:color="auto" w:fill="auto"/>
              <w:spacing w:line="240" w:lineRule="auto"/>
              <w:jc w:val="center"/>
              <w:rPr>
                <w:sz w:val="24"/>
                <w:szCs w:val="24"/>
              </w:rPr>
            </w:pPr>
            <w:r w:rsidRPr="005333CF">
              <w:rPr>
                <w:sz w:val="24"/>
                <w:szCs w:val="24"/>
              </w:rPr>
              <w:t>Количество абонентских номеров и средств связи в расчете на 1 муниципального служащего</w:t>
            </w:r>
          </w:p>
        </w:tc>
        <w:tc>
          <w:tcPr>
            <w:tcW w:w="2397" w:type="dxa"/>
            <w:vAlign w:val="center"/>
          </w:tcPr>
          <w:p w:rsidR="007B27FE" w:rsidRPr="005333CF" w:rsidRDefault="007B27FE" w:rsidP="006254AA">
            <w:pPr>
              <w:pStyle w:val="a8"/>
              <w:shd w:val="clear" w:color="auto" w:fill="auto"/>
              <w:spacing w:line="240" w:lineRule="auto"/>
              <w:jc w:val="center"/>
              <w:rPr>
                <w:sz w:val="24"/>
                <w:szCs w:val="24"/>
              </w:rPr>
            </w:pPr>
            <w:r w:rsidRPr="005333CF">
              <w:rPr>
                <w:sz w:val="24"/>
                <w:szCs w:val="24"/>
              </w:rPr>
              <w:t>Стоимость приобретения средств связи за 1 единицу в расчете на 1 муниципального служащего</w:t>
            </w:r>
          </w:p>
        </w:tc>
        <w:tc>
          <w:tcPr>
            <w:tcW w:w="2132" w:type="dxa"/>
          </w:tcPr>
          <w:p w:rsidR="007B27FE" w:rsidRPr="005333CF" w:rsidRDefault="007B27FE" w:rsidP="006254AA">
            <w:pPr>
              <w:pStyle w:val="a8"/>
              <w:shd w:val="clear" w:color="auto" w:fill="auto"/>
              <w:spacing w:line="240" w:lineRule="auto"/>
              <w:jc w:val="center"/>
              <w:rPr>
                <w:sz w:val="24"/>
                <w:szCs w:val="24"/>
              </w:rPr>
            </w:pPr>
            <w:r w:rsidRPr="005333CF">
              <w:rPr>
                <w:sz w:val="24"/>
                <w:szCs w:val="24"/>
              </w:rPr>
              <w:t>Ежемесячные расходы на услуги связи в расчете на 1 муниципального служащего</w:t>
            </w:r>
          </w:p>
        </w:tc>
      </w:tr>
      <w:tr w:rsidR="007B27FE" w:rsidRPr="005333CF" w:rsidTr="007B27FE">
        <w:tc>
          <w:tcPr>
            <w:tcW w:w="2219" w:type="dxa"/>
          </w:tcPr>
          <w:p w:rsidR="007B27FE" w:rsidRPr="005333CF" w:rsidRDefault="007B27FE"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Глава Администрации</w:t>
            </w:r>
          </w:p>
        </w:tc>
        <w:tc>
          <w:tcPr>
            <w:tcW w:w="3105" w:type="dxa"/>
            <w:vAlign w:val="center"/>
          </w:tcPr>
          <w:p w:rsidR="007B27FE" w:rsidRPr="005333CF" w:rsidRDefault="007B27FE"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 единицы</w:t>
            </w:r>
          </w:p>
        </w:tc>
        <w:tc>
          <w:tcPr>
            <w:tcW w:w="2397" w:type="dxa"/>
            <w:vAlign w:val="center"/>
          </w:tcPr>
          <w:p w:rsidR="007B27FE" w:rsidRPr="00940C7D" w:rsidRDefault="007B27FE"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 15 000,00 включительно</w:t>
            </w:r>
          </w:p>
        </w:tc>
        <w:tc>
          <w:tcPr>
            <w:tcW w:w="2132" w:type="dxa"/>
          </w:tcPr>
          <w:p w:rsidR="007B27FE" w:rsidRPr="00940C7D" w:rsidRDefault="007B27FE"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 3 000,00 включительно</w:t>
            </w:r>
          </w:p>
        </w:tc>
      </w:tr>
      <w:tr w:rsidR="00940C7D" w:rsidRPr="005333CF" w:rsidTr="00F91740">
        <w:trPr>
          <w:trHeight w:val="270"/>
        </w:trPr>
        <w:tc>
          <w:tcPr>
            <w:tcW w:w="2219" w:type="dxa"/>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Pr>
                <w:rFonts w:ascii="Times New Roman" w:eastAsia="Calibri" w:hAnsi="Times New Roman" w:cs="Times New Roman"/>
                <w:color w:val="auto"/>
              </w:rPr>
              <w:t>Заместитель главы Администрации</w:t>
            </w:r>
          </w:p>
        </w:tc>
        <w:tc>
          <w:tcPr>
            <w:tcW w:w="3105" w:type="dxa"/>
            <w:vAlign w:val="center"/>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 единицы</w:t>
            </w:r>
          </w:p>
        </w:tc>
        <w:tc>
          <w:tcPr>
            <w:tcW w:w="2397" w:type="dxa"/>
            <w:vAlign w:val="center"/>
          </w:tcPr>
          <w:p w:rsidR="00940C7D" w:rsidRPr="00940C7D" w:rsidRDefault="00940C7D"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 10 000,00 включительно</w:t>
            </w:r>
          </w:p>
        </w:tc>
        <w:tc>
          <w:tcPr>
            <w:tcW w:w="2132" w:type="dxa"/>
          </w:tcPr>
          <w:p w:rsidR="00940C7D" w:rsidRPr="00940C7D" w:rsidRDefault="00940C7D"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 2 000,00 включительно</w:t>
            </w:r>
          </w:p>
        </w:tc>
      </w:tr>
      <w:tr w:rsidR="00940C7D" w:rsidRPr="005333CF" w:rsidTr="006E74C9">
        <w:trPr>
          <w:trHeight w:val="740"/>
        </w:trPr>
        <w:tc>
          <w:tcPr>
            <w:tcW w:w="2219" w:type="dxa"/>
          </w:tcPr>
          <w:p w:rsidR="00940C7D" w:rsidRDefault="00940C7D" w:rsidP="006254AA">
            <w:pPr>
              <w:autoSpaceDE w:val="0"/>
              <w:autoSpaceDN w:val="0"/>
              <w:adjustRightInd w:val="0"/>
              <w:jc w:val="center"/>
              <w:rPr>
                <w:rFonts w:ascii="Times New Roman" w:eastAsia="Calibri" w:hAnsi="Times New Roman" w:cs="Times New Roman"/>
                <w:color w:val="auto"/>
              </w:rPr>
            </w:pPr>
          </w:p>
          <w:p w:rsidR="00940C7D"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Начальники отделов, секторов </w:t>
            </w:r>
          </w:p>
        </w:tc>
        <w:tc>
          <w:tcPr>
            <w:tcW w:w="3105" w:type="dxa"/>
            <w:vAlign w:val="center"/>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Не более 1 единицы</w:t>
            </w:r>
          </w:p>
        </w:tc>
        <w:tc>
          <w:tcPr>
            <w:tcW w:w="2397" w:type="dxa"/>
            <w:vAlign w:val="center"/>
          </w:tcPr>
          <w:p w:rsidR="00940C7D" w:rsidRPr="00940C7D" w:rsidRDefault="00940C7D"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w:t>
            </w:r>
          </w:p>
        </w:tc>
        <w:tc>
          <w:tcPr>
            <w:tcW w:w="2132" w:type="dxa"/>
          </w:tcPr>
          <w:p w:rsidR="00940C7D" w:rsidRPr="00940C7D" w:rsidRDefault="00940C7D" w:rsidP="006254AA">
            <w:pPr>
              <w:autoSpaceDE w:val="0"/>
              <w:autoSpaceDN w:val="0"/>
              <w:adjustRightInd w:val="0"/>
              <w:jc w:val="center"/>
              <w:rPr>
                <w:rFonts w:ascii="Times New Roman" w:eastAsia="Calibri" w:hAnsi="Times New Roman" w:cs="Times New Roman"/>
                <w:color w:val="auto"/>
              </w:rPr>
            </w:pPr>
          </w:p>
          <w:p w:rsidR="00940C7D" w:rsidRPr="00940C7D" w:rsidRDefault="00940C7D" w:rsidP="006254AA">
            <w:pPr>
              <w:autoSpaceDE w:val="0"/>
              <w:autoSpaceDN w:val="0"/>
              <w:adjustRightInd w:val="0"/>
              <w:jc w:val="center"/>
              <w:rPr>
                <w:rFonts w:ascii="Times New Roman" w:eastAsia="Calibri" w:hAnsi="Times New Roman" w:cs="Times New Roman"/>
                <w:color w:val="auto"/>
              </w:rPr>
            </w:pPr>
            <w:r w:rsidRPr="00940C7D">
              <w:rPr>
                <w:rFonts w:ascii="Times New Roman" w:eastAsia="Calibri" w:hAnsi="Times New Roman" w:cs="Times New Roman"/>
                <w:color w:val="auto"/>
              </w:rPr>
              <w:t>-</w:t>
            </w:r>
          </w:p>
        </w:tc>
      </w:tr>
      <w:tr w:rsidR="00940C7D" w:rsidRPr="005333CF" w:rsidTr="007B27FE">
        <w:tc>
          <w:tcPr>
            <w:tcW w:w="2219" w:type="dxa"/>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Остальные сотрудники администрации</w:t>
            </w:r>
          </w:p>
        </w:tc>
        <w:tc>
          <w:tcPr>
            <w:tcW w:w="3105" w:type="dxa"/>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2397" w:type="dxa"/>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2132" w:type="dxa"/>
          </w:tcPr>
          <w:p w:rsidR="00940C7D" w:rsidRPr="005333CF" w:rsidRDefault="00940C7D" w:rsidP="006254AA">
            <w:pPr>
              <w:autoSpaceDE w:val="0"/>
              <w:autoSpaceDN w:val="0"/>
              <w:adjustRightInd w:val="0"/>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r>
    </w:tbl>
    <w:p w:rsidR="00216E1A" w:rsidRPr="005333CF" w:rsidRDefault="00216E1A" w:rsidP="006254AA">
      <w:pPr>
        <w:rPr>
          <w:rFonts w:ascii="Times New Roman" w:eastAsiaTheme="minorHAnsi" w:hAnsi="Times New Roman" w:cs="Times New Roman"/>
          <w:color w:val="auto"/>
          <w:sz w:val="27"/>
          <w:szCs w:val="27"/>
          <w:lang w:eastAsia="en-US"/>
        </w:rPr>
      </w:pPr>
    </w:p>
    <w:p w:rsidR="007B27FE" w:rsidRPr="005333CF" w:rsidRDefault="007B27FE"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интернет-провайдеров для планшетных компьютеров и на приобретение планшетных компьютеров</w:t>
      </w:r>
    </w:p>
    <w:p w:rsidR="007B27FE" w:rsidRPr="005333CF" w:rsidRDefault="007B27FE" w:rsidP="006254AA">
      <w:pPr>
        <w:jc w:val="center"/>
        <w:rPr>
          <w:rFonts w:ascii="Times New Roman" w:eastAsiaTheme="minorHAnsi" w:hAnsi="Times New Roman" w:cs="Times New Roman"/>
          <w:color w:val="auto"/>
          <w:sz w:val="27"/>
          <w:szCs w:val="27"/>
          <w:lang w:eastAsia="en-US"/>
        </w:rPr>
      </w:pPr>
    </w:p>
    <w:tbl>
      <w:tblPr>
        <w:tblStyle w:val="aff5"/>
        <w:tblW w:w="0" w:type="auto"/>
        <w:tblLook w:val="04A0" w:firstRow="1" w:lastRow="0" w:firstColumn="1" w:lastColumn="0" w:noHBand="0" w:noVBand="1"/>
      </w:tblPr>
      <w:tblGrid>
        <w:gridCol w:w="2057"/>
        <w:gridCol w:w="2021"/>
        <w:gridCol w:w="1683"/>
        <w:gridCol w:w="1933"/>
        <w:gridCol w:w="1933"/>
      </w:tblGrid>
      <w:tr w:rsidR="007B27FE" w:rsidRPr="005333CF" w:rsidTr="00D440B4">
        <w:tc>
          <w:tcPr>
            <w:tcW w:w="2170" w:type="dxa"/>
            <w:vAlign w:val="center"/>
          </w:tcPr>
          <w:p w:rsidR="007B27FE" w:rsidRPr="005333CF" w:rsidRDefault="007B27FE" w:rsidP="006254AA">
            <w:pPr>
              <w:pStyle w:val="a8"/>
              <w:shd w:val="clear" w:color="auto" w:fill="auto"/>
              <w:spacing w:line="240" w:lineRule="auto"/>
              <w:jc w:val="center"/>
              <w:rPr>
                <w:sz w:val="24"/>
                <w:szCs w:val="24"/>
              </w:rPr>
            </w:pPr>
            <w:r w:rsidRPr="005333CF">
              <w:rPr>
                <w:sz w:val="24"/>
                <w:szCs w:val="24"/>
              </w:rPr>
              <w:t>Наименование должности</w:t>
            </w:r>
          </w:p>
        </w:tc>
        <w:tc>
          <w:tcPr>
            <w:tcW w:w="2075" w:type="dxa"/>
          </w:tcPr>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 xml:space="preserve">Количество </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lang w:val="en-US"/>
              </w:rPr>
              <w:t>SIM</w:t>
            </w:r>
            <w:r w:rsidRPr="005333CF">
              <w:rPr>
                <w:rFonts w:ascii="Times New Roman" w:hAnsi="Times New Roman" w:cs="Times New Roman"/>
                <w:color w:val="auto"/>
              </w:rPr>
              <w:t xml:space="preserve"> карт</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в расчете на 1 муниципального служащего</w:t>
            </w:r>
          </w:p>
        </w:tc>
        <w:tc>
          <w:tcPr>
            <w:tcW w:w="1742" w:type="dxa"/>
          </w:tcPr>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 xml:space="preserve">Количество планшетных компьютеров </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в расчете на 1 муниципаль-ного служащего</w:t>
            </w:r>
          </w:p>
        </w:tc>
        <w:tc>
          <w:tcPr>
            <w:tcW w:w="1933" w:type="dxa"/>
          </w:tcPr>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 xml:space="preserve">Цена приобретения планшетных компьютеров </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за 1 единицу в расчете на 1 муниципального служащего</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p>
        </w:tc>
        <w:tc>
          <w:tcPr>
            <w:tcW w:w="1933" w:type="dxa"/>
          </w:tcPr>
          <w:p w:rsidR="007B27FE" w:rsidRPr="005333CF" w:rsidRDefault="007B27FE"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Ежемесячные расходы на услуги</w:t>
            </w:r>
          </w:p>
          <w:p w:rsidR="007B27FE" w:rsidRPr="005333CF" w:rsidRDefault="007B27FE"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интернет-</w:t>
            </w:r>
          </w:p>
          <w:p w:rsidR="007B27FE" w:rsidRPr="005333CF" w:rsidRDefault="007B27FE"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провайдеров</w:t>
            </w:r>
          </w:p>
          <w:p w:rsidR="007B27FE" w:rsidRPr="005333CF" w:rsidRDefault="007B27FE"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для планшетных</w:t>
            </w:r>
          </w:p>
          <w:p w:rsidR="007B27FE" w:rsidRPr="005333CF" w:rsidRDefault="007B27FE"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компьютеров в расчете на 1 муниципального служащего</w:t>
            </w:r>
          </w:p>
        </w:tc>
      </w:tr>
      <w:tr w:rsidR="00D440B4" w:rsidRPr="005333CF" w:rsidTr="00D440B4">
        <w:tc>
          <w:tcPr>
            <w:tcW w:w="2170" w:type="dxa"/>
          </w:tcPr>
          <w:p w:rsidR="00D440B4" w:rsidRPr="005333CF" w:rsidRDefault="00D440B4" w:rsidP="006254AA">
            <w:pPr>
              <w:widowControl w:val="0"/>
              <w:autoSpaceDE w:val="0"/>
              <w:autoSpaceDN w:val="0"/>
              <w:adjustRightInd w:val="0"/>
              <w:contextualSpacing/>
              <w:rPr>
                <w:rFonts w:ascii="Times New Roman" w:hAnsi="Times New Roman" w:cs="Times New Roman"/>
                <w:color w:val="auto"/>
              </w:rPr>
            </w:pPr>
            <w:r w:rsidRPr="005333CF">
              <w:rPr>
                <w:rFonts w:ascii="Times New Roman" w:hAnsi="Times New Roman" w:cs="Times New Roman"/>
                <w:color w:val="auto"/>
              </w:rPr>
              <w:t>Глава Администрации</w:t>
            </w:r>
          </w:p>
        </w:tc>
        <w:tc>
          <w:tcPr>
            <w:tcW w:w="2075" w:type="dxa"/>
            <w:vAlign w:val="center"/>
          </w:tcPr>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w:t>
            </w:r>
          </w:p>
          <w:p w:rsidR="00D440B4" w:rsidRPr="00940C7D" w:rsidRDefault="00D440B4" w:rsidP="006254AA">
            <w:pPr>
              <w:autoSpaceDE w:val="0"/>
              <w:autoSpaceDN w:val="0"/>
              <w:adjustRightInd w:val="0"/>
              <w:contextualSpacing/>
              <w:jc w:val="center"/>
              <w:rPr>
                <w:rFonts w:ascii="Times New Roman" w:hAnsi="Times New Roman" w:cs="Times New Roman"/>
                <w:color w:val="auto"/>
              </w:rPr>
            </w:pPr>
            <w:r w:rsidRPr="00940C7D">
              <w:rPr>
                <w:rFonts w:ascii="Times New Roman" w:eastAsia="Calibri" w:hAnsi="Times New Roman" w:cs="Times New Roman"/>
                <w:color w:val="auto"/>
              </w:rPr>
              <w:t>1 SIM-</w:t>
            </w:r>
            <w:r w:rsidRPr="00940C7D">
              <w:rPr>
                <w:rFonts w:ascii="Times New Roman" w:hAnsi="Times New Roman" w:cs="Times New Roman"/>
                <w:color w:val="auto"/>
              </w:rPr>
              <w:t>карты</w:t>
            </w:r>
          </w:p>
        </w:tc>
        <w:tc>
          <w:tcPr>
            <w:tcW w:w="1742" w:type="dxa"/>
            <w:vAlign w:val="center"/>
          </w:tcPr>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w:t>
            </w:r>
          </w:p>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1 единицы</w:t>
            </w:r>
          </w:p>
        </w:tc>
        <w:tc>
          <w:tcPr>
            <w:tcW w:w="1933" w:type="dxa"/>
            <w:vAlign w:val="center"/>
          </w:tcPr>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не более</w:t>
            </w:r>
          </w:p>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45000,00 рублей</w:t>
            </w:r>
          </w:p>
        </w:tc>
        <w:tc>
          <w:tcPr>
            <w:tcW w:w="1933" w:type="dxa"/>
            <w:vAlign w:val="center"/>
          </w:tcPr>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не более</w:t>
            </w:r>
          </w:p>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3 000,00 рублей</w:t>
            </w:r>
          </w:p>
        </w:tc>
      </w:tr>
      <w:tr w:rsidR="00D440B4" w:rsidRPr="005333CF" w:rsidTr="00D440B4">
        <w:tc>
          <w:tcPr>
            <w:tcW w:w="2170" w:type="dxa"/>
          </w:tcPr>
          <w:p w:rsidR="00D440B4" w:rsidRPr="005333CF" w:rsidRDefault="00D440B4" w:rsidP="006254AA">
            <w:pPr>
              <w:widowControl w:val="0"/>
              <w:autoSpaceDE w:val="0"/>
              <w:autoSpaceDN w:val="0"/>
              <w:adjustRightInd w:val="0"/>
              <w:contextualSpacing/>
              <w:rPr>
                <w:rFonts w:ascii="Times New Roman" w:hAnsi="Times New Roman" w:cs="Times New Roman"/>
                <w:color w:val="auto"/>
              </w:rPr>
            </w:pPr>
            <w:r w:rsidRPr="005333CF">
              <w:rPr>
                <w:rFonts w:ascii="Times New Roman" w:hAnsi="Times New Roman" w:cs="Times New Roman"/>
                <w:color w:val="auto"/>
              </w:rPr>
              <w:t>Заместители главы Администрации</w:t>
            </w:r>
          </w:p>
        </w:tc>
        <w:tc>
          <w:tcPr>
            <w:tcW w:w="2075" w:type="dxa"/>
            <w:vAlign w:val="center"/>
          </w:tcPr>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w:t>
            </w:r>
          </w:p>
          <w:p w:rsidR="00D440B4" w:rsidRPr="00940C7D" w:rsidRDefault="00D440B4" w:rsidP="006254AA">
            <w:pPr>
              <w:autoSpaceDE w:val="0"/>
              <w:autoSpaceDN w:val="0"/>
              <w:adjustRightInd w:val="0"/>
              <w:contextualSpacing/>
              <w:jc w:val="center"/>
              <w:rPr>
                <w:rFonts w:ascii="Times New Roman" w:hAnsi="Times New Roman" w:cs="Times New Roman"/>
                <w:color w:val="auto"/>
              </w:rPr>
            </w:pPr>
            <w:r w:rsidRPr="00940C7D">
              <w:rPr>
                <w:rFonts w:ascii="Times New Roman" w:eastAsia="Calibri" w:hAnsi="Times New Roman" w:cs="Times New Roman"/>
                <w:color w:val="auto"/>
              </w:rPr>
              <w:t>1 SIM-</w:t>
            </w:r>
            <w:r w:rsidRPr="00940C7D">
              <w:rPr>
                <w:rFonts w:ascii="Times New Roman" w:hAnsi="Times New Roman" w:cs="Times New Roman"/>
                <w:color w:val="auto"/>
              </w:rPr>
              <w:t>карты</w:t>
            </w:r>
          </w:p>
        </w:tc>
        <w:tc>
          <w:tcPr>
            <w:tcW w:w="1742" w:type="dxa"/>
            <w:vAlign w:val="center"/>
          </w:tcPr>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не более</w:t>
            </w:r>
          </w:p>
          <w:p w:rsidR="00D440B4" w:rsidRPr="00940C7D" w:rsidRDefault="00D440B4" w:rsidP="006254AA">
            <w:pPr>
              <w:autoSpaceDE w:val="0"/>
              <w:autoSpaceDN w:val="0"/>
              <w:adjustRightInd w:val="0"/>
              <w:contextualSpacing/>
              <w:jc w:val="center"/>
              <w:rPr>
                <w:rFonts w:ascii="Times New Roman" w:eastAsia="Calibri" w:hAnsi="Times New Roman" w:cs="Times New Roman"/>
                <w:color w:val="auto"/>
              </w:rPr>
            </w:pPr>
            <w:r w:rsidRPr="00940C7D">
              <w:rPr>
                <w:rFonts w:ascii="Times New Roman" w:eastAsia="Calibri" w:hAnsi="Times New Roman" w:cs="Times New Roman"/>
                <w:color w:val="auto"/>
              </w:rPr>
              <w:t>1 единицы</w:t>
            </w:r>
          </w:p>
        </w:tc>
        <w:tc>
          <w:tcPr>
            <w:tcW w:w="1933" w:type="dxa"/>
            <w:vAlign w:val="center"/>
          </w:tcPr>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не более</w:t>
            </w:r>
          </w:p>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40000,00 рублей</w:t>
            </w:r>
          </w:p>
        </w:tc>
        <w:tc>
          <w:tcPr>
            <w:tcW w:w="1933" w:type="dxa"/>
            <w:vAlign w:val="center"/>
          </w:tcPr>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не более</w:t>
            </w:r>
          </w:p>
          <w:p w:rsidR="00D440B4" w:rsidRPr="00940C7D" w:rsidRDefault="00D440B4" w:rsidP="006254AA">
            <w:pPr>
              <w:widowControl w:val="0"/>
              <w:autoSpaceDE w:val="0"/>
              <w:autoSpaceDN w:val="0"/>
              <w:adjustRightInd w:val="0"/>
              <w:contextualSpacing/>
              <w:jc w:val="center"/>
              <w:rPr>
                <w:rFonts w:ascii="Times New Roman" w:hAnsi="Times New Roman" w:cs="Times New Roman"/>
                <w:color w:val="auto"/>
              </w:rPr>
            </w:pPr>
            <w:r w:rsidRPr="00940C7D">
              <w:rPr>
                <w:rFonts w:ascii="Times New Roman" w:hAnsi="Times New Roman" w:cs="Times New Roman"/>
                <w:color w:val="auto"/>
              </w:rPr>
              <w:t>2 500,00 рублей</w:t>
            </w:r>
          </w:p>
        </w:tc>
      </w:tr>
      <w:tr w:rsidR="00D440B4" w:rsidRPr="005333CF" w:rsidTr="00D440B4">
        <w:tc>
          <w:tcPr>
            <w:tcW w:w="2170" w:type="dxa"/>
          </w:tcPr>
          <w:p w:rsidR="00D440B4" w:rsidRPr="005333CF" w:rsidRDefault="00D440B4" w:rsidP="006254AA">
            <w:pPr>
              <w:widowControl w:val="0"/>
              <w:autoSpaceDE w:val="0"/>
              <w:autoSpaceDN w:val="0"/>
              <w:adjustRightInd w:val="0"/>
              <w:contextualSpacing/>
              <w:rPr>
                <w:rFonts w:ascii="Times New Roman" w:hAnsi="Times New Roman" w:cs="Times New Roman"/>
                <w:color w:val="auto"/>
              </w:rPr>
            </w:pPr>
            <w:r w:rsidRPr="005333CF">
              <w:rPr>
                <w:rFonts w:ascii="Times New Roman" w:hAnsi="Times New Roman" w:cs="Times New Roman"/>
                <w:color w:val="auto"/>
              </w:rPr>
              <w:t>Начальники отделов Администрации</w:t>
            </w:r>
          </w:p>
        </w:tc>
        <w:tc>
          <w:tcPr>
            <w:tcW w:w="2075" w:type="dxa"/>
            <w:vAlign w:val="center"/>
          </w:tcPr>
          <w:p w:rsidR="00D440B4" w:rsidRPr="005333CF" w:rsidRDefault="00D440B4"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1742" w:type="dxa"/>
            <w:vAlign w:val="center"/>
          </w:tcPr>
          <w:p w:rsidR="00D440B4" w:rsidRPr="005333CF" w:rsidRDefault="00D440B4" w:rsidP="006254AA">
            <w:pPr>
              <w:widowControl w:val="0"/>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1933" w:type="dxa"/>
            <w:vAlign w:val="center"/>
          </w:tcPr>
          <w:p w:rsidR="00D440B4" w:rsidRPr="005333CF" w:rsidRDefault="00D440B4"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w:t>
            </w:r>
          </w:p>
        </w:tc>
        <w:tc>
          <w:tcPr>
            <w:tcW w:w="1933" w:type="dxa"/>
            <w:vAlign w:val="center"/>
          </w:tcPr>
          <w:p w:rsidR="00D440B4" w:rsidRPr="005333CF" w:rsidRDefault="00D440B4"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w:t>
            </w:r>
          </w:p>
        </w:tc>
      </w:tr>
      <w:tr w:rsidR="00D440B4" w:rsidRPr="005333CF" w:rsidTr="00D440B4">
        <w:tc>
          <w:tcPr>
            <w:tcW w:w="2170" w:type="dxa"/>
          </w:tcPr>
          <w:p w:rsidR="00D440B4" w:rsidRPr="005333CF" w:rsidRDefault="00D440B4" w:rsidP="006254AA">
            <w:pPr>
              <w:widowControl w:val="0"/>
              <w:autoSpaceDE w:val="0"/>
              <w:autoSpaceDN w:val="0"/>
              <w:adjustRightInd w:val="0"/>
              <w:contextualSpacing/>
              <w:rPr>
                <w:rFonts w:ascii="Times New Roman" w:hAnsi="Times New Roman" w:cs="Times New Roman"/>
                <w:color w:val="auto"/>
              </w:rPr>
            </w:pPr>
            <w:r w:rsidRPr="005333CF">
              <w:rPr>
                <w:rFonts w:ascii="Times New Roman" w:hAnsi="Times New Roman" w:cs="Times New Roman"/>
                <w:color w:val="auto"/>
              </w:rPr>
              <w:t xml:space="preserve">Остальные сотрудники </w:t>
            </w:r>
            <w:r w:rsidRPr="005333CF">
              <w:rPr>
                <w:rFonts w:ascii="Times New Roman" w:hAnsi="Times New Roman" w:cs="Times New Roman"/>
                <w:color w:val="auto"/>
              </w:rPr>
              <w:lastRenderedPageBreak/>
              <w:t>администрации</w:t>
            </w:r>
          </w:p>
        </w:tc>
        <w:tc>
          <w:tcPr>
            <w:tcW w:w="2075" w:type="dxa"/>
            <w:vAlign w:val="center"/>
          </w:tcPr>
          <w:p w:rsidR="00D440B4" w:rsidRPr="005333CF" w:rsidRDefault="004061B3" w:rsidP="006254AA">
            <w:pPr>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w:t>
            </w:r>
          </w:p>
        </w:tc>
        <w:tc>
          <w:tcPr>
            <w:tcW w:w="1742" w:type="dxa"/>
            <w:vAlign w:val="center"/>
          </w:tcPr>
          <w:p w:rsidR="00D440B4" w:rsidRPr="005333CF" w:rsidRDefault="004061B3" w:rsidP="006254AA">
            <w:pPr>
              <w:widowControl w:val="0"/>
              <w:autoSpaceDE w:val="0"/>
              <w:autoSpaceDN w:val="0"/>
              <w:adjustRightInd w:val="0"/>
              <w:contextualSpacing/>
              <w:jc w:val="center"/>
              <w:rPr>
                <w:rFonts w:ascii="Times New Roman" w:eastAsia="Calibri" w:hAnsi="Times New Roman" w:cs="Times New Roman"/>
                <w:color w:val="auto"/>
              </w:rPr>
            </w:pPr>
            <w:r w:rsidRPr="005333CF">
              <w:rPr>
                <w:rFonts w:ascii="Times New Roman" w:eastAsia="Calibri" w:hAnsi="Times New Roman" w:cs="Times New Roman"/>
                <w:color w:val="auto"/>
              </w:rPr>
              <w:t>-</w:t>
            </w:r>
          </w:p>
        </w:tc>
        <w:tc>
          <w:tcPr>
            <w:tcW w:w="1933" w:type="dxa"/>
            <w:vAlign w:val="center"/>
          </w:tcPr>
          <w:p w:rsidR="00D440B4" w:rsidRPr="005333CF" w:rsidRDefault="004061B3"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w:t>
            </w:r>
          </w:p>
        </w:tc>
        <w:tc>
          <w:tcPr>
            <w:tcW w:w="1933" w:type="dxa"/>
            <w:vAlign w:val="center"/>
          </w:tcPr>
          <w:p w:rsidR="00D440B4" w:rsidRPr="005333CF" w:rsidRDefault="004061B3" w:rsidP="006254AA">
            <w:pPr>
              <w:widowControl w:val="0"/>
              <w:autoSpaceDE w:val="0"/>
              <w:autoSpaceDN w:val="0"/>
              <w:adjustRightInd w:val="0"/>
              <w:contextualSpacing/>
              <w:jc w:val="center"/>
              <w:rPr>
                <w:rFonts w:ascii="Times New Roman" w:hAnsi="Times New Roman" w:cs="Times New Roman"/>
                <w:color w:val="auto"/>
              </w:rPr>
            </w:pPr>
            <w:r w:rsidRPr="005333CF">
              <w:rPr>
                <w:rFonts w:ascii="Times New Roman" w:hAnsi="Times New Roman" w:cs="Times New Roman"/>
                <w:color w:val="auto"/>
              </w:rPr>
              <w:t>-</w:t>
            </w:r>
          </w:p>
        </w:tc>
      </w:tr>
    </w:tbl>
    <w:p w:rsidR="006E2771" w:rsidRDefault="006E2771" w:rsidP="006254AA">
      <w:pPr>
        <w:jc w:val="center"/>
        <w:rPr>
          <w:rFonts w:ascii="Times New Roman" w:eastAsiaTheme="minorHAnsi" w:hAnsi="Times New Roman" w:cs="Times New Roman"/>
          <w:color w:val="auto"/>
          <w:sz w:val="27"/>
          <w:szCs w:val="27"/>
          <w:lang w:eastAsia="en-US"/>
        </w:rPr>
      </w:pPr>
    </w:p>
    <w:p w:rsidR="00600EF4" w:rsidRDefault="00600EF4"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w:t>
      </w:r>
    </w:p>
    <w:p w:rsidR="006E2771" w:rsidRPr="005333CF" w:rsidRDefault="006E2771" w:rsidP="006254AA">
      <w:pPr>
        <w:jc w:val="center"/>
        <w:rPr>
          <w:rFonts w:ascii="Times New Roman" w:eastAsiaTheme="minorHAnsi" w:hAnsi="Times New Roman" w:cs="Times New Roman"/>
          <w:color w:val="auto"/>
          <w:sz w:val="27"/>
          <w:szCs w:val="27"/>
          <w:lang w:eastAsia="en-US"/>
        </w:rPr>
      </w:pPr>
    </w:p>
    <w:tbl>
      <w:tblPr>
        <w:tblW w:w="9983" w:type="dxa"/>
        <w:tblInd w:w="-132" w:type="dxa"/>
        <w:tblLayout w:type="fixed"/>
        <w:tblCellMar>
          <w:left w:w="10" w:type="dxa"/>
          <w:right w:w="10" w:type="dxa"/>
        </w:tblCellMar>
        <w:tblLook w:val="04A0" w:firstRow="1" w:lastRow="0" w:firstColumn="1" w:lastColumn="0" w:noHBand="0" w:noVBand="1"/>
      </w:tblPr>
      <w:tblGrid>
        <w:gridCol w:w="426"/>
        <w:gridCol w:w="4536"/>
        <w:gridCol w:w="1530"/>
        <w:gridCol w:w="1984"/>
        <w:gridCol w:w="1507"/>
      </w:tblGrid>
      <w:tr w:rsidR="002B6428" w:rsidRPr="005333CF" w:rsidTr="002B6428">
        <w:trPr>
          <w:trHeight w:val="298"/>
        </w:trPr>
        <w:tc>
          <w:tcPr>
            <w:tcW w:w="426" w:type="dxa"/>
            <w:tcBorders>
              <w:top w:val="single" w:sz="4" w:space="0" w:color="auto"/>
              <w:left w:val="single" w:sz="4" w:space="0" w:color="auto"/>
              <w:right w:val="single" w:sz="4" w:space="0" w:color="auto"/>
            </w:tcBorders>
            <w:shd w:val="clear" w:color="auto" w:fill="FFFFFF"/>
            <w:vAlign w:val="center"/>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 п/п</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Наименование затрат</w:t>
            </w:r>
          </w:p>
        </w:tc>
        <w:tc>
          <w:tcPr>
            <w:tcW w:w="1530" w:type="dxa"/>
            <w:tcBorders>
              <w:top w:val="single" w:sz="4" w:space="0" w:color="auto"/>
              <w:left w:val="single" w:sz="4" w:space="0" w:color="auto"/>
              <w:right w:val="single" w:sz="4" w:space="0" w:color="auto"/>
            </w:tcBorders>
            <w:shd w:val="clear" w:color="auto" w:fill="FFFFFF"/>
            <w:vAlign w:val="center"/>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Количество единиц</w:t>
            </w:r>
          </w:p>
        </w:tc>
        <w:tc>
          <w:tcPr>
            <w:tcW w:w="1984"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 xml:space="preserve">Цена </w:t>
            </w:r>
            <w:r w:rsidR="00266452">
              <w:rPr>
                <w:rFonts w:ascii="Times New Roman" w:hAnsi="Times New Roman" w:cs="Times New Roman"/>
              </w:rPr>
              <w:t xml:space="preserve">за единицу </w:t>
            </w:r>
            <w:r w:rsidRPr="005333CF">
              <w:rPr>
                <w:rFonts w:ascii="Times New Roman" w:hAnsi="Times New Roman" w:cs="Times New Roman"/>
              </w:rPr>
              <w:t>(не более</w:t>
            </w:r>
          </w:p>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рублей)</w:t>
            </w:r>
          </w:p>
        </w:tc>
        <w:tc>
          <w:tcPr>
            <w:tcW w:w="1507" w:type="dxa"/>
            <w:vMerge w:val="restart"/>
            <w:tcBorders>
              <w:top w:val="single" w:sz="4" w:space="0" w:color="auto"/>
              <w:left w:val="single" w:sz="4" w:space="0" w:color="auto"/>
              <w:right w:val="single" w:sz="4" w:space="0" w:color="auto"/>
            </w:tcBorders>
            <w:shd w:val="clear" w:color="auto" w:fill="FFFFFF"/>
            <w:vAlign w:val="center"/>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Количество</w:t>
            </w:r>
          </w:p>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предоставления услуги в год</w:t>
            </w:r>
          </w:p>
        </w:tc>
      </w:tr>
      <w:tr w:rsidR="002B6428" w:rsidRPr="005333CF" w:rsidTr="00EA5E10">
        <w:trPr>
          <w:trHeight w:val="840"/>
        </w:trPr>
        <w:tc>
          <w:tcPr>
            <w:tcW w:w="426" w:type="dxa"/>
            <w:tcBorders>
              <w:left w:val="single" w:sz="4" w:space="0" w:color="auto"/>
              <w:bottom w:val="single" w:sz="4" w:space="0" w:color="auto"/>
              <w:right w:val="single" w:sz="4" w:space="0" w:color="auto"/>
            </w:tcBorders>
            <w:shd w:val="clear" w:color="auto" w:fill="FFFFFF"/>
          </w:tcPr>
          <w:p w:rsidR="002B6428" w:rsidRPr="005333CF" w:rsidRDefault="002B6428" w:rsidP="006254AA">
            <w:pPr>
              <w:jc w:val="center"/>
              <w:rPr>
                <w:rFonts w:ascii="Times New Roman" w:hAnsi="Times New Roman" w:cs="Times New Roman"/>
              </w:rPr>
            </w:pPr>
          </w:p>
        </w:tc>
        <w:tc>
          <w:tcPr>
            <w:tcW w:w="4536" w:type="dxa"/>
            <w:vMerge/>
            <w:tcBorders>
              <w:left w:val="single" w:sz="4" w:space="0" w:color="auto"/>
              <w:bottom w:val="single" w:sz="4" w:space="0" w:color="auto"/>
              <w:right w:val="single" w:sz="4" w:space="0" w:color="auto"/>
            </w:tcBorders>
            <w:shd w:val="clear" w:color="auto" w:fill="FFFFFF"/>
          </w:tcPr>
          <w:p w:rsidR="002B6428" w:rsidRPr="005333CF" w:rsidRDefault="002B6428" w:rsidP="006254AA">
            <w:pPr>
              <w:jc w:val="center"/>
              <w:rPr>
                <w:rFonts w:ascii="Times New Roman" w:hAnsi="Times New Roman" w:cs="Times New Roman"/>
              </w:rPr>
            </w:pPr>
          </w:p>
        </w:tc>
        <w:tc>
          <w:tcPr>
            <w:tcW w:w="1530" w:type="dxa"/>
            <w:tcBorders>
              <w:left w:val="single" w:sz="4" w:space="0" w:color="auto"/>
              <w:bottom w:val="single" w:sz="4" w:space="0" w:color="auto"/>
              <w:right w:val="single" w:sz="4" w:space="0" w:color="auto"/>
            </w:tcBorders>
            <w:shd w:val="clear" w:color="auto" w:fill="FFFFFF"/>
          </w:tcPr>
          <w:p w:rsidR="002B6428" w:rsidRPr="005333CF" w:rsidRDefault="002B6428" w:rsidP="006254AA">
            <w:pPr>
              <w:jc w:val="center"/>
              <w:rPr>
                <w:rFonts w:ascii="Times New Roman" w:hAnsi="Times New Roman" w:cs="Times New Roman"/>
              </w:rPr>
            </w:pPr>
            <w:r w:rsidRPr="005333CF">
              <w:rPr>
                <w:rFonts w:ascii="Times New Roman" w:hAnsi="Times New Roman" w:cs="Times New Roman"/>
              </w:rPr>
              <w:t>оборудования, шт.</w:t>
            </w:r>
          </w:p>
        </w:tc>
        <w:tc>
          <w:tcPr>
            <w:tcW w:w="1984" w:type="dxa"/>
            <w:vMerge/>
            <w:tcBorders>
              <w:left w:val="single" w:sz="4" w:space="0" w:color="auto"/>
              <w:bottom w:val="single" w:sz="4" w:space="0" w:color="auto"/>
              <w:right w:val="single" w:sz="4" w:space="0" w:color="auto"/>
            </w:tcBorders>
            <w:shd w:val="clear" w:color="auto" w:fill="FFFFFF"/>
          </w:tcPr>
          <w:p w:rsidR="002B6428" w:rsidRPr="005333CF" w:rsidRDefault="002B6428" w:rsidP="006254AA">
            <w:pPr>
              <w:jc w:val="center"/>
              <w:rPr>
                <w:rFonts w:ascii="Times New Roman" w:hAnsi="Times New Roman" w:cs="Times New Roman"/>
              </w:rPr>
            </w:pPr>
          </w:p>
        </w:tc>
        <w:tc>
          <w:tcPr>
            <w:tcW w:w="1507" w:type="dxa"/>
            <w:vMerge/>
            <w:tcBorders>
              <w:left w:val="single" w:sz="4" w:space="0" w:color="auto"/>
              <w:bottom w:val="single" w:sz="4" w:space="0" w:color="auto"/>
              <w:right w:val="single" w:sz="4" w:space="0" w:color="auto"/>
            </w:tcBorders>
            <w:shd w:val="clear" w:color="auto" w:fill="FFFFFF"/>
          </w:tcPr>
          <w:p w:rsidR="002B6428" w:rsidRPr="005333CF" w:rsidRDefault="002B6428" w:rsidP="006254AA">
            <w:pPr>
              <w:jc w:val="center"/>
              <w:rPr>
                <w:rFonts w:ascii="Times New Roman" w:hAnsi="Times New Roman" w:cs="Times New Roman"/>
              </w:rPr>
            </w:pPr>
          </w:p>
        </w:tc>
      </w:tr>
      <w:tr w:rsidR="00945D64" w:rsidRPr="005333CF" w:rsidTr="00EA5E10">
        <w:trPr>
          <w:trHeight w:val="389"/>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4</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5</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 xml:space="preserve">Ремонт лазерного принтера (формата - A4, черно-белая печать)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42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40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лазерного МФУ (формата - A4, черно-белая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60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струйного принтера (формата -А4, Цветная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40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562"/>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струйного принтера (формата -А3, Цветная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60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79"/>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струйного принтера (формата -А4,  черно-белая печать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3</w:t>
            </w:r>
            <w:r w:rsidR="00945D64" w:rsidRPr="00940C7D">
              <w:rPr>
                <w:rFonts w:ascii="Times New Roman" w:hAnsi="Times New Roman" w:cs="Times New Roman"/>
              </w:rPr>
              <w:t>000,00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562"/>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лазерного копира (формата - A3, черно-белая печать)</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45 0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7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персонального компьютера/ моноблока (с учетом замены запчастей)</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10 </w:t>
            </w:r>
            <w:r w:rsidR="00945D64" w:rsidRPr="00940C7D">
              <w:rPr>
                <w:rFonts w:ascii="Times New Roman" w:hAnsi="Times New Roman" w:cs="Times New Roman"/>
              </w:rPr>
              <w:t>000</w:t>
            </w:r>
            <w:r w:rsidRPr="00940C7D">
              <w:rPr>
                <w:rFonts w:ascii="Times New Roman" w:hAnsi="Times New Roman" w:cs="Times New Roman"/>
              </w:rPr>
              <w:t>,0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ноутбука</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10 0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монитора</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80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3 0</w:t>
            </w:r>
            <w:r w:rsidR="00945D64" w:rsidRPr="00940C7D">
              <w:rPr>
                <w:rFonts w:ascii="Times New Roman" w:hAnsi="Times New Roman" w:cs="Times New Roman"/>
              </w:rPr>
              <w:t>00,00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r w:rsidR="00945D64" w:rsidRPr="005333CF" w:rsidTr="00EA5E10">
        <w:trPr>
          <w:trHeight w:val="384"/>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center"/>
              <w:rPr>
                <w:rFonts w:ascii="Times New Roman" w:hAnsi="Times New Roman" w:cs="Times New Roman"/>
              </w:rPr>
            </w:pPr>
            <w:r w:rsidRPr="005333CF">
              <w:rPr>
                <w:rFonts w:ascii="Times New Roman" w:hAnsi="Times New Roman" w:cs="Times New Roman"/>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jc w:val="both"/>
              <w:rPr>
                <w:rFonts w:ascii="Times New Roman" w:hAnsi="Times New Roman" w:cs="Times New Roman"/>
              </w:rPr>
            </w:pPr>
            <w:r w:rsidRPr="005333CF">
              <w:rPr>
                <w:rFonts w:ascii="Times New Roman" w:hAnsi="Times New Roman" w:cs="Times New Roman"/>
              </w:rPr>
              <w:t>Ремонт источников бесперебойного питания</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38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0C7D" w:rsidP="006254AA">
            <w:pPr>
              <w:jc w:val="center"/>
              <w:rPr>
                <w:rFonts w:ascii="Times New Roman" w:hAnsi="Times New Roman" w:cs="Times New Roman"/>
              </w:rPr>
            </w:pPr>
            <w:r w:rsidRPr="00940C7D">
              <w:rPr>
                <w:rFonts w:ascii="Times New Roman" w:hAnsi="Times New Roman" w:cs="Times New Roman"/>
              </w:rPr>
              <w:t>2 000</w:t>
            </w:r>
            <w:r w:rsidR="00945D64" w:rsidRPr="00940C7D">
              <w:rPr>
                <w:rFonts w:ascii="Times New Roman" w:hAnsi="Times New Roman" w:cs="Times New Roman"/>
              </w:rPr>
              <w:t>,00</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1</w:t>
            </w:r>
          </w:p>
        </w:tc>
      </w:tr>
    </w:tbl>
    <w:p w:rsidR="00945D64" w:rsidRPr="005333CF" w:rsidRDefault="00945D64" w:rsidP="006254AA">
      <w:pPr>
        <w:jc w:val="both"/>
        <w:rPr>
          <w:rFonts w:ascii="Times New Roman" w:hAnsi="Times New Roman" w:cs="Times New Roman"/>
        </w:rPr>
      </w:pPr>
      <w:bookmarkStart w:id="0" w:name="bookmark20"/>
    </w:p>
    <w:p w:rsidR="00EA5E10" w:rsidRPr="005333CF" w:rsidRDefault="00AD3AA2" w:rsidP="006254AA">
      <w:pPr>
        <w:jc w:val="both"/>
        <w:rPr>
          <w:rFonts w:ascii="Times New Roman" w:hAnsi="Times New Roman" w:cs="Times New Roman"/>
        </w:rPr>
      </w:pPr>
      <w:r w:rsidRPr="005333CF">
        <w:rPr>
          <w:rFonts w:ascii="Times New Roman" w:hAnsi="Times New Roman" w:cs="Times New Roman"/>
        </w:rPr>
        <w:t>Техническое обслуживание и регламентно</w:t>
      </w:r>
      <w:r w:rsidR="006254AA">
        <w:rPr>
          <w:rFonts w:ascii="Times New Roman" w:hAnsi="Times New Roman" w:cs="Times New Roman"/>
        </w:rPr>
        <w:t xml:space="preserve"> </w:t>
      </w:r>
      <w:r w:rsidRPr="005333CF">
        <w:rPr>
          <w:rFonts w:ascii="Times New Roman" w:hAnsi="Times New Roman" w:cs="Times New Roman"/>
        </w:rPr>
        <w:t>-</w:t>
      </w:r>
      <w:r w:rsidR="006254AA">
        <w:rPr>
          <w:rFonts w:ascii="Times New Roman" w:hAnsi="Times New Roman" w:cs="Times New Roman"/>
        </w:rPr>
        <w:t xml:space="preserve"> </w:t>
      </w:r>
      <w:r w:rsidRPr="005333CF">
        <w:rPr>
          <w:rFonts w:ascii="Times New Roman" w:hAnsi="Times New Roman" w:cs="Times New Roman"/>
        </w:rPr>
        <w:t xml:space="preserve">профилактический ремонт принтеров, многофункциональных устройств, копировальных аппаратов и иной оргтехники </w:t>
      </w:r>
      <w:r w:rsidR="00B6263F" w:rsidRPr="005333CF">
        <w:rPr>
          <w:rFonts w:ascii="Times New Roman" w:hAnsi="Times New Roman" w:cs="Times New Roman"/>
        </w:rPr>
        <w:t xml:space="preserve">может </w:t>
      </w:r>
      <w:r w:rsidRPr="005333CF">
        <w:rPr>
          <w:rFonts w:ascii="Times New Roman" w:hAnsi="Times New Roman" w:cs="Times New Roman"/>
        </w:rPr>
        <w:t>осуществлят</w:t>
      </w:r>
      <w:r w:rsidR="00B6263F" w:rsidRPr="005333CF">
        <w:rPr>
          <w:rFonts w:ascii="Times New Roman" w:hAnsi="Times New Roman" w:cs="Times New Roman"/>
        </w:rPr>
        <w:t>ь</w:t>
      </w:r>
      <w:r w:rsidRPr="005333CF">
        <w:rPr>
          <w:rFonts w:ascii="Times New Roman" w:hAnsi="Times New Roman" w:cs="Times New Roman"/>
        </w:rPr>
        <w:t>ся ежегодно, а также по мере возникновения необходимости в пределах доведенных лимитов бюджетных обязательств на обеспечение функций Администрации Мясниковского района.</w:t>
      </w:r>
    </w:p>
    <w:p w:rsidR="00B84E81" w:rsidRPr="005333CF" w:rsidRDefault="00B84E81" w:rsidP="006254AA">
      <w:pPr>
        <w:rPr>
          <w:rFonts w:ascii="Times New Roman" w:hAnsi="Times New Roman" w:cs="Times New Roman"/>
        </w:rPr>
      </w:pPr>
    </w:p>
    <w:p w:rsidR="003B64A0" w:rsidRPr="005333CF" w:rsidRDefault="003B64A0"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4E532F" w:rsidRPr="005333CF">
        <w:rPr>
          <w:rFonts w:ascii="Times New Roman" w:eastAsiaTheme="minorHAnsi" w:hAnsi="Times New Roman" w:cs="Times New Roman"/>
          <w:color w:val="auto"/>
          <w:sz w:val="27"/>
          <w:szCs w:val="27"/>
          <w:lang w:eastAsia="en-US"/>
        </w:rPr>
        <w:t xml:space="preserve">количества и цен </w:t>
      </w:r>
      <w:r w:rsidRPr="005333CF">
        <w:rPr>
          <w:rFonts w:ascii="Times New Roman" w:eastAsiaTheme="minorHAnsi" w:hAnsi="Times New Roman" w:cs="Times New Roman"/>
          <w:color w:val="auto"/>
          <w:sz w:val="27"/>
          <w:szCs w:val="27"/>
          <w:lang w:eastAsia="en-US"/>
        </w:rPr>
        <w:t>на техническое обслуживание и регламентно</w:t>
      </w:r>
      <w:r w:rsidR="006254AA">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-профилактический ремонт</w:t>
      </w:r>
      <w:r w:rsidR="006254AA">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первого узла коммерческого учета тепловой энергии теплоносителя, установленного в здании Администрации Мясниковского района</w:t>
      </w:r>
    </w:p>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p>
    <w:tbl>
      <w:tblPr>
        <w:tblW w:w="9786" w:type="dxa"/>
        <w:tblLayout w:type="fixed"/>
        <w:tblCellMar>
          <w:left w:w="0" w:type="dxa"/>
          <w:right w:w="0" w:type="dxa"/>
        </w:tblCellMar>
        <w:tblLook w:val="0000" w:firstRow="0" w:lastRow="0" w:firstColumn="0" w:lastColumn="0" w:noHBand="0" w:noVBand="0"/>
      </w:tblPr>
      <w:tblGrid>
        <w:gridCol w:w="989"/>
        <w:gridCol w:w="3127"/>
        <w:gridCol w:w="2268"/>
        <w:gridCol w:w="1985"/>
        <w:gridCol w:w="1417"/>
      </w:tblGrid>
      <w:tr w:rsidR="003B64A0" w:rsidRPr="005333CF" w:rsidTr="003B64A0">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127"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36" w:right="142"/>
              <w:jc w:val="center"/>
              <w:rPr>
                <w:rFonts w:ascii="Times New Roman" w:eastAsia="Calibri" w:hAnsi="Times New Roman" w:cs="Times New Roman"/>
                <w:color w:val="auto"/>
              </w:rPr>
            </w:pPr>
            <w:r w:rsidRPr="005333CF">
              <w:rPr>
                <w:rFonts w:ascii="Times New Roman" w:eastAsia="Calibri" w:hAnsi="Times New Roman" w:cs="Times New Roman"/>
                <w:color w:val="auto"/>
              </w:rPr>
              <w:t>Цена</w:t>
            </w:r>
          </w:p>
          <w:p w:rsidR="003B64A0" w:rsidRPr="005333CF" w:rsidRDefault="003B64A0" w:rsidP="006254AA">
            <w:pPr>
              <w:widowControl w:val="0"/>
              <w:autoSpaceDE w:val="0"/>
              <w:autoSpaceDN w:val="0"/>
              <w:adjustRightInd w:val="0"/>
              <w:ind w:left="136" w:right="142"/>
              <w:jc w:val="center"/>
              <w:rPr>
                <w:rFonts w:ascii="Times New Roman" w:eastAsia="Calibri" w:hAnsi="Times New Roman" w:cs="Times New Roman"/>
                <w:color w:val="auto"/>
              </w:rPr>
            </w:pPr>
            <w:r w:rsidRPr="005333CF">
              <w:rPr>
                <w:rFonts w:ascii="Times New Roman" w:eastAsia="Calibri" w:hAnsi="Times New Roman" w:cs="Times New Roman"/>
                <w:color w:val="auto"/>
              </w:rPr>
              <w:t xml:space="preserve"> (не более рублей)</w:t>
            </w:r>
          </w:p>
        </w:tc>
      </w:tr>
      <w:tr w:rsidR="003B64A0" w:rsidRPr="005333CF" w:rsidTr="003B64A0">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127"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3B64A0" w:rsidP="006254AA">
            <w:pPr>
              <w:widowControl w:val="0"/>
              <w:autoSpaceDE w:val="0"/>
              <w:autoSpaceDN w:val="0"/>
              <w:adjustRightInd w:val="0"/>
              <w:ind w:left="145" w:right="141"/>
              <w:rPr>
                <w:rFonts w:ascii="Times New Roman" w:eastAsia="Calibri" w:hAnsi="Times New Roman" w:cs="Times New Roman"/>
                <w:color w:val="auto"/>
              </w:rPr>
            </w:pPr>
            <w:r w:rsidRPr="005333CF">
              <w:rPr>
                <w:rFonts w:ascii="Times New Roman" w:eastAsia="Calibri" w:hAnsi="Times New Roman" w:cs="Times New Roman"/>
                <w:color w:val="auto"/>
              </w:rPr>
              <w:t>Техническое обслуживание и регламентно-профилактический ремонт</w:t>
            </w:r>
            <w:r w:rsidR="00710AD0" w:rsidRPr="005333CF">
              <w:rPr>
                <w:rFonts w:ascii="Times New Roman" w:eastAsia="Calibri" w:hAnsi="Times New Roman" w:cs="Times New Roman"/>
                <w:color w:val="auto"/>
              </w:rPr>
              <w:t xml:space="preserve"> </w:t>
            </w:r>
            <w:r w:rsidRPr="005333CF">
              <w:rPr>
                <w:rFonts w:ascii="Times New Roman" w:eastAsia="Calibri" w:hAnsi="Times New Roman" w:cs="Times New Roman"/>
                <w:color w:val="auto"/>
              </w:rPr>
              <w:lastRenderedPageBreak/>
              <w:t>первого узла коммерческого учета тепловой энергии теплоносителя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3B64A0"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lastRenderedPageBreak/>
              <w:t>узел</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BA247C"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7 месяцев отопительного сезона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64A0" w:rsidRPr="005333CF" w:rsidRDefault="00940C7D" w:rsidP="006254AA">
            <w:pPr>
              <w:widowControl w:val="0"/>
              <w:autoSpaceDE w:val="0"/>
              <w:autoSpaceDN w:val="0"/>
              <w:adjustRightInd w:val="0"/>
              <w:ind w:left="-108" w:right="-93"/>
              <w:jc w:val="center"/>
              <w:rPr>
                <w:rFonts w:ascii="Times New Roman" w:eastAsia="Calibri" w:hAnsi="Times New Roman" w:cs="Times New Roman"/>
                <w:color w:val="auto"/>
              </w:rPr>
            </w:pPr>
            <w:r>
              <w:rPr>
                <w:rFonts w:ascii="Times New Roman" w:eastAsia="Calibri" w:hAnsi="Times New Roman" w:cs="Times New Roman"/>
                <w:color w:val="auto"/>
              </w:rPr>
              <w:t>2</w:t>
            </w:r>
            <w:r w:rsidR="0077463D" w:rsidRPr="0077463D">
              <w:rPr>
                <w:rFonts w:ascii="Times New Roman" w:eastAsia="Calibri" w:hAnsi="Times New Roman" w:cs="Times New Roman"/>
                <w:color w:val="auto"/>
              </w:rPr>
              <w:t xml:space="preserve"> </w:t>
            </w:r>
            <w:r w:rsidR="003B64A0" w:rsidRPr="0077463D">
              <w:rPr>
                <w:rFonts w:ascii="Times New Roman" w:eastAsia="Calibri" w:hAnsi="Times New Roman" w:cs="Times New Roman"/>
                <w:color w:val="auto"/>
              </w:rPr>
              <w:t>000,0</w:t>
            </w:r>
          </w:p>
        </w:tc>
      </w:tr>
    </w:tbl>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B066D4"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на техническое обслуживание и регламентно-профилактический ремонт</w:t>
      </w:r>
      <w:r w:rsidR="006254AA">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транспортных средств, состоящих на балансе Администрации Мясниковского района</w:t>
      </w:r>
    </w:p>
    <w:p w:rsidR="006E2771" w:rsidRPr="005333CF" w:rsidRDefault="006E2771" w:rsidP="006254AA">
      <w:pPr>
        <w:widowControl w:val="0"/>
        <w:autoSpaceDE w:val="0"/>
        <w:autoSpaceDN w:val="0"/>
        <w:adjustRightInd w:val="0"/>
        <w:ind w:left="-108" w:right="-93"/>
        <w:jc w:val="center"/>
        <w:rPr>
          <w:rFonts w:ascii="Times New Roman" w:hAnsi="Times New Roman" w:cs="Times New Roman"/>
          <w:color w:val="auto"/>
        </w:rPr>
      </w:pPr>
    </w:p>
    <w:tbl>
      <w:tblPr>
        <w:tblW w:w="9644" w:type="dxa"/>
        <w:tblLayout w:type="fixed"/>
        <w:tblCellMar>
          <w:left w:w="0" w:type="dxa"/>
          <w:right w:w="0" w:type="dxa"/>
        </w:tblCellMar>
        <w:tblLook w:val="0000" w:firstRow="0" w:lastRow="0" w:firstColumn="0" w:lastColumn="0" w:noHBand="0" w:noVBand="0"/>
      </w:tblPr>
      <w:tblGrid>
        <w:gridCol w:w="572"/>
        <w:gridCol w:w="3828"/>
        <w:gridCol w:w="1275"/>
        <w:gridCol w:w="3969"/>
      </w:tblGrid>
      <w:tr w:rsidR="00E907E8" w:rsidRPr="005333CF" w:rsidTr="00E907E8">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sidRPr="005333CF">
              <w:rPr>
                <w:sz w:val="24"/>
                <w:szCs w:val="24"/>
              </w:rPr>
              <w:t>№ п/п</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sidRPr="005333CF">
              <w:rPr>
                <w:sz w:val="24"/>
                <w:szCs w:val="24"/>
              </w:rPr>
              <w:t>Наименование затрат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Pr>
                <w:sz w:val="24"/>
                <w:szCs w:val="24"/>
              </w:rPr>
              <w:t>Единица измер.</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E907E8" w:rsidRDefault="00E907E8" w:rsidP="006254AA">
            <w:pPr>
              <w:pStyle w:val="a8"/>
              <w:shd w:val="clear" w:color="auto" w:fill="auto"/>
              <w:spacing w:line="240" w:lineRule="auto"/>
              <w:jc w:val="center"/>
              <w:rPr>
                <w:sz w:val="24"/>
                <w:szCs w:val="24"/>
              </w:rPr>
            </w:pPr>
            <w:r w:rsidRPr="005333CF">
              <w:rPr>
                <w:sz w:val="24"/>
                <w:szCs w:val="24"/>
              </w:rPr>
              <w:t xml:space="preserve">Цена (не более рублей на весь </w:t>
            </w:r>
          </w:p>
          <w:p w:rsidR="00E907E8" w:rsidRDefault="00E907E8" w:rsidP="006254AA">
            <w:pPr>
              <w:pStyle w:val="a8"/>
              <w:shd w:val="clear" w:color="auto" w:fill="auto"/>
              <w:spacing w:line="240" w:lineRule="auto"/>
              <w:jc w:val="center"/>
              <w:rPr>
                <w:sz w:val="24"/>
                <w:szCs w:val="24"/>
              </w:rPr>
            </w:pPr>
            <w:r w:rsidRPr="005333CF">
              <w:rPr>
                <w:sz w:val="24"/>
                <w:szCs w:val="24"/>
              </w:rPr>
              <w:t xml:space="preserve">перечень транспортных средств, в </w:t>
            </w:r>
          </w:p>
          <w:p w:rsidR="00E907E8" w:rsidRPr="005333CF" w:rsidRDefault="00E907E8" w:rsidP="006254AA">
            <w:pPr>
              <w:pStyle w:val="a8"/>
              <w:spacing w:line="240" w:lineRule="auto"/>
              <w:jc w:val="center"/>
              <w:rPr>
                <w:sz w:val="24"/>
                <w:szCs w:val="24"/>
              </w:rPr>
            </w:pPr>
            <w:r w:rsidRPr="005333CF">
              <w:rPr>
                <w:sz w:val="24"/>
                <w:szCs w:val="24"/>
              </w:rPr>
              <w:t>год)</w:t>
            </w:r>
          </w:p>
        </w:tc>
      </w:tr>
      <w:tr w:rsidR="00E907E8" w:rsidRPr="005333CF" w:rsidTr="00E907E8">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sidRPr="005333CF">
              <w:rPr>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6254AA">
            <w:pPr>
              <w:ind w:left="140"/>
              <w:rPr>
                <w:rFonts w:ascii="Times New Roman" w:eastAsia="Times New Roman" w:hAnsi="Times New Roman" w:cs="Times New Roman"/>
                <w:color w:val="000000" w:themeColor="text1"/>
              </w:rPr>
            </w:pPr>
            <w:r w:rsidRPr="005333CF">
              <w:rPr>
                <w:rFonts w:ascii="Times New Roman" w:eastAsia="Times New Roman" w:hAnsi="Times New Roman" w:cs="Times New Roman"/>
                <w:color w:val="000000" w:themeColor="text1"/>
              </w:rPr>
              <w:t>Техническое обслуживание и регламентно-профилактический ремонт транспортных средств, состоящих на балансе Администрации Мясниковского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6254AA">
            <w:pPr>
              <w:ind w:left="1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услуга</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907E8" w:rsidRPr="005333CF" w:rsidRDefault="00E907E8" w:rsidP="006254AA">
            <w:pPr>
              <w:jc w:val="center"/>
              <w:rPr>
                <w:rFonts w:ascii="Times New Roman" w:eastAsia="Times New Roman" w:hAnsi="Times New Roman" w:cs="Times New Roman"/>
              </w:rPr>
            </w:pPr>
            <w:r w:rsidRPr="0077463D">
              <w:rPr>
                <w:rFonts w:ascii="Times New Roman" w:eastAsia="Times New Roman" w:hAnsi="Times New Roman" w:cs="Times New Roman"/>
              </w:rPr>
              <w:t>2</w:t>
            </w:r>
            <w:r w:rsidR="0077463D" w:rsidRPr="0077463D">
              <w:rPr>
                <w:rFonts w:ascii="Times New Roman" w:eastAsia="Times New Roman" w:hAnsi="Times New Roman" w:cs="Times New Roman"/>
              </w:rPr>
              <w:t>5</w:t>
            </w:r>
            <w:r w:rsidRPr="0077463D">
              <w:rPr>
                <w:rFonts w:ascii="Times New Roman" w:eastAsia="Times New Roman" w:hAnsi="Times New Roman" w:cs="Times New Roman"/>
              </w:rPr>
              <w:t>0</w:t>
            </w:r>
            <w:r w:rsidR="0077463D" w:rsidRPr="0077463D">
              <w:rPr>
                <w:rFonts w:ascii="Times New Roman" w:eastAsia="Times New Roman" w:hAnsi="Times New Roman" w:cs="Times New Roman"/>
              </w:rPr>
              <w:t xml:space="preserve"> </w:t>
            </w:r>
            <w:r w:rsidRPr="0077463D">
              <w:rPr>
                <w:rFonts w:ascii="Times New Roman" w:eastAsia="Times New Roman" w:hAnsi="Times New Roman" w:cs="Times New Roman"/>
              </w:rPr>
              <w:t>000,0</w:t>
            </w:r>
          </w:p>
        </w:tc>
      </w:tr>
    </w:tbl>
    <w:p w:rsidR="006E2771" w:rsidRDefault="006E2771" w:rsidP="006254AA">
      <w:pPr>
        <w:pStyle w:val="22"/>
        <w:shd w:val="clear" w:color="auto" w:fill="auto"/>
        <w:spacing w:before="0" w:after="0" w:line="240" w:lineRule="auto"/>
        <w:ind w:left="260"/>
      </w:pPr>
    </w:p>
    <w:p w:rsidR="00534037" w:rsidRDefault="00534037" w:rsidP="006254AA">
      <w:pPr>
        <w:pStyle w:val="22"/>
        <w:shd w:val="clear" w:color="auto" w:fill="auto"/>
        <w:spacing w:before="0" w:after="0" w:line="240" w:lineRule="auto"/>
        <w:ind w:left="260"/>
      </w:pPr>
      <w:r w:rsidRPr="005333CF">
        <w:t xml:space="preserve">Норматив количества и цены услуг по производству социально значимых материалов об общественно-политических и социально-экономических событиях, связанных с </w:t>
      </w:r>
      <w:r w:rsidR="00B84E81" w:rsidRPr="005333CF">
        <w:t>муниципальным образованием Мясниковский район</w:t>
      </w:r>
      <w:r w:rsidRPr="005333CF">
        <w:t>, и их размещению в средствах массовой информации</w:t>
      </w:r>
    </w:p>
    <w:p w:rsidR="006E2771" w:rsidRPr="005333CF" w:rsidRDefault="006E2771" w:rsidP="006254AA">
      <w:pPr>
        <w:pStyle w:val="22"/>
        <w:shd w:val="clear" w:color="auto" w:fill="auto"/>
        <w:spacing w:before="0" w:after="0" w:line="240" w:lineRule="auto"/>
        <w:ind w:left="260"/>
      </w:pPr>
    </w:p>
    <w:tbl>
      <w:tblPr>
        <w:tblW w:w="9786" w:type="dxa"/>
        <w:tblLayout w:type="fixed"/>
        <w:tblCellMar>
          <w:left w:w="0" w:type="dxa"/>
          <w:right w:w="0" w:type="dxa"/>
        </w:tblCellMar>
        <w:tblLook w:val="0000" w:firstRow="0" w:lastRow="0" w:firstColumn="0" w:lastColumn="0" w:noHBand="0" w:noVBand="0"/>
      </w:tblPr>
      <w:tblGrid>
        <w:gridCol w:w="989"/>
        <w:gridCol w:w="3411"/>
        <w:gridCol w:w="1417"/>
        <w:gridCol w:w="1276"/>
        <w:gridCol w:w="2693"/>
      </w:tblGrid>
      <w:tr w:rsidR="00E907E8" w:rsidRPr="005333CF" w:rsidTr="00E907E8">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ind w:left="200"/>
              <w:jc w:val="center"/>
              <w:rPr>
                <w:sz w:val="24"/>
                <w:szCs w:val="24"/>
              </w:rPr>
            </w:pPr>
            <w:r w:rsidRPr="005333CF">
              <w:rPr>
                <w:sz w:val="24"/>
                <w:szCs w:val="24"/>
              </w:rPr>
              <w:t>№ п/п</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sidRPr="005333CF">
              <w:rPr>
                <w:sz w:val="24"/>
                <w:szCs w:val="24"/>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ind w:right="320"/>
              <w:jc w:val="center"/>
              <w:rPr>
                <w:sz w:val="24"/>
                <w:szCs w:val="24"/>
              </w:rPr>
            </w:pPr>
            <w:r w:rsidRPr="005333CF">
              <w:rPr>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jc w:val="center"/>
              <w:rPr>
                <w:sz w:val="24"/>
                <w:szCs w:val="24"/>
              </w:rPr>
            </w:pPr>
            <w:r>
              <w:rPr>
                <w:sz w:val="24"/>
                <w:szCs w:val="24"/>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pacing w:line="240" w:lineRule="auto"/>
              <w:jc w:val="center"/>
              <w:rPr>
                <w:sz w:val="24"/>
                <w:szCs w:val="24"/>
              </w:rPr>
            </w:pPr>
            <w:r w:rsidRPr="005333CF">
              <w:rPr>
                <w:sz w:val="24"/>
                <w:szCs w:val="24"/>
              </w:rPr>
              <w:t>Цена (не более рублей)</w:t>
            </w:r>
          </w:p>
        </w:tc>
      </w:tr>
      <w:tr w:rsidR="00E907E8" w:rsidRPr="005333CF" w:rsidTr="00E907E8">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ind w:left="460"/>
              <w:rPr>
                <w:sz w:val="24"/>
                <w:szCs w:val="24"/>
              </w:rPr>
            </w:pPr>
            <w:r w:rsidRPr="005333CF">
              <w:rPr>
                <w:sz w:val="24"/>
                <w:szCs w:val="24"/>
              </w:rPr>
              <w:t>1</w:t>
            </w:r>
          </w:p>
        </w:tc>
        <w:tc>
          <w:tcPr>
            <w:tcW w:w="3411"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ind w:left="120"/>
              <w:rPr>
                <w:sz w:val="24"/>
                <w:szCs w:val="24"/>
              </w:rPr>
            </w:pPr>
            <w:r w:rsidRPr="005333CF">
              <w:rPr>
                <w:sz w:val="24"/>
                <w:szCs w:val="24"/>
              </w:rPr>
              <w:t>Публикация правовых и иных информационных материалов Администрации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E907E8" w:rsidP="006254AA">
            <w:pPr>
              <w:pStyle w:val="a8"/>
              <w:shd w:val="clear" w:color="auto" w:fill="auto"/>
              <w:spacing w:line="240" w:lineRule="auto"/>
              <w:ind w:right="320"/>
              <w:jc w:val="center"/>
              <w:rPr>
                <w:sz w:val="24"/>
                <w:szCs w:val="24"/>
              </w:rPr>
            </w:pPr>
            <w:r w:rsidRPr="005333CF">
              <w:rPr>
                <w:sz w:val="24"/>
                <w:szCs w:val="24"/>
              </w:rPr>
              <w:t>кв.см.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1808E2" w:rsidP="006254AA">
            <w:pPr>
              <w:pStyle w:val="a8"/>
              <w:shd w:val="clear" w:color="auto" w:fill="auto"/>
              <w:spacing w:line="240" w:lineRule="auto"/>
              <w:jc w:val="center"/>
              <w:rPr>
                <w:sz w:val="24"/>
                <w:szCs w:val="24"/>
              </w:rPr>
            </w:pPr>
            <w:r>
              <w:rPr>
                <w:sz w:val="24"/>
                <w:szCs w:val="24"/>
              </w:rPr>
              <w:t>20 000</w:t>
            </w:r>
            <w:r w:rsidR="00E907E8">
              <w:rPr>
                <w:sz w:val="24"/>
                <w:szCs w:val="24"/>
              </w:rPr>
              <w:t>,0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907E8" w:rsidRPr="005333CF" w:rsidRDefault="001808E2" w:rsidP="006254AA">
            <w:pPr>
              <w:pStyle w:val="a8"/>
              <w:spacing w:line="240" w:lineRule="auto"/>
              <w:jc w:val="center"/>
              <w:rPr>
                <w:sz w:val="24"/>
                <w:szCs w:val="24"/>
              </w:rPr>
            </w:pPr>
            <w:r>
              <w:rPr>
                <w:sz w:val="24"/>
                <w:szCs w:val="24"/>
              </w:rPr>
              <w:t>10</w:t>
            </w:r>
            <w:r w:rsidR="00E907E8" w:rsidRPr="005333CF">
              <w:rPr>
                <w:sz w:val="24"/>
                <w:szCs w:val="24"/>
              </w:rPr>
              <w:t>,0</w:t>
            </w:r>
          </w:p>
        </w:tc>
      </w:tr>
    </w:tbl>
    <w:p w:rsidR="006406EC" w:rsidRPr="005333CF" w:rsidRDefault="006406EC" w:rsidP="006254AA">
      <w:pPr>
        <w:widowControl w:val="0"/>
        <w:autoSpaceDE w:val="0"/>
        <w:autoSpaceDN w:val="0"/>
        <w:adjustRightInd w:val="0"/>
        <w:ind w:left="-108" w:right="-93"/>
        <w:jc w:val="center"/>
        <w:rPr>
          <w:rFonts w:ascii="Times New Roman" w:eastAsia="Calibri" w:hAnsi="Times New Roman" w:cs="Times New Roman"/>
          <w:color w:val="auto"/>
        </w:rPr>
      </w:pPr>
    </w:p>
    <w:p w:rsidR="006406EC" w:rsidRDefault="006406EC"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текущий и капитальный ремонт</w:t>
      </w:r>
      <w:r w:rsidR="000726DA" w:rsidRPr="005333CF">
        <w:rPr>
          <w:rFonts w:ascii="Times New Roman" w:eastAsiaTheme="minorHAnsi" w:hAnsi="Times New Roman" w:cs="Times New Roman"/>
          <w:color w:val="auto"/>
          <w:sz w:val="27"/>
          <w:szCs w:val="27"/>
          <w:lang w:eastAsia="en-US"/>
        </w:rPr>
        <w:t>*</w:t>
      </w:r>
      <w:r w:rsidRPr="005333CF">
        <w:rPr>
          <w:rFonts w:ascii="Times New Roman" w:eastAsiaTheme="minorHAnsi" w:hAnsi="Times New Roman" w:cs="Times New Roman"/>
          <w:color w:val="auto"/>
          <w:sz w:val="27"/>
          <w:szCs w:val="27"/>
          <w:lang w:eastAsia="en-US"/>
        </w:rPr>
        <w:t xml:space="preserve"> </w:t>
      </w:r>
    </w:p>
    <w:p w:rsidR="006E2771" w:rsidRPr="005333CF"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2403"/>
        <w:gridCol w:w="1105"/>
        <w:gridCol w:w="5634"/>
      </w:tblGrid>
      <w:tr w:rsidR="00E907E8" w:rsidRPr="005333CF" w:rsidTr="001808E2">
        <w:trPr>
          <w:jc w:val="center"/>
        </w:trPr>
        <w:tc>
          <w:tcPr>
            <w:tcW w:w="272" w:type="pct"/>
          </w:tcPr>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1268" w:type="pct"/>
          </w:tcPr>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w:t>
            </w:r>
          </w:p>
        </w:tc>
        <w:tc>
          <w:tcPr>
            <w:tcW w:w="514" w:type="pct"/>
            <w:tcBorders>
              <w:right w:val="single" w:sz="4" w:space="0" w:color="auto"/>
            </w:tcBorders>
          </w:tcPr>
          <w:p w:rsidR="00E907E8" w:rsidRPr="005333CF" w:rsidRDefault="00E907E8" w:rsidP="006254AA">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Единица измер.</w:t>
            </w:r>
          </w:p>
        </w:tc>
        <w:tc>
          <w:tcPr>
            <w:tcW w:w="2946" w:type="pct"/>
            <w:tcBorders>
              <w:left w:val="single" w:sz="4" w:space="0" w:color="auto"/>
            </w:tcBorders>
          </w:tcPr>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Стоимость работ за календарный год в руб. не более</w:t>
            </w:r>
          </w:p>
        </w:tc>
      </w:tr>
      <w:tr w:rsidR="00E907E8" w:rsidRPr="005333CF" w:rsidTr="001808E2">
        <w:trPr>
          <w:trHeight w:val="615"/>
          <w:jc w:val="center"/>
        </w:trPr>
        <w:tc>
          <w:tcPr>
            <w:tcW w:w="272" w:type="pct"/>
            <w:tcBorders>
              <w:bottom w:val="single" w:sz="4" w:space="0" w:color="auto"/>
            </w:tcBorders>
          </w:tcPr>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1268" w:type="pct"/>
            <w:tcBorders>
              <w:bottom w:val="single" w:sz="4" w:space="0" w:color="auto"/>
            </w:tcBorders>
          </w:tcPr>
          <w:p w:rsidR="00E907E8"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Текущий ремонт здания Администрации</w:t>
            </w:r>
          </w:p>
          <w:p w:rsidR="001808E2" w:rsidRPr="005333CF" w:rsidRDefault="001808E2"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514" w:type="pct"/>
            <w:tcBorders>
              <w:bottom w:val="single" w:sz="4" w:space="0" w:color="auto"/>
              <w:right w:val="single" w:sz="4" w:space="0" w:color="auto"/>
            </w:tcBorders>
          </w:tcPr>
          <w:p w:rsidR="00E907E8" w:rsidRPr="005333CF" w:rsidRDefault="00E907E8" w:rsidP="006254AA">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услуга</w:t>
            </w:r>
          </w:p>
        </w:tc>
        <w:tc>
          <w:tcPr>
            <w:tcW w:w="2946" w:type="pct"/>
            <w:tcBorders>
              <w:left w:val="single" w:sz="4" w:space="0" w:color="auto"/>
              <w:bottom w:val="single" w:sz="4" w:space="0" w:color="auto"/>
            </w:tcBorders>
          </w:tcPr>
          <w:p w:rsidR="00E907E8" w:rsidRPr="005333CF" w:rsidRDefault="00E907E8" w:rsidP="006254AA">
            <w:pPr>
              <w:widowControl w:val="0"/>
              <w:autoSpaceDE w:val="0"/>
              <w:autoSpaceDN w:val="0"/>
              <w:adjustRightInd w:val="0"/>
              <w:ind w:left="-108" w:right="-93"/>
              <w:jc w:val="center"/>
              <w:rPr>
                <w:rFonts w:ascii="Times New Roman" w:eastAsia="Calibri" w:hAnsi="Times New Roman" w:cs="Times New Roman"/>
                <w:color w:val="auto"/>
              </w:rPr>
            </w:pPr>
            <w:r w:rsidRPr="005333CF">
              <w:rPr>
                <w:rFonts w:ascii="Times New Roman" w:eastAsia="Calibri" w:hAnsi="Times New Roman" w:cs="Times New Roman"/>
                <w:color w:val="auto"/>
              </w:rPr>
              <w:t>1 </w:t>
            </w:r>
            <w:r w:rsidR="001808E2">
              <w:rPr>
                <w:rFonts w:ascii="Times New Roman" w:eastAsia="Calibri" w:hAnsi="Times New Roman" w:cs="Times New Roman"/>
                <w:color w:val="auto"/>
              </w:rPr>
              <w:t>720</w:t>
            </w:r>
            <w:r w:rsidRPr="005333CF">
              <w:rPr>
                <w:rFonts w:ascii="Times New Roman" w:eastAsia="Calibri" w:hAnsi="Times New Roman" w:cs="Times New Roman"/>
                <w:color w:val="auto"/>
              </w:rPr>
              <w:t> </w:t>
            </w:r>
            <w:r w:rsidR="001808E2">
              <w:rPr>
                <w:rFonts w:ascii="Times New Roman" w:eastAsia="Calibri" w:hAnsi="Times New Roman" w:cs="Times New Roman"/>
                <w:color w:val="auto"/>
              </w:rPr>
              <w:t>5</w:t>
            </w:r>
            <w:r w:rsidRPr="005333CF">
              <w:rPr>
                <w:rFonts w:ascii="Times New Roman" w:eastAsia="Calibri" w:hAnsi="Times New Roman" w:cs="Times New Roman"/>
                <w:color w:val="auto"/>
              </w:rPr>
              <w:t>00,00</w:t>
            </w:r>
          </w:p>
        </w:tc>
      </w:tr>
    </w:tbl>
    <w:p w:rsidR="00BA247C" w:rsidRPr="005333CF" w:rsidRDefault="00BA247C" w:rsidP="006254AA">
      <w:pPr>
        <w:widowControl w:val="0"/>
        <w:autoSpaceDE w:val="0"/>
        <w:autoSpaceDN w:val="0"/>
        <w:adjustRightInd w:val="0"/>
        <w:ind w:left="-108" w:right="-93"/>
        <w:jc w:val="center"/>
        <w:rPr>
          <w:rFonts w:ascii="Times New Roman" w:eastAsia="Calibri" w:hAnsi="Times New Roman" w:cs="Times New Roman"/>
          <w:color w:val="auto"/>
        </w:rPr>
      </w:pPr>
    </w:p>
    <w:p w:rsidR="00796F3A" w:rsidRPr="005333CF" w:rsidRDefault="000726DA" w:rsidP="006254AA">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ремонт,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726DA" w:rsidRDefault="000726DA" w:rsidP="006254AA">
      <w:pPr>
        <w:widowControl w:val="0"/>
        <w:autoSpaceDE w:val="0"/>
        <w:autoSpaceDN w:val="0"/>
        <w:adjustRightInd w:val="0"/>
        <w:ind w:left="-108" w:right="-93"/>
        <w:jc w:val="both"/>
        <w:rPr>
          <w:rFonts w:ascii="Times New Roman" w:eastAsia="Calibri" w:hAnsi="Times New Roman" w:cs="Times New Roman"/>
          <w:color w:val="auto"/>
        </w:rPr>
      </w:pPr>
    </w:p>
    <w:p w:rsidR="006E2771" w:rsidRDefault="006E2771" w:rsidP="006254AA">
      <w:pPr>
        <w:widowControl w:val="0"/>
        <w:autoSpaceDE w:val="0"/>
        <w:autoSpaceDN w:val="0"/>
        <w:adjustRightInd w:val="0"/>
        <w:ind w:left="-108" w:right="-93"/>
        <w:jc w:val="both"/>
        <w:rPr>
          <w:rFonts w:ascii="Times New Roman" w:eastAsia="Calibri" w:hAnsi="Times New Roman" w:cs="Times New Roman"/>
          <w:color w:val="auto"/>
        </w:rPr>
      </w:pPr>
    </w:p>
    <w:p w:rsidR="006E2771" w:rsidRDefault="006E2771" w:rsidP="006254AA">
      <w:pPr>
        <w:widowControl w:val="0"/>
        <w:autoSpaceDE w:val="0"/>
        <w:autoSpaceDN w:val="0"/>
        <w:adjustRightInd w:val="0"/>
        <w:ind w:left="-108" w:right="-93"/>
        <w:jc w:val="both"/>
        <w:rPr>
          <w:rFonts w:ascii="Times New Roman" w:eastAsia="Calibri" w:hAnsi="Times New Roman" w:cs="Times New Roman"/>
          <w:color w:val="auto"/>
        </w:rPr>
      </w:pPr>
    </w:p>
    <w:p w:rsidR="006E2771" w:rsidRPr="005333CF" w:rsidRDefault="006E2771" w:rsidP="006254AA">
      <w:pPr>
        <w:widowControl w:val="0"/>
        <w:autoSpaceDE w:val="0"/>
        <w:autoSpaceDN w:val="0"/>
        <w:adjustRightInd w:val="0"/>
        <w:ind w:left="-108" w:right="-93"/>
        <w:jc w:val="both"/>
        <w:rPr>
          <w:rFonts w:ascii="Times New Roman" w:eastAsia="Calibri" w:hAnsi="Times New Roman" w:cs="Times New Roman"/>
          <w:color w:val="auto"/>
        </w:rPr>
      </w:pPr>
    </w:p>
    <w:p w:rsidR="006406EC" w:rsidRPr="005333CF" w:rsidRDefault="006406EC"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затрат на финансовое обеспечение строительства, реконструкции (в том числе с элементами реставрации), содержания 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w:t>
      </w:r>
      <w:r w:rsidR="00E13BF9" w:rsidRPr="005333CF">
        <w:rPr>
          <w:rFonts w:ascii="Times New Roman" w:eastAsiaTheme="minorHAnsi" w:hAnsi="Times New Roman" w:cs="Times New Roman"/>
          <w:color w:val="auto"/>
          <w:sz w:val="27"/>
          <w:szCs w:val="27"/>
          <w:lang w:eastAsia="en-US"/>
        </w:rPr>
        <w:t>*</w:t>
      </w:r>
    </w:p>
    <w:p w:rsidR="006406EC" w:rsidRPr="005333CF" w:rsidRDefault="006406EC" w:rsidP="006254AA">
      <w:pPr>
        <w:widowControl w:val="0"/>
        <w:autoSpaceDE w:val="0"/>
        <w:autoSpaceDN w:val="0"/>
        <w:adjustRightInd w:val="0"/>
        <w:ind w:left="-108" w:right="-93"/>
        <w:jc w:val="center"/>
        <w:rPr>
          <w:rFonts w:ascii="Times New Roman" w:eastAsia="Calibri" w:hAnsi="Times New Roman" w:cs="Times New Roman"/>
          <w:color w:val="auto"/>
        </w:rPr>
      </w:pP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2772"/>
        <w:gridCol w:w="1105"/>
        <w:gridCol w:w="1417"/>
        <w:gridCol w:w="3961"/>
      </w:tblGrid>
      <w:tr w:rsidR="00BC60A3" w:rsidRPr="00796F3A" w:rsidTr="00573985">
        <w:trPr>
          <w:jc w:val="center"/>
        </w:trPr>
        <w:tc>
          <w:tcPr>
            <w:tcW w:w="171" w:type="pct"/>
          </w:tcPr>
          <w:p w:rsidR="00BC60A3" w:rsidRPr="00573985"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 п/п</w:t>
            </w:r>
          </w:p>
        </w:tc>
        <w:tc>
          <w:tcPr>
            <w:tcW w:w="1519" w:type="pct"/>
            <w:tcBorders>
              <w:right w:val="single" w:sz="4" w:space="0" w:color="auto"/>
            </w:tcBorders>
          </w:tcPr>
          <w:p w:rsidR="00BC60A3" w:rsidRPr="00573985"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Наименование</w:t>
            </w:r>
          </w:p>
        </w:tc>
        <w:tc>
          <w:tcPr>
            <w:tcW w:w="510" w:type="pct"/>
            <w:tcBorders>
              <w:left w:val="single" w:sz="4" w:space="0" w:color="auto"/>
              <w:bottom w:val="single" w:sz="4" w:space="0" w:color="auto"/>
              <w:right w:val="single" w:sz="4" w:space="0" w:color="auto"/>
            </w:tcBorders>
          </w:tcPr>
          <w:p w:rsidR="00BC60A3" w:rsidRPr="00573985"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Единица измер.</w:t>
            </w:r>
          </w:p>
        </w:tc>
        <w:tc>
          <w:tcPr>
            <w:tcW w:w="668" w:type="pct"/>
            <w:tcBorders>
              <w:left w:val="single" w:sz="4" w:space="0" w:color="auto"/>
              <w:bottom w:val="single" w:sz="4" w:space="0" w:color="auto"/>
              <w:right w:val="single" w:sz="4" w:space="0" w:color="auto"/>
            </w:tcBorders>
          </w:tcPr>
          <w:p w:rsidR="00BC60A3" w:rsidRPr="00573985"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Количество</w:t>
            </w:r>
          </w:p>
        </w:tc>
        <w:tc>
          <w:tcPr>
            <w:tcW w:w="2132" w:type="pct"/>
            <w:tcBorders>
              <w:left w:val="single" w:sz="4" w:space="0" w:color="auto"/>
            </w:tcBorders>
          </w:tcPr>
          <w:p w:rsidR="00BC60A3" w:rsidRPr="00573985"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Стоимость работ за календарный год в руб. не более</w:t>
            </w:r>
          </w:p>
        </w:tc>
      </w:tr>
      <w:tr w:rsidR="00BC60A3" w:rsidRPr="00796F3A" w:rsidTr="00573985">
        <w:trPr>
          <w:trHeight w:val="1140"/>
          <w:jc w:val="center"/>
        </w:trPr>
        <w:tc>
          <w:tcPr>
            <w:tcW w:w="171" w:type="pct"/>
            <w:tcBorders>
              <w:bottom w:val="single" w:sz="4" w:space="0" w:color="auto"/>
            </w:tcBorders>
          </w:tcPr>
          <w:p w:rsidR="00BC60A3" w:rsidRPr="00573985"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573985">
              <w:rPr>
                <w:rFonts w:ascii="Times New Roman" w:eastAsia="Calibri" w:hAnsi="Times New Roman" w:cs="Times New Roman"/>
                <w:color w:val="auto"/>
              </w:rPr>
              <w:t>1.</w:t>
            </w:r>
          </w:p>
        </w:tc>
        <w:tc>
          <w:tcPr>
            <w:tcW w:w="1519" w:type="pct"/>
            <w:tcBorders>
              <w:bottom w:val="single" w:sz="4" w:space="0" w:color="auto"/>
              <w:right w:val="single" w:sz="4" w:space="0" w:color="auto"/>
            </w:tcBorders>
          </w:tcPr>
          <w:p w:rsidR="00BC60A3" w:rsidRPr="00573985" w:rsidRDefault="00573985" w:rsidP="006254AA">
            <w:pPr>
              <w:widowControl w:val="0"/>
              <w:autoSpaceDE w:val="0"/>
              <w:autoSpaceDN w:val="0"/>
              <w:adjustRightInd w:val="0"/>
              <w:ind w:left="-108" w:right="-93"/>
              <w:jc w:val="center"/>
              <w:rPr>
                <w:rFonts w:ascii="Times New Roman" w:eastAsia="Calibri" w:hAnsi="Times New Roman" w:cs="Times New Roman"/>
                <w:color w:val="auto"/>
                <w:highlight w:val="yellow"/>
              </w:rPr>
            </w:pPr>
            <w:r w:rsidRPr="00573985">
              <w:rPr>
                <w:rFonts w:ascii="Times New Roman" w:hAnsi="Times New Roman" w:cs="Times New Roman"/>
              </w:rPr>
              <w:t>Реконструкция водоочистных сооружений в х. Хапры Мясниковского района Ростовской области</w:t>
            </w:r>
          </w:p>
        </w:tc>
        <w:tc>
          <w:tcPr>
            <w:tcW w:w="510" w:type="pct"/>
            <w:tcBorders>
              <w:top w:val="single" w:sz="4" w:space="0" w:color="auto"/>
              <w:left w:val="single" w:sz="4" w:space="0" w:color="auto"/>
              <w:bottom w:val="single" w:sz="4" w:space="0" w:color="auto"/>
              <w:right w:val="single" w:sz="4" w:space="0" w:color="auto"/>
            </w:tcBorders>
          </w:tcPr>
          <w:p w:rsidR="00BC60A3" w:rsidRPr="00573985" w:rsidRDefault="00573985" w:rsidP="006254AA">
            <w:pPr>
              <w:rPr>
                <w:rFonts w:ascii="Times New Roman" w:eastAsia="Calibri" w:hAnsi="Times New Roman" w:cs="Times New Roman"/>
                <w:color w:val="auto"/>
              </w:rPr>
            </w:pPr>
            <w:r w:rsidRPr="00573985">
              <w:rPr>
                <w:rFonts w:ascii="Times New Roman" w:eastAsia="Calibri" w:hAnsi="Times New Roman" w:cs="Times New Roman"/>
                <w:color w:val="auto"/>
              </w:rPr>
              <w:t>Усл. ед.</w:t>
            </w:r>
          </w:p>
        </w:tc>
        <w:tc>
          <w:tcPr>
            <w:tcW w:w="668" w:type="pct"/>
            <w:tcBorders>
              <w:top w:val="single" w:sz="4" w:space="0" w:color="auto"/>
              <w:left w:val="single" w:sz="4" w:space="0" w:color="auto"/>
              <w:bottom w:val="single" w:sz="4" w:space="0" w:color="auto"/>
              <w:right w:val="single" w:sz="4" w:space="0" w:color="auto"/>
            </w:tcBorders>
          </w:tcPr>
          <w:p w:rsidR="00BC60A3" w:rsidRPr="00573985" w:rsidRDefault="00BC60A3" w:rsidP="006254AA">
            <w:pPr>
              <w:rPr>
                <w:rFonts w:ascii="Times New Roman" w:eastAsia="Calibri" w:hAnsi="Times New Roman" w:cs="Times New Roman"/>
                <w:color w:val="auto"/>
              </w:rPr>
            </w:pPr>
            <w:r w:rsidRPr="00573985">
              <w:rPr>
                <w:rFonts w:ascii="Times New Roman" w:eastAsia="Calibri" w:hAnsi="Times New Roman" w:cs="Times New Roman"/>
                <w:color w:val="auto"/>
              </w:rPr>
              <w:t>1</w:t>
            </w:r>
          </w:p>
          <w:p w:rsidR="00BC60A3" w:rsidRPr="00573985" w:rsidRDefault="00BC60A3" w:rsidP="006254AA">
            <w:pPr>
              <w:rPr>
                <w:rFonts w:ascii="Times New Roman" w:eastAsia="Calibri" w:hAnsi="Times New Roman" w:cs="Times New Roman"/>
                <w:color w:val="auto"/>
              </w:rPr>
            </w:pPr>
          </w:p>
        </w:tc>
        <w:tc>
          <w:tcPr>
            <w:tcW w:w="2132" w:type="pct"/>
            <w:tcBorders>
              <w:left w:val="single" w:sz="4" w:space="0" w:color="auto"/>
              <w:bottom w:val="single" w:sz="4" w:space="0" w:color="auto"/>
            </w:tcBorders>
          </w:tcPr>
          <w:p w:rsidR="00BC60A3" w:rsidRPr="00573985" w:rsidRDefault="00573985" w:rsidP="006254AA">
            <w:pPr>
              <w:widowControl w:val="0"/>
              <w:autoSpaceDE w:val="0"/>
              <w:autoSpaceDN w:val="0"/>
              <w:adjustRightInd w:val="0"/>
              <w:ind w:left="-108" w:right="-93"/>
              <w:jc w:val="center"/>
              <w:rPr>
                <w:rFonts w:ascii="Times New Roman" w:eastAsia="Calibri" w:hAnsi="Times New Roman" w:cs="Times New Roman"/>
                <w:color w:val="auto"/>
                <w:highlight w:val="yellow"/>
              </w:rPr>
            </w:pPr>
            <w:r w:rsidRPr="00573985">
              <w:rPr>
                <w:rFonts w:ascii="Times New Roman" w:hAnsi="Times New Roman" w:cs="Times New Roman"/>
              </w:rPr>
              <w:t>810 374 860,0</w:t>
            </w:r>
          </w:p>
        </w:tc>
      </w:tr>
      <w:tr w:rsidR="007A5A8A" w:rsidRPr="00796F3A" w:rsidTr="00573985">
        <w:trPr>
          <w:trHeight w:val="202"/>
          <w:jc w:val="center"/>
        </w:trPr>
        <w:tc>
          <w:tcPr>
            <w:tcW w:w="171" w:type="pct"/>
            <w:tcBorders>
              <w:top w:val="single" w:sz="4" w:space="0" w:color="auto"/>
              <w:bottom w:val="single" w:sz="4" w:space="0" w:color="auto"/>
            </w:tcBorders>
          </w:tcPr>
          <w:p w:rsidR="007A5A8A" w:rsidRPr="00573985"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1519" w:type="pct"/>
            <w:tcBorders>
              <w:top w:val="single" w:sz="4" w:space="0" w:color="auto"/>
              <w:bottom w:val="single" w:sz="4" w:space="0" w:color="auto"/>
              <w:right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hAnsi="Times New Roman" w:cs="Times New Roman"/>
              </w:rPr>
            </w:pPr>
            <w:r w:rsidRPr="007A5A8A">
              <w:rPr>
                <w:rFonts w:ascii="Times New Roman" w:hAnsi="Times New Roman" w:cs="Times New Roman"/>
              </w:rPr>
              <w:t>Капитальный ремонт буровой разведочно-эксплуатационной на воду скважины, кадастровый № 61:25:0040201:396 (т.п. № 083 "А"), расположенной по адресу: Ростовская область, р-н Мясниковский, с. Несветай"</w:t>
            </w:r>
          </w:p>
        </w:tc>
        <w:tc>
          <w:tcPr>
            <w:tcW w:w="510" w:type="pct"/>
            <w:tcBorders>
              <w:top w:val="single" w:sz="4" w:space="0" w:color="auto"/>
              <w:left w:val="single" w:sz="4" w:space="0" w:color="auto"/>
              <w:bottom w:val="single" w:sz="4" w:space="0" w:color="auto"/>
              <w:right w:val="single" w:sz="4" w:space="0" w:color="auto"/>
            </w:tcBorders>
          </w:tcPr>
          <w:p w:rsidR="007A5A8A" w:rsidRPr="007A5A8A" w:rsidRDefault="007A5A8A" w:rsidP="006254AA">
            <w:pPr>
              <w:rPr>
                <w:rFonts w:ascii="Times New Roman" w:eastAsia="Calibri" w:hAnsi="Times New Roman" w:cs="Times New Roman"/>
                <w:color w:val="auto"/>
              </w:rPr>
            </w:pPr>
            <w:r w:rsidRPr="007A5A8A">
              <w:rPr>
                <w:rFonts w:ascii="Times New Roman" w:eastAsia="Calibri" w:hAnsi="Times New Roman" w:cs="Times New Roman"/>
                <w:color w:val="auto"/>
              </w:rPr>
              <w:t>Усл. ед.</w:t>
            </w:r>
          </w:p>
          <w:p w:rsidR="007A5A8A" w:rsidRPr="007A5A8A" w:rsidRDefault="007A5A8A" w:rsidP="006254AA">
            <w:pPr>
              <w:rPr>
                <w:rFonts w:ascii="Times New Roman" w:eastAsia="Calibri" w:hAnsi="Times New Roman" w:cs="Times New Roman"/>
                <w:color w:val="auto"/>
              </w:rPr>
            </w:pPr>
          </w:p>
        </w:tc>
        <w:tc>
          <w:tcPr>
            <w:tcW w:w="668" w:type="pct"/>
            <w:tcBorders>
              <w:top w:val="single" w:sz="4" w:space="0" w:color="auto"/>
              <w:left w:val="single" w:sz="4" w:space="0" w:color="auto"/>
              <w:bottom w:val="single" w:sz="4" w:space="0" w:color="auto"/>
              <w:right w:val="single" w:sz="4" w:space="0" w:color="auto"/>
            </w:tcBorders>
          </w:tcPr>
          <w:p w:rsidR="007A5A8A" w:rsidRPr="007A5A8A" w:rsidRDefault="007A5A8A" w:rsidP="006254AA">
            <w:pPr>
              <w:rPr>
                <w:rFonts w:ascii="Times New Roman" w:eastAsia="Calibri" w:hAnsi="Times New Roman" w:cs="Times New Roman"/>
                <w:color w:val="auto"/>
              </w:rPr>
            </w:pPr>
            <w:r w:rsidRPr="007A5A8A">
              <w:rPr>
                <w:rFonts w:ascii="Times New Roman" w:eastAsia="Calibri" w:hAnsi="Times New Roman" w:cs="Times New Roman"/>
                <w:color w:val="auto"/>
              </w:rPr>
              <w:t>1</w:t>
            </w:r>
          </w:p>
          <w:p w:rsidR="007A5A8A" w:rsidRPr="007A5A8A" w:rsidRDefault="007A5A8A" w:rsidP="006254AA">
            <w:pPr>
              <w:rPr>
                <w:rFonts w:ascii="Times New Roman" w:eastAsia="Calibri" w:hAnsi="Times New Roman" w:cs="Times New Roman"/>
                <w:color w:val="auto"/>
              </w:rPr>
            </w:pPr>
          </w:p>
        </w:tc>
        <w:tc>
          <w:tcPr>
            <w:tcW w:w="2132" w:type="pct"/>
            <w:tcBorders>
              <w:top w:val="single" w:sz="4" w:space="0" w:color="auto"/>
              <w:left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hAnsi="Times New Roman" w:cs="Times New Roman"/>
              </w:rPr>
            </w:pPr>
            <w:r w:rsidRPr="007A5A8A">
              <w:rPr>
                <w:rFonts w:ascii="Times New Roman" w:hAnsi="Times New Roman" w:cs="Times New Roman"/>
              </w:rPr>
              <w:t>2 295 900.00</w:t>
            </w:r>
          </w:p>
        </w:tc>
      </w:tr>
    </w:tbl>
    <w:p w:rsidR="006406EC" w:rsidRPr="005333CF" w:rsidRDefault="006406EC" w:rsidP="006254AA">
      <w:pPr>
        <w:jc w:val="center"/>
        <w:rPr>
          <w:rFonts w:ascii="Times New Roman" w:hAnsi="Times New Roman" w:cs="Times New Roman"/>
        </w:rPr>
      </w:pPr>
    </w:p>
    <w:p w:rsidR="00BC60A3" w:rsidRPr="00BC60A3" w:rsidRDefault="00E13BF9" w:rsidP="006254AA">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финансовое обеспечение строительства, реконструкции (в том числе с элементами реставрации), содержания и технического перевооружения объектов капитального строительства определяются в соответствии со статьей 22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 реконструкции, содержанию и капитальному ремонту объектов, а также автомобильных дорог.</w:t>
      </w:r>
    </w:p>
    <w:p w:rsidR="00142DA5" w:rsidRDefault="00142DA5"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406EC" w:rsidRPr="005333CF" w:rsidRDefault="006406EC"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разработку проектной документации</w:t>
      </w:r>
    </w:p>
    <w:p w:rsidR="006406EC" w:rsidRPr="005333CF" w:rsidRDefault="006406EC" w:rsidP="006254AA">
      <w:pPr>
        <w:widowControl w:val="0"/>
        <w:autoSpaceDE w:val="0"/>
        <w:autoSpaceDN w:val="0"/>
        <w:adjustRightInd w:val="0"/>
        <w:ind w:left="-108" w:right="-93"/>
        <w:jc w:val="center"/>
        <w:rPr>
          <w:rFonts w:ascii="Times New Roman" w:eastAsia="Calibri" w:hAnsi="Times New Roman" w:cs="Times New Roman"/>
          <w:color w:val="auto"/>
        </w:rPr>
      </w:pPr>
    </w:p>
    <w:tbl>
      <w:tblPr>
        <w:tblW w:w="50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3524"/>
        <w:gridCol w:w="1783"/>
        <w:gridCol w:w="1417"/>
        <w:gridCol w:w="2639"/>
      </w:tblGrid>
      <w:tr w:rsidR="00142DA5" w:rsidRPr="007A5A8A" w:rsidTr="00142DA5">
        <w:trPr>
          <w:jc w:val="center"/>
        </w:trPr>
        <w:tc>
          <w:tcPr>
            <w:tcW w:w="169" w:type="pct"/>
          </w:tcPr>
          <w:p w:rsidR="00BC60A3" w:rsidRPr="007A5A8A"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 п/п</w:t>
            </w:r>
          </w:p>
        </w:tc>
        <w:tc>
          <w:tcPr>
            <w:tcW w:w="1837" w:type="pct"/>
          </w:tcPr>
          <w:p w:rsidR="00BC60A3" w:rsidRPr="007A5A8A"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Наименование</w:t>
            </w:r>
          </w:p>
        </w:tc>
        <w:tc>
          <w:tcPr>
            <w:tcW w:w="948" w:type="pct"/>
            <w:tcBorders>
              <w:right w:val="single" w:sz="4" w:space="0" w:color="auto"/>
            </w:tcBorders>
          </w:tcPr>
          <w:p w:rsidR="00BC60A3" w:rsidRPr="007A5A8A"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Единица измер.</w:t>
            </w:r>
          </w:p>
        </w:tc>
        <w:tc>
          <w:tcPr>
            <w:tcW w:w="660" w:type="pct"/>
            <w:tcBorders>
              <w:left w:val="single" w:sz="4" w:space="0" w:color="auto"/>
              <w:right w:val="single" w:sz="4" w:space="0" w:color="auto"/>
            </w:tcBorders>
          </w:tcPr>
          <w:p w:rsidR="00BC60A3" w:rsidRPr="007A5A8A"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Количество</w:t>
            </w:r>
          </w:p>
        </w:tc>
        <w:tc>
          <w:tcPr>
            <w:tcW w:w="1385" w:type="pct"/>
            <w:tcBorders>
              <w:left w:val="single" w:sz="4" w:space="0" w:color="auto"/>
            </w:tcBorders>
          </w:tcPr>
          <w:p w:rsidR="00BC60A3" w:rsidRPr="007A5A8A"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Стоимость работ за календарный год в руб. не более</w:t>
            </w:r>
          </w:p>
        </w:tc>
      </w:tr>
      <w:tr w:rsidR="00142DA5" w:rsidRPr="007A5A8A" w:rsidTr="00573985">
        <w:trPr>
          <w:trHeight w:val="790"/>
          <w:jc w:val="center"/>
        </w:trPr>
        <w:tc>
          <w:tcPr>
            <w:tcW w:w="169" w:type="pct"/>
            <w:tcBorders>
              <w:bottom w:val="single" w:sz="4" w:space="0" w:color="auto"/>
            </w:tcBorders>
          </w:tcPr>
          <w:p w:rsidR="00BC60A3" w:rsidRPr="007A5A8A"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p w:rsidR="00BC60A3" w:rsidRPr="007A5A8A" w:rsidRDefault="00BC60A3"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1837" w:type="pct"/>
            <w:tcBorders>
              <w:bottom w:val="single" w:sz="4" w:space="0" w:color="auto"/>
            </w:tcBorders>
          </w:tcPr>
          <w:p w:rsidR="00BC60A3" w:rsidRPr="007A5A8A" w:rsidRDefault="00573985" w:rsidP="006254AA">
            <w:pPr>
              <w:ind w:left="-121" w:right="-93"/>
              <w:jc w:val="center"/>
              <w:rPr>
                <w:rFonts w:ascii="Times New Roman" w:eastAsia="Calibri" w:hAnsi="Times New Roman" w:cs="Times New Roman"/>
                <w:color w:val="auto"/>
              </w:rPr>
            </w:pPr>
            <w:r w:rsidRPr="007A5A8A">
              <w:rPr>
                <w:rFonts w:ascii="Times New Roman" w:hAnsi="Times New Roman" w:cs="Times New Roman"/>
              </w:rPr>
              <w:t>Разработка проектной документации по объекту: «Строительство очистных сооружений и разводящих сетей водоснабжения в х. Недвиговка, х.Веселый и п. Щедрый Мясниковского района Ростовской области»</w:t>
            </w:r>
          </w:p>
        </w:tc>
        <w:tc>
          <w:tcPr>
            <w:tcW w:w="948" w:type="pct"/>
            <w:tcBorders>
              <w:bottom w:val="single" w:sz="4" w:space="0" w:color="auto"/>
              <w:right w:val="single" w:sz="4" w:space="0" w:color="auto"/>
            </w:tcBorders>
          </w:tcPr>
          <w:p w:rsidR="00BC60A3" w:rsidRPr="007A5A8A"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услуга</w:t>
            </w:r>
          </w:p>
        </w:tc>
        <w:tc>
          <w:tcPr>
            <w:tcW w:w="660" w:type="pct"/>
            <w:tcBorders>
              <w:left w:val="single" w:sz="4" w:space="0" w:color="auto"/>
              <w:bottom w:val="single" w:sz="4" w:space="0" w:color="auto"/>
              <w:right w:val="single" w:sz="4" w:space="0" w:color="auto"/>
            </w:tcBorders>
          </w:tcPr>
          <w:p w:rsidR="00BC60A3" w:rsidRPr="007A5A8A" w:rsidRDefault="00BC60A3"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tc>
        <w:tc>
          <w:tcPr>
            <w:tcW w:w="1385" w:type="pct"/>
            <w:tcBorders>
              <w:left w:val="single" w:sz="4" w:space="0" w:color="auto"/>
              <w:bottom w:val="single" w:sz="4" w:space="0" w:color="auto"/>
            </w:tcBorders>
          </w:tcPr>
          <w:p w:rsidR="00BC60A3" w:rsidRPr="007A5A8A" w:rsidRDefault="0057398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hAnsi="Times New Roman" w:cs="Times New Roman"/>
              </w:rPr>
              <w:t>43 759 196,0</w:t>
            </w:r>
          </w:p>
        </w:tc>
      </w:tr>
      <w:tr w:rsidR="007A5A8A" w:rsidRPr="007A5A8A" w:rsidTr="00573985">
        <w:trPr>
          <w:trHeight w:val="140"/>
          <w:jc w:val="center"/>
        </w:trPr>
        <w:tc>
          <w:tcPr>
            <w:tcW w:w="169" w:type="pct"/>
            <w:tcBorders>
              <w:top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2.</w:t>
            </w:r>
          </w:p>
        </w:tc>
        <w:tc>
          <w:tcPr>
            <w:tcW w:w="1837" w:type="pct"/>
            <w:tcBorders>
              <w:top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Times New Roman" w:hAnsi="Times New Roman" w:cs="Times New Roman"/>
                <w:color w:val="000000" w:themeColor="text1"/>
              </w:rPr>
            </w:pPr>
            <w:r w:rsidRPr="007A5A8A">
              <w:rPr>
                <w:rFonts w:ascii="Times New Roman" w:hAnsi="Times New Roman" w:cs="Times New Roman"/>
              </w:rPr>
              <w:t>Разработка проектно-сметной документации на "Строительство автомобильной дороги по ул. Луговой в х. Веселый Мясниковского района»</w:t>
            </w:r>
          </w:p>
        </w:tc>
        <w:tc>
          <w:tcPr>
            <w:tcW w:w="948" w:type="pct"/>
            <w:tcBorders>
              <w:top w:val="single" w:sz="4" w:space="0" w:color="auto"/>
              <w:bottom w:val="single" w:sz="4" w:space="0" w:color="auto"/>
              <w:right w:val="single" w:sz="4" w:space="0" w:color="auto"/>
            </w:tcBorders>
          </w:tcPr>
          <w:p w:rsidR="007A5A8A" w:rsidRPr="007A5A8A" w:rsidRDefault="007A5A8A"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услуга</w:t>
            </w:r>
          </w:p>
        </w:tc>
        <w:tc>
          <w:tcPr>
            <w:tcW w:w="660" w:type="pct"/>
            <w:tcBorders>
              <w:top w:val="single" w:sz="4" w:space="0" w:color="auto"/>
              <w:left w:val="single" w:sz="4" w:space="0" w:color="auto"/>
              <w:bottom w:val="single" w:sz="4" w:space="0" w:color="auto"/>
              <w:right w:val="single" w:sz="4" w:space="0" w:color="auto"/>
            </w:tcBorders>
          </w:tcPr>
          <w:p w:rsidR="007A5A8A" w:rsidRPr="007A5A8A" w:rsidRDefault="007A5A8A"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tc>
        <w:tc>
          <w:tcPr>
            <w:tcW w:w="1385" w:type="pct"/>
            <w:tcBorders>
              <w:top w:val="single" w:sz="4" w:space="0" w:color="auto"/>
              <w:left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hAnsi="Times New Roman" w:cs="Times New Roman"/>
              </w:rPr>
              <w:t>2 274 075.00</w:t>
            </w:r>
          </w:p>
        </w:tc>
      </w:tr>
      <w:tr w:rsidR="007A5A8A" w:rsidRPr="007A5A8A" w:rsidTr="00573985">
        <w:trPr>
          <w:trHeight w:val="150"/>
          <w:jc w:val="center"/>
        </w:trPr>
        <w:tc>
          <w:tcPr>
            <w:tcW w:w="169" w:type="pct"/>
            <w:tcBorders>
              <w:top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3.</w:t>
            </w:r>
          </w:p>
        </w:tc>
        <w:tc>
          <w:tcPr>
            <w:tcW w:w="1837" w:type="pct"/>
            <w:tcBorders>
              <w:top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Times New Roman" w:hAnsi="Times New Roman" w:cs="Times New Roman"/>
                <w:color w:val="000000" w:themeColor="text1"/>
              </w:rPr>
            </w:pPr>
            <w:r w:rsidRPr="007A5A8A">
              <w:rPr>
                <w:rFonts w:ascii="Times New Roman" w:hAnsi="Times New Roman" w:cs="Times New Roman"/>
              </w:rPr>
              <w:t>Разработка проектно-сметной документации по объекту: "Строительство водопровода от х.Ленинаван до с. Большие Салы Мясниковского района Ростовской области"</w:t>
            </w:r>
          </w:p>
        </w:tc>
        <w:tc>
          <w:tcPr>
            <w:tcW w:w="948" w:type="pct"/>
            <w:tcBorders>
              <w:top w:val="single" w:sz="4" w:space="0" w:color="auto"/>
              <w:bottom w:val="single" w:sz="4" w:space="0" w:color="auto"/>
              <w:right w:val="single" w:sz="4" w:space="0" w:color="auto"/>
            </w:tcBorders>
          </w:tcPr>
          <w:p w:rsidR="007A5A8A" w:rsidRPr="007A5A8A" w:rsidRDefault="007A5A8A"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lastRenderedPageBreak/>
              <w:t>услуга</w:t>
            </w:r>
          </w:p>
        </w:tc>
        <w:tc>
          <w:tcPr>
            <w:tcW w:w="660" w:type="pct"/>
            <w:tcBorders>
              <w:top w:val="single" w:sz="4" w:space="0" w:color="auto"/>
              <w:left w:val="single" w:sz="4" w:space="0" w:color="auto"/>
              <w:bottom w:val="single" w:sz="4" w:space="0" w:color="auto"/>
              <w:right w:val="single" w:sz="4" w:space="0" w:color="auto"/>
            </w:tcBorders>
          </w:tcPr>
          <w:p w:rsidR="007A5A8A" w:rsidRPr="007A5A8A" w:rsidRDefault="007A5A8A"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tc>
        <w:tc>
          <w:tcPr>
            <w:tcW w:w="1385" w:type="pct"/>
            <w:tcBorders>
              <w:top w:val="single" w:sz="4" w:space="0" w:color="auto"/>
              <w:left w:val="single" w:sz="4" w:space="0" w:color="auto"/>
              <w:bottom w:val="single" w:sz="4" w:space="0" w:color="auto"/>
            </w:tcBorders>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hAnsi="Times New Roman" w:cs="Times New Roman"/>
              </w:rPr>
              <w:t>17 884 822,0</w:t>
            </w:r>
          </w:p>
        </w:tc>
      </w:tr>
    </w:tbl>
    <w:p w:rsidR="006406EC" w:rsidRPr="005333CF" w:rsidRDefault="006406EC" w:rsidP="006254AA">
      <w:pPr>
        <w:jc w:val="center"/>
        <w:rPr>
          <w:rFonts w:ascii="Times New Roman" w:hAnsi="Times New Roman" w:cs="Times New Roman"/>
        </w:rPr>
      </w:pPr>
    </w:p>
    <w:p w:rsidR="00BE7F92" w:rsidRPr="00142DA5" w:rsidRDefault="00D37577" w:rsidP="006254AA">
      <w:pPr>
        <w:widowControl w:val="0"/>
        <w:autoSpaceDE w:val="0"/>
        <w:autoSpaceDN w:val="0"/>
        <w:adjustRightInd w:val="0"/>
        <w:ind w:left="-108" w:right="-93"/>
        <w:jc w:val="both"/>
        <w:rPr>
          <w:rFonts w:ascii="Times New Roman" w:eastAsia="Calibri" w:hAnsi="Times New Roman" w:cs="Times New Roman"/>
          <w:color w:val="auto"/>
        </w:rPr>
      </w:pPr>
      <w:r w:rsidRPr="005333CF">
        <w:rPr>
          <w:rFonts w:ascii="Times New Roman" w:eastAsia="Calibri" w:hAnsi="Times New Roman" w:cs="Times New Roman"/>
          <w:color w:val="auto"/>
        </w:rPr>
        <w:t>* Затраты на разработку проектной документации определяются в соответствии со статьей 22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 реконструкции, капитальному ремонту объектов, а также ремонту автомобильных дорог</w:t>
      </w:r>
    </w:p>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2643B4" w:rsidRPr="005333CF" w:rsidRDefault="002643B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проведение строительного контроля и авторского надзора</w:t>
      </w:r>
    </w:p>
    <w:p w:rsidR="002643B4" w:rsidRPr="005333CF" w:rsidRDefault="002643B4" w:rsidP="006254AA">
      <w:pPr>
        <w:widowControl w:val="0"/>
        <w:autoSpaceDE w:val="0"/>
        <w:autoSpaceDN w:val="0"/>
        <w:adjustRightInd w:val="0"/>
        <w:ind w:left="-108" w:right="-93"/>
        <w:jc w:val="center"/>
        <w:rPr>
          <w:rFonts w:ascii="Times New Roman" w:eastAsia="Calibri" w:hAnsi="Times New Roman" w:cs="Times New Roman"/>
          <w:color w:val="auto"/>
        </w:rPr>
      </w:pPr>
    </w:p>
    <w:tbl>
      <w:tblPr>
        <w:tblW w:w="4999" w:type="pct"/>
        <w:tblLayout w:type="fixed"/>
        <w:tblCellMar>
          <w:left w:w="40" w:type="dxa"/>
          <w:right w:w="40" w:type="dxa"/>
        </w:tblCellMar>
        <w:tblLook w:val="0000" w:firstRow="0" w:lastRow="0" w:firstColumn="0" w:lastColumn="0" w:noHBand="0" w:noVBand="0"/>
      </w:tblPr>
      <w:tblGrid>
        <w:gridCol w:w="741"/>
        <w:gridCol w:w="4773"/>
        <w:gridCol w:w="983"/>
        <w:gridCol w:w="1402"/>
        <w:gridCol w:w="1708"/>
        <w:gridCol w:w="12"/>
      </w:tblGrid>
      <w:tr w:rsidR="00142DA5" w:rsidRPr="007A5A8A" w:rsidTr="00796F3A">
        <w:trPr>
          <w:gridAfter w:val="1"/>
          <w:wAfter w:w="6" w:type="pct"/>
          <w:trHeight w:hRule="exact" w:val="866"/>
          <w:tblHead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 п/п</w:t>
            </w:r>
          </w:p>
        </w:tc>
        <w:tc>
          <w:tcPr>
            <w:tcW w:w="2481" w:type="pct"/>
            <w:tcBorders>
              <w:top w:val="single" w:sz="6" w:space="0" w:color="auto"/>
              <w:left w:val="single" w:sz="6" w:space="0" w:color="auto"/>
              <w:bottom w:val="single" w:sz="6"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Наименование</w:t>
            </w:r>
          </w:p>
        </w:tc>
        <w:tc>
          <w:tcPr>
            <w:tcW w:w="511" w:type="pct"/>
            <w:tcBorders>
              <w:top w:val="single" w:sz="6" w:space="0" w:color="auto"/>
              <w:left w:val="single" w:sz="4" w:space="0" w:color="auto"/>
              <w:bottom w:val="single" w:sz="6"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Единица измер.</w:t>
            </w:r>
          </w:p>
        </w:tc>
        <w:tc>
          <w:tcPr>
            <w:tcW w:w="729" w:type="pct"/>
            <w:tcBorders>
              <w:top w:val="single" w:sz="6" w:space="0" w:color="auto"/>
              <w:left w:val="single" w:sz="4" w:space="0" w:color="auto"/>
              <w:bottom w:val="single" w:sz="6"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left="102" w:right="-9"/>
              <w:jc w:val="center"/>
              <w:rPr>
                <w:rFonts w:ascii="Times New Roman" w:eastAsia="Calibri" w:hAnsi="Times New Roman" w:cs="Times New Roman"/>
                <w:color w:val="auto"/>
              </w:rPr>
            </w:pPr>
            <w:r w:rsidRPr="007A5A8A">
              <w:rPr>
                <w:rFonts w:ascii="Times New Roman" w:eastAsia="Calibri" w:hAnsi="Times New Roman" w:cs="Times New Roman"/>
                <w:color w:val="auto"/>
              </w:rPr>
              <w:t>Количество</w:t>
            </w:r>
          </w:p>
        </w:tc>
        <w:tc>
          <w:tcPr>
            <w:tcW w:w="888" w:type="pct"/>
            <w:tcBorders>
              <w:top w:val="single" w:sz="6" w:space="0" w:color="auto"/>
              <w:left w:val="single" w:sz="4" w:space="0" w:color="auto"/>
              <w:bottom w:val="single" w:sz="6" w:space="0" w:color="auto"/>
              <w:right w:val="single" w:sz="6" w:space="0" w:color="auto"/>
            </w:tcBorders>
            <w:shd w:val="clear" w:color="auto" w:fill="FFFFFF"/>
            <w:vAlign w:val="center"/>
          </w:tcPr>
          <w:p w:rsidR="00142DA5" w:rsidRPr="007A5A8A" w:rsidRDefault="00142DA5" w:rsidP="006254AA">
            <w:pPr>
              <w:widowControl w:val="0"/>
              <w:autoSpaceDE w:val="0"/>
              <w:autoSpaceDN w:val="0"/>
              <w:adjustRightInd w:val="0"/>
              <w:jc w:val="center"/>
              <w:rPr>
                <w:rFonts w:ascii="Times New Roman" w:eastAsia="Calibri" w:hAnsi="Times New Roman" w:cs="Times New Roman"/>
                <w:color w:val="auto"/>
              </w:rPr>
            </w:pPr>
            <w:r w:rsidRPr="007A5A8A">
              <w:rPr>
                <w:rFonts w:ascii="Times New Roman" w:eastAsia="Calibri" w:hAnsi="Times New Roman" w:cs="Times New Roman"/>
                <w:color w:val="auto"/>
              </w:rPr>
              <w:t xml:space="preserve">Сумма за календарный год в </w:t>
            </w:r>
          </w:p>
          <w:p w:rsidR="00142DA5" w:rsidRPr="007A5A8A" w:rsidRDefault="00142DA5" w:rsidP="006254AA">
            <w:pPr>
              <w:widowControl w:val="0"/>
              <w:autoSpaceDE w:val="0"/>
              <w:autoSpaceDN w:val="0"/>
              <w:adjustRightInd w:val="0"/>
              <w:ind w:left="-108"/>
              <w:jc w:val="center"/>
              <w:rPr>
                <w:rFonts w:ascii="Times New Roman" w:eastAsia="Calibri" w:hAnsi="Times New Roman" w:cs="Times New Roman"/>
                <w:color w:val="auto"/>
              </w:rPr>
            </w:pPr>
            <w:r w:rsidRPr="007A5A8A">
              <w:rPr>
                <w:rFonts w:ascii="Times New Roman" w:eastAsia="Calibri" w:hAnsi="Times New Roman" w:cs="Times New Roman"/>
                <w:color w:val="auto"/>
              </w:rPr>
              <w:t>руб. не боле е</w:t>
            </w:r>
          </w:p>
        </w:tc>
      </w:tr>
      <w:tr w:rsidR="00142DA5" w:rsidRPr="007A5A8A" w:rsidTr="007A5A8A">
        <w:trPr>
          <w:trHeight w:hRule="exact" w:val="1148"/>
        </w:trPr>
        <w:tc>
          <w:tcPr>
            <w:tcW w:w="385" w:type="pct"/>
            <w:tcBorders>
              <w:top w:val="single" w:sz="6" w:space="0" w:color="auto"/>
              <w:left w:val="single" w:sz="6" w:space="0" w:color="auto"/>
              <w:bottom w:val="single" w:sz="4" w:space="0" w:color="auto"/>
              <w:right w:val="single" w:sz="6"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2481" w:type="pct"/>
            <w:tcBorders>
              <w:top w:val="single" w:sz="6" w:space="0" w:color="auto"/>
              <w:left w:val="single" w:sz="6" w:space="0" w:color="auto"/>
              <w:bottom w:val="single" w:sz="4"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right="10"/>
              <w:jc w:val="center"/>
              <w:rPr>
                <w:rFonts w:ascii="Times New Roman" w:eastAsia="Calibri" w:hAnsi="Times New Roman" w:cs="Times New Roman"/>
                <w:color w:val="auto"/>
              </w:rPr>
            </w:pPr>
            <w:r w:rsidRPr="007A5A8A">
              <w:rPr>
                <w:rFonts w:ascii="Times New Roman" w:hAnsi="Times New Roman" w:cs="Times New Roman"/>
                <w:color w:val="000000" w:themeColor="text1"/>
              </w:rPr>
              <w:t>Осуществление стройконтроля по объекту «</w:t>
            </w:r>
            <w:r w:rsidR="007A5A8A" w:rsidRPr="007A5A8A">
              <w:rPr>
                <w:rFonts w:ascii="Times New Roman" w:hAnsi="Times New Roman" w:cs="Times New Roman"/>
                <w:color w:val="auto"/>
              </w:rPr>
              <w:t>Реконструкция водоочистных сооружений в х. Хапры Мясниковского района Ростовской области</w:t>
            </w:r>
            <w:r w:rsidRPr="007A5A8A">
              <w:rPr>
                <w:rFonts w:ascii="Times New Roman" w:hAnsi="Times New Roman" w:cs="Times New Roman"/>
                <w:color w:val="000000" w:themeColor="text1"/>
              </w:rPr>
              <w:t>»</w:t>
            </w: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Times New Roman" w:hAnsi="Times New Roman" w:cs="Times New Roman"/>
                <w:color w:val="000000" w:themeColor="text1"/>
              </w:rPr>
              <w:t>услуга</w:t>
            </w: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729" w:type="pct"/>
            <w:tcBorders>
              <w:top w:val="single" w:sz="6" w:space="0" w:color="auto"/>
              <w:left w:val="single" w:sz="4" w:space="0" w:color="auto"/>
              <w:bottom w:val="single" w:sz="4" w:space="0" w:color="auto"/>
              <w:right w:val="single" w:sz="4" w:space="0" w:color="auto"/>
            </w:tcBorders>
            <w:shd w:val="clear" w:color="auto" w:fill="FFFFFF"/>
            <w:vAlign w:val="center"/>
          </w:tcPr>
          <w:p w:rsidR="00142DA5" w:rsidRPr="007A5A8A" w:rsidRDefault="00142DA5" w:rsidP="006254AA">
            <w:pPr>
              <w:widowControl w:val="0"/>
              <w:autoSpaceDE w:val="0"/>
              <w:autoSpaceDN w:val="0"/>
              <w:adjustRightInd w:val="0"/>
              <w:ind w:left="-108" w:right="-93"/>
              <w:jc w:val="center"/>
              <w:rPr>
                <w:rFonts w:ascii="Times New Roman" w:eastAsia="Times New Roman" w:hAnsi="Times New Roman" w:cs="Times New Roman"/>
                <w:color w:val="000000" w:themeColor="text1"/>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eastAsia="Calibri" w:hAnsi="Times New Roman" w:cs="Times New Roman"/>
                <w:color w:val="auto"/>
              </w:rPr>
              <w:t>1</w:t>
            </w: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894" w:type="pct"/>
            <w:gridSpan w:val="2"/>
            <w:tcBorders>
              <w:top w:val="single" w:sz="6" w:space="0" w:color="auto"/>
              <w:left w:val="single" w:sz="4" w:space="0" w:color="auto"/>
              <w:bottom w:val="single" w:sz="4" w:space="0" w:color="auto"/>
              <w:right w:val="single" w:sz="6" w:space="0" w:color="auto"/>
            </w:tcBorders>
            <w:shd w:val="clear" w:color="auto" w:fill="FFFFFF"/>
            <w:vAlign w:val="center"/>
          </w:tcPr>
          <w:p w:rsidR="007A5A8A" w:rsidRDefault="007A5A8A" w:rsidP="006254AA">
            <w:pPr>
              <w:widowControl w:val="0"/>
              <w:autoSpaceDE w:val="0"/>
              <w:autoSpaceDN w:val="0"/>
              <w:adjustRightInd w:val="0"/>
              <w:ind w:left="-108" w:right="-93"/>
              <w:jc w:val="center"/>
              <w:rPr>
                <w:rFonts w:ascii="Times New Roman" w:eastAsia="Times New Roman" w:hAnsi="Times New Roman" w:cs="Times New Roman"/>
                <w:color w:val="000000" w:themeColor="text1"/>
              </w:rPr>
            </w:pPr>
          </w:p>
          <w:p w:rsidR="00142DA5" w:rsidRPr="007A5A8A" w:rsidRDefault="007A5A8A" w:rsidP="006254AA">
            <w:pPr>
              <w:widowControl w:val="0"/>
              <w:autoSpaceDE w:val="0"/>
              <w:autoSpaceDN w:val="0"/>
              <w:adjustRightInd w:val="0"/>
              <w:ind w:right="-93"/>
              <w:jc w:val="center"/>
              <w:rPr>
                <w:rFonts w:ascii="Times New Roman" w:eastAsia="Calibri" w:hAnsi="Times New Roman" w:cs="Times New Roman"/>
                <w:color w:val="auto"/>
              </w:rPr>
            </w:pPr>
            <w:r w:rsidRPr="007A5A8A">
              <w:rPr>
                <w:rFonts w:ascii="Times New Roman" w:eastAsia="Times New Roman" w:hAnsi="Times New Roman" w:cs="Times New Roman"/>
                <w:color w:val="000000" w:themeColor="text1"/>
              </w:rPr>
              <w:t>2 400</w:t>
            </w:r>
            <w:r w:rsidR="00142DA5" w:rsidRPr="007A5A8A">
              <w:rPr>
                <w:rFonts w:ascii="Times New Roman" w:eastAsia="Times New Roman" w:hAnsi="Times New Roman" w:cs="Times New Roman"/>
                <w:color w:val="000000" w:themeColor="text1"/>
              </w:rPr>
              <w:t xml:space="preserve"> 000,0</w:t>
            </w: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7A5A8A"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r>
    </w:tbl>
    <w:p w:rsidR="006406EC" w:rsidRPr="005333CF" w:rsidRDefault="006406EC" w:rsidP="006254AA">
      <w:pPr>
        <w:jc w:val="center"/>
        <w:rPr>
          <w:rFonts w:ascii="Times New Roman" w:hAnsi="Times New Roman" w:cs="Times New Roman"/>
        </w:rPr>
      </w:pPr>
    </w:p>
    <w:p w:rsidR="002643B4" w:rsidRPr="005333CF" w:rsidRDefault="002643B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затрат на проведение кадастровых работ, вынос границ земельных участков, проведение работ по межеванию земельных участков, подготовку кадастровых паспортов на объекты недвижимости, оплату отчетов независимых оценщиков по оценке земельных участков и объектов недвижимости</w:t>
      </w:r>
    </w:p>
    <w:p w:rsidR="002643B4" w:rsidRDefault="002643B4" w:rsidP="006254AA">
      <w:pPr>
        <w:widowControl w:val="0"/>
        <w:autoSpaceDE w:val="0"/>
        <w:autoSpaceDN w:val="0"/>
        <w:adjustRightInd w:val="0"/>
        <w:ind w:left="-108" w:right="-93"/>
        <w:jc w:val="center"/>
        <w:rPr>
          <w:rFonts w:ascii="Times New Roman" w:eastAsia="Calibri" w:hAnsi="Times New Roman" w:cs="Times New Roman"/>
          <w:color w:val="auto"/>
        </w:rPr>
      </w:pPr>
    </w:p>
    <w:p w:rsidR="00142DA5" w:rsidRPr="005333CF" w:rsidRDefault="00142DA5" w:rsidP="006254AA">
      <w:pPr>
        <w:widowControl w:val="0"/>
        <w:autoSpaceDE w:val="0"/>
        <w:autoSpaceDN w:val="0"/>
        <w:adjustRightInd w:val="0"/>
        <w:ind w:right="-93"/>
        <w:rPr>
          <w:rFonts w:ascii="Times New Roman" w:eastAsia="Calibri" w:hAnsi="Times New Roman" w:cs="Times New Roman"/>
          <w:color w:val="auto"/>
        </w:rPr>
      </w:pPr>
    </w:p>
    <w:tbl>
      <w:tblPr>
        <w:tblW w:w="5050" w:type="pct"/>
        <w:tblCellMar>
          <w:left w:w="40" w:type="dxa"/>
          <w:right w:w="40" w:type="dxa"/>
        </w:tblCellMar>
        <w:tblLook w:val="0000" w:firstRow="0" w:lastRow="0" w:firstColumn="0" w:lastColumn="0" w:noHBand="0" w:noVBand="0"/>
      </w:tblPr>
      <w:tblGrid>
        <w:gridCol w:w="320"/>
        <w:gridCol w:w="6632"/>
        <w:gridCol w:w="1071"/>
        <w:gridCol w:w="1694"/>
      </w:tblGrid>
      <w:tr w:rsidR="00142DA5" w:rsidRPr="0077463D" w:rsidTr="00142DA5">
        <w:trPr>
          <w:trHeight w:hRule="exact" w:val="1139"/>
          <w:tblHeader/>
        </w:trPr>
        <w:tc>
          <w:tcPr>
            <w:tcW w:w="300"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77463D"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 п/п</w:t>
            </w:r>
          </w:p>
        </w:tc>
        <w:tc>
          <w:tcPr>
            <w:tcW w:w="3548" w:type="pct"/>
            <w:tcBorders>
              <w:top w:val="single" w:sz="6" w:space="0" w:color="auto"/>
              <w:left w:val="single" w:sz="6" w:space="0" w:color="auto"/>
              <w:bottom w:val="single" w:sz="6" w:space="0" w:color="auto"/>
              <w:right w:val="single" w:sz="6" w:space="0" w:color="auto"/>
            </w:tcBorders>
            <w:shd w:val="clear" w:color="auto" w:fill="FFFFFF"/>
            <w:vAlign w:val="center"/>
          </w:tcPr>
          <w:p w:rsidR="00142DA5" w:rsidRPr="0077463D"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Наименование</w:t>
            </w:r>
          </w:p>
        </w:tc>
        <w:tc>
          <w:tcPr>
            <w:tcW w:w="145" w:type="pct"/>
            <w:tcBorders>
              <w:top w:val="single" w:sz="6" w:space="0" w:color="auto"/>
              <w:left w:val="single" w:sz="6" w:space="0" w:color="auto"/>
              <w:bottom w:val="single" w:sz="6" w:space="0" w:color="auto"/>
              <w:right w:val="single" w:sz="4" w:space="0" w:color="auto"/>
            </w:tcBorders>
            <w:shd w:val="clear" w:color="auto" w:fill="FFFFFF"/>
            <w:vAlign w:val="center"/>
          </w:tcPr>
          <w:p w:rsidR="00142DA5" w:rsidRPr="0077463D" w:rsidRDefault="00142DA5" w:rsidP="006254AA">
            <w:pPr>
              <w:widowControl w:val="0"/>
              <w:autoSpaceDE w:val="0"/>
              <w:autoSpaceDN w:val="0"/>
              <w:adjustRightInd w:val="0"/>
              <w:ind w:left="102" w:right="-93"/>
              <w:jc w:val="center"/>
              <w:rPr>
                <w:rFonts w:ascii="Times New Roman" w:eastAsia="Calibri" w:hAnsi="Times New Roman" w:cs="Times New Roman"/>
                <w:color w:val="auto"/>
              </w:rPr>
            </w:pPr>
          </w:p>
          <w:p w:rsidR="00142DA5" w:rsidRPr="0077463D" w:rsidRDefault="00142DA5" w:rsidP="006254AA">
            <w:pPr>
              <w:widowControl w:val="0"/>
              <w:autoSpaceDE w:val="0"/>
              <w:autoSpaceDN w:val="0"/>
              <w:adjustRightInd w:val="0"/>
              <w:ind w:left="102" w:right="-24"/>
              <w:jc w:val="center"/>
              <w:rPr>
                <w:rFonts w:ascii="Times New Roman" w:eastAsia="Calibri" w:hAnsi="Times New Roman" w:cs="Times New Roman"/>
                <w:color w:val="auto"/>
              </w:rPr>
            </w:pPr>
            <w:r w:rsidRPr="0077463D">
              <w:rPr>
                <w:rFonts w:ascii="Times New Roman" w:eastAsia="Calibri" w:hAnsi="Times New Roman" w:cs="Times New Roman"/>
                <w:color w:val="auto"/>
              </w:rPr>
              <w:t>Единица измер.</w:t>
            </w:r>
          </w:p>
          <w:p w:rsidR="00142DA5" w:rsidRPr="0077463D" w:rsidRDefault="00142DA5" w:rsidP="006254AA">
            <w:pPr>
              <w:widowControl w:val="0"/>
              <w:autoSpaceDE w:val="0"/>
              <w:autoSpaceDN w:val="0"/>
              <w:adjustRightInd w:val="0"/>
              <w:ind w:right="-93"/>
              <w:jc w:val="center"/>
              <w:rPr>
                <w:rFonts w:ascii="Times New Roman" w:eastAsia="Calibri" w:hAnsi="Times New Roman" w:cs="Times New Roman"/>
                <w:color w:val="auto"/>
              </w:rPr>
            </w:pPr>
          </w:p>
        </w:tc>
        <w:tc>
          <w:tcPr>
            <w:tcW w:w="1007" w:type="pct"/>
            <w:tcBorders>
              <w:top w:val="single" w:sz="6" w:space="0" w:color="auto"/>
              <w:left w:val="single" w:sz="4" w:space="0" w:color="auto"/>
              <w:bottom w:val="single" w:sz="6" w:space="0" w:color="auto"/>
              <w:right w:val="single" w:sz="6" w:space="0" w:color="auto"/>
            </w:tcBorders>
            <w:shd w:val="clear" w:color="auto" w:fill="FFFFFF"/>
            <w:vAlign w:val="center"/>
          </w:tcPr>
          <w:p w:rsidR="00142DA5" w:rsidRPr="0077463D" w:rsidRDefault="00142DA5" w:rsidP="006254AA">
            <w:pPr>
              <w:widowControl w:val="0"/>
              <w:autoSpaceDE w:val="0"/>
              <w:autoSpaceDN w:val="0"/>
              <w:adjustRightInd w:val="0"/>
              <w:ind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 xml:space="preserve">Сумма за </w:t>
            </w:r>
          </w:p>
          <w:p w:rsidR="00142DA5" w:rsidRPr="0077463D" w:rsidRDefault="00142DA5" w:rsidP="006254AA">
            <w:pPr>
              <w:widowControl w:val="0"/>
              <w:autoSpaceDE w:val="0"/>
              <w:autoSpaceDN w:val="0"/>
              <w:adjustRightInd w:val="0"/>
              <w:ind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календарный год в руб. не более</w:t>
            </w:r>
          </w:p>
          <w:p w:rsidR="00142DA5" w:rsidRPr="0077463D" w:rsidRDefault="00142DA5" w:rsidP="006254AA">
            <w:pPr>
              <w:widowControl w:val="0"/>
              <w:autoSpaceDE w:val="0"/>
              <w:autoSpaceDN w:val="0"/>
              <w:adjustRightInd w:val="0"/>
              <w:ind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руб. не более</w:t>
            </w:r>
          </w:p>
        </w:tc>
      </w:tr>
      <w:tr w:rsidR="00142DA5" w:rsidRPr="005333CF" w:rsidTr="007A5A8A">
        <w:trPr>
          <w:trHeight w:hRule="exact" w:val="1830"/>
        </w:trPr>
        <w:tc>
          <w:tcPr>
            <w:tcW w:w="300" w:type="pct"/>
            <w:tcBorders>
              <w:top w:val="single" w:sz="6" w:space="0" w:color="auto"/>
              <w:left w:val="single" w:sz="6" w:space="0" w:color="auto"/>
              <w:bottom w:val="single" w:sz="4" w:space="0" w:color="auto"/>
              <w:right w:val="single" w:sz="6" w:space="0" w:color="auto"/>
            </w:tcBorders>
            <w:shd w:val="clear" w:color="auto" w:fill="FFFFFF"/>
            <w:vAlign w:val="center"/>
          </w:tcPr>
          <w:p w:rsidR="00142DA5" w:rsidRPr="0077463D"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1</w:t>
            </w:r>
            <w:r w:rsidR="007A5A8A">
              <w:rPr>
                <w:rFonts w:ascii="Times New Roman" w:eastAsia="Calibri" w:hAnsi="Times New Roman" w:cs="Times New Roman"/>
                <w:color w:val="auto"/>
              </w:rPr>
              <w:t>.</w:t>
            </w:r>
          </w:p>
          <w:p w:rsidR="00142DA5" w:rsidRPr="0077463D"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p>
        </w:tc>
        <w:tc>
          <w:tcPr>
            <w:tcW w:w="3548" w:type="pct"/>
            <w:tcBorders>
              <w:top w:val="single" w:sz="6" w:space="0" w:color="auto"/>
              <w:left w:val="single" w:sz="6" w:space="0" w:color="auto"/>
              <w:bottom w:val="single" w:sz="4" w:space="0" w:color="auto"/>
              <w:right w:val="single" w:sz="4" w:space="0" w:color="auto"/>
            </w:tcBorders>
            <w:shd w:val="clear" w:color="auto" w:fill="FFFFFF"/>
            <w:vAlign w:val="center"/>
          </w:tcPr>
          <w:p w:rsidR="00142DA5" w:rsidRPr="0077463D" w:rsidRDefault="00142DA5" w:rsidP="006254AA">
            <w:pPr>
              <w:widowControl w:val="0"/>
              <w:autoSpaceDE w:val="0"/>
              <w:autoSpaceDN w:val="0"/>
              <w:adjustRightInd w:val="0"/>
              <w:ind w:left="-108"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Проведение кадастровых работ, вынос границ земельных участков, проведение работ по межеванию земельных участков, подготовка кадастровых паспортов на объекты недвижимости, оплата отчетов независимых оценщиков по оценке земельных участков и объектов недвижимости</w:t>
            </w:r>
          </w:p>
        </w:tc>
        <w:tc>
          <w:tcPr>
            <w:tcW w:w="145" w:type="pct"/>
            <w:tcBorders>
              <w:top w:val="single" w:sz="6" w:space="0" w:color="auto"/>
              <w:left w:val="single" w:sz="4" w:space="0" w:color="auto"/>
              <w:bottom w:val="single" w:sz="4" w:space="0" w:color="auto"/>
              <w:right w:val="single" w:sz="4" w:space="0" w:color="auto"/>
            </w:tcBorders>
            <w:shd w:val="clear" w:color="auto" w:fill="FFFFFF"/>
            <w:vAlign w:val="center"/>
          </w:tcPr>
          <w:p w:rsidR="00142DA5" w:rsidRPr="0077463D" w:rsidRDefault="00142DA5" w:rsidP="006254AA">
            <w:pPr>
              <w:widowControl w:val="0"/>
              <w:autoSpaceDE w:val="0"/>
              <w:autoSpaceDN w:val="0"/>
              <w:adjustRightInd w:val="0"/>
              <w:ind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шт</w:t>
            </w:r>
          </w:p>
        </w:tc>
        <w:tc>
          <w:tcPr>
            <w:tcW w:w="1007" w:type="pct"/>
            <w:tcBorders>
              <w:top w:val="single" w:sz="6" w:space="0" w:color="auto"/>
              <w:left w:val="single" w:sz="4" w:space="0" w:color="auto"/>
              <w:bottom w:val="single" w:sz="4" w:space="0" w:color="auto"/>
              <w:right w:val="single" w:sz="6" w:space="0" w:color="auto"/>
            </w:tcBorders>
            <w:shd w:val="clear" w:color="auto" w:fill="FFFFFF"/>
            <w:vAlign w:val="center"/>
          </w:tcPr>
          <w:p w:rsidR="00142DA5" w:rsidRPr="005333CF" w:rsidRDefault="0077463D" w:rsidP="006254AA">
            <w:pPr>
              <w:widowControl w:val="0"/>
              <w:autoSpaceDE w:val="0"/>
              <w:autoSpaceDN w:val="0"/>
              <w:adjustRightInd w:val="0"/>
              <w:ind w:left="-108" w:right="-93"/>
              <w:jc w:val="center"/>
              <w:rPr>
                <w:rFonts w:ascii="Times New Roman" w:eastAsia="Calibri" w:hAnsi="Times New Roman" w:cs="Times New Roman"/>
                <w:color w:val="auto"/>
              </w:rPr>
            </w:pPr>
            <w:r w:rsidRPr="0077463D">
              <w:rPr>
                <w:rFonts w:ascii="Times New Roman" w:eastAsia="Calibri" w:hAnsi="Times New Roman" w:cs="Times New Roman"/>
                <w:color w:val="auto"/>
              </w:rPr>
              <w:t>884 600</w:t>
            </w:r>
            <w:r w:rsidR="00142DA5" w:rsidRPr="0077463D">
              <w:rPr>
                <w:rFonts w:ascii="Times New Roman" w:eastAsia="Calibri" w:hAnsi="Times New Roman" w:cs="Times New Roman"/>
                <w:color w:val="auto"/>
              </w:rPr>
              <w:t>,0</w:t>
            </w:r>
          </w:p>
        </w:tc>
      </w:tr>
      <w:tr w:rsidR="007A5A8A" w:rsidRPr="005333CF" w:rsidTr="007A5A8A">
        <w:trPr>
          <w:trHeight w:hRule="exact" w:val="863"/>
        </w:trPr>
        <w:tc>
          <w:tcPr>
            <w:tcW w:w="300" w:type="pct"/>
            <w:tcBorders>
              <w:top w:val="single" w:sz="4" w:space="0" w:color="auto"/>
              <w:left w:val="single" w:sz="6" w:space="0" w:color="auto"/>
              <w:bottom w:val="single" w:sz="6" w:space="0" w:color="auto"/>
              <w:right w:val="single" w:sz="6" w:space="0" w:color="auto"/>
            </w:tcBorders>
            <w:shd w:val="clear" w:color="auto" w:fill="FFFFFF"/>
            <w:vAlign w:val="center"/>
          </w:tcPr>
          <w:p w:rsidR="007A5A8A" w:rsidRPr="0077463D"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3548" w:type="pct"/>
            <w:tcBorders>
              <w:top w:val="single" w:sz="4" w:space="0" w:color="auto"/>
              <w:left w:val="single" w:sz="6" w:space="0" w:color="auto"/>
              <w:bottom w:val="single" w:sz="6" w:space="0" w:color="auto"/>
              <w:right w:val="single" w:sz="4" w:space="0" w:color="auto"/>
            </w:tcBorders>
            <w:shd w:val="clear" w:color="auto" w:fill="FFFFFF"/>
            <w:vAlign w:val="center"/>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auto"/>
              </w:rPr>
            </w:pPr>
            <w:r w:rsidRPr="007A5A8A">
              <w:rPr>
                <w:rFonts w:ascii="Times New Roman" w:hAnsi="Times New Roman" w:cs="Times New Roman"/>
              </w:rPr>
              <w:t>Выполнение проекта внесения изменений в генеральные планы, правила землепользования и застройки сельских поселений Мясниковского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5" w:type="pct"/>
            <w:tcBorders>
              <w:top w:val="single" w:sz="4" w:space="0" w:color="auto"/>
              <w:left w:val="single" w:sz="4" w:space="0" w:color="auto"/>
              <w:bottom w:val="single" w:sz="6" w:space="0" w:color="auto"/>
              <w:right w:val="single" w:sz="4" w:space="0" w:color="auto"/>
            </w:tcBorders>
            <w:shd w:val="clear" w:color="auto" w:fill="FFFFFF"/>
            <w:vAlign w:val="center"/>
          </w:tcPr>
          <w:p w:rsidR="007A5A8A" w:rsidRPr="0077463D" w:rsidRDefault="007A5A8A" w:rsidP="006254AA">
            <w:pPr>
              <w:widowControl w:val="0"/>
              <w:autoSpaceDE w:val="0"/>
              <w:autoSpaceDN w:val="0"/>
              <w:adjustRightInd w:val="0"/>
              <w:ind w:right="-93"/>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1007" w:type="pct"/>
            <w:tcBorders>
              <w:top w:val="single" w:sz="4" w:space="0" w:color="auto"/>
              <w:left w:val="single" w:sz="4" w:space="0" w:color="auto"/>
              <w:bottom w:val="single" w:sz="6" w:space="0" w:color="auto"/>
              <w:right w:val="single" w:sz="6" w:space="0" w:color="auto"/>
            </w:tcBorders>
            <w:shd w:val="clear" w:color="auto" w:fill="FFFFFF"/>
            <w:vAlign w:val="center"/>
          </w:tcPr>
          <w:p w:rsidR="007A5A8A" w:rsidRPr="007A5A8A" w:rsidRDefault="007A5A8A" w:rsidP="006254AA">
            <w:pPr>
              <w:widowControl w:val="0"/>
              <w:autoSpaceDE w:val="0"/>
              <w:autoSpaceDN w:val="0"/>
              <w:adjustRightInd w:val="0"/>
              <w:ind w:left="-108" w:right="-93"/>
              <w:jc w:val="center"/>
              <w:rPr>
                <w:rFonts w:ascii="Times New Roman" w:eastAsia="Calibri" w:hAnsi="Times New Roman" w:cs="Times New Roman"/>
                <w:color w:val="000000" w:themeColor="text1"/>
              </w:rPr>
            </w:pPr>
            <w:r w:rsidRPr="007A5A8A">
              <w:rPr>
                <w:rFonts w:ascii="Times New Roman" w:hAnsi="Times New Roman" w:cs="Times New Roman"/>
                <w:color w:val="000000" w:themeColor="text1"/>
              </w:rPr>
              <w:t>17 318 800,0</w:t>
            </w:r>
          </w:p>
        </w:tc>
      </w:tr>
    </w:tbl>
    <w:p w:rsidR="002643B4" w:rsidRPr="005333CF" w:rsidRDefault="002643B4" w:rsidP="006254AA">
      <w:pPr>
        <w:jc w:val="center"/>
        <w:rPr>
          <w:rFonts w:ascii="Times New Roman" w:hAnsi="Times New Roman" w:cs="Times New Roman"/>
        </w:rPr>
      </w:pPr>
    </w:p>
    <w:p w:rsidR="00B066D4" w:rsidRPr="005333CF"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количества и цены на ремонт и содержание дорог общего </w:t>
      </w:r>
    </w:p>
    <w:p w:rsidR="00B066D4" w:rsidRPr="005333CF"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пользования местного значения</w:t>
      </w:r>
      <w:r w:rsidR="00510DBB" w:rsidRPr="005333CF">
        <w:rPr>
          <w:rFonts w:ascii="Times New Roman" w:eastAsiaTheme="minorHAnsi" w:hAnsi="Times New Roman" w:cs="Times New Roman"/>
          <w:color w:val="auto"/>
          <w:sz w:val="27"/>
          <w:szCs w:val="27"/>
          <w:lang w:eastAsia="en-US"/>
        </w:rPr>
        <w:t>*</w:t>
      </w:r>
    </w:p>
    <w:p w:rsidR="00B066D4" w:rsidRPr="005333CF" w:rsidRDefault="00B066D4" w:rsidP="006254AA">
      <w:pPr>
        <w:jc w:val="center"/>
        <w:rPr>
          <w:rFonts w:ascii="Times New Roman" w:hAnsi="Times New Roman" w:cs="Times New Roman"/>
        </w:rPr>
      </w:pPr>
    </w:p>
    <w:tbl>
      <w:tblPr>
        <w:tblStyle w:val="aff5"/>
        <w:tblW w:w="9864" w:type="dxa"/>
        <w:tblLook w:val="04A0" w:firstRow="1" w:lastRow="0" w:firstColumn="1" w:lastColumn="0" w:noHBand="0" w:noVBand="1"/>
      </w:tblPr>
      <w:tblGrid>
        <w:gridCol w:w="540"/>
        <w:gridCol w:w="4284"/>
        <w:gridCol w:w="1950"/>
        <w:gridCol w:w="696"/>
        <w:gridCol w:w="2394"/>
      </w:tblGrid>
      <w:tr w:rsidR="002C0A02" w:rsidRPr="00E0528B" w:rsidTr="004C1B12">
        <w:tc>
          <w:tcPr>
            <w:tcW w:w="526"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 п/п</w:t>
            </w:r>
          </w:p>
        </w:tc>
        <w:tc>
          <w:tcPr>
            <w:tcW w:w="4318"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Наименование затрат</w:t>
            </w:r>
          </w:p>
        </w:tc>
        <w:tc>
          <w:tcPr>
            <w:tcW w:w="1959"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Единица измерения</w:t>
            </w:r>
          </w:p>
        </w:tc>
        <w:tc>
          <w:tcPr>
            <w:tcW w:w="656"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Кол-во</w:t>
            </w:r>
          </w:p>
        </w:tc>
        <w:tc>
          <w:tcPr>
            <w:tcW w:w="2405" w:type="dxa"/>
          </w:tcPr>
          <w:p w:rsidR="002C0A02" w:rsidRPr="00E0528B" w:rsidRDefault="007E5AFC" w:rsidP="006254AA">
            <w:pPr>
              <w:jc w:val="center"/>
              <w:rPr>
                <w:rFonts w:ascii="Times New Roman" w:hAnsi="Times New Roman" w:cs="Times New Roman"/>
              </w:rPr>
            </w:pPr>
            <w:r w:rsidRPr="00E0528B">
              <w:rPr>
                <w:rFonts w:ascii="Times New Roman" w:eastAsia="Calibri" w:hAnsi="Times New Roman" w:cs="Times New Roman"/>
                <w:color w:val="auto"/>
              </w:rPr>
              <w:t>Сумма за календарный год в руб. не более</w:t>
            </w:r>
          </w:p>
        </w:tc>
      </w:tr>
      <w:tr w:rsidR="002C0A02" w:rsidRPr="00E0528B" w:rsidTr="004C1B12">
        <w:trPr>
          <w:trHeight w:val="352"/>
        </w:trPr>
        <w:tc>
          <w:tcPr>
            <w:tcW w:w="526" w:type="dxa"/>
          </w:tcPr>
          <w:p w:rsidR="002C0A02" w:rsidRPr="00E0528B" w:rsidRDefault="002C0A02" w:rsidP="006254AA">
            <w:pPr>
              <w:jc w:val="center"/>
              <w:rPr>
                <w:rFonts w:ascii="Times New Roman" w:hAnsi="Times New Roman" w:cs="Times New Roman"/>
              </w:rPr>
            </w:pPr>
          </w:p>
        </w:tc>
        <w:tc>
          <w:tcPr>
            <w:tcW w:w="4318" w:type="dxa"/>
          </w:tcPr>
          <w:p w:rsidR="002C0A02" w:rsidRPr="006E2771" w:rsidRDefault="002C0A02" w:rsidP="006254AA">
            <w:pPr>
              <w:jc w:val="center"/>
              <w:rPr>
                <w:rFonts w:ascii="Times New Roman" w:hAnsi="Times New Roman" w:cs="Times New Roman"/>
                <w:iCs/>
              </w:rPr>
            </w:pPr>
            <w:r w:rsidRPr="00E0528B">
              <w:rPr>
                <w:rFonts w:ascii="Times New Roman" w:hAnsi="Times New Roman" w:cs="Times New Roman"/>
              </w:rPr>
              <w:t>Техническое обслуживание светофорных объектов, находящихся на территории Мясниковского района</w:t>
            </w:r>
          </w:p>
        </w:tc>
        <w:tc>
          <w:tcPr>
            <w:tcW w:w="1959"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шт</w:t>
            </w:r>
          </w:p>
        </w:tc>
        <w:tc>
          <w:tcPr>
            <w:tcW w:w="656" w:type="dxa"/>
          </w:tcPr>
          <w:p w:rsidR="002C0A02" w:rsidRPr="00E0528B" w:rsidRDefault="002C0A02" w:rsidP="006254AA">
            <w:pPr>
              <w:jc w:val="center"/>
              <w:rPr>
                <w:rFonts w:ascii="Times New Roman" w:hAnsi="Times New Roman" w:cs="Times New Roman"/>
              </w:rPr>
            </w:pPr>
            <w:r w:rsidRPr="00E0528B">
              <w:rPr>
                <w:rFonts w:ascii="Times New Roman" w:hAnsi="Times New Roman" w:cs="Times New Roman"/>
              </w:rPr>
              <w:t>21</w:t>
            </w:r>
          </w:p>
        </w:tc>
        <w:tc>
          <w:tcPr>
            <w:tcW w:w="2405" w:type="dxa"/>
          </w:tcPr>
          <w:p w:rsidR="002C0A02" w:rsidRPr="00E0528B" w:rsidRDefault="00E0528B" w:rsidP="006254AA">
            <w:pPr>
              <w:jc w:val="center"/>
              <w:rPr>
                <w:rFonts w:ascii="Times New Roman" w:hAnsi="Times New Roman" w:cs="Times New Roman"/>
              </w:rPr>
            </w:pPr>
            <w:r w:rsidRPr="00E0528B">
              <w:rPr>
                <w:rFonts w:ascii="Times New Roman" w:hAnsi="Times New Roman" w:cs="Times New Roman"/>
              </w:rPr>
              <w:t>583 100</w:t>
            </w:r>
            <w:r w:rsidR="00C72456" w:rsidRPr="00E0528B">
              <w:rPr>
                <w:rFonts w:ascii="Times New Roman" w:hAnsi="Times New Roman" w:cs="Times New Roman"/>
              </w:rPr>
              <w:t>,0</w:t>
            </w:r>
          </w:p>
        </w:tc>
      </w:tr>
    </w:tbl>
    <w:p w:rsidR="00B066D4" w:rsidRPr="005333CF" w:rsidRDefault="00510DBB" w:rsidP="006254AA">
      <w:pPr>
        <w:widowControl w:val="0"/>
        <w:autoSpaceDE w:val="0"/>
        <w:autoSpaceDN w:val="0"/>
        <w:adjustRightInd w:val="0"/>
        <w:ind w:left="-108" w:right="-93"/>
        <w:jc w:val="both"/>
        <w:rPr>
          <w:rFonts w:ascii="Times New Roman" w:eastAsiaTheme="minorHAnsi" w:hAnsi="Times New Roman" w:cs="Times New Roman"/>
          <w:color w:val="auto"/>
          <w:lang w:eastAsia="en-US"/>
        </w:rPr>
      </w:pPr>
      <w:r w:rsidRPr="005333CF">
        <w:rPr>
          <w:rFonts w:ascii="Times New Roman" w:hAnsi="Times New Roman" w:cs="Times New Roman"/>
        </w:rPr>
        <w:lastRenderedPageBreak/>
        <w:t xml:space="preserve">* Затраты на </w:t>
      </w:r>
      <w:r w:rsidRPr="005333CF">
        <w:rPr>
          <w:rFonts w:ascii="Times New Roman" w:eastAsiaTheme="minorHAnsi" w:hAnsi="Times New Roman" w:cs="Times New Roman"/>
          <w:color w:val="auto"/>
          <w:lang w:eastAsia="en-US"/>
        </w:rPr>
        <w:t>ремонт и содержание дорог общего пользования местного значения</w:t>
      </w:r>
      <w:r w:rsidRPr="005333CF">
        <w:rPr>
          <w:rFonts w:ascii="Times New Roman" w:hAnsi="Times New Roman" w:cs="Times New Roman"/>
        </w:rPr>
        <w:t xml:space="preserve"> в соответствии с постановлением Администрации Мясниковского района Ростовской области от </w:t>
      </w:r>
      <w:r w:rsidRPr="005333CF">
        <w:rPr>
          <w:rFonts w:ascii="Times New Roman" w:hAnsi="Times New Roman" w:cs="Times New Roman"/>
          <w:bCs/>
        </w:rPr>
        <w:t xml:space="preserve">12.12.2014 №  2126 </w:t>
      </w:r>
      <w:r w:rsidRPr="005333CF">
        <w:rPr>
          <w:rFonts w:ascii="Times New Roman" w:hAnsi="Times New Roman" w:cs="Times New Roman"/>
        </w:rPr>
        <w:t xml:space="preserve">- норматив финансовых затрат на содержание автомобильных дорог местного значения V категории в размере (на </w:t>
      </w:r>
      <w:smartTag w:uri="urn:schemas-microsoft-com:office:smarttags" w:element="metricconverter">
        <w:smartTagPr>
          <w:attr w:name="ProductID" w:val="1 км"/>
        </w:smartTagPr>
        <w:r w:rsidRPr="005333CF">
          <w:rPr>
            <w:rFonts w:ascii="Times New Roman" w:hAnsi="Times New Roman" w:cs="Times New Roman"/>
          </w:rPr>
          <w:t>1 км</w:t>
        </w:r>
      </w:smartTag>
      <w:r w:rsidRPr="005333CF">
        <w:rPr>
          <w:rFonts w:ascii="Times New Roman" w:hAnsi="Times New Roman" w:cs="Times New Roman"/>
        </w:rPr>
        <w:t xml:space="preserve"> в ценах 2014 года) составляет 435,53 тыс. рублей</w:t>
      </w:r>
    </w:p>
    <w:p w:rsidR="006E2771" w:rsidRPr="005333CF" w:rsidRDefault="006E2771" w:rsidP="006254AA">
      <w:pPr>
        <w:jc w:val="both"/>
        <w:rPr>
          <w:rFonts w:ascii="Times New Roman" w:hAnsi="Times New Roman" w:cs="Times New Roman"/>
        </w:rPr>
      </w:pPr>
    </w:p>
    <w:p w:rsidR="00B066D4" w:rsidRPr="005333CF" w:rsidRDefault="005E6F3A"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техническое обслуживание и регламентно-профилактический ремонт систем кондиционирования и вентиляции</w:t>
      </w:r>
    </w:p>
    <w:p w:rsidR="005E6F3A" w:rsidRPr="005333CF" w:rsidRDefault="005E6F3A" w:rsidP="006254AA">
      <w:pPr>
        <w:jc w:val="center"/>
        <w:rPr>
          <w:rFonts w:ascii="Times New Roman" w:hAnsi="Times New Roman" w:cs="Times New Roman"/>
        </w:rPr>
      </w:pPr>
    </w:p>
    <w:tbl>
      <w:tblPr>
        <w:tblStyle w:val="aff5"/>
        <w:tblW w:w="0" w:type="auto"/>
        <w:tblLook w:val="04A0" w:firstRow="1" w:lastRow="0" w:firstColumn="1" w:lastColumn="0" w:noHBand="0" w:noVBand="1"/>
      </w:tblPr>
      <w:tblGrid>
        <w:gridCol w:w="540"/>
        <w:gridCol w:w="3945"/>
        <w:gridCol w:w="1105"/>
        <w:gridCol w:w="1916"/>
        <w:gridCol w:w="2121"/>
      </w:tblGrid>
      <w:tr w:rsidR="00142DA5" w:rsidRPr="00E0528B" w:rsidTr="00142DA5">
        <w:tc>
          <w:tcPr>
            <w:tcW w:w="513"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 п/п</w:t>
            </w:r>
          </w:p>
        </w:tc>
        <w:tc>
          <w:tcPr>
            <w:tcW w:w="4474"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Наименование затрат</w:t>
            </w:r>
          </w:p>
        </w:tc>
        <w:tc>
          <w:tcPr>
            <w:tcW w:w="360"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Единица измер.</w:t>
            </w:r>
          </w:p>
        </w:tc>
        <w:tc>
          <w:tcPr>
            <w:tcW w:w="2076"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Количество</w:t>
            </w:r>
          </w:p>
        </w:tc>
        <w:tc>
          <w:tcPr>
            <w:tcW w:w="2430"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Цена (не более рублей, за единицу)</w:t>
            </w:r>
          </w:p>
        </w:tc>
      </w:tr>
      <w:tr w:rsidR="00142DA5" w:rsidRPr="005333CF" w:rsidTr="00142DA5">
        <w:tc>
          <w:tcPr>
            <w:tcW w:w="513"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1</w:t>
            </w:r>
          </w:p>
        </w:tc>
        <w:tc>
          <w:tcPr>
            <w:tcW w:w="4474" w:type="dxa"/>
          </w:tcPr>
          <w:p w:rsidR="00142DA5" w:rsidRPr="00E0528B" w:rsidRDefault="00142DA5" w:rsidP="006254AA">
            <w:pPr>
              <w:rPr>
                <w:rFonts w:ascii="Times New Roman" w:hAnsi="Times New Roman" w:cs="Times New Roman"/>
              </w:rPr>
            </w:pPr>
            <w:r w:rsidRPr="00E0528B">
              <w:rPr>
                <w:rFonts w:ascii="Times New Roman" w:hAnsi="Times New Roman" w:cs="Times New Roman"/>
              </w:rPr>
              <w:t>Затраты на техническое обслуживание и регламентно-профилактический ремонт систем кондиционирования и вентиляции</w:t>
            </w:r>
          </w:p>
        </w:tc>
        <w:tc>
          <w:tcPr>
            <w:tcW w:w="360"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шт</w:t>
            </w:r>
          </w:p>
        </w:tc>
        <w:tc>
          <w:tcPr>
            <w:tcW w:w="2076" w:type="dxa"/>
          </w:tcPr>
          <w:p w:rsidR="00142DA5" w:rsidRPr="00E0528B" w:rsidRDefault="00142DA5" w:rsidP="006254AA">
            <w:pPr>
              <w:jc w:val="center"/>
              <w:rPr>
                <w:rFonts w:ascii="Times New Roman" w:hAnsi="Times New Roman" w:cs="Times New Roman"/>
              </w:rPr>
            </w:pPr>
            <w:r w:rsidRPr="00E0528B">
              <w:rPr>
                <w:rFonts w:ascii="Times New Roman" w:hAnsi="Times New Roman" w:cs="Times New Roman"/>
              </w:rPr>
              <w:t>40</w:t>
            </w:r>
          </w:p>
        </w:tc>
        <w:tc>
          <w:tcPr>
            <w:tcW w:w="2430" w:type="dxa"/>
          </w:tcPr>
          <w:p w:rsidR="00142DA5" w:rsidRPr="005333CF" w:rsidRDefault="00E0528B" w:rsidP="006254AA">
            <w:pPr>
              <w:jc w:val="center"/>
              <w:rPr>
                <w:rFonts w:ascii="Times New Roman" w:hAnsi="Times New Roman" w:cs="Times New Roman"/>
              </w:rPr>
            </w:pPr>
            <w:r w:rsidRPr="00E0528B">
              <w:rPr>
                <w:rFonts w:ascii="Times New Roman" w:hAnsi="Times New Roman" w:cs="Times New Roman"/>
              </w:rPr>
              <w:t>7</w:t>
            </w:r>
            <w:r w:rsidR="00142DA5" w:rsidRPr="00E0528B">
              <w:rPr>
                <w:rFonts w:ascii="Times New Roman" w:hAnsi="Times New Roman" w:cs="Times New Roman"/>
              </w:rPr>
              <w:t>5</w:t>
            </w:r>
            <w:r w:rsidRPr="00E0528B">
              <w:rPr>
                <w:rFonts w:ascii="Times New Roman" w:hAnsi="Times New Roman" w:cs="Times New Roman"/>
              </w:rPr>
              <w:t xml:space="preserve"> </w:t>
            </w:r>
            <w:r w:rsidR="00142DA5" w:rsidRPr="00E0528B">
              <w:rPr>
                <w:rFonts w:ascii="Times New Roman" w:hAnsi="Times New Roman" w:cs="Times New Roman"/>
              </w:rPr>
              <w:t>00</w:t>
            </w:r>
            <w:r w:rsidRPr="00E0528B">
              <w:rPr>
                <w:rFonts w:ascii="Times New Roman" w:hAnsi="Times New Roman" w:cs="Times New Roman"/>
              </w:rPr>
              <w:t>0</w:t>
            </w:r>
            <w:r w:rsidR="00142DA5" w:rsidRPr="00E0528B">
              <w:rPr>
                <w:rFonts w:ascii="Times New Roman" w:hAnsi="Times New Roman" w:cs="Times New Roman"/>
              </w:rPr>
              <w:t>,0</w:t>
            </w:r>
          </w:p>
        </w:tc>
      </w:tr>
    </w:tbl>
    <w:p w:rsidR="00AF3455" w:rsidRPr="005333CF" w:rsidRDefault="00AF3455" w:rsidP="006254AA">
      <w:pPr>
        <w:jc w:val="center"/>
        <w:rPr>
          <w:rFonts w:ascii="Times New Roman" w:hAnsi="Times New Roman" w:cs="Times New Roman"/>
        </w:rPr>
      </w:pPr>
    </w:p>
    <w:p w:rsidR="00AF3455" w:rsidRPr="005333CF" w:rsidRDefault="00AF3455"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вневедомственную охрану здания Администрации Мясниковского района</w:t>
      </w:r>
      <w:r w:rsidR="00B1002E">
        <w:rPr>
          <w:rFonts w:ascii="Times New Roman" w:eastAsiaTheme="minorHAnsi" w:hAnsi="Times New Roman" w:cs="Times New Roman"/>
          <w:color w:val="auto"/>
          <w:sz w:val="27"/>
          <w:szCs w:val="27"/>
          <w:lang w:eastAsia="en-US"/>
        </w:rPr>
        <w:t xml:space="preserve"> и здания отдела сельского хозяйства, защиты окружающей среды и природопользования</w:t>
      </w:r>
      <w:r w:rsidR="00B1002E" w:rsidRPr="00B1002E">
        <w:rPr>
          <w:rFonts w:ascii="Times New Roman" w:eastAsiaTheme="minorHAnsi" w:hAnsi="Times New Roman" w:cs="Times New Roman"/>
          <w:color w:val="auto"/>
          <w:sz w:val="27"/>
          <w:szCs w:val="27"/>
          <w:lang w:eastAsia="en-US"/>
        </w:rPr>
        <w:t xml:space="preserve"> </w:t>
      </w:r>
      <w:r w:rsidR="00B1002E" w:rsidRPr="005333CF">
        <w:rPr>
          <w:rFonts w:ascii="Times New Roman" w:eastAsiaTheme="minorHAnsi" w:hAnsi="Times New Roman" w:cs="Times New Roman"/>
          <w:color w:val="auto"/>
          <w:sz w:val="27"/>
          <w:szCs w:val="27"/>
          <w:lang w:eastAsia="en-US"/>
        </w:rPr>
        <w:t>Администрации Мясниковского района</w:t>
      </w:r>
    </w:p>
    <w:p w:rsidR="00AF3455" w:rsidRPr="005333CF" w:rsidRDefault="00AF3455"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Style w:val="aff5"/>
        <w:tblW w:w="9909" w:type="dxa"/>
        <w:tblLook w:val="04A0" w:firstRow="1" w:lastRow="0" w:firstColumn="1" w:lastColumn="0" w:noHBand="0" w:noVBand="1"/>
      </w:tblPr>
      <w:tblGrid>
        <w:gridCol w:w="540"/>
        <w:gridCol w:w="4033"/>
        <w:gridCol w:w="1105"/>
        <w:gridCol w:w="2088"/>
        <w:gridCol w:w="2143"/>
      </w:tblGrid>
      <w:tr w:rsidR="00142DA5" w:rsidRPr="00B1002E" w:rsidTr="00B1002E">
        <w:tc>
          <w:tcPr>
            <w:tcW w:w="514"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 п/п</w:t>
            </w:r>
          </w:p>
        </w:tc>
        <w:tc>
          <w:tcPr>
            <w:tcW w:w="4082"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Наименование затрат</w:t>
            </w:r>
          </w:p>
        </w:tc>
        <w:tc>
          <w:tcPr>
            <w:tcW w:w="1031"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Единица измер.</w:t>
            </w:r>
          </w:p>
        </w:tc>
        <w:tc>
          <w:tcPr>
            <w:tcW w:w="2106"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Количество, месяц</w:t>
            </w:r>
          </w:p>
        </w:tc>
        <w:tc>
          <w:tcPr>
            <w:tcW w:w="2176"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Цена (не более рублей)</w:t>
            </w:r>
          </w:p>
        </w:tc>
      </w:tr>
      <w:tr w:rsidR="00142DA5" w:rsidRPr="00B1002E" w:rsidTr="00B1002E">
        <w:trPr>
          <w:trHeight w:val="600"/>
        </w:trPr>
        <w:tc>
          <w:tcPr>
            <w:tcW w:w="514"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1</w:t>
            </w:r>
          </w:p>
        </w:tc>
        <w:tc>
          <w:tcPr>
            <w:tcW w:w="4082" w:type="dxa"/>
          </w:tcPr>
          <w:p w:rsidR="00142DA5" w:rsidRPr="00B1002E" w:rsidRDefault="00142DA5" w:rsidP="006254AA">
            <w:pPr>
              <w:rPr>
                <w:rFonts w:ascii="Times New Roman" w:hAnsi="Times New Roman" w:cs="Times New Roman"/>
              </w:rPr>
            </w:pPr>
            <w:r w:rsidRPr="00B1002E">
              <w:rPr>
                <w:rFonts w:ascii="Times New Roman" w:hAnsi="Times New Roman" w:cs="Times New Roman"/>
              </w:rPr>
              <w:t>Затраты на вневедомственную охрану здания Администрации Мясниковского района</w:t>
            </w:r>
          </w:p>
        </w:tc>
        <w:tc>
          <w:tcPr>
            <w:tcW w:w="1031"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шт</w:t>
            </w:r>
          </w:p>
        </w:tc>
        <w:tc>
          <w:tcPr>
            <w:tcW w:w="2106"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12</w:t>
            </w:r>
          </w:p>
        </w:tc>
        <w:tc>
          <w:tcPr>
            <w:tcW w:w="2176" w:type="dxa"/>
          </w:tcPr>
          <w:p w:rsidR="00142DA5" w:rsidRPr="00B1002E" w:rsidRDefault="00142DA5" w:rsidP="006254AA">
            <w:pPr>
              <w:jc w:val="center"/>
              <w:rPr>
                <w:rFonts w:ascii="Times New Roman" w:hAnsi="Times New Roman" w:cs="Times New Roman"/>
              </w:rPr>
            </w:pPr>
            <w:r w:rsidRPr="00B1002E">
              <w:rPr>
                <w:rFonts w:ascii="Times New Roman" w:hAnsi="Times New Roman" w:cs="Times New Roman"/>
              </w:rPr>
              <w:t>3</w:t>
            </w:r>
            <w:r w:rsidR="00B1002E" w:rsidRPr="00B1002E">
              <w:rPr>
                <w:rFonts w:ascii="Times New Roman" w:hAnsi="Times New Roman" w:cs="Times New Roman"/>
              </w:rPr>
              <w:t xml:space="preserve"> </w:t>
            </w:r>
            <w:r w:rsidR="00E0528B" w:rsidRPr="00B1002E">
              <w:rPr>
                <w:rFonts w:ascii="Times New Roman" w:hAnsi="Times New Roman" w:cs="Times New Roman"/>
              </w:rPr>
              <w:t>5</w:t>
            </w:r>
            <w:r w:rsidRPr="00B1002E">
              <w:rPr>
                <w:rFonts w:ascii="Times New Roman" w:hAnsi="Times New Roman" w:cs="Times New Roman"/>
              </w:rPr>
              <w:t>00,0</w:t>
            </w:r>
          </w:p>
        </w:tc>
      </w:tr>
      <w:tr w:rsidR="00B1002E" w:rsidRPr="005333CF" w:rsidTr="00B1002E">
        <w:trPr>
          <w:trHeight w:val="160"/>
        </w:trPr>
        <w:tc>
          <w:tcPr>
            <w:tcW w:w="514" w:type="dxa"/>
            <w:tcBorders>
              <w:bottom w:val="single" w:sz="4" w:space="0" w:color="auto"/>
            </w:tcBorders>
          </w:tcPr>
          <w:p w:rsidR="00B1002E" w:rsidRPr="00B1002E" w:rsidRDefault="00B1002E" w:rsidP="006254AA">
            <w:pPr>
              <w:jc w:val="center"/>
              <w:rPr>
                <w:rFonts w:ascii="Times New Roman" w:hAnsi="Times New Roman" w:cs="Times New Roman"/>
              </w:rPr>
            </w:pPr>
            <w:r w:rsidRPr="00B1002E">
              <w:rPr>
                <w:rFonts w:ascii="Times New Roman" w:hAnsi="Times New Roman" w:cs="Times New Roman"/>
              </w:rPr>
              <w:t>2</w:t>
            </w:r>
          </w:p>
        </w:tc>
        <w:tc>
          <w:tcPr>
            <w:tcW w:w="4082" w:type="dxa"/>
            <w:tcBorders>
              <w:bottom w:val="single" w:sz="4" w:space="0" w:color="auto"/>
            </w:tcBorders>
          </w:tcPr>
          <w:p w:rsidR="00B1002E" w:rsidRPr="00B1002E" w:rsidRDefault="00B1002E" w:rsidP="006254AA">
            <w:pPr>
              <w:rPr>
                <w:rFonts w:ascii="Times New Roman" w:hAnsi="Times New Roman" w:cs="Times New Roman"/>
              </w:rPr>
            </w:pPr>
            <w:r w:rsidRPr="00B1002E">
              <w:rPr>
                <w:rFonts w:ascii="Times New Roman" w:hAnsi="Times New Roman" w:cs="Times New Roman"/>
              </w:rPr>
              <w:t xml:space="preserve">Затраты на вневедомственную охрану здания </w:t>
            </w:r>
            <w:r w:rsidRPr="00B1002E">
              <w:rPr>
                <w:rFonts w:ascii="Times New Roman" w:eastAsiaTheme="minorHAnsi" w:hAnsi="Times New Roman" w:cs="Times New Roman"/>
                <w:color w:val="auto"/>
                <w:lang w:eastAsia="en-US"/>
              </w:rPr>
              <w:t>отдела сельского хозяйства, защиты окружающей среды и природопользования</w:t>
            </w:r>
            <w:r w:rsidRPr="00B1002E">
              <w:rPr>
                <w:rFonts w:ascii="Times New Roman" w:hAnsi="Times New Roman" w:cs="Times New Roman"/>
              </w:rPr>
              <w:t xml:space="preserve"> Администрации Мясниковского района</w:t>
            </w:r>
          </w:p>
        </w:tc>
        <w:tc>
          <w:tcPr>
            <w:tcW w:w="1031" w:type="dxa"/>
            <w:tcBorders>
              <w:bottom w:val="single" w:sz="4" w:space="0" w:color="auto"/>
            </w:tcBorders>
          </w:tcPr>
          <w:p w:rsidR="00B1002E" w:rsidRPr="00B1002E" w:rsidRDefault="00B1002E" w:rsidP="006254AA">
            <w:pPr>
              <w:jc w:val="center"/>
              <w:rPr>
                <w:rFonts w:ascii="Times New Roman" w:hAnsi="Times New Roman" w:cs="Times New Roman"/>
              </w:rPr>
            </w:pPr>
            <w:r w:rsidRPr="00B1002E">
              <w:rPr>
                <w:rFonts w:ascii="Times New Roman" w:hAnsi="Times New Roman" w:cs="Times New Roman"/>
              </w:rPr>
              <w:t>шт</w:t>
            </w:r>
          </w:p>
        </w:tc>
        <w:tc>
          <w:tcPr>
            <w:tcW w:w="2106" w:type="dxa"/>
            <w:tcBorders>
              <w:bottom w:val="single" w:sz="4" w:space="0" w:color="auto"/>
            </w:tcBorders>
          </w:tcPr>
          <w:p w:rsidR="00B1002E" w:rsidRPr="00B1002E" w:rsidRDefault="00B1002E" w:rsidP="006254AA">
            <w:pPr>
              <w:jc w:val="center"/>
              <w:rPr>
                <w:rFonts w:ascii="Times New Roman" w:hAnsi="Times New Roman" w:cs="Times New Roman"/>
              </w:rPr>
            </w:pPr>
            <w:r w:rsidRPr="00B1002E">
              <w:rPr>
                <w:rFonts w:ascii="Times New Roman" w:hAnsi="Times New Roman" w:cs="Times New Roman"/>
              </w:rPr>
              <w:t>12</w:t>
            </w:r>
          </w:p>
        </w:tc>
        <w:tc>
          <w:tcPr>
            <w:tcW w:w="2176" w:type="dxa"/>
            <w:tcBorders>
              <w:bottom w:val="single" w:sz="4" w:space="0" w:color="auto"/>
            </w:tcBorders>
          </w:tcPr>
          <w:p w:rsidR="00B1002E" w:rsidRPr="005333CF" w:rsidRDefault="00B1002E" w:rsidP="006254AA">
            <w:pPr>
              <w:jc w:val="center"/>
              <w:rPr>
                <w:rFonts w:ascii="Times New Roman" w:hAnsi="Times New Roman" w:cs="Times New Roman"/>
              </w:rPr>
            </w:pPr>
            <w:r w:rsidRPr="00B1002E">
              <w:rPr>
                <w:rFonts w:ascii="Times New Roman" w:hAnsi="Times New Roman" w:cs="Times New Roman"/>
              </w:rPr>
              <w:t>5 017,0</w:t>
            </w:r>
          </w:p>
        </w:tc>
      </w:tr>
    </w:tbl>
    <w:p w:rsidR="004A3ABE" w:rsidRPr="005333CF" w:rsidRDefault="004A3ABE"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040DC4" w:rsidRPr="005333CF" w:rsidRDefault="00040DC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полиса обязательного страхования гражданской ответственности владельцев транспортных средств</w:t>
      </w:r>
    </w:p>
    <w:p w:rsidR="00040DC4" w:rsidRPr="005333CF" w:rsidRDefault="00040DC4" w:rsidP="006254AA">
      <w:pPr>
        <w:autoSpaceDE w:val="0"/>
        <w:autoSpaceDN w:val="0"/>
        <w:adjustRightInd w:val="0"/>
        <w:jc w:val="center"/>
        <w:rPr>
          <w:rFonts w:ascii="Times New Roman" w:eastAsia="Calibri" w:hAnsi="Times New Roman" w:cs="Times New Roman"/>
          <w:color w:val="auto"/>
        </w:rPr>
      </w:pPr>
    </w:p>
    <w:tbl>
      <w:tblPr>
        <w:tblStyle w:val="aff5"/>
        <w:tblW w:w="0" w:type="auto"/>
        <w:tblLook w:val="04A0" w:firstRow="1" w:lastRow="0" w:firstColumn="1" w:lastColumn="0" w:noHBand="0" w:noVBand="1"/>
      </w:tblPr>
      <w:tblGrid>
        <w:gridCol w:w="540"/>
        <w:gridCol w:w="3568"/>
        <w:gridCol w:w="1105"/>
        <w:gridCol w:w="2316"/>
        <w:gridCol w:w="2098"/>
      </w:tblGrid>
      <w:tr w:rsidR="00142DA5" w:rsidRPr="00B1002E" w:rsidTr="00142DA5">
        <w:tc>
          <w:tcPr>
            <w:tcW w:w="534"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 п/п</w:t>
            </w:r>
          </w:p>
        </w:tc>
        <w:tc>
          <w:tcPr>
            <w:tcW w:w="4050"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Наименование затрат</w:t>
            </w:r>
          </w:p>
        </w:tc>
        <w:tc>
          <w:tcPr>
            <w:tcW w:w="342"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Единица измер.</w:t>
            </w:r>
          </w:p>
        </w:tc>
        <w:tc>
          <w:tcPr>
            <w:tcW w:w="2463"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Количество транспортных средств, состоящих на балансе Администрации Мясниковского района</w:t>
            </w:r>
          </w:p>
        </w:tc>
        <w:tc>
          <w:tcPr>
            <w:tcW w:w="2464"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Цена (не более рублей, в год)</w:t>
            </w:r>
          </w:p>
        </w:tc>
      </w:tr>
      <w:tr w:rsidR="00142DA5" w:rsidRPr="005333CF" w:rsidTr="00142DA5">
        <w:tc>
          <w:tcPr>
            <w:tcW w:w="534" w:type="dxa"/>
          </w:tcPr>
          <w:p w:rsidR="00142DA5" w:rsidRPr="00B1002E" w:rsidRDefault="00142DA5"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1</w:t>
            </w:r>
          </w:p>
        </w:tc>
        <w:tc>
          <w:tcPr>
            <w:tcW w:w="4050" w:type="dxa"/>
          </w:tcPr>
          <w:p w:rsidR="00142DA5" w:rsidRPr="00B1002E" w:rsidRDefault="00142DA5" w:rsidP="006254AA">
            <w:pPr>
              <w:autoSpaceDE w:val="0"/>
              <w:autoSpaceDN w:val="0"/>
              <w:adjustRightInd w:val="0"/>
              <w:rPr>
                <w:rFonts w:ascii="Times New Roman" w:eastAsia="Calibri" w:hAnsi="Times New Roman" w:cs="Times New Roman"/>
                <w:color w:val="auto"/>
              </w:rPr>
            </w:pPr>
            <w:r w:rsidRPr="00B1002E">
              <w:rPr>
                <w:rFonts w:ascii="Times New Roman" w:eastAsia="Calibri" w:hAnsi="Times New Roman" w:cs="Times New Roman"/>
                <w:color w:val="auto"/>
              </w:rPr>
              <w:t>Полис обязательного страхования гражданской ответственности владельцев автотранспортных средств</w:t>
            </w:r>
          </w:p>
        </w:tc>
        <w:tc>
          <w:tcPr>
            <w:tcW w:w="342" w:type="dxa"/>
          </w:tcPr>
          <w:p w:rsidR="00142DA5" w:rsidRPr="00B1002E" w:rsidRDefault="00142DA5" w:rsidP="006254AA">
            <w:pPr>
              <w:autoSpaceDE w:val="0"/>
              <w:autoSpaceDN w:val="0"/>
              <w:adjustRightInd w:val="0"/>
              <w:rPr>
                <w:rFonts w:ascii="Times New Roman" w:eastAsia="Calibri" w:hAnsi="Times New Roman" w:cs="Times New Roman"/>
                <w:color w:val="auto"/>
              </w:rPr>
            </w:pPr>
            <w:r w:rsidRPr="00B1002E">
              <w:rPr>
                <w:rFonts w:ascii="Times New Roman" w:eastAsia="Calibri" w:hAnsi="Times New Roman" w:cs="Times New Roman"/>
                <w:color w:val="auto"/>
              </w:rPr>
              <w:t>шт</w:t>
            </w:r>
          </w:p>
        </w:tc>
        <w:tc>
          <w:tcPr>
            <w:tcW w:w="2463" w:type="dxa"/>
          </w:tcPr>
          <w:p w:rsidR="00142DA5" w:rsidRPr="00B1002E" w:rsidRDefault="00B1002E"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11</w:t>
            </w:r>
          </w:p>
        </w:tc>
        <w:tc>
          <w:tcPr>
            <w:tcW w:w="2464" w:type="dxa"/>
          </w:tcPr>
          <w:p w:rsidR="00142DA5" w:rsidRPr="005333CF" w:rsidRDefault="00B1002E"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60 000</w:t>
            </w:r>
            <w:r w:rsidR="00142DA5" w:rsidRPr="00B1002E">
              <w:rPr>
                <w:rFonts w:ascii="Times New Roman" w:eastAsia="Calibri" w:hAnsi="Times New Roman" w:cs="Times New Roman"/>
                <w:color w:val="auto"/>
              </w:rPr>
              <w:t>,0*</w:t>
            </w:r>
          </w:p>
        </w:tc>
      </w:tr>
    </w:tbl>
    <w:p w:rsidR="00040DC4" w:rsidRPr="005333CF" w:rsidRDefault="00040DC4" w:rsidP="006254AA">
      <w:pPr>
        <w:autoSpaceDE w:val="0"/>
        <w:autoSpaceDN w:val="0"/>
        <w:adjustRightInd w:val="0"/>
        <w:jc w:val="center"/>
        <w:rPr>
          <w:rFonts w:ascii="Times New Roman" w:eastAsia="Calibri" w:hAnsi="Times New Roman" w:cs="Times New Roman"/>
          <w:color w:val="auto"/>
        </w:rPr>
      </w:pPr>
    </w:p>
    <w:p w:rsidR="00040DC4" w:rsidRPr="005333CF" w:rsidRDefault="001A48D5" w:rsidP="006254AA">
      <w:pPr>
        <w:autoSpaceDE w:val="0"/>
        <w:autoSpaceDN w:val="0"/>
        <w:adjustRightInd w:val="0"/>
        <w:jc w:val="both"/>
        <w:rPr>
          <w:rFonts w:ascii="Times New Roman" w:eastAsia="Calibri" w:hAnsi="Times New Roman"/>
        </w:rPr>
      </w:pPr>
      <w:r w:rsidRPr="005333CF">
        <w:rPr>
          <w:rFonts w:ascii="Times New Roman" w:eastAsia="Calibri" w:hAnsi="Times New Roman"/>
        </w:rPr>
        <w:t>*Страховой тариф определяется в соответствии с базовыми ставками страховых тарифов и коэффициентами страховых тарифов, действующих на момент страхования автотранспортных средств.</w:t>
      </w:r>
    </w:p>
    <w:p w:rsidR="00510DBB" w:rsidRDefault="00510DBB"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E2771" w:rsidRPr="005333CF"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B066D4" w:rsidRPr="005333CF"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 цены услуг, связанных с дополнительным</w:t>
      </w:r>
    </w:p>
    <w:p w:rsidR="00B066D4" w:rsidRPr="005333CF"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 профессиональным образованием</w:t>
      </w:r>
    </w:p>
    <w:p w:rsidR="00B066D4" w:rsidRPr="005333CF" w:rsidRDefault="00B066D4"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tbl>
      <w:tblPr>
        <w:tblStyle w:val="aff5"/>
        <w:tblW w:w="9954" w:type="dxa"/>
        <w:tblLook w:val="04A0" w:firstRow="1" w:lastRow="0" w:firstColumn="1" w:lastColumn="0" w:noHBand="0" w:noVBand="1"/>
      </w:tblPr>
      <w:tblGrid>
        <w:gridCol w:w="540"/>
        <w:gridCol w:w="5473"/>
        <w:gridCol w:w="1105"/>
        <w:gridCol w:w="2836"/>
      </w:tblGrid>
      <w:tr w:rsidR="008A63FA" w:rsidRPr="00B1002E" w:rsidTr="00796F3A">
        <w:tc>
          <w:tcPr>
            <w:tcW w:w="531"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 п/п</w:t>
            </w:r>
          </w:p>
        </w:tc>
        <w:tc>
          <w:tcPr>
            <w:tcW w:w="5527"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Наименование затрат</w:t>
            </w:r>
          </w:p>
        </w:tc>
        <w:tc>
          <w:tcPr>
            <w:tcW w:w="1031"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Единица измер.</w:t>
            </w:r>
          </w:p>
        </w:tc>
        <w:tc>
          <w:tcPr>
            <w:tcW w:w="2865"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Цена (не более рублей, в год)</w:t>
            </w:r>
          </w:p>
        </w:tc>
      </w:tr>
      <w:tr w:rsidR="008A63FA" w:rsidRPr="005333CF" w:rsidTr="00796F3A">
        <w:tc>
          <w:tcPr>
            <w:tcW w:w="531"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1.</w:t>
            </w:r>
          </w:p>
        </w:tc>
        <w:tc>
          <w:tcPr>
            <w:tcW w:w="5527" w:type="dxa"/>
          </w:tcPr>
          <w:p w:rsidR="008A63FA" w:rsidRPr="00B1002E" w:rsidRDefault="008A63FA" w:rsidP="006254AA">
            <w:pPr>
              <w:autoSpaceDE w:val="0"/>
              <w:autoSpaceDN w:val="0"/>
              <w:adjustRightInd w:val="0"/>
              <w:rPr>
                <w:rFonts w:ascii="Times New Roman" w:eastAsia="Calibri" w:hAnsi="Times New Roman" w:cs="Times New Roman"/>
                <w:color w:val="auto"/>
              </w:rPr>
            </w:pPr>
            <w:r w:rsidRPr="00B1002E">
              <w:rPr>
                <w:rFonts w:ascii="Times New Roman" w:eastAsia="Calibri" w:hAnsi="Times New Roman" w:cs="Times New Roman"/>
                <w:color w:val="auto"/>
              </w:rPr>
              <w:t>Повышение квалификации муниципальных служащих Администрации Мясниковского района, приобретение образовательных услуг</w:t>
            </w:r>
          </w:p>
        </w:tc>
        <w:tc>
          <w:tcPr>
            <w:tcW w:w="1031"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p>
          <w:p w:rsidR="008A63FA" w:rsidRPr="00B1002E" w:rsidRDefault="00796F3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услуга</w:t>
            </w:r>
          </w:p>
          <w:p w:rsidR="008A63FA" w:rsidRPr="00B1002E" w:rsidRDefault="008A63FA" w:rsidP="006254AA">
            <w:pPr>
              <w:autoSpaceDE w:val="0"/>
              <w:autoSpaceDN w:val="0"/>
              <w:adjustRightInd w:val="0"/>
              <w:jc w:val="center"/>
              <w:rPr>
                <w:rFonts w:ascii="Times New Roman" w:eastAsia="Calibri" w:hAnsi="Times New Roman" w:cs="Times New Roman"/>
                <w:color w:val="auto"/>
              </w:rPr>
            </w:pPr>
          </w:p>
        </w:tc>
        <w:tc>
          <w:tcPr>
            <w:tcW w:w="2865" w:type="dxa"/>
          </w:tcPr>
          <w:p w:rsidR="008A63FA" w:rsidRPr="00B1002E" w:rsidRDefault="008A63FA" w:rsidP="006254AA">
            <w:pPr>
              <w:autoSpaceDE w:val="0"/>
              <w:autoSpaceDN w:val="0"/>
              <w:adjustRightInd w:val="0"/>
              <w:jc w:val="center"/>
              <w:rPr>
                <w:rFonts w:ascii="Times New Roman" w:eastAsia="Calibri" w:hAnsi="Times New Roman" w:cs="Times New Roman"/>
                <w:color w:val="auto"/>
              </w:rPr>
            </w:pPr>
          </w:p>
          <w:p w:rsidR="008A63FA" w:rsidRPr="005333CF" w:rsidRDefault="00796F3A"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1</w:t>
            </w:r>
            <w:r w:rsidR="00B1002E" w:rsidRPr="00B1002E">
              <w:rPr>
                <w:rFonts w:ascii="Times New Roman" w:eastAsia="Calibri" w:hAnsi="Times New Roman" w:cs="Times New Roman"/>
                <w:color w:val="auto"/>
              </w:rPr>
              <w:t>3</w:t>
            </w:r>
            <w:r w:rsidRPr="00B1002E">
              <w:rPr>
                <w:rFonts w:ascii="Times New Roman" w:eastAsia="Calibri" w:hAnsi="Times New Roman" w:cs="Times New Roman"/>
                <w:color w:val="auto"/>
              </w:rPr>
              <w:t>0</w:t>
            </w:r>
            <w:r w:rsidR="00B1002E" w:rsidRPr="00B1002E">
              <w:rPr>
                <w:rFonts w:ascii="Times New Roman" w:eastAsia="Calibri" w:hAnsi="Times New Roman" w:cs="Times New Roman"/>
                <w:color w:val="auto"/>
              </w:rPr>
              <w:t xml:space="preserve"> </w:t>
            </w:r>
            <w:r w:rsidRPr="00B1002E">
              <w:rPr>
                <w:rFonts w:ascii="Times New Roman" w:eastAsia="Calibri" w:hAnsi="Times New Roman" w:cs="Times New Roman"/>
                <w:color w:val="auto"/>
              </w:rPr>
              <w:t>000,0</w:t>
            </w:r>
          </w:p>
          <w:p w:rsidR="008A63FA" w:rsidRPr="005333CF" w:rsidRDefault="008A63FA" w:rsidP="006254AA">
            <w:pPr>
              <w:autoSpaceDE w:val="0"/>
              <w:autoSpaceDN w:val="0"/>
              <w:adjustRightInd w:val="0"/>
              <w:jc w:val="center"/>
              <w:rPr>
                <w:rFonts w:ascii="Times New Roman" w:eastAsia="Calibri" w:hAnsi="Times New Roman" w:cs="Times New Roman"/>
                <w:color w:val="auto"/>
              </w:rPr>
            </w:pPr>
          </w:p>
        </w:tc>
      </w:tr>
    </w:tbl>
    <w:p w:rsidR="00F80523" w:rsidRPr="005333CF" w:rsidRDefault="00F80523" w:rsidP="006254AA">
      <w:pPr>
        <w:jc w:val="both"/>
        <w:rPr>
          <w:rFonts w:ascii="Times New Roman" w:hAnsi="Times New Roman" w:cs="Times New Roman"/>
        </w:rPr>
      </w:pPr>
    </w:p>
    <w:p w:rsidR="009E02AF" w:rsidRPr="005333CF" w:rsidRDefault="009E02AF"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цены на приобретение периодических печатных изданий,</w:t>
      </w:r>
    </w:p>
    <w:p w:rsidR="009E02AF" w:rsidRPr="005333CF" w:rsidRDefault="009E02AF"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справочной литературы</w:t>
      </w:r>
    </w:p>
    <w:p w:rsidR="009E02AF" w:rsidRPr="005333CF" w:rsidRDefault="009E02AF" w:rsidP="006254AA">
      <w:pPr>
        <w:jc w:val="both"/>
        <w:rPr>
          <w:rFonts w:ascii="Times New Roman" w:hAnsi="Times New Roman" w:cs="Times New Roman"/>
        </w:rPr>
      </w:pPr>
    </w:p>
    <w:tbl>
      <w:tblPr>
        <w:tblStyle w:val="aff5"/>
        <w:tblW w:w="0" w:type="auto"/>
        <w:tblLook w:val="04A0" w:firstRow="1" w:lastRow="0" w:firstColumn="1" w:lastColumn="0" w:noHBand="0" w:noVBand="1"/>
      </w:tblPr>
      <w:tblGrid>
        <w:gridCol w:w="540"/>
        <w:gridCol w:w="5883"/>
        <w:gridCol w:w="3204"/>
      </w:tblGrid>
      <w:tr w:rsidR="009E02AF" w:rsidRPr="00B1002E" w:rsidTr="00620F85">
        <w:tc>
          <w:tcPr>
            <w:tcW w:w="534" w:type="dxa"/>
          </w:tcPr>
          <w:p w:rsidR="009E02AF" w:rsidRPr="00B1002E" w:rsidRDefault="009E02AF"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 п/п</w:t>
            </w:r>
          </w:p>
        </w:tc>
        <w:tc>
          <w:tcPr>
            <w:tcW w:w="6034" w:type="dxa"/>
          </w:tcPr>
          <w:p w:rsidR="009E02AF" w:rsidRPr="00B1002E" w:rsidRDefault="009E02AF"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Наименование затрат</w:t>
            </w:r>
          </w:p>
        </w:tc>
        <w:tc>
          <w:tcPr>
            <w:tcW w:w="3285" w:type="dxa"/>
          </w:tcPr>
          <w:p w:rsidR="009E02AF" w:rsidRPr="00B1002E" w:rsidRDefault="009E02AF"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Цена (не более рублей, в год)</w:t>
            </w:r>
          </w:p>
        </w:tc>
      </w:tr>
      <w:tr w:rsidR="009E02AF" w:rsidRPr="005333CF" w:rsidTr="00620F85">
        <w:tc>
          <w:tcPr>
            <w:tcW w:w="534" w:type="dxa"/>
          </w:tcPr>
          <w:p w:rsidR="009E02AF" w:rsidRPr="00B1002E" w:rsidRDefault="009E02AF"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1.</w:t>
            </w:r>
          </w:p>
        </w:tc>
        <w:tc>
          <w:tcPr>
            <w:tcW w:w="6034" w:type="dxa"/>
          </w:tcPr>
          <w:p w:rsidR="009E02AF" w:rsidRPr="00B1002E" w:rsidRDefault="009E02AF" w:rsidP="006254AA">
            <w:pPr>
              <w:autoSpaceDE w:val="0"/>
              <w:autoSpaceDN w:val="0"/>
              <w:adjustRightInd w:val="0"/>
              <w:rPr>
                <w:rFonts w:ascii="Times New Roman" w:eastAsia="Calibri" w:hAnsi="Times New Roman" w:cs="Times New Roman"/>
                <w:color w:val="auto"/>
              </w:rPr>
            </w:pPr>
            <w:r w:rsidRPr="00B1002E">
              <w:rPr>
                <w:rFonts w:ascii="Times New Roman" w:eastAsia="Calibri" w:hAnsi="Times New Roman" w:cs="Times New Roman"/>
                <w:color w:val="auto"/>
              </w:rPr>
              <w:t>Подписка и доставка периодических изданий, справочной литературы</w:t>
            </w:r>
          </w:p>
        </w:tc>
        <w:tc>
          <w:tcPr>
            <w:tcW w:w="3285" w:type="dxa"/>
          </w:tcPr>
          <w:p w:rsidR="009E02AF" w:rsidRPr="005333CF" w:rsidRDefault="00B1002E" w:rsidP="006254AA">
            <w:pPr>
              <w:autoSpaceDE w:val="0"/>
              <w:autoSpaceDN w:val="0"/>
              <w:adjustRightInd w:val="0"/>
              <w:jc w:val="center"/>
              <w:rPr>
                <w:rFonts w:ascii="Times New Roman" w:eastAsia="Calibri" w:hAnsi="Times New Roman" w:cs="Times New Roman"/>
                <w:color w:val="auto"/>
              </w:rPr>
            </w:pPr>
            <w:r w:rsidRPr="00B1002E">
              <w:rPr>
                <w:rFonts w:ascii="Times New Roman" w:eastAsia="Calibri" w:hAnsi="Times New Roman" w:cs="Times New Roman"/>
                <w:color w:val="auto"/>
              </w:rPr>
              <w:t xml:space="preserve">85 </w:t>
            </w:r>
            <w:r w:rsidR="009E02AF" w:rsidRPr="00B1002E">
              <w:rPr>
                <w:rFonts w:ascii="Times New Roman" w:eastAsia="Calibri" w:hAnsi="Times New Roman" w:cs="Times New Roman"/>
                <w:color w:val="auto"/>
              </w:rPr>
              <w:t>000,0</w:t>
            </w:r>
          </w:p>
        </w:tc>
      </w:tr>
    </w:tbl>
    <w:p w:rsidR="00EA5E10" w:rsidRPr="005333CF" w:rsidRDefault="00EA5E10" w:rsidP="006254AA">
      <w:pPr>
        <w:jc w:val="both"/>
        <w:rPr>
          <w:rFonts w:ascii="Times New Roman" w:hAnsi="Times New Roman" w:cs="Times New Roman"/>
        </w:rPr>
      </w:pPr>
    </w:p>
    <w:p w:rsidR="004960E2" w:rsidRPr="005333CF" w:rsidRDefault="00433DF8"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на оплату услуг по сопровождению</w:t>
      </w:r>
    </w:p>
    <w:p w:rsidR="00433DF8" w:rsidRPr="005333CF" w:rsidRDefault="00433DF8"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 программного обеспечения и приобретению простых </w:t>
      </w:r>
      <w:r w:rsidR="004960E2" w:rsidRPr="005333CF">
        <w:rPr>
          <w:rFonts w:ascii="Times New Roman" w:eastAsiaTheme="minorHAnsi" w:hAnsi="Times New Roman" w:cs="Times New Roman"/>
          <w:color w:val="auto"/>
          <w:sz w:val="27"/>
          <w:szCs w:val="27"/>
          <w:lang w:eastAsia="en-US"/>
        </w:rPr>
        <w:t>(</w:t>
      </w:r>
      <w:r w:rsidRPr="005333CF">
        <w:rPr>
          <w:rFonts w:ascii="Times New Roman" w:eastAsiaTheme="minorHAnsi" w:hAnsi="Times New Roman" w:cs="Times New Roman"/>
          <w:color w:val="auto"/>
          <w:sz w:val="27"/>
          <w:szCs w:val="27"/>
          <w:lang w:eastAsia="en-US"/>
        </w:rPr>
        <w:t>неисключительных</w:t>
      </w:r>
      <w:r w:rsidR="004960E2" w:rsidRPr="005333CF">
        <w:rPr>
          <w:rFonts w:ascii="Times New Roman" w:eastAsiaTheme="minorHAnsi" w:hAnsi="Times New Roman" w:cs="Times New Roman"/>
          <w:color w:val="auto"/>
          <w:sz w:val="27"/>
          <w:szCs w:val="27"/>
          <w:lang w:eastAsia="en-US"/>
        </w:rPr>
        <w:t>) лицензий на использование программного обеспечения</w:t>
      </w:r>
    </w:p>
    <w:p w:rsidR="004960E2" w:rsidRPr="005333CF" w:rsidRDefault="004960E2" w:rsidP="006254AA">
      <w:pPr>
        <w:jc w:val="center"/>
        <w:rPr>
          <w:rFonts w:ascii="Times New Roman" w:hAnsi="Times New Roman" w:cs="Times New Roman"/>
        </w:rPr>
      </w:pPr>
    </w:p>
    <w:tbl>
      <w:tblPr>
        <w:tblStyle w:val="aff5"/>
        <w:tblW w:w="0" w:type="auto"/>
        <w:tblLook w:val="04A0" w:firstRow="1" w:lastRow="0" w:firstColumn="1" w:lastColumn="0" w:noHBand="0" w:noVBand="1"/>
      </w:tblPr>
      <w:tblGrid>
        <w:gridCol w:w="540"/>
        <w:gridCol w:w="5050"/>
        <w:gridCol w:w="1105"/>
        <w:gridCol w:w="2932"/>
      </w:tblGrid>
      <w:tr w:rsidR="008A63FA" w:rsidRPr="002964D7" w:rsidTr="008A63FA">
        <w:tc>
          <w:tcPr>
            <w:tcW w:w="530" w:type="dxa"/>
          </w:tcPr>
          <w:p w:rsidR="008A63FA" w:rsidRPr="002964D7" w:rsidRDefault="008A63FA" w:rsidP="006254AA">
            <w:pPr>
              <w:jc w:val="center"/>
              <w:rPr>
                <w:rFonts w:ascii="Times New Roman" w:hAnsi="Times New Roman" w:cs="Times New Roman"/>
              </w:rPr>
            </w:pPr>
            <w:r w:rsidRPr="002964D7">
              <w:rPr>
                <w:rFonts w:ascii="Times New Roman" w:hAnsi="Times New Roman" w:cs="Times New Roman"/>
              </w:rPr>
              <w:t>№</w:t>
            </w:r>
          </w:p>
          <w:p w:rsidR="008A63FA" w:rsidRPr="002964D7" w:rsidRDefault="008A63FA" w:rsidP="006254AA">
            <w:pPr>
              <w:jc w:val="center"/>
              <w:rPr>
                <w:rFonts w:ascii="Times New Roman" w:hAnsi="Times New Roman" w:cs="Times New Roman"/>
              </w:rPr>
            </w:pPr>
            <w:r w:rsidRPr="002964D7">
              <w:rPr>
                <w:rFonts w:ascii="Times New Roman" w:hAnsi="Times New Roman" w:cs="Times New Roman"/>
              </w:rPr>
              <w:t>п/п</w:t>
            </w:r>
          </w:p>
        </w:tc>
        <w:tc>
          <w:tcPr>
            <w:tcW w:w="5262" w:type="dxa"/>
          </w:tcPr>
          <w:p w:rsidR="008A63FA" w:rsidRPr="002964D7" w:rsidRDefault="008A63FA" w:rsidP="006254AA">
            <w:pPr>
              <w:jc w:val="center"/>
              <w:rPr>
                <w:rFonts w:ascii="Times New Roman" w:hAnsi="Times New Roman" w:cs="Times New Roman"/>
              </w:rPr>
            </w:pPr>
            <w:r w:rsidRPr="002964D7">
              <w:rPr>
                <w:rFonts w:ascii="Times New Roman" w:hAnsi="Times New Roman" w:cs="Times New Roman"/>
              </w:rPr>
              <w:t>Наименование затрат</w:t>
            </w:r>
          </w:p>
        </w:tc>
        <w:tc>
          <w:tcPr>
            <w:tcW w:w="1031" w:type="dxa"/>
          </w:tcPr>
          <w:p w:rsidR="008A63FA" w:rsidRPr="002964D7" w:rsidRDefault="008A63FA" w:rsidP="006254AA">
            <w:pPr>
              <w:jc w:val="center"/>
              <w:rPr>
                <w:rFonts w:ascii="Times New Roman" w:hAnsi="Times New Roman" w:cs="Times New Roman"/>
              </w:rPr>
            </w:pPr>
            <w:r w:rsidRPr="002964D7">
              <w:rPr>
                <w:rFonts w:ascii="Times New Roman" w:hAnsi="Times New Roman" w:cs="Times New Roman"/>
              </w:rPr>
              <w:t>Единица измер.</w:t>
            </w:r>
          </w:p>
        </w:tc>
        <w:tc>
          <w:tcPr>
            <w:tcW w:w="3030" w:type="dxa"/>
          </w:tcPr>
          <w:p w:rsidR="008A63FA" w:rsidRPr="002964D7" w:rsidRDefault="008A63FA" w:rsidP="006254AA">
            <w:pPr>
              <w:jc w:val="center"/>
              <w:rPr>
                <w:rFonts w:ascii="Times New Roman" w:hAnsi="Times New Roman" w:cs="Times New Roman"/>
              </w:rPr>
            </w:pPr>
            <w:r w:rsidRPr="002964D7">
              <w:rPr>
                <w:rFonts w:ascii="Times New Roman" w:hAnsi="Times New Roman" w:cs="Times New Roman"/>
              </w:rPr>
              <w:t>Затраты на оплату услуг по сопровождению программного обеспечения, (не более рублей в год)</w:t>
            </w:r>
          </w:p>
        </w:tc>
      </w:tr>
      <w:tr w:rsidR="002964D7" w:rsidRPr="002964D7" w:rsidTr="008A63FA">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1</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Программный продукт семейства 1С (1С:Предприятие, 1С:Зарплата и кадры бюджетного учреждения 8), ежемесячное обновление</w:t>
            </w:r>
          </w:p>
        </w:tc>
        <w:tc>
          <w:tcPr>
            <w:tcW w:w="1031" w:type="dxa"/>
            <w:vMerge w:val="restart"/>
          </w:tcPr>
          <w:p w:rsidR="002964D7" w:rsidRPr="002964D7" w:rsidRDefault="002964D7" w:rsidP="006254AA">
            <w:pPr>
              <w:rPr>
                <w:rFonts w:ascii="Times New Roman" w:hAnsi="Times New Roman" w:cs="Times New Roman"/>
              </w:rPr>
            </w:pPr>
          </w:p>
          <w:p w:rsidR="002964D7" w:rsidRDefault="002964D7" w:rsidP="006254AA">
            <w:pPr>
              <w:rPr>
                <w:rFonts w:ascii="Times New Roman" w:hAnsi="Times New Roman" w:cs="Times New Roman"/>
              </w:rPr>
            </w:pPr>
            <w:r>
              <w:rPr>
                <w:rFonts w:ascii="Times New Roman" w:hAnsi="Times New Roman" w:cs="Times New Roman"/>
              </w:rPr>
              <w:t>товар,</w:t>
            </w:r>
          </w:p>
          <w:p w:rsidR="002964D7" w:rsidRPr="002964D7" w:rsidRDefault="002964D7" w:rsidP="006254AA">
            <w:pPr>
              <w:rPr>
                <w:rFonts w:ascii="Times New Roman" w:hAnsi="Times New Roman" w:cs="Times New Roman"/>
              </w:rPr>
            </w:pPr>
            <w:r w:rsidRPr="002964D7">
              <w:rPr>
                <w:rFonts w:ascii="Times New Roman" w:hAnsi="Times New Roman" w:cs="Times New Roman"/>
              </w:rPr>
              <w:t>услуга</w:t>
            </w:r>
          </w:p>
          <w:p w:rsidR="002964D7" w:rsidRPr="002964D7" w:rsidRDefault="002964D7" w:rsidP="006254AA">
            <w:pPr>
              <w:rPr>
                <w:rFonts w:ascii="Times New Roman" w:hAnsi="Times New Roman" w:cs="Times New Roman"/>
              </w:rPr>
            </w:pPr>
          </w:p>
          <w:p w:rsidR="002964D7" w:rsidRPr="002964D7" w:rsidRDefault="002964D7" w:rsidP="006254AA">
            <w:pPr>
              <w:rPr>
                <w:rFonts w:ascii="Times New Roman" w:hAnsi="Times New Roman" w:cs="Times New Roman"/>
              </w:rPr>
            </w:pPr>
          </w:p>
          <w:p w:rsidR="002964D7" w:rsidRPr="002964D7" w:rsidRDefault="002964D7" w:rsidP="006254AA">
            <w:pPr>
              <w:rPr>
                <w:rFonts w:ascii="Times New Roman" w:hAnsi="Times New Roman" w:cs="Times New Roman"/>
              </w:rPr>
            </w:pPr>
          </w:p>
          <w:p w:rsidR="002964D7" w:rsidRPr="002964D7" w:rsidRDefault="002964D7" w:rsidP="006254AA">
            <w:pPr>
              <w:rPr>
                <w:rFonts w:ascii="Times New Roman" w:hAnsi="Times New Roman" w:cs="Times New Roman"/>
              </w:rPr>
            </w:pPr>
          </w:p>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35 000,0</w:t>
            </w:r>
          </w:p>
        </w:tc>
      </w:tr>
      <w:tr w:rsidR="002964D7" w:rsidRPr="002964D7" w:rsidTr="008A63FA">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2</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Сопровождение программного продукта Консультант плюс</w:t>
            </w:r>
          </w:p>
          <w:p w:rsidR="002964D7" w:rsidRPr="002964D7" w:rsidRDefault="002964D7" w:rsidP="006254AA">
            <w:pPr>
              <w:rPr>
                <w:rFonts w:ascii="Times New Roman" w:hAnsi="Times New Roman" w:cs="Times New Roman"/>
              </w:rPr>
            </w:pPr>
            <w:r w:rsidRPr="002964D7">
              <w:rPr>
                <w:rFonts w:ascii="Times New Roman" w:hAnsi="Times New Roman" w:cs="Times New Roman"/>
              </w:rPr>
              <w:t>(ежемесячное обновление)</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192 000,0</w:t>
            </w:r>
          </w:p>
        </w:tc>
      </w:tr>
      <w:tr w:rsidR="002964D7" w:rsidRPr="002964D7" w:rsidTr="008A63FA">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3</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 xml:space="preserve">Сопровождение программного продукта  </w:t>
            </w:r>
            <w:r w:rsidRPr="002964D7">
              <w:rPr>
                <w:rFonts w:ascii="Times New Roman" w:hAnsi="Times New Roman" w:cs="Times New Roman"/>
                <w:lang w:val="en-US"/>
              </w:rPr>
              <w:t>Wizardsoft</w:t>
            </w:r>
            <w:r w:rsidRPr="002964D7">
              <w:rPr>
                <w:rFonts w:ascii="Times New Roman" w:hAnsi="Times New Roman" w:cs="Times New Roman"/>
              </w:rPr>
              <w:t>(программный продукт для составления смет)</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20 000,0</w:t>
            </w:r>
          </w:p>
        </w:tc>
      </w:tr>
      <w:tr w:rsidR="002964D7" w:rsidRPr="002964D7" w:rsidTr="008A63FA">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4</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Хостинг-сопровождение сайта Администрации Мясниковского района</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15 000,0</w:t>
            </w:r>
          </w:p>
        </w:tc>
      </w:tr>
      <w:tr w:rsidR="002964D7" w:rsidRPr="002964D7" w:rsidTr="002964D7">
        <w:trPr>
          <w:trHeight w:val="400"/>
        </w:trPr>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5</w:t>
            </w:r>
          </w:p>
        </w:tc>
        <w:tc>
          <w:tcPr>
            <w:tcW w:w="5262" w:type="dxa"/>
          </w:tcPr>
          <w:p w:rsidR="002964D7" w:rsidRPr="002964D7" w:rsidRDefault="002964D7" w:rsidP="006254AA">
            <w:pPr>
              <w:rPr>
                <w:rFonts w:ascii="Times New Roman" w:hAnsi="Times New Roman" w:cs="Times New Roman"/>
              </w:rPr>
            </w:pPr>
            <w:r>
              <w:rPr>
                <w:rFonts w:ascii="Times New Roman" w:hAnsi="Times New Roman" w:cs="Times New Roman"/>
              </w:rPr>
              <w:t>Приобретение и с</w:t>
            </w:r>
            <w:r w:rsidRPr="002964D7">
              <w:rPr>
                <w:rFonts w:ascii="Times New Roman" w:hAnsi="Times New Roman" w:cs="Times New Roman"/>
              </w:rPr>
              <w:t xml:space="preserve">опровождение программного продукта </w:t>
            </w:r>
            <w:r>
              <w:rPr>
                <w:rFonts w:ascii="Times New Roman" w:hAnsi="Times New Roman" w:cs="Times New Roman"/>
              </w:rPr>
              <w:t>БАРС</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100 000,0</w:t>
            </w:r>
          </w:p>
        </w:tc>
      </w:tr>
      <w:tr w:rsidR="002964D7" w:rsidRPr="002964D7" w:rsidTr="008A63FA">
        <w:trPr>
          <w:trHeight w:val="110"/>
        </w:trPr>
        <w:tc>
          <w:tcPr>
            <w:tcW w:w="530" w:type="dxa"/>
          </w:tcPr>
          <w:p w:rsidR="002964D7" w:rsidRPr="002964D7" w:rsidRDefault="002964D7" w:rsidP="006254AA">
            <w:pPr>
              <w:jc w:val="center"/>
              <w:rPr>
                <w:rFonts w:ascii="Times New Roman" w:hAnsi="Times New Roman" w:cs="Times New Roman"/>
              </w:rPr>
            </w:pPr>
          </w:p>
        </w:tc>
        <w:tc>
          <w:tcPr>
            <w:tcW w:w="5262" w:type="dxa"/>
          </w:tcPr>
          <w:p w:rsidR="002964D7" w:rsidRDefault="002964D7" w:rsidP="006254AA">
            <w:pPr>
              <w:rPr>
                <w:rFonts w:ascii="Times New Roman" w:hAnsi="Times New Roman" w:cs="Times New Roman"/>
              </w:rPr>
            </w:pPr>
            <w:r>
              <w:rPr>
                <w:rFonts w:ascii="Times New Roman" w:hAnsi="Times New Roman" w:cs="Times New Roman"/>
              </w:rPr>
              <w:t>Обслуживание программы Технокад</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Pr>
                <w:rFonts w:ascii="Times New Roman" w:hAnsi="Times New Roman" w:cs="Times New Roman"/>
              </w:rPr>
              <w:t>60 000,0</w:t>
            </w:r>
          </w:p>
        </w:tc>
      </w:tr>
      <w:tr w:rsidR="002964D7" w:rsidRPr="002964D7" w:rsidTr="008A63FA">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6</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Изготовление и обслуживание ключа электронной подписи (ЭЦП)</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40 000,0</w:t>
            </w:r>
          </w:p>
        </w:tc>
      </w:tr>
      <w:tr w:rsidR="002964D7" w:rsidRPr="002964D7" w:rsidTr="002964D7">
        <w:trPr>
          <w:trHeight w:val="410"/>
        </w:trPr>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7</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Программа Вип Нет для отдела ЗАГС Администрации Мясниковского района</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8 400,0</w:t>
            </w:r>
          </w:p>
        </w:tc>
      </w:tr>
      <w:tr w:rsidR="002964D7" w:rsidRPr="002964D7" w:rsidTr="008A63FA">
        <w:trPr>
          <w:trHeight w:val="100"/>
        </w:trPr>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8</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Приобретение ЭЦП для отдела ЗАГС</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2 000,0</w:t>
            </w:r>
          </w:p>
        </w:tc>
      </w:tr>
      <w:tr w:rsidR="002964D7" w:rsidRPr="002964D7" w:rsidTr="002964D7">
        <w:trPr>
          <w:trHeight w:val="440"/>
        </w:trPr>
        <w:tc>
          <w:tcPr>
            <w:tcW w:w="5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9</w:t>
            </w:r>
          </w:p>
        </w:tc>
        <w:tc>
          <w:tcPr>
            <w:tcW w:w="5262" w:type="dxa"/>
          </w:tcPr>
          <w:p w:rsidR="002964D7" w:rsidRPr="002964D7" w:rsidRDefault="002964D7" w:rsidP="006254AA">
            <w:pPr>
              <w:rPr>
                <w:rFonts w:ascii="Times New Roman" w:hAnsi="Times New Roman" w:cs="Times New Roman"/>
              </w:rPr>
            </w:pPr>
            <w:r w:rsidRPr="002964D7">
              <w:rPr>
                <w:rFonts w:ascii="Times New Roman" w:hAnsi="Times New Roman" w:cs="Times New Roman"/>
              </w:rPr>
              <w:t>Продление или приобретение лицензий на антивирусное программное обеспечение</w:t>
            </w:r>
          </w:p>
        </w:tc>
        <w:tc>
          <w:tcPr>
            <w:tcW w:w="1031" w:type="dxa"/>
            <w:vMerge/>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sidRPr="002964D7">
              <w:rPr>
                <w:rFonts w:ascii="Times New Roman" w:hAnsi="Times New Roman" w:cs="Times New Roman"/>
              </w:rPr>
              <w:t>70 000,0</w:t>
            </w:r>
          </w:p>
        </w:tc>
      </w:tr>
      <w:tr w:rsidR="002964D7" w:rsidRPr="002964D7" w:rsidTr="008A63FA">
        <w:trPr>
          <w:trHeight w:val="60"/>
        </w:trPr>
        <w:tc>
          <w:tcPr>
            <w:tcW w:w="530" w:type="dxa"/>
          </w:tcPr>
          <w:p w:rsidR="002964D7" w:rsidRPr="002964D7" w:rsidRDefault="002964D7" w:rsidP="006254AA">
            <w:pPr>
              <w:jc w:val="center"/>
              <w:rPr>
                <w:rFonts w:ascii="Times New Roman" w:hAnsi="Times New Roman" w:cs="Times New Roman"/>
              </w:rPr>
            </w:pPr>
            <w:r>
              <w:rPr>
                <w:rFonts w:ascii="Times New Roman" w:hAnsi="Times New Roman" w:cs="Times New Roman"/>
              </w:rPr>
              <w:t>10</w:t>
            </w:r>
          </w:p>
        </w:tc>
        <w:tc>
          <w:tcPr>
            <w:tcW w:w="5262" w:type="dxa"/>
          </w:tcPr>
          <w:p w:rsidR="002964D7" w:rsidRPr="002964D7" w:rsidRDefault="002964D7" w:rsidP="006254AA">
            <w:pPr>
              <w:rPr>
                <w:rFonts w:ascii="Times New Roman" w:hAnsi="Times New Roman" w:cs="Times New Roman"/>
              </w:rPr>
            </w:pPr>
            <w:r>
              <w:rPr>
                <w:rFonts w:ascii="Times New Roman" w:hAnsi="Times New Roman" w:cs="Times New Roman"/>
              </w:rPr>
              <w:t>Модернизация и обслуживание сайта Администрации</w:t>
            </w:r>
          </w:p>
        </w:tc>
        <w:tc>
          <w:tcPr>
            <w:tcW w:w="1031" w:type="dxa"/>
          </w:tcPr>
          <w:p w:rsidR="002964D7" w:rsidRPr="002964D7" w:rsidRDefault="002964D7" w:rsidP="006254AA">
            <w:pPr>
              <w:rPr>
                <w:rFonts w:ascii="Times New Roman" w:hAnsi="Times New Roman" w:cs="Times New Roman"/>
              </w:rPr>
            </w:pPr>
          </w:p>
        </w:tc>
        <w:tc>
          <w:tcPr>
            <w:tcW w:w="3030" w:type="dxa"/>
          </w:tcPr>
          <w:p w:rsidR="002964D7" w:rsidRPr="002964D7" w:rsidRDefault="002964D7" w:rsidP="006254AA">
            <w:pPr>
              <w:jc w:val="center"/>
              <w:rPr>
                <w:rFonts w:ascii="Times New Roman" w:hAnsi="Times New Roman" w:cs="Times New Roman"/>
              </w:rPr>
            </w:pPr>
            <w:r>
              <w:rPr>
                <w:rFonts w:ascii="Times New Roman" w:hAnsi="Times New Roman" w:cs="Times New Roman"/>
              </w:rPr>
              <w:t>100 000,0</w:t>
            </w:r>
          </w:p>
        </w:tc>
      </w:tr>
    </w:tbl>
    <w:p w:rsidR="003D481B" w:rsidRDefault="003D481B"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6E2771" w:rsidRDefault="006E2771"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p>
    <w:p w:rsidR="003E1E5D" w:rsidRPr="005333CF" w:rsidRDefault="003E1E5D"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количества и цен</w:t>
      </w:r>
      <w:r w:rsidR="00495740">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на информационные услуги по формированию муниципальных информационных ресурсов о социально-экономическом положении Мясниковского района</w:t>
      </w:r>
    </w:p>
    <w:p w:rsidR="003E1E5D" w:rsidRPr="005333CF" w:rsidRDefault="003E1E5D" w:rsidP="006254AA">
      <w:pPr>
        <w:rPr>
          <w:rFonts w:ascii="Times New Roman"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989"/>
        <w:gridCol w:w="3269"/>
        <w:gridCol w:w="1984"/>
        <w:gridCol w:w="1276"/>
        <w:gridCol w:w="2126"/>
      </w:tblGrid>
      <w:tr w:rsidR="003E1E5D" w:rsidRPr="002964D7" w:rsidTr="00620F85">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ind w:left="200"/>
              <w:jc w:val="center"/>
              <w:rPr>
                <w:sz w:val="24"/>
                <w:szCs w:val="24"/>
              </w:rPr>
            </w:pPr>
            <w:r w:rsidRPr="002964D7">
              <w:rPr>
                <w:sz w:val="24"/>
                <w:szCs w:val="24"/>
              </w:rPr>
              <w:t>№ п/п</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jc w:val="center"/>
              <w:rPr>
                <w:sz w:val="24"/>
                <w:szCs w:val="24"/>
              </w:rPr>
            </w:pPr>
            <w:r w:rsidRPr="002964D7">
              <w:rPr>
                <w:sz w:val="24"/>
                <w:szCs w:val="24"/>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ind w:right="320"/>
              <w:jc w:val="center"/>
              <w:rPr>
                <w:sz w:val="24"/>
                <w:szCs w:val="24"/>
              </w:rPr>
            </w:pPr>
            <w:r w:rsidRPr="002964D7">
              <w:rPr>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jc w:val="center"/>
              <w:rPr>
                <w:sz w:val="24"/>
                <w:szCs w:val="24"/>
              </w:rPr>
            </w:pPr>
            <w:r w:rsidRPr="002964D7">
              <w:rPr>
                <w:sz w:val="24"/>
                <w:szCs w:val="24"/>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jc w:val="center"/>
              <w:rPr>
                <w:sz w:val="24"/>
                <w:szCs w:val="24"/>
              </w:rPr>
            </w:pPr>
            <w:r w:rsidRPr="002964D7">
              <w:rPr>
                <w:sz w:val="24"/>
                <w:szCs w:val="24"/>
              </w:rPr>
              <w:t>Цена (не более рублей в квартал)</w:t>
            </w:r>
          </w:p>
        </w:tc>
      </w:tr>
      <w:tr w:rsidR="003E1E5D" w:rsidRPr="005333CF" w:rsidTr="00620F85">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3E1E5D" w:rsidRPr="002964D7" w:rsidRDefault="003E1E5D" w:rsidP="006254AA">
            <w:pPr>
              <w:pStyle w:val="a8"/>
              <w:shd w:val="clear" w:color="auto" w:fill="auto"/>
              <w:spacing w:line="240" w:lineRule="auto"/>
              <w:ind w:left="460"/>
              <w:rPr>
                <w:sz w:val="24"/>
                <w:szCs w:val="24"/>
              </w:rPr>
            </w:pPr>
            <w:r w:rsidRPr="002964D7">
              <w:rPr>
                <w:sz w:val="24"/>
                <w:szCs w:val="24"/>
              </w:rPr>
              <w:t>1</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6E74C9" w:rsidRPr="002964D7" w:rsidRDefault="006E74C9" w:rsidP="006254AA">
            <w:pPr>
              <w:widowControl w:val="0"/>
              <w:autoSpaceDE w:val="0"/>
              <w:autoSpaceDN w:val="0"/>
              <w:adjustRightInd w:val="0"/>
              <w:ind w:left="145" w:right="-93"/>
              <w:rPr>
                <w:rFonts w:ascii="Times New Roman" w:hAnsi="Times New Roman" w:cs="Times New Roman"/>
                <w:color w:val="auto"/>
              </w:rPr>
            </w:pPr>
            <w:r w:rsidRPr="002964D7">
              <w:rPr>
                <w:rFonts w:ascii="Times New Roman" w:eastAsia="Calibri" w:hAnsi="Times New Roman" w:cs="Times New Roman"/>
                <w:color w:val="auto"/>
              </w:rPr>
              <w:t>Информационные услуги по формированию муниципальных информационных ресурсов о социально-экономическом положении Мясниковского района</w:t>
            </w:r>
          </w:p>
          <w:p w:rsidR="003E1E5D" w:rsidRPr="002964D7" w:rsidRDefault="003E1E5D" w:rsidP="006254AA">
            <w:pPr>
              <w:ind w:left="145"/>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2964D7" w:rsidRDefault="003E1E5D" w:rsidP="006254AA">
            <w:pPr>
              <w:ind w:left="9"/>
              <w:jc w:val="center"/>
              <w:rPr>
                <w:rFonts w:ascii="Times New Roman" w:eastAsia="Times New Roman" w:hAnsi="Times New Roman" w:cs="Times New Roman"/>
                <w:color w:val="auto"/>
              </w:rPr>
            </w:pPr>
            <w:r w:rsidRPr="002964D7">
              <w:rPr>
                <w:rFonts w:ascii="Times New Roman" w:eastAsia="Times New Roman"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2964D7" w:rsidRDefault="003E1E5D" w:rsidP="006254AA">
            <w:pPr>
              <w:ind w:left="9"/>
              <w:jc w:val="center"/>
              <w:rPr>
                <w:rFonts w:ascii="Times New Roman" w:eastAsia="Times New Roman" w:hAnsi="Times New Roman" w:cs="Times New Roman"/>
                <w:color w:val="auto"/>
              </w:rPr>
            </w:pPr>
            <w:r w:rsidRPr="002964D7">
              <w:rPr>
                <w:rFonts w:ascii="Times New Roman" w:eastAsia="Times New Roman" w:hAnsi="Times New Roman" w:cs="Times New Roman"/>
                <w:color w:val="auto"/>
              </w:rPr>
              <w:t>1 раз в квартал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1E5D" w:rsidRPr="005333CF" w:rsidRDefault="003E1E5D" w:rsidP="006254AA">
            <w:pPr>
              <w:ind w:left="9"/>
              <w:jc w:val="center"/>
              <w:rPr>
                <w:rFonts w:ascii="Times New Roman" w:eastAsia="Times New Roman" w:hAnsi="Times New Roman" w:cs="Times New Roman"/>
                <w:color w:val="auto"/>
              </w:rPr>
            </w:pPr>
            <w:r w:rsidRPr="002964D7">
              <w:rPr>
                <w:rFonts w:ascii="Times New Roman" w:eastAsia="Times New Roman" w:hAnsi="Times New Roman" w:cs="Times New Roman"/>
                <w:color w:val="auto"/>
              </w:rPr>
              <w:t>26625,0</w:t>
            </w:r>
          </w:p>
        </w:tc>
      </w:tr>
    </w:tbl>
    <w:p w:rsidR="00514856" w:rsidRPr="005333CF" w:rsidRDefault="00514856" w:rsidP="006254AA">
      <w:pPr>
        <w:jc w:val="both"/>
        <w:rPr>
          <w:rFonts w:ascii="Times New Roman" w:hAnsi="Times New Roman" w:cs="Times New Roman"/>
        </w:rPr>
      </w:pPr>
    </w:p>
    <w:p w:rsidR="00495740" w:rsidRPr="006E2771" w:rsidRDefault="00495740" w:rsidP="006254AA">
      <w:pPr>
        <w:widowControl w:val="0"/>
        <w:autoSpaceDE w:val="0"/>
        <w:autoSpaceDN w:val="0"/>
        <w:adjustRightInd w:val="0"/>
        <w:ind w:left="-108" w:right="-93"/>
        <w:jc w:val="center"/>
        <w:rPr>
          <w:rFonts w:ascii="Times New Roman" w:hAnsi="Times New Roman" w:cs="Times New Roman"/>
          <w:color w:val="auto"/>
        </w:rPr>
      </w:pPr>
      <w:r w:rsidRPr="005333CF">
        <w:rPr>
          <w:rFonts w:ascii="Times New Roman" w:eastAsiaTheme="minorHAnsi" w:hAnsi="Times New Roman" w:cs="Times New Roman"/>
          <w:color w:val="auto"/>
          <w:sz w:val="27"/>
          <w:szCs w:val="27"/>
          <w:lang w:eastAsia="en-US"/>
        </w:rPr>
        <w:t>Нормативы количества и цен</w:t>
      </w:r>
      <w:r>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 xml:space="preserve">на </w:t>
      </w:r>
      <w:r w:rsidRPr="006E2771">
        <w:rPr>
          <w:rFonts w:ascii="Times New Roman" w:hAnsi="Times New Roman" w:cs="Times New Roman"/>
        </w:rPr>
        <w:t>приобретение модульного спортивного зала</w:t>
      </w:r>
    </w:p>
    <w:tbl>
      <w:tblPr>
        <w:tblW w:w="0" w:type="auto"/>
        <w:tblLayout w:type="fixed"/>
        <w:tblCellMar>
          <w:left w:w="0" w:type="dxa"/>
          <w:right w:w="0" w:type="dxa"/>
        </w:tblCellMar>
        <w:tblLook w:val="0000" w:firstRow="0" w:lastRow="0" w:firstColumn="0" w:lastColumn="0" w:noHBand="0" w:noVBand="0"/>
      </w:tblPr>
      <w:tblGrid>
        <w:gridCol w:w="989"/>
        <w:gridCol w:w="3269"/>
        <w:gridCol w:w="1984"/>
        <w:gridCol w:w="1276"/>
        <w:gridCol w:w="2126"/>
      </w:tblGrid>
      <w:tr w:rsidR="00495740" w:rsidRPr="00495740" w:rsidTr="005852B1">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ind w:left="200"/>
              <w:jc w:val="center"/>
              <w:rPr>
                <w:color w:val="000000" w:themeColor="text1"/>
                <w:sz w:val="24"/>
                <w:szCs w:val="24"/>
              </w:rPr>
            </w:pPr>
            <w:r w:rsidRPr="00495740">
              <w:rPr>
                <w:color w:val="000000" w:themeColor="text1"/>
                <w:sz w:val="24"/>
                <w:szCs w:val="24"/>
              </w:rPr>
              <w:t>№ п/п</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jc w:val="center"/>
              <w:rPr>
                <w:color w:val="000000" w:themeColor="text1"/>
                <w:sz w:val="24"/>
                <w:szCs w:val="24"/>
              </w:rPr>
            </w:pPr>
            <w:r w:rsidRPr="00495740">
              <w:rPr>
                <w:color w:val="000000" w:themeColor="text1"/>
                <w:sz w:val="24"/>
                <w:szCs w:val="24"/>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ind w:right="320"/>
              <w:jc w:val="center"/>
              <w:rPr>
                <w:color w:val="000000" w:themeColor="text1"/>
                <w:sz w:val="24"/>
                <w:szCs w:val="24"/>
              </w:rPr>
            </w:pPr>
            <w:r w:rsidRPr="00495740">
              <w:rPr>
                <w:color w:val="000000" w:themeColor="text1"/>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jc w:val="center"/>
              <w:rPr>
                <w:color w:val="000000" w:themeColor="text1"/>
                <w:sz w:val="24"/>
                <w:szCs w:val="24"/>
              </w:rPr>
            </w:pPr>
            <w:r w:rsidRPr="00495740">
              <w:rPr>
                <w:color w:val="000000" w:themeColor="text1"/>
                <w:sz w:val="24"/>
                <w:szCs w:val="24"/>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jc w:val="center"/>
              <w:rPr>
                <w:color w:val="000000" w:themeColor="text1"/>
                <w:sz w:val="24"/>
                <w:szCs w:val="24"/>
              </w:rPr>
            </w:pPr>
            <w:r w:rsidRPr="00495740">
              <w:rPr>
                <w:color w:val="000000" w:themeColor="text1"/>
                <w:sz w:val="24"/>
                <w:szCs w:val="24"/>
              </w:rPr>
              <w:t>Цена (не более рублей в квартал)</w:t>
            </w:r>
          </w:p>
        </w:tc>
      </w:tr>
      <w:tr w:rsidR="00495740" w:rsidRPr="00495740" w:rsidTr="005852B1">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495740" w:rsidRPr="00495740" w:rsidRDefault="00495740" w:rsidP="006254AA">
            <w:pPr>
              <w:pStyle w:val="a8"/>
              <w:shd w:val="clear" w:color="auto" w:fill="auto"/>
              <w:spacing w:line="240" w:lineRule="auto"/>
              <w:ind w:left="460"/>
              <w:rPr>
                <w:color w:val="000000" w:themeColor="text1"/>
                <w:sz w:val="24"/>
                <w:szCs w:val="24"/>
              </w:rPr>
            </w:pPr>
            <w:r w:rsidRPr="00495740">
              <w:rPr>
                <w:color w:val="000000" w:themeColor="text1"/>
                <w:sz w:val="24"/>
                <w:szCs w:val="24"/>
              </w:rPr>
              <w:t>1</w:t>
            </w:r>
          </w:p>
        </w:tc>
        <w:tc>
          <w:tcPr>
            <w:tcW w:w="3269" w:type="dxa"/>
            <w:tcBorders>
              <w:top w:val="single" w:sz="4" w:space="0" w:color="auto"/>
              <w:left w:val="single" w:sz="4" w:space="0" w:color="auto"/>
              <w:bottom w:val="single" w:sz="4" w:space="0" w:color="auto"/>
              <w:right w:val="single" w:sz="4" w:space="0" w:color="auto"/>
            </w:tcBorders>
            <w:shd w:val="clear" w:color="auto" w:fill="FFFFFF"/>
            <w:vAlign w:val="center"/>
          </w:tcPr>
          <w:p w:rsidR="00495740" w:rsidRPr="00495740" w:rsidRDefault="00495740" w:rsidP="006254AA">
            <w:pPr>
              <w:widowControl w:val="0"/>
              <w:autoSpaceDE w:val="0"/>
              <w:autoSpaceDN w:val="0"/>
              <w:adjustRightInd w:val="0"/>
              <w:ind w:left="145" w:right="-93"/>
              <w:rPr>
                <w:rFonts w:ascii="Times New Roman" w:eastAsia="Times New Roman" w:hAnsi="Times New Roman" w:cs="Times New Roman"/>
                <w:color w:val="000000" w:themeColor="text1"/>
              </w:rPr>
            </w:pPr>
            <w:r w:rsidRPr="00495740">
              <w:rPr>
                <w:rFonts w:ascii="Times New Roman" w:hAnsi="Times New Roman" w:cs="Times New Roman"/>
                <w:color w:val="000000" w:themeColor="text1"/>
              </w:rPr>
              <w:t>Приобретение модульного спортивного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95740" w:rsidRPr="00495740" w:rsidRDefault="00495740" w:rsidP="006254AA">
            <w:pPr>
              <w:ind w:left="9"/>
              <w:jc w:val="center"/>
              <w:rPr>
                <w:rFonts w:ascii="Times New Roman" w:eastAsia="Times New Roman" w:hAnsi="Times New Roman" w:cs="Times New Roman"/>
                <w:color w:val="000000" w:themeColor="text1"/>
              </w:rPr>
            </w:pPr>
            <w:r w:rsidRPr="00495740">
              <w:rPr>
                <w:rFonts w:ascii="Times New Roman" w:eastAsia="Times New Roman" w:hAnsi="Times New Roman" w:cs="Times New Roman"/>
                <w:color w:val="000000" w:themeColor="text1"/>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5740" w:rsidRPr="00495740" w:rsidRDefault="00495740" w:rsidP="006254AA">
            <w:pPr>
              <w:ind w:left="9"/>
              <w:jc w:val="center"/>
              <w:rPr>
                <w:rFonts w:ascii="Times New Roman" w:eastAsia="Times New Roman" w:hAnsi="Times New Roman" w:cs="Times New Roman"/>
                <w:color w:val="000000" w:themeColor="text1"/>
              </w:rPr>
            </w:pPr>
            <w:r w:rsidRPr="00495740">
              <w:rPr>
                <w:rFonts w:ascii="Times New Roman" w:eastAsia="Times New Roman" w:hAnsi="Times New Roman" w:cs="Times New Roman"/>
                <w:color w:val="000000" w:themeColor="text1"/>
              </w:rPr>
              <w:t>1 раз в год</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95740" w:rsidRPr="00495740" w:rsidRDefault="00495740" w:rsidP="006254AA">
            <w:pPr>
              <w:ind w:left="9"/>
              <w:jc w:val="center"/>
              <w:rPr>
                <w:rFonts w:ascii="Times New Roman" w:eastAsia="Times New Roman" w:hAnsi="Times New Roman" w:cs="Times New Roman"/>
                <w:color w:val="000000" w:themeColor="text1"/>
              </w:rPr>
            </w:pPr>
            <w:r w:rsidRPr="00495740">
              <w:rPr>
                <w:rFonts w:ascii="Times New Roman" w:hAnsi="Times New Roman" w:cs="Times New Roman"/>
                <w:color w:val="000000" w:themeColor="text1"/>
              </w:rPr>
              <w:t>47 448 600,00</w:t>
            </w:r>
          </w:p>
        </w:tc>
      </w:tr>
    </w:tbl>
    <w:p w:rsidR="003E1E5D" w:rsidRPr="005333CF" w:rsidRDefault="003E1E5D" w:rsidP="006254AA">
      <w:pPr>
        <w:jc w:val="both"/>
        <w:rPr>
          <w:rFonts w:ascii="Times New Roman" w:hAnsi="Times New Roman" w:cs="Times New Roman"/>
        </w:rPr>
      </w:pPr>
    </w:p>
    <w:p w:rsidR="00945D64" w:rsidRPr="005333CF" w:rsidRDefault="004470E7" w:rsidP="006254AA">
      <w:pPr>
        <w:widowControl w:val="0"/>
        <w:autoSpaceDE w:val="0"/>
        <w:autoSpaceDN w:val="0"/>
        <w:adjustRightInd w:val="0"/>
        <w:ind w:left="-108" w:right="-93"/>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00945D64" w:rsidRPr="005333CF">
        <w:rPr>
          <w:rFonts w:ascii="Times New Roman" w:eastAsiaTheme="minorHAnsi" w:hAnsi="Times New Roman" w:cs="Times New Roman"/>
          <w:color w:val="auto"/>
          <w:sz w:val="27"/>
          <w:szCs w:val="27"/>
          <w:lang w:eastAsia="en-US"/>
        </w:rPr>
        <w:t xml:space="preserve"> на приобретение расходных материалов для принтеров, многофункциональных устройств и копировальных аппаратов (оргтехники)</w:t>
      </w:r>
      <w:bookmarkEnd w:id="0"/>
      <w:r w:rsidR="00AE642C" w:rsidRPr="005333CF">
        <w:rPr>
          <w:rFonts w:ascii="Times New Roman" w:eastAsiaTheme="minorHAnsi" w:hAnsi="Times New Roman" w:cs="Times New Roman"/>
          <w:color w:val="auto"/>
          <w:sz w:val="27"/>
          <w:szCs w:val="27"/>
          <w:lang w:eastAsia="en-US"/>
        </w:rPr>
        <w:t>, средств заправки*</w:t>
      </w:r>
    </w:p>
    <w:p w:rsidR="00945D64" w:rsidRPr="005333CF" w:rsidRDefault="00945D64" w:rsidP="006254AA">
      <w:pPr>
        <w:jc w:val="both"/>
        <w:rPr>
          <w:rFonts w:ascii="Times New Roman" w:hAnsi="Times New Roman" w:cs="Times New Roman"/>
        </w:rPr>
      </w:pPr>
    </w:p>
    <w:tbl>
      <w:tblPr>
        <w:tblW w:w="0" w:type="auto"/>
        <w:tblInd w:w="152" w:type="dxa"/>
        <w:tblLayout w:type="fixed"/>
        <w:tblCellMar>
          <w:left w:w="10" w:type="dxa"/>
          <w:right w:w="10" w:type="dxa"/>
        </w:tblCellMar>
        <w:tblLook w:val="04A0" w:firstRow="1" w:lastRow="0" w:firstColumn="1" w:lastColumn="0" w:noHBand="0" w:noVBand="1"/>
      </w:tblPr>
      <w:tblGrid>
        <w:gridCol w:w="567"/>
        <w:gridCol w:w="3544"/>
        <w:gridCol w:w="1984"/>
        <w:gridCol w:w="1134"/>
        <w:gridCol w:w="2268"/>
      </w:tblGrid>
      <w:tr w:rsidR="00945D64" w:rsidRPr="00940C7D" w:rsidTr="00AD3AA2">
        <w:trPr>
          <w:trHeight w:val="302"/>
        </w:trPr>
        <w:tc>
          <w:tcPr>
            <w:tcW w:w="567" w:type="dxa"/>
            <w:tcBorders>
              <w:top w:val="single" w:sz="4" w:space="0" w:color="auto"/>
              <w:left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 п/п</w:t>
            </w:r>
          </w:p>
        </w:tc>
        <w:tc>
          <w:tcPr>
            <w:tcW w:w="3544" w:type="dxa"/>
            <w:tcBorders>
              <w:top w:val="single" w:sz="4" w:space="0" w:color="auto"/>
              <w:left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left="740"/>
              <w:jc w:val="center"/>
              <w:rPr>
                <w:rFonts w:cs="Times New Roman"/>
                <w:sz w:val="24"/>
                <w:szCs w:val="24"/>
              </w:rPr>
            </w:pPr>
            <w:r w:rsidRPr="00940C7D">
              <w:rPr>
                <w:rFonts w:cs="Times New Roman"/>
                <w:sz w:val="24"/>
                <w:szCs w:val="24"/>
              </w:rPr>
              <w:t>Наименование затрат</w:t>
            </w:r>
          </w:p>
        </w:tc>
        <w:tc>
          <w:tcPr>
            <w:tcW w:w="1984" w:type="dxa"/>
            <w:tcBorders>
              <w:top w:val="single" w:sz="4" w:space="0" w:color="auto"/>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Цена за единицу</w:t>
            </w:r>
            <w:r w:rsidR="00AD3AA2" w:rsidRPr="00940C7D">
              <w:rPr>
                <w:rFonts w:ascii="Times New Roman" w:hAnsi="Times New Roman" w:cs="Times New Roman"/>
              </w:rPr>
              <w:t>, рублей</w:t>
            </w:r>
            <w:r w:rsidRPr="00940C7D">
              <w:rPr>
                <w:rFonts w:ascii="Times New Roman" w:hAnsi="Times New Roman" w:cs="Times New Roman"/>
              </w:rPr>
              <w:t xml:space="preserve"> (не более)</w:t>
            </w:r>
          </w:p>
        </w:tc>
        <w:tc>
          <w:tcPr>
            <w:tcW w:w="1134" w:type="dxa"/>
            <w:tcBorders>
              <w:top w:val="single" w:sz="4" w:space="0" w:color="auto"/>
              <w:left w:val="single" w:sz="4" w:space="0" w:color="auto"/>
              <w:right w:val="single" w:sz="4" w:space="0" w:color="auto"/>
            </w:tcBorders>
            <w:shd w:val="clear" w:color="auto" w:fill="FFFFFF"/>
          </w:tcPr>
          <w:p w:rsidR="00945D64" w:rsidRPr="00940C7D" w:rsidRDefault="00AD3AA2" w:rsidP="006254AA">
            <w:pPr>
              <w:widowControl w:val="0"/>
              <w:autoSpaceDE w:val="0"/>
              <w:autoSpaceDN w:val="0"/>
              <w:adjustRightInd w:val="0"/>
              <w:jc w:val="center"/>
              <w:rPr>
                <w:rFonts w:ascii="Times New Roman" w:hAnsi="Times New Roman" w:cs="Times New Roman"/>
              </w:rPr>
            </w:pPr>
            <w:r w:rsidRPr="00940C7D">
              <w:rPr>
                <w:rFonts w:ascii="Times New Roman" w:hAnsi="Times New Roman" w:cs="Times New Roman"/>
              </w:rPr>
              <w:t>Единица</w:t>
            </w:r>
            <w:r w:rsidR="00141EBE" w:rsidRPr="00940C7D">
              <w:rPr>
                <w:rFonts w:ascii="Times New Roman" w:hAnsi="Times New Roman" w:cs="Times New Roman"/>
              </w:rPr>
              <w:t xml:space="preserve"> </w:t>
            </w:r>
            <w:r w:rsidR="00791D0C" w:rsidRPr="00940C7D">
              <w:rPr>
                <w:rFonts w:ascii="Times New Roman" w:hAnsi="Times New Roman" w:cs="Times New Roman"/>
              </w:rPr>
              <w:t>измерения</w:t>
            </w:r>
          </w:p>
        </w:tc>
        <w:tc>
          <w:tcPr>
            <w:tcW w:w="2268" w:type="dxa"/>
            <w:tcBorders>
              <w:top w:val="single" w:sz="4" w:space="0" w:color="auto"/>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Количество шт.</w:t>
            </w:r>
          </w:p>
        </w:tc>
      </w:tr>
      <w:tr w:rsidR="00945D64" w:rsidRPr="00940C7D" w:rsidTr="00AD3AA2">
        <w:trPr>
          <w:trHeight w:val="586"/>
        </w:trPr>
        <w:tc>
          <w:tcPr>
            <w:tcW w:w="567" w:type="dxa"/>
            <w:tcBorders>
              <w:left w:val="single" w:sz="4" w:space="0" w:color="auto"/>
              <w:right w:val="single" w:sz="4" w:space="0" w:color="auto"/>
            </w:tcBorders>
            <w:shd w:val="clear" w:color="auto" w:fill="FFFFFF"/>
          </w:tcPr>
          <w:p w:rsidR="00945D64" w:rsidRPr="00940C7D" w:rsidRDefault="00945D64" w:rsidP="006254AA">
            <w:pPr>
              <w:rPr>
                <w:rFonts w:ascii="Times New Roman" w:hAnsi="Times New Roman" w:cs="Times New Roman"/>
              </w:rPr>
            </w:pPr>
          </w:p>
        </w:tc>
        <w:tc>
          <w:tcPr>
            <w:tcW w:w="3544" w:type="dxa"/>
            <w:tcBorders>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p>
        </w:tc>
        <w:tc>
          <w:tcPr>
            <w:tcW w:w="1984" w:type="dxa"/>
            <w:tcBorders>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p>
        </w:tc>
        <w:tc>
          <w:tcPr>
            <w:tcW w:w="1134" w:type="dxa"/>
            <w:tcBorders>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p>
        </w:tc>
        <w:tc>
          <w:tcPr>
            <w:tcW w:w="2268" w:type="dxa"/>
            <w:tcBorders>
              <w:left w:val="single" w:sz="4" w:space="0" w:color="auto"/>
              <w:right w:val="single" w:sz="4" w:space="0" w:color="auto"/>
            </w:tcBorders>
            <w:shd w:val="clear" w:color="auto" w:fill="FFFFFF"/>
          </w:tcPr>
          <w:p w:rsidR="00945D64" w:rsidRPr="00940C7D" w:rsidRDefault="00945D64" w:rsidP="006254AA">
            <w:pPr>
              <w:jc w:val="center"/>
              <w:rPr>
                <w:rFonts w:ascii="Times New Roman" w:hAnsi="Times New Roman" w:cs="Times New Roman"/>
              </w:rPr>
            </w:pPr>
            <w:r w:rsidRPr="00940C7D">
              <w:rPr>
                <w:rFonts w:ascii="Times New Roman" w:hAnsi="Times New Roman" w:cs="Times New Roman"/>
              </w:rPr>
              <w:t>в год (не более)</w:t>
            </w:r>
          </w:p>
        </w:tc>
      </w:tr>
      <w:tr w:rsidR="00945D64" w:rsidRPr="00940C7D" w:rsidTr="00AD3AA2">
        <w:trPr>
          <w:trHeight w:val="30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5</w:t>
            </w:r>
          </w:p>
        </w:tc>
      </w:tr>
      <w:tr w:rsidR="00945D64" w:rsidRPr="00940C7D" w:rsidTr="00AD3AA2">
        <w:trPr>
          <w:trHeight w:val="66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Тонер для лазерного принтера и МФУ (черный).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2500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Кг.</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25</w:t>
            </w:r>
          </w:p>
        </w:tc>
      </w:tr>
      <w:tr w:rsidR="00945D64" w:rsidRPr="00940C7D" w:rsidTr="00AD3AA2">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Тонер для струйного принтера (черный)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400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10</w:t>
            </w:r>
          </w:p>
        </w:tc>
      </w:tr>
      <w:tr w:rsidR="00945D64" w:rsidRPr="00940C7D" w:rsidTr="00AD3AA2">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Тонер для струйного принтера (Желтый)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400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8</w:t>
            </w:r>
          </w:p>
        </w:tc>
      </w:tr>
      <w:tr w:rsidR="00945D64" w:rsidRPr="00940C7D" w:rsidTr="00AD3AA2">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Тонер для струйного принтера (Синий)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400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8</w:t>
            </w:r>
          </w:p>
        </w:tc>
      </w:tr>
      <w:tr w:rsidR="00945D64" w:rsidRPr="00940C7D" w:rsidTr="00AD3AA2">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Тонер для струйного принтера (Пурпурный) 100мл</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400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8</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Фотобарабан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60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7</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Дозирующее лезвие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150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60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Чистящее лезвие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150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60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lastRenderedPageBreak/>
              <w:t>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Вал первичного заряда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150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60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Магнитный вал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150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60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Чип для картриджей лазерных принтеров и МФУ</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40</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Фильтр для тонерного пылесоса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2500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3</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Фильтр для полумаски 3М</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1500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5</w:t>
            </w:r>
          </w:p>
        </w:tc>
      </w:tr>
      <w:tr w:rsidR="00945D64" w:rsidRPr="00940C7D"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 xml:space="preserve">Картридж для принтера (черно-белая лазерная печать, формат А4)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1880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20</w:t>
            </w:r>
          </w:p>
        </w:tc>
      </w:tr>
      <w:tr w:rsidR="00945D64" w:rsidRPr="005333CF" w:rsidTr="00AD3AA2">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rPr>
                <w:rFonts w:cs="Times New Roman"/>
                <w:sz w:val="24"/>
                <w:szCs w:val="24"/>
              </w:rPr>
            </w:pPr>
            <w:r w:rsidRPr="00940C7D">
              <w:rPr>
                <w:rFonts w:cs="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both"/>
              <w:rPr>
                <w:rFonts w:cs="Times New Roman"/>
                <w:sz w:val="24"/>
                <w:szCs w:val="24"/>
              </w:rPr>
            </w:pPr>
            <w:r w:rsidRPr="00940C7D">
              <w:rPr>
                <w:rFonts w:cs="Times New Roman"/>
                <w:sz w:val="24"/>
                <w:szCs w:val="24"/>
              </w:rPr>
              <w:t xml:space="preserve">Картридж для МФУ (черно-белая лазерная печать, формат А4, </w:t>
            </w:r>
            <w:r w:rsidRPr="00940C7D">
              <w:rPr>
                <w:rFonts w:cs="Times New Roman"/>
                <w:sz w:val="24"/>
                <w:szCs w:val="24"/>
                <w:lang w:val="en-US"/>
              </w:rPr>
              <w:t>A</w:t>
            </w:r>
            <w:r w:rsidRPr="00940C7D">
              <w:rPr>
                <w:rFonts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2400</w:t>
            </w:r>
            <w:r w:rsidR="00AD3AA2" w:rsidRPr="00940C7D">
              <w:rPr>
                <w:rFonts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5D64" w:rsidRPr="00940C7D" w:rsidRDefault="00945D64" w:rsidP="006254AA">
            <w:pPr>
              <w:pStyle w:val="27"/>
              <w:shd w:val="clear" w:color="auto" w:fill="auto"/>
              <w:spacing w:line="240" w:lineRule="auto"/>
              <w:jc w:val="center"/>
              <w:rPr>
                <w:rFonts w:cs="Times New Roman"/>
                <w:sz w:val="24"/>
                <w:szCs w:val="24"/>
              </w:rPr>
            </w:pPr>
            <w:r w:rsidRPr="00940C7D">
              <w:rPr>
                <w:rFonts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45D64" w:rsidRPr="005333CF" w:rsidRDefault="00945D64" w:rsidP="006254AA">
            <w:pPr>
              <w:pStyle w:val="27"/>
              <w:shd w:val="clear" w:color="auto" w:fill="auto"/>
              <w:spacing w:line="240" w:lineRule="auto"/>
              <w:ind w:right="260"/>
              <w:jc w:val="center"/>
              <w:rPr>
                <w:rFonts w:cs="Times New Roman"/>
                <w:sz w:val="24"/>
                <w:szCs w:val="24"/>
              </w:rPr>
            </w:pPr>
            <w:r w:rsidRPr="00940C7D">
              <w:rPr>
                <w:rFonts w:cs="Times New Roman"/>
                <w:sz w:val="24"/>
                <w:szCs w:val="24"/>
              </w:rPr>
              <w:t>10</w:t>
            </w:r>
          </w:p>
        </w:tc>
      </w:tr>
    </w:tbl>
    <w:p w:rsidR="00945D64" w:rsidRPr="005333CF" w:rsidRDefault="00945D64" w:rsidP="006254AA">
      <w:pPr>
        <w:jc w:val="both"/>
        <w:rPr>
          <w:rFonts w:ascii="Times New Roman" w:hAnsi="Times New Roman" w:cs="Times New Roman"/>
        </w:rPr>
      </w:pPr>
    </w:p>
    <w:p w:rsidR="00AD3AA2" w:rsidRPr="005333CF" w:rsidRDefault="00AE642C" w:rsidP="006254AA">
      <w:pPr>
        <w:jc w:val="both"/>
        <w:rPr>
          <w:rFonts w:ascii="Times New Roman" w:hAnsi="Times New Roman" w:cs="Times New Roman"/>
        </w:rPr>
      </w:pPr>
      <w:r w:rsidRPr="005333CF">
        <w:rPr>
          <w:rFonts w:ascii="Times New Roman" w:hAnsi="Times New Roman" w:cs="Times New Roman"/>
        </w:rPr>
        <w:t>*</w:t>
      </w:r>
      <w:r w:rsidR="00AD3AA2" w:rsidRPr="005333CF">
        <w:rPr>
          <w:rFonts w:ascii="Times New Roman" w:hAnsi="Times New Roman" w:cs="Times New Roman"/>
        </w:rPr>
        <w:t>Расходы определяются исходя из фактического количества принтеров, МФУ, копировальных аппаратов Администрации Мясниковского района</w:t>
      </w:r>
    </w:p>
    <w:p w:rsidR="00BE7F92" w:rsidRPr="005333CF" w:rsidRDefault="00BE7F92" w:rsidP="006254AA">
      <w:pPr>
        <w:jc w:val="both"/>
        <w:rPr>
          <w:rFonts w:ascii="Times New Roman" w:hAnsi="Times New Roman" w:cs="Times New Roman"/>
        </w:rPr>
      </w:pPr>
    </w:p>
    <w:p w:rsidR="00181200" w:rsidRPr="005333CF" w:rsidRDefault="00AD3AA2"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количества и цены на приобретение съемных </w:t>
      </w:r>
    </w:p>
    <w:p w:rsidR="00AD3AA2" w:rsidRPr="005333CF" w:rsidRDefault="00AD3AA2"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электронных носителей</w:t>
      </w:r>
      <w:r w:rsidR="00B6263F" w:rsidRPr="005333CF">
        <w:rPr>
          <w:rFonts w:ascii="Times New Roman" w:eastAsiaTheme="minorHAnsi" w:hAnsi="Times New Roman" w:cs="Times New Roman"/>
          <w:color w:val="auto"/>
          <w:sz w:val="27"/>
          <w:szCs w:val="27"/>
          <w:lang w:eastAsia="en-US"/>
        </w:rPr>
        <w:t xml:space="preserve"> информации </w:t>
      </w:r>
    </w:p>
    <w:p w:rsidR="00B6263F" w:rsidRPr="005333CF" w:rsidRDefault="00B6263F" w:rsidP="006254AA">
      <w:pPr>
        <w:jc w:val="center"/>
        <w:rPr>
          <w:rFonts w:ascii="Times New Roman" w:hAnsi="Times New Roman" w:cs="Times New Roman"/>
        </w:rPr>
      </w:pPr>
    </w:p>
    <w:tbl>
      <w:tblPr>
        <w:tblStyle w:val="aff5"/>
        <w:tblW w:w="0" w:type="auto"/>
        <w:tblLook w:val="04A0" w:firstRow="1" w:lastRow="0" w:firstColumn="1" w:lastColumn="0" w:noHBand="0" w:noVBand="1"/>
      </w:tblPr>
      <w:tblGrid>
        <w:gridCol w:w="540"/>
        <w:gridCol w:w="4256"/>
        <w:gridCol w:w="2441"/>
        <w:gridCol w:w="2390"/>
      </w:tblGrid>
      <w:tr w:rsidR="00B6263F" w:rsidRPr="00940C7D" w:rsidTr="00B6263F">
        <w:tc>
          <w:tcPr>
            <w:tcW w:w="534"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 п/п</w:t>
            </w:r>
          </w:p>
        </w:tc>
        <w:tc>
          <w:tcPr>
            <w:tcW w:w="4392"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Наименование затрат</w:t>
            </w:r>
          </w:p>
        </w:tc>
        <w:tc>
          <w:tcPr>
            <w:tcW w:w="2463"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Норматив количества, в год</w:t>
            </w:r>
          </w:p>
        </w:tc>
        <w:tc>
          <w:tcPr>
            <w:tcW w:w="2464"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Цена (не более рублей)</w:t>
            </w:r>
            <w:r w:rsidR="00141EBE" w:rsidRPr="00940C7D">
              <w:rPr>
                <w:rFonts w:ascii="Times New Roman" w:hAnsi="Times New Roman" w:cs="Times New Roman"/>
              </w:rPr>
              <w:t xml:space="preserve"> за ед.</w:t>
            </w:r>
          </w:p>
        </w:tc>
      </w:tr>
      <w:tr w:rsidR="00B6263F" w:rsidRPr="00940C7D" w:rsidTr="00B6263F">
        <w:tc>
          <w:tcPr>
            <w:tcW w:w="534"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1</w:t>
            </w:r>
          </w:p>
        </w:tc>
        <w:tc>
          <w:tcPr>
            <w:tcW w:w="4392" w:type="dxa"/>
          </w:tcPr>
          <w:p w:rsidR="00B6263F" w:rsidRPr="00940C7D" w:rsidRDefault="00B6263F" w:rsidP="006254AA">
            <w:pPr>
              <w:rPr>
                <w:rFonts w:ascii="Times New Roman" w:hAnsi="Times New Roman" w:cs="Times New Roman"/>
              </w:rPr>
            </w:pPr>
            <w:r w:rsidRPr="00940C7D">
              <w:rPr>
                <w:rFonts w:ascii="Times New Roman" w:hAnsi="Times New Roman" w:cs="Times New Roman"/>
              </w:rPr>
              <w:t>Флеш-карта</w:t>
            </w:r>
          </w:p>
        </w:tc>
        <w:tc>
          <w:tcPr>
            <w:tcW w:w="2463"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Не более 1 единицы на 1 муниципального служащего</w:t>
            </w:r>
          </w:p>
        </w:tc>
        <w:tc>
          <w:tcPr>
            <w:tcW w:w="2464"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1000,0</w:t>
            </w:r>
          </w:p>
        </w:tc>
      </w:tr>
      <w:tr w:rsidR="00D04084" w:rsidRPr="00940C7D" w:rsidTr="00B6263F">
        <w:tc>
          <w:tcPr>
            <w:tcW w:w="534" w:type="dxa"/>
          </w:tcPr>
          <w:p w:rsidR="00D04084" w:rsidRPr="00940C7D" w:rsidRDefault="00D04084" w:rsidP="006254AA">
            <w:pPr>
              <w:jc w:val="center"/>
              <w:rPr>
                <w:rFonts w:ascii="Times New Roman" w:hAnsi="Times New Roman" w:cs="Times New Roman"/>
              </w:rPr>
            </w:pPr>
            <w:r w:rsidRPr="00940C7D">
              <w:rPr>
                <w:rFonts w:ascii="Times New Roman" w:hAnsi="Times New Roman" w:cs="Times New Roman"/>
              </w:rPr>
              <w:t>2</w:t>
            </w:r>
          </w:p>
        </w:tc>
        <w:tc>
          <w:tcPr>
            <w:tcW w:w="4392" w:type="dxa"/>
          </w:tcPr>
          <w:p w:rsidR="00D04084" w:rsidRPr="00940C7D" w:rsidRDefault="00D04084" w:rsidP="006254AA">
            <w:pPr>
              <w:rPr>
                <w:rFonts w:ascii="Times New Roman" w:hAnsi="Times New Roman" w:cs="Times New Roman"/>
              </w:rPr>
            </w:pPr>
            <w:r w:rsidRPr="00940C7D">
              <w:rPr>
                <w:rFonts w:ascii="Times New Roman" w:hAnsi="Times New Roman" w:cs="Times New Roman"/>
              </w:rPr>
              <w:t>Электронные USB-ключи и смарт-карты eToken</w:t>
            </w:r>
          </w:p>
        </w:tc>
        <w:tc>
          <w:tcPr>
            <w:tcW w:w="2463" w:type="dxa"/>
          </w:tcPr>
          <w:p w:rsidR="00D04084" w:rsidRPr="00940C7D" w:rsidRDefault="00D04084" w:rsidP="006254AA">
            <w:pPr>
              <w:rPr>
                <w:rFonts w:ascii="Times New Roman" w:hAnsi="Times New Roman" w:cs="Times New Roman"/>
              </w:rPr>
            </w:pPr>
            <w:r w:rsidRPr="00940C7D">
              <w:rPr>
                <w:rFonts w:ascii="Times New Roman" w:hAnsi="Times New Roman" w:cs="Times New Roman"/>
              </w:rPr>
              <w:t>по 1 единице в расчете на каждую предоставленную подпись для каждой программы, требующей наличия ключа электронной цифровой подписи</w:t>
            </w:r>
          </w:p>
        </w:tc>
        <w:tc>
          <w:tcPr>
            <w:tcW w:w="2464" w:type="dxa"/>
          </w:tcPr>
          <w:p w:rsidR="00D04084" w:rsidRPr="00940C7D" w:rsidRDefault="00D04084" w:rsidP="006254AA">
            <w:pPr>
              <w:jc w:val="center"/>
              <w:rPr>
                <w:rFonts w:ascii="Times New Roman" w:hAnsi="Times New Roman" w:cs="Times New Roman"/>
              </w:rPr>
            </w:pPr>
            <w:r w:rsidRPr="00940C7D">
              <w:rPr>
                <w:rFonts w:ascii="Times New Roman" w:hAnsi="Times New Roman" w:cs="Times New Roman"/>
              </w:rPr>
              <w:t>2</w:t>
            </w:r>
            <w:r w:rsidR="00940C7D" w:rsidRPr="00940C7D">
              <w:rPr>
                <w:rFonts w:ascii="Times New Roman" w:hAnsi="Times New Roman" w:cs="Times New Roman"/>
              </w:rPr>
              <w:t>5</w:t>
            </w:r>
            <w:r w:rsidRPr="00940C7D">
              <w:rPr>
                <w:rFonts w:ascii="Times New Roman" w:hAnsi="Times New Roman" w:cs="Times New Roman"/>
              </w:rPr>
              <w:t>00,0</w:t>
            </w:r>
          </w:p>
        </w:tc>
      </w:tr>
      <w:tr w:rsidR="00B6263F" w:rsidRPr="005333CF" w:rsidTr="00B6263F">
        <w:tc>
          <w:tcPr>
            <w:tcW w:w="534"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3</w:t>
            </w:r>
          </w:p>
        </w:tc>
        <w:tc>
          <w:tcPr>
            <w:tcW w:w="4392" w:type="dxa"/>
          </w:tcPr>
          <w:p w:rsidR="00B6263F" w:rsidRPr="00940C7D" w:rsidRDefault="00B6263F" w:rsidP="006254AA">
            <w:pPr>
              <w:rPr>
                <w:rFonts w:ascii="Times New Roman" w:hAnsi="Times New Roman" w:cs="Times New Roman"/>
              </w:rPr>
            </w:pPr>
            <w:r w:rsidRPr="00940C7D">
              <w:rPr>
                <w:rFonts w:ascii="Times New Roman" w:hAnsi="Times New Roman" w:cs="Times New Roman"/>
              </w:rPr>
              <w:t>Жесткий диск (объем накопителя не менее 1Тб)</w:t>
            </w:r>
          </w:p>
        </w:tc>
        <w:tc>
          <w:tcPr>
            <w:tcW w:w="2463" w:type="dxa"/>
          </w:tcPr>
          <w:p w:rsidR="00B6263F" w:rsidRPr="00940C7D" w:rsidRDefault="00B6263F" w:rsidP="006254AA">
            <w:pPr>
              <w:jc w:val="center"/>
              <w:rPr>
                <w:rFonts w:ascii="Times New Roman" w:hAnsi="Times New Roman" w:cs="Times New Roman"/>
              </w:rPr>
            </w:pPr>
            <w:r w:rsidRPr="00940C7D">
              <w:rPr>
                <w:rFonts w:ascii="Times New Roman" w:hAnsi="Times New Roman" w:cs="Times New Roman"/>
              </w:rPr>
              <w:t>По мере необходимости</w:t>
            </w:r>
          </w:p>
        </w:tc>
        <w:tc>
          <w:tcPr>
            <w:tcW w:w="2464" w:type="dxa"/>
          </w:tcPr>
          <w:p w:rsidR="00B6263F" w:rsidRPr="005333CF" w:rsidRDefault="00940C7D" w:rsidP="006254AA">
            <w:pPr>
              <w:jc w:val="center"/>
              <w:rPr>
                <w:rFonts w:ascii="Times New Roman" w:hAnsi="Times New Roman" w:cs="Times New Roman"/>
              </w:rPr>
            </w:pPr>
            <w:r w:rsidRPr="00940C7D">
              <w:rPr>
                <w:rFonts w:ascii="Times New Roman" w:hAnsi="Times New Roman" w:cs="Times New Roman"/>
              </w:rPr>
              <w:t>5</w:t>
            </w:r>
            <w:r w:rsidR="00B6263F" w:rsidRPr="00940C7D">
              <w:rPr>
                <w:rFonts w:ascii="Times New Roman" w:hAnsi="Times New Roman" w:cs="Times New Roman"/>
              </w:rPr>
              <w:t>000,0</w:t>
            </w:r>
          </w:p>
        </w:tc>
      </w:tr>
    </w:tbl>
    <w:p w:rsidR="004470E7" w:rsidRPr="005333CF" w:rsidRDefault="004470E7" w:rsidP="006254AA">
      <w:pPr>
        <w:jc w:val="both"/>
        <w:rPr>
          <w:rFonts w:ascii="Times New Roman" w:hAnsi="Times New Roman" w:cs="Times New Roman"/>
        </w:rPr>
      </w:pPr>
    </w:p>
    <w:p w:rsidR="004470E7" w:rsidRPr="005333CF" w:rsidRDefault="004470E7"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комплектующих к </w:t>
      </w:r>
      <w:r w:rsidR="003F0A99" w:rsidRPr="005333CF">
        <w:rPr>
          <w:rFonts w:ascii="Times New Roman" w:eastAsiaTheme="minorHAnsi" w:hAnsi="Times New Roman" w:cs="Times New Roman"/>
          <w:color w:val="auto"/>
          <w:sz w:val="27"/>
          <w:szCs w:val="27"/>
          <w:lang w:eastAsia="en-US"/>
        </w:rPr>
        <w:t xml:space="preserve">компьютерной, орг- и вычислительной </w:t>
      </w:r>
      <w:r w:rsidRPr="005333CF">
        <w:rPr>
          <w:rFonts w:ascii="Times New Roman" w:eastAsiaTheme="minorHAnsi" w:hAnsi="Times New Roman" w:cs="Times New Roman"/>
          <w:color w:val="auto"/>
          <w:sz w:val="27"/>
          <w:szCs w:val="27"/>
          <w:lang w:eastAsia="en-US"/>
        </w:rPr>
        <w:t xml:space="preserve"> технике</w:t>
      </w:r>
    </w:p>
    <w:p w:rsidR="004470E7" w:rsidRPr="005333CF" w:rsidRDefault="004470E7" w:rsidP="006254AA">
      <w:pPr>
        <w:jc w:val="both"/>
        <w:rPr>
          <w:rFonts w:ascii="Times New Roman" w:hAnsi="Times New Roman" w:cs="Times New Roma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715"/>
        <w:gridCol w:w="1546"/>
        <w:gridCol w:w="1559"/>
        <w:gridCol w:w="1417"/>
      </w:tblGrid>
      <w:tr w:rsidR="003F0A99" w:rsidRPr="00940C7D" w:rsidTr="00B6263F">
        <w:tc>
          <w:tcPr>
            <w:tcW w:w="709" w:type="dxa"/>
          </w:tcPr>
          <w:p w:rsidR="003F0A99" w:rsidRPr="00940C7D" w:rsidRDefault="003F0A99" w:rsidP="006254AA">
            <w:pPr>
              <w:pStyle w:val="27"/>
              <w:shd w:val="clear" w:color="auto" w:fill="auto"/>
              <w:spacing w:line="240" w:lineRule="auto"/>
              <w:ind w:left="120"/>
              <w:jc w:val="center"/>
              <w:rPr>
                <w:rFonts w:cs="Times New Roman"/>
                <w:sz w:val="24"/>
                <w:szCs w:val="24"/>
              </w:rPr>
            </w:pPr>
            <w:r w:rsidRPr="00940C7D">
              <w:rPr>
                <w:rFonts w:cs="Times New Roman"/>
                <w:sz w:val="24"/>
                <w:szCs w:val="24"/>
              </w:rPr>
              <w:t>№ п/п</w:t>
            </w:r>
          </w:p>
        </w:tc>
        <w:tc>
          <w:tcPr>
            <w:tcW w:w="2835" w:type="dxa"/>
          </w:tcPr>
          <w:p w:rsidR="003F0A99" w:rsidRPr="00940C7D" w:rsidRDefault="003F0A99" w:rsidP="006254AA">
            <w:pPr>
              <w:pStyle w:val="27"/>
              <w:shd w:val="clear" w:color="auto" w:fill="auto"/>
              <w:spacing w:line="240" w:lineRule="auto"/>
              <w:jc w:val="center"/>
              <w:rPr>
                <w:rFonts w:cs="Times New Roman"/>
                <w:sz w:val="24"/>
                <w:szCs w:val="24"/>
              </w:rPr>
            </w:pPr>
            <w:r w:rsidRPr="00940C7D">
              <w:rPr>
                <w:rFonts w:cs="Times New Roman"/>
                <w:sz w:val="24"/>
                <w:szCs w:val="24"/>
              </w:rPr>
              <w:t>Наименование затрат</w:t>
            </w:r>
          </w:p>
        </w:tc>
        <w:tc>
          <w:tcPr>
            <w:tcW w:w="1715" w:type="dxa"/>
          </w:tcPr>
          <w:p w:rsidR="003F0A99" w:rsidRPr="00940C7D" w:rsidRDefault="003F0A99" w:rsidP="006254AA">
            <w:pPr>
              <w:jc w:val="center"/>
              <w:rPr>
                <w:rFonts w:ascii="Times New Roman" w:hAnsi="Times New Roman" w:cs="Times New Roman"/>
              </w:rPr>
            </w:pPr>
            <w:r w:rsidRPr="00940C7D">
              <w:rPr>
                <w:rFonts w:ascii="Times New Roman" w:hAnsi="Times New Roman" w:cs="Times New Roman"/>
              </w:rPr>
              <w:t>Категория должностей</w:t>
            </w:r>
          </w:p>
        </w:tc>
        <w:tc>
          <w:tcPr>
            <w:tcW w:w="1546" w:type="dxa"/>
          </w:tcPr>
          <w:p w:rsidR="003F0A99" w:rsidRPr="00940C7D" w:rsidRDefault="003F0A99" w:rsidP="006254AA">
            <w:pPr>
              <w:pStyle w:val="27"/>
              <w:shd w:val="clear" w:color="auto" w:fill="auto"/>
              <w:spacing w:line="240" w:lineRule="auto"/>
              <w:ind w:right="-108"/>
              <w:jc w:val="center"/>
              <w:rPr>
                <w:rFonts w:cs="Times New Roman"/>
                <w:sz w:val="24"/>
                <w:szCs w:val="24"/>
              </w:rPr>
            </w:pPr>
            <w:r w:rsidRPr="00940C7D">
              <w:rPr>
                <w:rFonts w:cs="Times New Roman"/>
                <w:sz w:val="24"/>
                <w:szCs w:val="24"/>
              </w:rPr>
              <w:t>Количество</w:t>
            </w:r>
          </w:p>
        </w:tc>
        <w:tc>
          <w:tcPr>
            <w:tcW w:w="1559" w:type="dxa"/>
          </w:tcPr>
          <w:p w:rsidR="003F0A99" w:rsidRPr="00940C7D" w:rsidRDefault="003F0A99" w:rsidP="006254AA">
            <w:pPr>
              <w:pStyle w:val="27"/>
              <w:shd w:val="clear" w:color="auto" w:fill="auto"/>
              <w:spacing w:line="240" w:lineRule="auto"/>
              <w:jc w:val="center"/>
              <w:rPr>
                <w:rFonts w:cs="Times New Roman"/>
                <w:sz w:val="24"/>
                <w:szCs w:val="24"/>
              </w:rPr>
            </w:pPr>
            <w:r w:rsidRPr="00940C7D">
              <w:rPr>
                <w:rFonts w:cs="Times New Roman"/>
                <w:sz w:val="24"/>
                <w:szCs w:val="24"/>
              </w:rPr>
              <w:t>Единица измерения</w:t>
            </w:r>
          </w:p>
        </w:tc>
        <w:tc>
          <w:tcPr>
            <w:tcW w:w="1417" w:type="dxa"/>
          </w:tcPr>
          <w:p w:rsidR="003F0A99" w:rsidRPr="00940C7D" w:rsidRDefault="003F0A99" w:rsidP="006254AA">
            <w:pPr>
              <w:pStyle w:val="27"/>
              <w:shd w:val="clear" w:color="auto" w:fill="auto"/>
              <w:spacing w:line="240" w:lineRule="auto"/>
              <w:jc w:val="center"/>
              <w:rPr>
                <w:rFonts w:cs="Times New Roman"/>
                <w:sz w:val="24"/>
                <w:szCs w:val="24"/>
              </w:rPr>
            </w:pPr>
            <w:r w:rsidRPr="00940C7D">
              <w:rPr>
                <w:rFonts w:cs="Times New Roman"/>
              </w:rPr>
              <w:t>Цена (не более рублей)</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lang w:val="en-US"/>
              </w:rPr>
            </w:pPr>
            <w:r w:rsidRPr="00940C7D">
              <w:rPr>
                <w:rFonts w:cs="Times New Roman"/>
                <w:sz w:val="24"/>
                <w:szCs w:val="24"/>
                <w:lang w:val="en-US"/>
              </w:rPr>
              <w:t>1</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Мышь оптическая</w:t>
            </w:r>
          </w:p>
        </w:tc>
        <w:tc>
          <w:tcPr>
            <w:tcW w:w="1715" w:type="dxa"/>
            <w:vMerge w:val="restart"/>
          </w:tcPr>
          <w:p w:rsidR="00945D64" w:rsidRPr="00940C7D" w:rsidRDefault="00945D64" w:rsidP="006254AA">
            <w:pPr>
              <w:rPr>
                <w:rFonts w:ascii="Times New Roman" w:hAnsi="Times New Roman" w:cs="Times New Roman"/>
              </w:rPr>
            </w:pPr>
            <w:r w:rsidRPr="00940C7D">
              <w:rPr>
                <w:rFonts w:ascii="Times New Roman" w:hAnsi="Times New Roman" w:cs="Times New Roman"/>
              </w:rPr>
              <w:t>Все категории должностей работников</w:t>
            </w:r>
          </w:p>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80</w:t>
            </w:r>
            <w:r w:rsidR="00945D64" w:rsidRPr="00940C7D">
              <w:rPr>
                <w:rFonts w:cs="Times New Roman"/>
                <w:sz w:val="24"/>
                <w:szCs w:val="24"/>
              </w:rPr>
              <w:t>0,00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lang w:val="en-US"/>
              </w:rPr>
            </w:pPr>
            <w:r w:rsidRPr="00940C7D">
              <w:rPr>
                <w:rFonts w:cs="Times New Roman"/>
                <w:sz w:val="24"/>
                <w:szCs w:val="24"/>
                <w:lang w:val="en-US"/>
              </w:rPr>
              <w:t>2</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Клавиатура</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1 000</w:t>
            </w:r>
            <w:r w:rsidR="00945D64" w:rsidRPr="00940C7D">
              <w:rPr>
                <w:rFonts w:cs="Times New Roman"/>
                <w:sz w:val="24"/>
                <w:szCs w:val="24"/>
              </w:rPr>
              <w:t>,00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lang w:val="en-US"/>
              </w:rPr>
            </w:pPr>
            <w:r w:rsidRPr="00940C7D">
              <w:rPr>
                <w:rFonts w:cs="Times New Roman"/>
                <w:sz w:val="24"/>
                <w:szCs w:val="24"/>
                <w:lang w:val="en-US"/>
              </w:rPr>
              <w:t>3</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Материнская плата</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6 000</w:t>
            </w:r>
            <w:r w:rsidR="00945D64" w:rsidRPr="00940C7D">
              <w:rPr>
                <w:rFonts w:cs="Times New Roman"/>
                <w:sz w:val="24"/>
                <w:szCs w:val="24"/>
              </w:rPr>
              <w:t>,00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4</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Центральный процессор</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1</w:t>
            </w:r>
            <w:r w:rsidR="00940C7D" w:rsidRPr="00940C7D">
              <w:rPr>
                <w:rFonts w:cs="Times New Roman"/>
                <w:sz w:val="24"/>
                <w:szCs w:val="24"/>
              </w:rPr>
              <w:t xml:space="preserve">4 </w:t>
            </w:r>
            <w:r w:rsidRPr="00940C7D">
              <w:rPr>
                <w:rFonts w:cs="Times New Roman"/>
                <w:sz w:val="24"/>
                <w:szCs w:val="24"/>
              </w:rPr>
              <w:t>000,00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lastRenderedPageBreak/>
              <w:t>5</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Модули оперативной памяти</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6 500</w:t>
            </w:r>
            <w:r w:rsidR="00945D64" w:rsidRPr="00940C7D">
              <w:rPr>
                <w:rFonts w:cs="Times New Roman"/>
                <w:sz w:val="24"/>
                <w:szCs w:val="24"/>
              </w:rPr>
              <w:t>,00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lastRenderedPageBreak/>
              <w:t>6</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Блок питания</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 xml:space="preserve">3 </w:t>
            </w:r>
            <w:r w:rsidR="00945D64" w:rsidRPr="00940C7D">
              <w:rPr>
                <w:rFonts w:cs="Times New Roman"/>
                <w:sz w:val="24"/>
                <w:szCs w:val="24"/>
              </w:rPr>
              <w:t>500,00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7</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Корпус</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 xml:space="preserve">3 </w:t>
            </w:r>
            <w:r w:rsidR="00945D64" w:rsidRPr="00940C7D">
              <w:rPr>
                <w:rFonts w:cs="Times New Roman"/>
                <w:sz w:val="24"/>
                <w:szCs w:val="24"/>
              </w:rPr>
              <w:t>000,00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8</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Привод оптический</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1 200</w:t>
            </w:r>
            <w:r w:rsidR="00945D64" w:rsidRPr="00940C7D">
              <w:rPr>
                <w:rFonts w:cs="Times New Roman"/>
                <w:sz w:val="24"/>
                <w:szCs w:val="24"/>
              </w:rPr>
              <w:t>,00</w:t>
            </w:r>
          </w:p>
        </w:tc>
      </w:tr>
      <w:tr w:rsidR="00945D64" w:rsidRPr="00940C7D"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9</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Сетевой фильтр</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940C7D" w:rsidRDefault="00940C7D" w:rsidP="006254AA">
            <w:pPr>
              <w:pStyle w:val="27"/>
              <w:shd w:val="clear" w:color="auto" w:fill="auto"/>
              <w:spacing w:line="240" w:lineRule="auto"/>
              <w:ind w:left="120"/>
              <w:rPr>
                <w:rFonts w:cs="Times New Roman"/>
                <w:sz w:val="24"/>
                <w:szCs w:val="24"/>
              </w:rPr>
            </w:pPr>
            <w:r w:rsidRPr="00940C7D">
              <w:rPr>
                <w:rFonts w:cs="Times New Roman"/>
                <w:sz w:val="24"/>
                <w:szCs w:val="24"/>
              </w:rPr>
              <w:t>6</w:t>
            </w:r>
            <w:r w:rsidR="00945D64" w:rsidRPr="00940C7D">
              <w:rPr>
                <w:rFonts w:cs="Times New Roman"/>
                <w:sz w:val="24"/>
                <w:szCs w:val="24"/>
              </w:rPr>
              <w:t>50,00</w:t>
            </w:r>
          </w:p>
        </w:tc>
      </w:tr>
      <w:tr w:rsidR="00945D64" w:rsidRPr="005333CF" w:rsidTr="00B6263F">
        <w:tc>
          <w:tcPr>
            <w:tcW w:w="70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10</w:t>
            </w:r>
          </w:p>
        </w:tc>
        <w:tc>
          <w:tcPr>
            <w:tcW w:w="2835"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Аккумуляторные батареи для источников бесперебойного питания</w:t>
            </w:r>
          </w:p>
        </w:tc>
        <w:tc>
          <w:tcPr>
            <w:tcW w:w="1715" w:type="dxa"/>
            <w:vMerge/>
          </w:tcPr>
          <w:p w:rsidR="00945D64" w:rsidRPr="00940C7D" w:rsidRDefault="00945D64" w:rsidP="006254AA">
            <w:pPr>
              <w:autoSpaceDE w:val="0"/>
              <w:autoSpaceDN w:val="0"/>
              <w:adjustRightInd w:val="0"/>
              <w:outlineLvl w:val="2"/>
              <w:rPr>
                <w:rFonts w:ascii="Times New Roman" w:hAnsi="Times New Roman" w:cs="Times New Roman"/>
              </w:rPr>
            </w:pPr>
          </w:p>
        </w:tc>
        <w:tc>
          <w:tcPr>
            <w:tcW w:w="1546" w:type="dxa"/>
          </w:tcPr>
          <w:p w:rsidR="00945D64" w:rsidRPr="00940C7D" w:rsidRDefault="00945D64" w:rsidP="006254AA">
            <w:pPr>
              <w:pStyle w:val="27"/>
              <w:shd w:val="clear" w:color="auto" w:fill="auto"/>
              <w:spacing w:line="240" w:lineRule="auto"/>
              <w:ind w:right="-108"/>
              <w:rPr>
                <w:rFonts w:cs="Times New Roman"/>
                <w:sz w:val="24"/>
                <w:szCs w:val="24"/>
              </w:rPr>
            </w:pPr>
            <w:r w:rsidRPr="00940C7D">
              <w:rPr>
                <w:rFonts w:cs="Times New Roman"/>
                <w:sz w:val="24"/>
                <w:szCs w:val="24"/>
              </w:rPr>
              <w:t>Не более 1 в год</w:t>
            </w:r>
          </w:p>
        </w:tc>
        <w:tc>
          <w:tcPr>
            <w:tcW w:w="1559" w:type="dxa"/>
          </w:tcPr>
          <w:p w:rsidR="00945D64" w:rsidRPr="00940C7D"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Шт.</w:t>
            </w:r>
          </w:p>
        </w:tc>
        <w:tc>
          <w:tcPr>
            <w:tcW w:w="1417" w:type="dxa"/>
          </w:tcPr>
          <w:p w:rsidR="00945D64" w:rsidRPr="005333CF" w:rsidRDefault="00945D64" w:rsidP="006254AA">
            <w:pPr>
              <w:pStyle w:val="27"/>
              <w:shd w:val="clear" w:color="auto" w:fill="auto"/>
              <w:spacing w:line="240" w:lineRule="auto"/>
              <w:ind w:left="120"/>
              <w:rPr>
                <w:rFonts w:cs="Times New Roman"/>
                <w:sz w:val="24"/>
                <w:szCs w:val="24"/>
              </w:rPr>
            </w:pPr>
            <w:r w:rsidRPr="00940C7D">
              <w:rPr>
                <w:rFonts w:cs="Times New Roman"/>
                <w:sz w:val="24"/>
                <w:szCs w:val="24"/>
              </w:rPr>
              <w:t>1860,00</w:t>
            </w:r>
          </w:p>
        </w:tc>
      </w:tr>
    </w:tbl>
    <w:p w:rsidR="00E76E3F" w:rsidRPr="005333CF" w:rsidRDefault="00E76E3F" w:rsidP="006254AA">
      <w:pPr>
        <w:rPr>
          <w:rFonts w:ascii="Times New Roman" w:eastAsiaTheme="minorHAnsi" w:hAnsi="Times New Roman" w:cs="Times New Roman"/>
          <w:color w:val="auto"/>
          <w:sz w:val="27"/>
          <w:szCs w:val="27"/>
          <w:lang w:eastAsia="en-US"/>
        </w:rPr>
      </w:pPr>
    </w:p>
    <w:p w:rsidR="00B6263F" w:rsidRPr="005333CF" w:rsidRDefault="003F0A9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с</w:t>
      </w:r>
      <w:r w:rsidR="00945D64" w:rsidRPr="005333CF">
        <w:rPr>
          <w:rFonts w:ascii="Times New Roman" w:eastAsiaTheme="minorHAnsi" w:hAnsi="Times New Roman" w:cs="Times New Roman"/>
          <w:color w:val="auto"/>
          <w:sz w:val="27"/>
          <w:szCs w:val="27"/>
          <w:lang w:eastAsia="en-US"/>
        </w:rPr>
        <w:t>етево</w:t>
      </w:r>
      <w:r w:rsidRPr="005333CF">
        <w:rPr>
          <w:rFonts w:ascii="Times New Roman" w:eastAsiaTheme="minorHAnsi" w:hAnsi="Times New Roman" w:cs="Times New Roman"/>
          <w:color w:val="auto"/>
          <w:sz w:val="27"/>
          <w:szCs w:val="27"/>
          <w:lang w:eastAsia="en-US"/>
        </w:rPr>
        <w:t>го оборудования</w:t>
      </w:r>
    </w:p>
    <w:p w:rsidR="00945D64" w:rsidRPr="005333CF" w:rsidRDefault="003F0A9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и расходных материалов</w:t>
      </w:r>
      <w:r w:rsidR="006254AA">
        <w:rPr>
          <w:rFonts w:ascii="Times New Roman" w:eastAsiaTheme="minorHAnsi" w:hAnsi="Times New Roman" w:cs="Times New Roman"/>
          <w:color w:val="auto"/>
          <w:sz w:val="27"/>
          <w:szCs w:val="27"/>
          <w:lang w:eastAsia="en-US"/>
        </w:rPr>
        <w:t xml:space="preserve"> </w:t>
      </w:r>
      <w:r w:rsidR="00B55103" w:rsidRPr="005333CF">
        <w:rPr>
          <w:rFonts w:ascii="Times New Roman" w:eastAsiaTheme="minorHAnsi" w:hAnsi="Times New Roman" w:cs="Times New Roman"/>
          <w:color w:val="auto"/>
          <w:sz w:val="27"/>
          <w:szCs w:val="27"/>
          <w:lang w:eastAsia="en-US"/>
        </w:rPr>
        <w:t>на сетевое оборудование</w:t>
      </w:r>
    </w:p>
    <w:tbl>
      <w:tblPr>
        <w:tblpPr w:leftFromText="180" w:rightFromText="180" w:vertAnchor="text" w:horzAnchor="margin" w:tblpX="-132" w:tblpY="280"/>
        <w:tblW w:w="9649" w:type="dxa"/>
        <w:tblLayout w:type="fixed"/>
        <w:tblCellMar>
          <w:left w:w="10" w:type="dxa"/>
          <w:right w:w="10" w:type="dxa"/>
        </w:tblCellMar>
        <w:tblLook w:val="04A0" w:firstRow="1" w:lastRow="0" w:firstColumn="1" w:lastColumn="0" w:noHBand="0" w:noVBand="1"/>
      </w:tblPr>
      <w:tblGrid>
        <w:gridCol w:w="699"/>
        <w:gridCol w:w="3280"/>
        <w:gridCol w:w="2835"/>
        <w:gridCol w:w="1560"/>
        <w:gridCol w:w="1275"/>
      </w:tblGrid>
      <w:tr w:rsidR="00B6263F" w:rsidRPr="00940C7D"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rPr>
                <w:rFonts w:cs="Times New Roman"/>
                <w:sz w:val="24"/>
                <w:szCs w:val="24"/>
              </w:rPr>
            </w:pPr>
            <w:r w:rsidRPr="00940C7D">
              <w:rPr>
                <w:rFonts w:cs="Times New Roman"/>
                <w:sz w:val="24"/>
                <w:szCs w:val="24"/>
              </w:rPr>
              <w:t>№</w:t>
            </w:r>
          </w:p>
          <w:p w:rsidR="00B6263F" w:rsidRPr="00940C7D" w:rsidRDefault="00B6263F" w:rsidP="006254AA">
            <w:pPr>
              <w:pStyle w:val="27"/>
              <w:shd w:val="clear" w:color="auto" w:fill="auto"/>
              <w:spacing w:line="240" w:lineRule="auto"/>
              <w:rPr>
                <w:rFonts w:cs="Times New Roman"/>
                <w:sz w:val="24"/>
                <w:szCs w:val="24"/>
              </w:rPr>
            </w:pPr>
            <w:r w:rsidRPr="00940C7D">
              <w:rPr>
                <w:rFonts w:cs="Times New Roman"/>
                <w:sz w:val="24"/>
                <w:szCs w:val="24"/>
              </w:rPr>
              <w:t>п/п</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Наименование затрат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pacing w:line="240" w:lineRule="auto"/>
              <w:jc w:val="center"/>
              <w:rPr>
                <w:rFonts w:cs="Times New Roman"/>
                <w:sz w:val="24"/>
                <w:szCs w:val="24"/>
              </w:rPr>
            </w:pPr>
            <w:r w:rsidRPr="00940C7D">
              <w:rPr>
                <w:rFonts w:cs="Times New Roman"/>
                <w:sz w:val="24"/>
                <w:szCs w:val="24"/>
              </w:rPr>
              <w:t>Цена за единицу (не более)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pacing w:line="240" w:lineRule="auto"/>
              <w:jc w:val="center"/>
              <w:rPr>
                <w:rFonts w:cs="Times New Roman"/>
                <w:sz w:val="24"/>
                <w:szCs w:val="24"/>
              </w:rPr>
            </w:pPr>
            <w:r w:rsidRPr="00940C7D">
              <w:rPr>
                <w:rFonts w:cs="Times New Roman"/>
                <w:sz w:val="24"/>
                <w:szCs w:val="24"/>
              </w:rPr>
              <w:t>Ед.  изм.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pacing w:line="240" w:lineRule="auto"/>
              <w:ind w:right="260"/>
              <w:jc w:val="center"/>
              <w:rPr>
                <w:rFonts w:cs="Times New Roman"/>
                <w:sz w:val="24"/>
                <w:szCs w:val="24"/>
              </w:rPr>
            </w:pPr>
            <w:r w:rsidRPr="00940C7D">
              <w:rPr>
                <w:rFonts w:cs="Times New Roman"/>
                <w:sz w:val="24"/>
                <w:szCs w:val="24"/>
              </w:rPr>
              <w:t>Количество шт. в год (не более)</w:t>
            </w:r>
          </w:p>
        </w:tc>
      </w:tr>
      <w:tr w:rsidR="00B6263F" w:rsidRPr="00940C7D"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1</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both"/>
              <w:rPr>
                <w:rFonts w:cs="Times New Roman"/>
                <w:sz w:val="24"/>
                <w:szCs w:val="24"/>
              </w:rPr>
            </w:pPr>
            <w:r w:rsidRPr="00940C7D">
              <w:rPr>
                <w:rFonts w:cs="Times New Roman"/>
                <w:sz w:val="24"/>
                <w:szCs w:val="24"/>
              </w:rPr>
              <w:t xml:space="preserve">Коннекторы </w:t>
            </w:r>
            <w:r w:rsidRPr="00940C7D">
              <w:rPr>
                <w:rFonts w:cs="Times New Roman"/>
                <w:sz w:val="24"/>
                <w:szCs w:val="24"/>
                <w:lang w:val="en-US"/>
              </w:rPr>
              <w:t xml:space="preserve">RJ-45 </w:t>
            </w:r>
            <w:r w:rsidRPr="00940C7D">
              <w:rPr>
                <w:rFonts w:cs="Times New Roman"/>
                <w:sz w:val="24"/>
                <w:szCs w:val="24"/>
              </w:rPr>
              <w:t>(пачка 100 шт.)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300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left="29"/>
              <w:jc w:val="center"/>
              <w:rPr>
                <w:rFonts w:cs="Times New Roman"/>
                <w:sz w:val="24"/>
                <w:szCs w:val="24"/>
              </w:rPr>
            </w:pPr>
            <w:r w:rsidRPr="00940C7D">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right="37"/>
              <w:jc w:val="center"/>
              <w:rPr>
                <w:rFonts w:cs="Times New Roman"/>
                <w:sz w:val="24"/>
                <w:szCs w:val="24"/>
              </w:rPr>
            </w:pPr>
            <w:r w:rsidRPr="00940C7D">
              <w:rPr>
                <w:rFonts w:cs="Times New Roman"/>
                <w:sz w:val="24"/>
                <w:szCs w:val="24"/>
              </w:rPr>
              <w:t>2</w:t>
            </w:r>
          </w:p>
        </w:tc>
      </w:tr>
      <w:tr w:rsidR="00B6263F" w:rsidRPr="00940C7D"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2</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both"/>
              <w:rPr>
                <w:rFonts w:cs="Times New Roman"/>
                <w:sz w:val="24"/>
                <w:szCs w:val="24"/>
              </w:rPr>
            </w:pPr>
            <w:r w:rsidRPr="00940C7D">
              <w:rPr>
                <w:rFonts w:cs="Times New Roman"/>
                <w:sz w:val="24"/>
                <w:szCs w:val="24"/>
              </w:rPr>
              <w:t xml:space="preserve">Коннекторы </w:t>
            </w:r>
            <w:r w:rsidRPr="00940C7D">
              <w:rPr>
                <w:rFonts w:cs="Times New Roman"/>
                <w:sz w:val="24"/>
                <w:szCs w:val="24"/>
                <w:lang w:val="en-US"/>
              </w:rPr>
              <w:t>RJ-</w:t>
            </w:r>
            <w:r w:rsidRPr="00940C7D">
              <w:rPr>
                <w:rFonts w:cs="Times New Roman"/>
                <w:sz w:val="24"/>
                <w:szCs w:val="24"/>
              </w:rPr>
              <w:t>11(пачка 100 шт.)</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300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left="29"/>
              <w:jc w:val="center"/>
              <w:rPr>
                <w:rFonts w:cs="Times New Roman"/>
                <w:sz w:val="24"/>
                <w:szCs w:val="24"/>
              </w:rPr>
            </w:pPr>
            <w:r w:rsidRPr="00940C7D">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right="37"/>
              <w:jc w:val="center"/>
              <w:rPr>
                <w:rFonts w:cs="Times New Roman"/>
                <w:sz w:val="24"/>
                <w:szCs w:val="24"/>
              </w:rPr>
            </w:pPr>
            <w:r w:rsidRPr="00940C7D">
              <w:rPr>
                <w:rFonts w:cs="Times New Roman"/>
                <w:sz w:val="24"/>
                <w:szCs w:val="24"/>
              </w:rPr>
              <w:t>1</w:t>
            </w:r>
          </w:p>
        </w:tc>
      </w:tr>
      <w:tr w:rsidR="00B6263F" w:rsidRPr="00940C7D"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3</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both"/>
              <w:rPr>
                <w:rFonts w:cs="Times New Roman"/>
                <w:sz w:val="24"/>
                <w:szCs w:val="24"/>
                <w:lang w:val="en-US"/>
              </w:rPr>
            </w:pPr>
            <w:r w:rsidRPr="00940C7D">
              <w:rPr>
                <w:rFonts w:cs="Times New Roman"/>
                <w:sz w:val="24"/>
                <w:szCs w:val="24"/>
              </w:rPr>
              <w:t>Бухта кабеля</w:t>
            </w:r>
            <w:r w:rsidRPr="00940C7D">
              <w:rPr>
                <w:rFonts w:cs="Times New Roman"/>
                <w:sz w:val="24"/>
                <w:szCs w:val="24"/>
                <w:lang w:val="en-US"/>
              </w:rPr>
              <w:t xml:space="preserve"> (305</w:t>
            </w:r>
            <w:r w:rsidRPr="00940C7D">
              <w:rPr>
                <w:rFonts w:cs="Times New Roman"/>
                <w:sz w:val="24"/>
                <w:szCs w:val="24"/>
              </w:rPr>
              <w:t xml:space="preserve">м.) </w:t>
            </w:r>
            <w:r w:rsidRPr="00940C7D">
              <w:rPr>
                <w:rFonts w:cs="Times New Roman"/>
                <w:sz w:val="24"/>
                <w:szCs w:val="24"/>
                <w:lang w:val="en-US"/>
              </w:rPr>
              <w:t>LAN Cat 5E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940C7D" w:rsidP="006254AA">
            <w:pPr>
              <w:pStyle w:val="27"/>
              <w:shd w:val="clear" w:color="auto" w:fill="auto"/>
              <w:spacing w:line="240" w:lineRule="auto"/>
              <w:jc w:val="center"/>
              <w:rPr>
                <w:rFonts w:cs="Times New Roman"/>
                <w:sz w:val="24"/>
                <w:szCs w:val="24"/>
              </w:rPr>
            </w:pPr>
            <w:r w:rsidRPr="00940C7D">
              <w:rPr>
                <w:rFonts w:cs="Times New Roman"/>
                <w:sz w:val="24"/>
                <w:szCs w:val="24"/>
              </w:rPr>
              <w:t>7 0</w:t>
            </w:r>
            <w:r w:rsidR="00B6263F" w:rsidRPr="00940C7D">
              <w:rPr>
                <w:rFonts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left="29"/>
              <w:jc w:val="center"/>
              <w:rPr>
                <w:rFonts w:cs="Times New Roman"/>
                <w:sz w:val="24"/>
                <w:szCs w:val="24"/>
              </w:rPr>
            </w:pPr>
            <w:r w:rsidRPr="00940C7D">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right="37"/>
              <w:jc w:val="center"/>
              <w:rPr>
                <w:rFonts w:cs="Times New Roman"/>
                <w:sz w:val="24"/>
                <w:szCs w:val="24"/>
              </w:rPr>
            </w:pPr>
            <w:r w:rsidRPr="00940C7D">
              <w:rPr>
                <w:rFonts w:cs="Times New Roman"/>
                <w:sz w:val="24"/>
                <w:szCs w:val="24"/>
              </w:rPr>
              <w:t>1</w:t>
            </w:r>
          </w:p>
        </w:tc>
      </w:tr>
      <w:tr w:rsidR="00B6263F" w:rsidRPr="00940C7D"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4</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both"/>
              <w:rPr>
                <w:rFonts w:cs="Times New Roman"/>
                <w:sz w:val="24"/>
                <w:szCs w:val="24"/>
              </w:rPr>
            </w:pPr>
            <w:r w:rsidRPr="00940C7D">
              <w:rPr>
                <w:rFonts w:cs="Times New Roman"/>
                <w:sz w:val="24"/>
                <w:szCs w:val="24"/>
              </w:rPr>
              <w:t>Сетевой коммутатор (свитч)</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940C7D" w:rsidP="006254AA">
            <w:pPr>
              <w:pStyle w:val="27"/>
              <w:shd w:val="clear" w:color="auto" w:fill="auto"/>
              <w:spacing w:line="240" w:lineRule="auto"/>
              <w:jc w:val="center"/>
              <w:rPr>
                <w:rFonts w:cs="Times New Roman"/>
                <w:sz w:val="24"/>
                <w:szCs w:val="24"/>
              </w:rPr>
            </w:pPr>
            <w:r w:rsidRPr="00940C7D">
              <w:rPr>
                <w:rFonts w:cs="Times New Roman"/>
                <w:sz w:val="24"/>
                <w:szCs w:val="24"/>
              </w:rPr>
              <w:t xml:space="preserve">12 </w:t>
            </w:r>
            <w:r w:rsidR="00B6263F" w:rsidRPr="00940C7D">
              <w:rPr>
                <w:rFonts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left="29"/>
              <w:jc w:val="center"/>
              <w:rPr>
                <w:rFonts w:cs="Times New Roman"/>
                <w:sz w:val="24"/>
                <w:szCs w:val="24"/>
              </w:rPr>
            </w:pPr>
            <w:r w:rsidRPr="00940C7D">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1 (На кабинет)</w:t>
            </w:r>
          </w:p>
        </w:tc>
      </w:tr>
      <w:tr w:rsidR="00B6263F" w:rsidRPr="005333CF" w:rsidTr="00D04084">
        <w:trPr>
          <w:trHeight w:val="283"/>
        </w:trPr>
        <w:tc>
          <w:tcPr>
            <w:tcW w:w="699"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5</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jc w:val="both"/>
              <w:rPr>
                <w:rFonts w:cs="Times New Roman"/>
                <w:sz w:val="24"/>
                <w:szCs w:val="24"/>
              </w:rPr>
            </w:pPr>
            <w:r w:rsidRPr="00940C7D">
              <w:rPr>
                <w:rFonts w:cs="Times New Roman"/>
                <w:sz w:val="24"/>
                <w:szCs w:val="24"/>
              </w:rPr>
              <w:t>Маршрутизатор</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940C7D" w:rsidP="006254AA">
            <w:pPr>
              <w:pStyle w:val="27"/>
              <w:shd w:val="clear" w:color="auto" w:fill="auto"/>
              <w:spacing w:line="240" w:lineRule="auto"/>
              <w:jc w:val="center"/>
              <w:rPr>
                <w:rFonts w:cs="Times New Roman"/>
                <w:sz w:val="24"/>
                <w:szCs w:val="24"/>
              </w:rPr>
            </w:pPr>
            <w:r w:rsidRPr="00940C7D">
              <w:rPr>
                <w:rFonts w:cs="Times New Roman"/>
                <w:sz w:val="24"/>
                <w:szCs w:val="24"/>
              </w:rPr>
              <w:t xml:space="preserve">12 </w:t>
            </w:r>
            <w:r w:rsidR="00B6263F" w:rsidRPr="00940C7D">
              <w:rPr>
                <w:rFonts w:cs="Times New Roman"/>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263F" w:rsidRPr="00940C7D" w:rsidRDefault="00B6263F" w:rsidP="006254AA">
            <w:pPr>
              <w:pStyle w:val="27"/>
              <w:shd w:val="clear" w:color="auto" w:fill="auto"/>
              <w:spacing w:line="240" w:lineRule="auto"/>
              <w:ind w:left="29"/>
              <w:jc w:val="center"/>
              <w:rPr>
                <w:rFonts w:cs="Times New Roman"/>
                <w:sz w:val="24"/>
                <w:szCs w:val="24"/>
              </w:rPr>
            </w:pPr>
            <w:r w:rsidRPr="00940C7D">
              <w:rPr>
                <w:rFonts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6263F" w:rsidRPr="005333CF" w:rsidRDefault="00B6263F" w:rsidP="006254AA">
            <w:pPr>
              <w:pStyle w:val="27"/>
              <w:shd w:val="clear" w:color="auto" w:fill="auto"/>
              <w:spacing w:line="240" w:lineRule="auto"/>
              <w:jc w:val="center"/>
              <w:rPr>
                <w:rFonts w:cs="Times New Roman"/>
                <w:sz w:val="24"/>
                <w:szCs w:val="24"/>
              </w:rPr>
            </w:pPr>
            <w:r w:rsidRPr="00940C7D">
              <w:rPr>
                <w:rFonts w:cs="Times New Roman"/>
                <w:sz w:val="24"/>
                <w:szCs w:val="24"/>
              </w:rPr>
              <w:t>2</w:t>
            </w:r>
          </w:p>
        </w:tc>
      </w:tr>
    </w:tbl>
    <w:p w:rsidR="00B55103" w:rsidRPr="005333CF" w:rsidRDefault="00B55103" w:rsidP="006254AA">
      <w:pPr>
        <w:autoSpaceDE w:val="0"/>
        <w:autoSpaceDN w:val="0"/>
        <w:adjustRightInd w:val="0"/>
        <w:jc w:val="center"/>
        <w:rPr>
          <w:rFonts w:ascii="Times New Roman" w:eastAsia="Calibri" w:hAnsi="Times New Roman" w:cs="Times New Roman"/>
        </w:rPr>
      </w:pPr>
    </w:p>
    <w:p w:rsidR="00181200" w:rsidRPr="005333CF" w:rsidRDefault="00181200" w:rsidP="006254AA">
      <w:pPr>
        <w:autoSpaceDE w:val="0"/>
        <w:autoSpaceDN w:val="0"/>
        <w:adjustRightInd w:val="0"/>
        <w:rPr>
          <w:rFonts w:ascii="Times New Roman" w:eastAsia="Calibri" w:hAnsi="Times New Roman" w:cs="Times New Roman"/>
        </w:rPr>
      </w:pPr>
    </w:p>
    <w:p w:rsidR="00945D64" w:rsidRPr="005333CF" w:rsidRDefault="00945D64"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принтеров, многофункциональных устройств и копировальных аппаратов (оргтехники)</w:t>
      </w:r>
    </w:p>
    <w:p w:rsidR="00945D64" w:rsidRPr="005333CF" w:rsidRDefault="00945D64" w:rsidP="006254AA">
      <w:pPr>
        <w:autoSpaceDE w:val="0"/>
        <w:autoSpaceDN w:val="0"/>
        <w:adjustRightInd w:val="0"/>
        <w:jc w:val="center"/>
        <w:rPr>
          <w:rFonts w:ascii="Times New Roman" w:eastAsia="Calibri" w:hAnsi="Times New Roman" w:cs="Times New Roman"/>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1134"/>
        <w:gridCol w:w="3544"/>
        <w:gridCol w:w="1843"/>
      </w:tblGrid>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п/п</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Единица измер.</w:t>
            </w: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Количество</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Цена приобретения за единицу ( не более рублей)</w:t>
            </w:r>
          </w:p>
        </w:tc>
      </w:tr>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Принтер лазерный (черно-белая печать, формат А4)</w:t>
            </w:r>
          </w:p>
        </w:tc>
        <w:tc>
          <w:tcPr>
            <w:tcW w:w="1134" w:type="dxa"/>
            <w:vMerge w:val="restart"/>
            <w:tcBorders>
              <w:top w:val="single" w:sz="4" w:space="0" w:color="auto"/>
              <w:left w:val="single" w:sz="4" w:space="0" w:color="auto"/>
              <w:right w:val="single" w:sz="4" w:space="0" w:color="auto"/>
            </w:tcBorders>
          </w:tcPr>
          <w:p w:rsidR="00141EBE" w:rsidRPr="00940C7D" w:rsidRDefault="00141EBE" w:rsidP="006254AA">
            <w:pPr>
              <w:rPr>
                <w:rFonts w:ascii="Times New Roman" w:eastAsia="Calibri" w:hAnsi="Times New Roman" w:cs="Times New Roman"/>
              </w:rPr>
            </w:pPr>
            <w:r w:rsidRPr="00940C7D">
              <w:rPr>
                <w:rFonts w:ascii="Times New Roman" w:eastAsia="Calibri" w:hAnsi="Times New Roman" w:cs="Times New Roman"/>
              </w:rPr>
              <w:t>Шт.</w:t>
            </w:r>
          </w:p>
          <w:p w:rsidR="00141EBE" w:rsidRPr="00940C7D" w:rsidRDefault="00141EBE" w:rsidP="006254AA">
            <w:pPr>
              <w:rPr>
                <w:rFonts w:ascii="Times New Roman" w:eastAsia="Calibri" w:hAnsi="Times New Roman" w:cs="Times New Roman"/>
              </w:rPr>
            </w:pPr>
          </w:p>
          <w:p w:rsidR="00141EBE" w:rsidRPr="00940C7D" w:rsidRDefault="00141EBE" w:rsidP="006254AA">
            <w:pPr>
              <w:rPr>
                <w:rFonts w:ascii="Times New Roman" w:eastAsia="Calibri" w:hAnsi="Times New Roman" w:cs="Times New Roman"/>
              </w:rPr>
            </w:pPr>
          </w:p>
          <w:p w:rsidR="00141EBE" w:rsidRPr="00940C7D" w:rsidRDefault="00141EBE" w:rsidP="006254AA">
            <w:pPr>
              <w:rPr>
                <w:rFonts w:ascii="Times New Roman" w:eastAsia="Calibri" w:hAnsi="Times New Roman" w:cs="Times New Roman"/>
              </w:rPr>
            </w:pPr>
          </w:p>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1-3 единицы в расчете на каждый кабинет, в зависимости от  количества рабочих мест</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1</w:t>
            </w:r>
            <w:r w:rsidR="00940C7D" w:rsidRPr="00940C7D">
              <w:rPr>
                <w:rFonts w:ascii="Times New Roman" w:eastAsia="Calibri" w:hAnsi="Times New Roman" w:cs="Times New Roman"/>
              </w:rPr>
              <w:t>6</w:t>
            </w:r>
            <w:r w:rsidRPr="00940C7D">
              <w:rPr>
                <w:rFonts w:ascii="Times New Roman" w:eastAsia="Calibri" w:hAnsi="Times New Roman" w:cs="Times New Roman"/>
              </w:rPr>
              <w:t> 000,0</w:t>
            </w:r>
          </w:p>
        </w:tc>
      </w:tr>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Принтер лазерный (цветная печать, формат А4)</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 xml:space="preserve">1 единица в расчете на организацию (в случае  необходимости в работе), предельное количество 3 </w:t>
            </w:r>
            <w:r w:rsidRPr="00940C7D">
              <w:rPr>
                <w:rFonts w:ascii="Times New Roman" w:eastAsia="Times New Roman" w:hAnsi="Times New Roman" w:cs="Times New Roman"/>
              </w:rPr>
              <w:t>единицы</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2</w:t>
            </w:r>
            <w:r w:rsidR="00940C7D" w:rsidRPr="00940C7D">
              <w:rPr>
                <w:rFonts w:ascii="Times New Roman" w:eastAsia="Calibri" w:hAnsi="Times New Roman" w:cs="Times New Roman"/>
              </w:rPr>
              <w:t>3</w:t>
            </w:r>
            <w:r w:rsidRPr="00940C7D">
              <w:rPr>
                <w:rFonts w:ascii="Times New Roman" w:eastAsia="Calibri" w:hAnsi="Times New Roman" w:cs="Times New Roman"/>
              </w:rPr>
              <w:t> 000,0</w:t>
            </w:r>
          </w:p>
        </w:tc>
      </w:tr>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Принтер лазерный (черно-белая печать, формат А3)</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 xml:space="preserve">1 единица в расчете на организацию (в случае  необходимости в работе), предельное  количество 3 </w:t>
            </w:r>
            <w:r w:rsidRPr="00940C7D">
              <w:rPr>
                <w:rFonts w:ascii="Times New Roman" w:eastAsia="Times New Roman" w:hAnsi="Times New Roman" w:cs="Times New Roman"/>
              </w:rPr>
              <w:t>единицы</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w:t>
            </w:r>
            <w:r w:rsidR="00940C7D" w:rsidRPr="00940C7D">
              <w:rPr>
                <w:rFonts w:ascii="Times New Roman" w:eastAsia="Calibri" w:hAnsi="Times New Roman" w:cs="Times New Roman"/>
              </w:rPr>
              <w:t>132 5</w:t>
            </w:r>
            <w:r w:rsidRPr="00940C7D">
              <w:rPr>
                <w:rFonts w:ascii="Times New Roman" w:eastAsia="Calibri" w:hAnsi="Times New Roman" w:cs="Times New Roman"/>
              </w:rPr>
              <w:t>00,0</w:t>
            </w:r>
          </w:p>
        </w:tc>
      </w:tr>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Принтер лазерный (цветная печать, формат А3)</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1 единица в расчете на организацию (в случае   необходимости в работе, при печати большого количества графического и картографического материала),</w:t>
            </w:r>
            <w:r w:rsidR="006254AA">
              <w:rPr>
                <w:rFonts w:ascii="Times New Roman" w:eastAsia="Calibri" w:hAnsi="Times New Roman" w:cs="Times New Roman"/>
              </w:rPr>
              <w:t xml:space="preserve"> </w:t>
            </w:r>
            <w:r w:rsidRPr="00940C7D">
              <w:rPr>
                <w:rFonts w:ascii="Times New Roman" w:eastAsia="Calibri" w:hAnsi="Times New Roman" w:cs="Times New Roman"/>
              </w:rPr>
              <w:t xml:space="preserve">предельное количество </w:t>
            </w:r>
            <w:r w:rsidRPr="00940C7D">
              <w:rPr>
                <w:rFonts w:ascii="Times New Roman" w:eastAsia="Times New Roman" w:hAnsi="Times New Roman" w:cs="Times New Roman"/>
              </w:rPr>
              <w:t>5 единиц</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100 000,0</w:t>
            </w:r>
          </w:p>
        </w:tc>
      </w:tr>
      <w:tr w:rsidR="00141EBE" w:rsidRPr="00940C7D" w:rsidTr="006254AA">
        <w:trPr>
          <w:trHeight w:val="485"/>
        </w:trPr>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Копировальный аппарат</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1 единица в расчете на каждый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30 000,0</w:t>
            </w:r>
          </w:p>
        </w:tc>
      </w:tr>
      <w:tr w:rsidR="00141EBE" w:rsidRPr="00940C7D" w:rsidTr="006254AA">
        <w:trPr>
          <w:trHeight w:val="962"/>
        </w:trPr>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Многофункциональное устройство для печати и копирования в формате А4</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1 единица в расчете на каждый кабинет, при отсутствии принтера лазерного монохромного  А4 и (или) копировального аппарата (в случае необходимости в работе)</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940C7D"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30 </w:t>
            </w:r>
            <w:r w:rsidR="00141EBE" w:rsidRPr="00940C7D">
              <w:rPr>
                <w:rFonts w:ascii="Times New Roman" w:eastAsia="Calibri" w:hAnsi="Times New Roman" w:cs="Times New Roman"/>
              </w:rPr>
              <w:t>000,0</w:t>
            </w:r>
          </w:p>
        </w:tc>
      </w:tr>
      <w:tr w:rsidR="00141EBE" w:rsidRPr="00940C7D"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Сканер (поточный)</w:t>
            </w:r>
          </w:p>
        </w:tc>
        <w:tc>
          <w:tcPr>
            <w:tcW w:w="1134" w:type="dxa"/>
            <w:vMerge/>
            <w:tcBorders>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1 единица в расчете на каждый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xml:space="preserve"> 20 000,0</w:t>
            </w:r>
          </w:p>
        </w:tc>
      </w:tr>
      <w:tr w:rsidR="00141EBE" w:rsidRPr="005333CF" w:rsidTr="006254AA">
        <w:tc>
          <w:tcPr>
            <w:tcW w:w="56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 xml:space="preserve">Сканер (протяжный) </w:t>
            </w:r>
          </w:p>
        </w:tc>
        <w:tc>
          <w:tcPr>
            <w:tcW w:w="1134" w:type="dxa"/>
            <w:vMerge/>
            <w:tcBorders>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по 1 единице в расчете на каждый второй кабинет</w:t>
            </w:r>
          </w:p>
        </w:tc>
        <w:tc>
          <w:tcPr>
            <w:tcW w:w="1843" w:type="dxa"/>
            <w:tcBorders>
              <w:top w:val="single" w:sz="4" w:space="0" w:color="auto"/>
              <w:left w:val="single" w:sz="4" w:space="0" w:color="auto"/>
              <w:bottom w:val="single" w:sz="4" w:space="0" w:color="auto"/>
              <w:right w:val="single" w:sz="4" w:space="0" w:color="auto"/>
            </w:tcBorders>
          </w:tcPr>
          <w:p w:rsidR="00141EBE" w:rsidRPr="005333CF"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30</w:t>
            </w:r>
            <w:r w:rsidR="00940C7D" w:rsidRPr="00940C7D">
              <w:rPr>
                <w:rFonts w:ascii="Times New Roman" w:eastAsia="Calibri" w:hAnsi="Times New Roman" w:cs="Times New Roman"/>
              </w:rPr>
              <w:t xml:space="preserve"> </w:t>
            </w:r>
            <w:r w:rsidRPr="00940C7D">
              <w:rPr>
                <w:rFonts w:ascii="Times New Roman" w:eastAsia="Calibri" w:hAnsi="Times New Roman" w:cs="Times New Roman"/>
              </w:rPr>
              <w:t>000,0</w:t>
            </w:r>
          </w:p>
          <w:p w:rsidR="00141EBE" w:rsidRPr="005333CF" w:rsidRDefault="00141EBE" w:rsidP="006254AA">
            <w:pPr>
              <w:autoSpaceDE w:val="0"/>
              <w:autoSpaceDN w:val="0"/>
              <w:adjustRightInd w:val="0"/>
              <w:jc w:val="center"/>
              <w:rPr>
                <w:rFonts w:ascii="Times New Roman" w:eastAsia="Calibri" w:hAnsi="Times New Roman" w:cs="Times New Roman"/>
              </w:rPr>
            </w:pPr>
          </w:p>
        </w:tc>
      </w:tr>
    </w:tbl>
    <w:p w:rsidR="00945D64" w:rsidRPr="005333CF" w:rsidRDefault="00945D64" w:rsidP="006254AA">
      <w:pPr>
        <w:widowControl w:val="0"/>
        <w:autoSpaceDE w:val="0"/>
        <w:autoSpaceDN w:val="0"/>
        <w:adjustRightInd w:val="0"/>
        <w:jc w:val="center"/>
        <w:rPr>
          <w:rFonts w:ascii="Times New Roman" w:eastAsia="Times New Roman" w:hAnsi="Times New Roman" w:cs="Times New Roman"/>
        </w:rPr>
      </w:pPr>
      <w:bookmarkStart w:id="1" w:name="Par1030"/>
      <w:bookmarkEnd w:id="1"/>
    </w:p>
    <w:p w:rsidR="00945D64" w:rsidRPr="005333CF" w:rsidRDefault="00B55103"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компьютерной техники </w:t>
      </w:r>
    </w:p>
    <w:p w:rsidR="00B55103" w:rsidRPr="005333CF" w:rsidRDefault="00B55103" w:rsidP="006254AA">
      <w:pPr>
        <w:widowControl w:val="0"/>
        <w:autoSpaceDE w:val="0"/>
        <w:autoSpaceDN w:val="0"/>
        <w:adjustRightInd w:val="0"/>
        <w:jc w:val="center"/>
        <w:rPr>
          <w:rFonts w:ascii="Times New Roman" w:eastAsia="Times New Roman" w:hAnsi="Times New Roman" w:cs="Times New Roman"/>
        </w:rPr>
      </w:pPr>
    </w:p>
    <w:tbl>
      <w:tblPr>
        <w:tblW w:w="9375" w:type="dxa"/>
        <w:tblInd w:w="50" w:type="dxa"/>
        <w:tblLayout w:type="fixed"/>
        <w:tblCellMar>
          <w:top w:w="102" w:type="dxa"/>
          <w:left w:w="62" w:type="dxa"/>
          <w:bottom w:w="102" w:type="dxa"/>
          <w:right w:w="62" w:type="dxa"/>
        </w:tblCellMar>
        <w:tblLook w:val="0000" w:firstRow="0" w:lastRow="0" w:firstColumn="0" w:lastColumn="0" w:noHBand="0" w:noVBand="0"/>
      </w:tblPr>
      <w:tblGrid>
        <w:gridCol w:w="579"/>
        <w:gridCol w:w="1701"/>
        <w:gridCol w:w="1134"/>
        <w:gridCol w:w="2977"/>
        <w:gridCol w:w="7"/>
        <w:gridCol w:w="2970"/>
        <w:gridCol w:w="7"/>
      </w:tblGrid>
      <w:tr w:rsidR="00141EBE" w:rsidRPr="00940C7D" w:rsidTr="00141EBE">
        <w:tc>
          <w:tcPr>
            <w:tcW w:w="579"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 п/п</w:t>
            </w:r>
          </w:p>
        </w:tc>
        <w:tc>
          <w:tcPr>
            <w:tcW w:w="1701"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Единица измер.</w:t>
            </w:r>
          </w:p>
        </w:tc>
        <w:tc>
          <w:tcPr>
            <w:tcW w:w="2984"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Количество</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center"/>
              <w:rPr>
                <w:rFonts w:ascii="Times New Roman" w:eastAsia="Calibri" w:hAnsi="Times New Roman" w:cs="Times New Roman"/>
              </w:rPr>
            </w:pPr>
            <w:r w:rsidRPr="00940C7D">
              <w:rPr>
                <w:rFonts w:ascii="Times New Roman" w:eastAsia="Calibri" w:hAnsi="Times New Roman" w:cs="Times New Roman"/>
              </w:rPr>
              <w:t>Цена приобретения</w:t>
            </w:r>
          </w:p>
        </w:tc>
      </w:tr>
      <w:tr w:rsidR="00141EBE" w:rsidRPr="00940C7D" w:rsidTr="00266452">
        <w:tc>
          <w:tcPr>
            <w:tcW w:w="579"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Специализированный персональный компьютер в сборе</w:t>
            </w:r>
          </w:p>
        </w:tc>
        <w:tc>
          <w:tcPr>
            <w:tcW w:w="1134" w:type="dxa"/>
            <w:vMerge w:val="restart"/>
            <w:tcBorders>
              <w:top w:val="single" w:sz="4" w:space="0" w:color="auto"/>
              <w:left w:val="single" w:sz="4" w:space="0" w:color="auto"/>
              <w:right w:val="single" w:sz="4" w:space="0" w:color="auto"/>
            </w:tcBorders>
          </w:tcPr>
          <w:p w:rsidR="00141EBE" w:rsidRPr="00940C7D" w:rsidRDefault="00141EBE" w:rsidP="006254AA">
            <w:pPr>
              <w:rPr>
                <w:rFonts w:ascii="Times New Roman" w:eastAsia="Times New Roman" w:hAnsi="Times New Roman" w:cs="Times New Roman"/>
              </w:rPr>
            </w:pPr>
          </w:p>
          <w:p w:rsidR="00141EBE" w:rsidRPr="00940C7D" w:rsidRDefault="00141EBE" w:rsidP="006254AA">
            <w:pPr>
              <w:rPr>
                <w:rFonts w:ascii="Times New Roman" w:eastAsia="Times New Roman" w:hAnsi="Times New Roman" w:cs="Times New Roman"/>
              </w:rPr>
            </w:pPr>
          </w:p>
          <w:p w:rsidR="00141EBE" w:rsidRPr="00940C7D" w:rsidRDefault="00141EBE" w:rsidP="006254AA">
            <w:pPr>
              <w:rPr>
                <w:rFonts w:ascii="Times New Roman" w:eastAsia="Times New Roman" w:hAnsi="Times New Roman" w:cs="Times New Roman"/>
              </w:rPr>
            </w:pPr>
            <w:r w:rsidRPr="00940C7D">
              <w:rPr>
                <w:rFonts w:ascii="Times New Roman" w:eastAsia="Times New Roman" w:hAnsi="Times New Roman" w:cs="Times New Roman"/>
              </w:rPr>
              <w:t>Шт.</w:t>
            </w:r>
          </w:p>
          <w:p w:rsidR="00141EBE" w:rsidRPr="00940C7D" w:rsidRDefault="00141EBE" w:rsidP="006254AA">
            <w:pPr>
              <w:autoSpaceDE w:val="0"/>
              <w:autoSpaceDN w:val="0"/>
              <w:adjustRightInd w:val="0"/>
              <w:rPr>
                <w:rFonts w:ascii="Times New Roman" w:eastAsia="Times New Roman" w:hAnsi="Times New Roman" w:cs="Times New Roman"/>
              </w:rPr>
            </w:pPr>
          </w:p>
        </w:tc>
        <w:tc>
          <w:tcPr>
            <w:tcW w:w="2984"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Calibri" w:hAnsi="Times New Roman" w:cs="Times New Roman"/>
              </w:rPr>
            </w:pPr>
            <w:r w:rsidRPr="00940C7D">
              <w:rPr>
                <w:rFonts w:ascii="Times New Roman" w:eastAsia="Calibri" w:hAnsi="Times New Roman" w:cs="Times New Roman"/>
              </w:rPr>
              <w:t xml:space="preserve">по необходимости в работе с использованием больших вычислительных мощностей (задачи видео монтажа, графического дизайна, геоинформационных задач, систем пространственного моделирования) </w:t>
            </w:r>
          </w:p>
          <w:p w:rsidR="00141EBE" w:rsidRPr="00940C7D" w:rsidRDefault="00141EBE" w:rsidP="006254AA">
            <w:pPr>
              <w:autoSpaceDE w:val="0"/>
              <w:autoSpaceDN w:val="0"/>
              <w:adjustRightInd w:val="0"/>
              <w:jc w:val="both"/>
              <w:rPr>
                <w:rFonts w:ascii="Times New Roman" w:eastAsia="Times New Roman" w:hAnsi="Times New Roman" w:cs="Times New Roman"/>
              </w:rPr>
            </w:pPr>
            <w:r w:rsidRPr="00940C7D">
              <w:rPr>
                <w:rFonts w:ascii="Times New Roman" w:eastAsia="Calibri" w:hAnsi="Times New Roman" w:cs="Times New Roman"/>
              </w:rPr>
              <w:t>предельное количество 1</w:t>
            </w:r>
            <w:r w:rsidRPr="00940C7D">
              <w:rPr>
                <w:rFonts w:ascii="Times New Roman" w:eastAsia="Times New Roman" w:hAnsi="Times New Roman" w:cs="Times New Roman"/>
              </w:rPr>
              <w:t xml:space="preserve"> единица</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Calibri" w:hAnsi="Times New Roman" w:cs="Times New Roman"/>
              </w:rPr>
            </w:pPr>
            <w:r w:rsidRPr="00940C7D">
              <w:rPr>
                <w:rFonts w:ascii="Times New Roman" w:eastAsia="Calibri" w:hAnsi="Times New Roman" w:cs="Times New Roman"/>
              </w:rPr>
              <w:t xml:space="preserve">до </w:t>
            </w:r>
            <w:r w:rsidR="00940C7D" w:rsidRPr="00940C7D">
              <w:rPr>
                <w:rFonts w:ascii="Times New Roman" w:eastAsia="Calibri" w:hAnsi="Times New Roman" w:cs="Times New Roman"/>
              </w:rPr>
              <w:t>94</w:t>
            </w:r>
            <w:r w:rsidRPr="00940C7D">
              <w:rPr>
                <w:rFonts w:ascii="Times New Roman" w:eastAsia="Calibri" w:hAnsi="Times New Roman" w:cs="Times New Roman"/>
              </w:rPr>
              <w:t xml:space="preserve"> тыс. рублей</w:t>
            </w:r>
          </w:p>
        </w:tc>
      </w:tr>
      <w:tr w:rsidR="00141EBE" w:rsidRPr="00940C7D" w:rsidTr="00266452">
        <w:tc>
          <w:tcPr>
            <w:tcW w:w="579"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 xml:space="preserve">Персональный </w:t>
            </w:r>
            <w:r w:rsidRPr="00940C7D">
              <w:rPr>
                <w:rFonts w:ascii="Times New Roman" w:eastAsia="Times New Roman" w:hAnsi="Times New Roman" w:cs="Times New Roman"/>
              </w:rPr>
              <w:lastRenderedPageBreak/>
              <w:t>компьютер в сборе</w:t>
            </w:r>
          </w:p>
          <w:p w:rsidR="00141EBE" w:rsidRPr="00940C7D" w:rsidRDefault="00141EBE" w:rsidP="006254AA">
            <w:pPr>
              <w:autoSpaceDE w:val="0"/>
              <w:autoSpaceDN w:val="0"/>
              <w:adjustRightInd w:val="0"/>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p>
        </w:tc>
        <w:tc>
          <w:tcPr>
            <w:tcW w:w="2984"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Times New Roman" w:hAnsi="Times New Roman" w:cs="Times New Roman"/>
              </w:rPr>
            </w:pPr>
            <w:r w:rsidRPr="00940C7D">
              <w:rPr>
                <w:rFonts w:ascii="Times New Roman" w:eastAsia="Times New Roman" w:hAnsi="Times New Roman" w:cs="Times New Roman"/>
              </w:rPr>
              <w:t xml:space="preserve">не более 1 комплекта в </w:t>
            </w:r>
            <w:r w:rsidRPr="00940C7D">
              <w:rPr>
                <w:rFonts w:ascii="Times New Roman" w:eastAsia="Times New Roman" w:hAnsi="Times New Roman" w:cs="Times New Roman"/>
              </w:rPr>
              <w:lastRenderedPageBreak/>
              <w:t>расчете на одного муниципального служащего</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lastRenderedPageBreak/>
              <w:t xml:space="preserve">до </w:t>
            </w:r>
            <w:r w:rsidR="00940C7D" w:rsidRPr="00940C7D">
              <w:rPr>
                <w:rFonts w:ascii="Times New Roman" w:eastAsia="Times New Roman" w:hAnsi="Times New Roman" w:cs="Times New Roman"/>
              </w:rPr>
              <w:t>6</w:t>
            </w:r>
            <w:r w:rsidRPr="00940C7D">
              <w:rPr>
                <w:rFonts w:ascii="Times New Roman" w:eastAsia="Times New Roman" w:hAnsi="Times New Roman" w:cs="Times New Roman"/>
              </w:rPr>
              <w:t>0 тыс. рублей</w:t>
            </w:r>
          </w:p>
        </w:tc>
      </w:tr>
      <w:tr w:rsidR="00141EBE" w:rsidRPr="00940C7D" w:rsidTr="00141EBE">
        <w:trPr>
          <w:gridAfter w:val="1"/>
          <w:wAfter w:w="7" w:type="dxa"/>
        </w:trPr>
        <w:tc>
          <w:tcPr>
            <w:tcW w:w="579" w:type="dxa"/>
            <w:tcBorders>
              <w:top w:val="single" w:sz="4" w:space="0" w:color="auto"/>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lastRenderedPageBreak/>
              <w:t>3</w:t>
            </w:r>
          </w:p>
        </w:tc>
        <w:tc>
          <w:tcPr>
            <w:tcW w:w="1701" w:type="dxa"/>
            <w:vMerge w:val="restart"/>
            <w:tcBorders>
              <w:top w:val="single" w:sz="4" w:space="0" w:color="auto"/>
              <w:left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Ноутбук</w:t>
            </w:r>
          </w:p>
          <w:p w:rsidR="00141EBE" w:rsidRPr="00940C7D" w:rsidRDefault="00141EBE" w:rsidP="006254AA">
            <w:pPr>
              <w:autoSpaceDE w:val="0"/>
              <w:autoSpaceDN w:val="0"/>
              <w:adjustRightInd w:val="0"/>
              <w:rPr>
                <w:rFonts w:ascii="Times New Roman" w:eastAsia="Times New Roman" w:hAnsi="Times New Roman" w:cs="Times New Roman"/>
              </w:rPr>
            </w:pPr>
          </w:p>
        </w:tc>
        <w:tc>
          <w:tcPr>
            <w:tcW w:w="1134" w:type="dxa"/>
            <w:vMerge w:val="restart"/>
            <w:tcBorders>
              <w:top w:val="single" w:sz="4" w:space="0" w:color="auto"/>
              <w:left w:val="single" w:sz="4" w:space="0" w:color="auto"/>
              <w:right w:val="single" w:sz="4" w:space="0" w:color="auto"/>
            </w:tcBorders>
          </w:tcPr>
          <w:p w:rsidR="00141EBE" w:rsidRPr="00940C7D" w:rsidRDefault="00141EBE" w:rsidP="006254AA">
            <w:pPr>
              <w:rPr>
                <w:rFonts w:ascii="Times New Roman" w:eastAsia="Times New Roman" w:hAnsi="Times New Roman" w:cs="Times New Roman"/>
              </w:rPr>
            </w:pPr>
          </w:p>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Шт.</w:t>
            </w:r>
          </w:p>
        </w:tc>
        <w:tc>
          <w:tcPr>
            <w:tcW w:w="297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Times New Roman" w:hAnsi="Times New Roman" w:cs="Times New Roman"/>
              </w:rPr>
            </w:pPr>
            <w:r w:rsidRPr="00940C7D">
              <w:rPr>
                <w:rFonts w:ascii="Times New Roman" w:eastAsia="Times New Roman" w:hAnsi="Times New Roman" w:cs="Times New Roman"/>
              </w:rPr>
              <w:t xml:space="preserve">1 единица в расчете на 1 муниципального служащего, относящегося к высшей и главной группе должностей (в случае необходимости в работе)  </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 xml:space="preserve">до </w:t>
            </w:r>
            <w:r w:rsidR="00940C7D" w:rsidRPr="00940C7D">
              <w:rPr>
                <w:rFonts w:ascii="Times New Roman" w:eastAsia="Times New Roman" w:hAnsi="Times New Roman" w:cs="Times New Roman"/>
              </w:rPr>
              <w:t>65</w:t>
            </w:r>
            <w:r w:rsidRPr="00940C7D">
              <w:rPr>
                <w:rFonts w:ascii="Times New Roman" w:eastAsia="Times New Roman" w:hAnsi="Times New Roman" w:cs="Times New Roman"/>
              </w:rPr>
              <w:t xml:space="preserve"> тыс. рублей</w:t>
            </w:r>
          </w:p>
        </w:tc>
      </w:tr>
      <w:tr w:rsidR="00141EBE" w:rsidRPr="005333CF" w:rsidTr="00141EBE">
        <w:trPr>
          <w:gridAfter w:val="1"/>
          <w:wAfter w:w="7" w:type="dxa"/>
          <w:trHeight w:val="952"/>
        </w:trPr>
        <w:tc>
          <w:tcPr>
            <w:tcW w:w="579" w:type="dxa"/>
            <w:tcBorders>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4</w:t>
            </w:r>
          </w:p>
        </w:tc>
        <w:tc>
          <w:tcPr>
            <w:tcW w:w="1701" w:type="dxa"/>
            <w:vMerge/>
            <w:tcBorders>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141EBE" w:rsidRPr="00940C7D" w:rsidRDefault="00141EBE" w:rsidP="006254AA">
            <w:pPr>
              <w:autoSpaceDE w:val="0"/>
              <w:autoSpaceDN w:val="0"/>
              <w:adjustRightInd w:val="0"/>
              <w:jc w:val="both"/>
              <w:rPr>
                <w:rFonts w:ascii="Times New Roman" w:eastAsia="Times New Roman" w:hAnsi="Times New Roman" w:cs="Times New Roman"/>
              </w:rPr>
            </w:pPr>
            <w:r w:rsidRPr="00940C7D">
              <w:rPr>
                <w:rFonts w:ascii="Times New Roman" w:eastAsia="Times New Roman" w:hAnsi="Times New Roman" w:cs="Times New Roman"/>
              </w:rPr>
              <w:t xml:space="preserve">до 2 единиц в расчете на </w:t>
            </w:r>
            <w:r w:rsidRPr="00940C7D">
              <w:rPr>
                <w:rFonts w:ascii="Times New Roman" w:eastAsia="Calibri" w:hAnsi="Times New Roman" w:cs="Times New Roman"/>
              </w:rPr>
              <w:t xml:space="preserve">отдел, </w:t>
            </w:r>
            <w:r w:rsidRPr="00940C7D">
              <w:rPr>
                <w:rFonts w:ascii="Times New Roman" w:eastAsia="Times New Roman" w:hAnsi="Times New Roman" w:cs="Times New Roman"/>
              </w:rPr>
              <w:t>осуществляющий выездные заседания, выездные проверки и другие подобные мероприятия</w:t>
            </w:r>
          </w:p>
        </w:tc>
        <w:tc>
          <w:tcPr>
            <w:tcW w:w="2977" w:type="dxa"/>
            <w:gridSpan w:val="2"/>
            <w:tcBorders>
              <w:top w:val="single" w:sz="4" w:space="0" w:color="auto"/>
              <w:left w:val="single" w:sz="4" w:space="0" w:color="auto"/>
              <w:bottom w:val="single" w:sz="4" w:space="0" w:color="auto"/>
              <w:right w:val="single" w:sz="4" w:space="0" w:color="auto"/>
            </w:tcBorders>
          </w:tcPr>
          <w:p w:rsidR="00141EBE" w:rsidRPr="005333CF" w:rsidRDefault="00141EBE" w:rsidP="006254AA">
            <w:pPr>
              <w:autoSpaceDE w:val="0"/>
              <w:autoSpaceDN w:val="0"/>
              <w:adjustRightInd w:val="0"/>
              <w:rPr>
                <w:rFonts w:ascii="Times New Roman" w:eastAsia="Times New Roman" w:hAnsi="Times New Roman" w:cs="Times New Roman"/>
              </w:rPr>
            </w:pPr>
            <w:r w:rsidRPr="00940C7D">
              <w:rPr>
                <w:rFonts w:ascii="Times New Roman" w:eastAsia="Times New Roman" w:hAnsi="Times New Roman" w:cs="Times New Roman"/>
              </w:rPr>
              <w:t xml:space="preserve">до </w:t>
            </w:r>
            <w:r w:rsidR="00940C7D" w:rsidRPr="00940C7D">
              <w:rPr>
                <w:rFonts w:ascii="Times New Roman" w:eastAsia="Times New Roman" w:hAnsi="Times New Roman" w:cs="Times New Roman"/>
              </w:rPr>
              <w:t>35</w:t>
            </w:r>
            <w:r w:rsidRPr="00940C7D">
              <w:rPr>
                <w:rFonts w:ascii="Times New Roman" w:eastAsia="Times New Roman" w:hAnsi="Times New Roman" w:cs="Times New Roman"/>
              </w:rPr>
              <w:t xml:space="preserve"> тыс. рублей</w:t>
            </w:r>
          </w:p>
        </w:tc>
      </w:tr>
    </w:tbl>
    <w:p w:rsidR="00BA08BA" w:rsidRPr="005333CF" w:rsidRDefault="00BA08BA" w:rsidP="006254AA">
      <w:pPr>
        <w:rPr>
          <w:rFonts w:ascii="Times New Roman" w:hAnsi="Times New Roman" w:cs="Times New Roman"/>
          <w:color w:val="auto"/>
        </w:rPr>
      </w:pPr>
      <w:bookmarkStart w:id="2" w:name="Par1144"/>
      <w:bookmarkEnd w:id="2"/>
    </w:p>
    <w:p w:rsidR="00BA08BA"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служебного легкового автотранспорта</w:t>
      </w:r>
    </w:p>
    <w:p w:rsidR="00BA08BA" w:rsidRPr="005333CF" w:rsidRDefault="00BA08BA" w:rsidP="006254AA">
      <w:pPr>
        <w:autoSpaceDE w:val="0"/>
        <w:autoSpaceDN w:val="0"/>
        <w:adjustRightInd w:val="0"/>
        <w:jc w:val="center"/>
        <w:rPr>
          <w:rFonts w:ascii="Times New Roman" w:eastAsia="Calibri" w:hAnsi="Times New Roman" w:cs="Times New Roman"/>
          <w:color w:val="auto"/>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993"/>
        <w:gridCol w:w="1984"/>
        <w:gridCol w:w="3544"/>
      </w:tblGrid>
      <w:tr w:rsidR="00D364C7" w:rsidRPr="005D433C" w:rsidTr="00D364C7">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Наименование должностей</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Единица измер.</w:t>
            </w:r>
          </w:p>
        </w:tc>
        <w:tc>
          <w:tcPr>
            <w:tcW w:w="552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Транспортное средство</w:t>
            </w:r>
          </w:p>
        </w:tc>
      </w:tr>
      <w:tr w:rsidR="00D364C7" w:rsidRPr="005D433C" w:rsidTr="00D364C7">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p>
        </w:tc>
        <w:tc>
          <w:tcPr>
            <w:tcW w:w="9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Количество в расчете на должность</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цена и мощность</w:t>
            </w:r>
          </w:p>
        </w:tc>
      </w:tr>
      <w:tr w:rsidR="00D364C7" w:rsidRPr="005D433C" w:rsidTr="00266452">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r w:rsidRPr="005D433C">
              <w:rPr>
                <w:rFonts w:ascii="Times New Roman" w:hAnsi="Times New Roman" w:cs="Times New Roman"/>
                <w:color w:val="auto"/>
              </w:rPr>
              <w:t>Глава Администрации</w:t>
            </w:r>
          </w:p>
        </w:tc>
        <w:tc>
          <w:tcPr>
            <w:tcW w:w="9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364C7" w:rsidRPr="005D433C" w:rsidRDefault="00D364C7" w:rsidP="006254AA">
            <w:pPr>
              <w:rPr>
                <w:rFonts w:ascii="Times New Roman" w:hAnsi="Times New Roman" w:cs="Times New Roman"/>
                <w:color w:val="auto"/>
              </w:rPr>
            </w:pPr>
            <w:r w:rsidRPr="005D433C">
              <w:rPr>
                <w:rFonts w:ascii="Times New Roman" w:hAnsi="Times New Roman" w:cs="Times New Roman"/>
                <w:color w:val="auto"/>
              </w:rPr>
              <w:t>Шт.</w:t>
            </w:r>
          </w:p>
          <w:p w:rsidR="00D364C7" w:rsidRPr="005D433C" w:rsidRDefault="00D364C7" w:rsidP="006254A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не более 1 единицы с персональным закреплением</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 xml:space="preserve">не более </w:t>
            </w:r>
            <w:r w:rsidR="002C354F" w:rsidRPr="005D433C">
              <w:rPr>
                <w:rFonts w:ascii="Times New Roman" w:hAnsi="Times New Roman" w:cs="Times New Roman"/>
                <w:color w:val="auto"/>
              </w:rPr>
              <w:t>1</w:t>
            </w:r>
            <w:r w:rsidRPr="005D433C">
              <w:rPr>
                <w:rFonts w:ascii="Times New Roman" w:hAnsi="Times New Roman" w:cs="Times New Roman"/>
                <w:color w:val="auto"/>
              </w:rPr>
              <w:t>,</w:t>
            </w:r>
            <w:r w:rsidR="002C354F" w:rsidRPr="005D433C">
              <w:rPr>
                <w:rFonts w:ascii="Times New Roman" w:hAnsi="Times New Roman" w:cs="Times New Roman"/>
                <w:color w:val="auto"/>
              </w:rPr>
              <w:t>5</w:t>
            </w:r>
            <w:r w:rsidRPr="005D433C">
              <w:rPr>
                <w:rFonts w:ascii="Times New Roman" w:hAnsi="Times New Roman" w:cs="Times New Roman"/>
                <w:color w:val="auto"/>
              </w:rPr>
              <w:t xml:space="preserve"> млн. рублей и не более 175 лошадиных сил включительно</w:t>
            </w:r>
          </w:p>
        </w:tc>
      </w:tr>
      <w:tr w:rsidR="00D364C7" w:rsidRPr="005D433C" w:rsidTr="00266452">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r w:rsidRPr="005D433C">
              <w:rPr>
                <w:rFonts w:ascii="Times New Roman" w:hAnsi="Times New Roman" w:cs="Times New Roman"/>
                <w:color w:val="auto"/>
              </w:rPr>
              <w:t>Заместители главы Администрации</w:t>
            </w:r>
          </w:p>
        </w:tc>
        <w:tc>
          <w:tcPr>
            <w:tcW w:w="993" w:type="dxa"/>
            <w:vMerge/>
            <w:tcBorders>
              <w:left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не более 1 единицы с персональным закреплением</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не более 1,</w:t>
            </w:r>
            <w:r w:rsidR="005D433C" w:rsidRPr="005D433C">
              <w:rPr>
                <w:rFonts w:ascii="Times New Roman" w:hAnsi="Times New Roman" w:cs="Times New Roman"/>
                <w:color w:val="auto"/>
              </w:rPr>
              <w:t>3</w:t>
            </w:r>
            <w:r w:rsidRPr="005D433C">
              <w:rPr>
                <w:rFonts w:ascii="Times New Roman" w:hAnsi="Times New Roman" w:cs="Times New Roman"/>
                <w:color w:val="auto"/>
              </w:rPr>
              <w:t xml:space="preserve"> млн. рублей и не более 175 лошадиных сил включительно</w:t>
            </w:r>
          </w:p>
        </w:tc>
      </w:tr>
      <w:tr w:rsidR="00D364C7" w:rsidRPr="005D433C" w:rsidTr="00266452">
        <w:trPr>
          <w:trHeight w:val="1665"/>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r w:rsidRPr="005D433C">
              <w:rPr>
                <w:rFonts w:ascii="Times New Roman" w:hAnsi="Times New Roman" w:cs="Times New Roman"/>
                <w:color w:val="auto"/>
              </w:rPr>
              <w:t>Начальники отделов Администрации</w:t>
            </w:r>
          </w:p>
        </w:tc>
        <w:tc>
          <w:tcPr>
            <w:tcW w:w="993" w:type="dxa"/>
            <w:vMerge/>
            <w:tcBorders>
              <w:left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 xml:space="preserve">не более 1 единицы </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не более 0,7 млн. рублей и не более 150 лошадиных сил включительно</w:t>
            </w:r>
          </w:p>
        </w:tc>
      </w:tr>
      <w:tr w:rsidR="00D364C7" w:rsidRPr="005333CF" w:rsidTr="00266452">
        <w:trPr>
          <w:trHeight w:val="240"/>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r w:rsidRPr="005D433C">
              <w:rPr>
                <w:rFonts w:ascii="Times New Roman" w:hAnsi="Times New Roman" w:cs="Times New Roman"/>
                <w:color w:val="auto"/>
              </w:rPr>
              <w:t>Остальные сотрудники администрации, имеющие право пользования подвижной связью</w:t>
            </w:r>
          </w:p>
        </w:tc>
        <w:tc>
          <w:tcPr>
            <w:tcW w:w="9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364C7" w:rsidRPr="005D433C" w:rsidRDefault="00D364C7" w:rsidP="006254AA">
            <w:pPr>
              <w:widowControl w:val="0"/>
              <w:autoSpaceDE w:val="0"/>
              <w:autoSpaceDN w:val="0"/>
              <w:adjustRightInd w:val="0"/>
              <w:rPr>
                <w:rFonts w:ascii="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D433C"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64C7" w:rsidRPr="005333CF" w:rsidRDefault="00D364C7" w:rsidP="006254AA">
            <w:pPr>
              <w:widowControl w:val="0"/>
              <w:autoSpaceDE w:val="0"/>
              <w:autoSpaceDN w:val="0"/>
              <w:adjustRightInd w:val="0"/>
              <w:jc w:val="center"/>
              <w:rPr>
                <w:rFonts w:ascii="Times New Roman" w:hAnsi="Times New Roman" w:cs="Times New Roman"/>
                <w:color w:val="auto"/>
              </w:rPr>
            </w:pPr>
            <w:r w:rsidRPr="005D433C">
              <w:rPr>
                <w:rFonts w:ascii="Times New Roman" w:hAnsi="Times New Roman" w:cs="Times New Roman"/>
                <w:color w:val="auto"/>
              </w:rPr>
              <w:t>-</w:t>
            </w:r>
          </w:p>
        </w:tc>
      </w:tr>
    </w:tbl>
    <w:p w:rsidR="00BA08BA" w:rsidRPr="005333CF" w:rsidRDefault="00BA08BA" w:rsidP="006254AA">
      <w:pPr>
        <w:rPr>
          <w:rFonts w:ascii="Times New Roman" w:hAnsi="Times New Roman" w:cs="Times New Roman"/>
          <w:color w:val="auto"/>
        </w:rPr>
      </w:pPr>
      <w:bookmarkStart w:id="3" w:name="Par1171"/>
      <w:bookmarkEnd w:id="3"/>
    </w:p>
    <w:p w:rsidR="003F2D06" w:rsidRDefault="003F2D06" w:rsidP="006254AA">
      <w:pPr>
        <w:jc w:val="center"/>
        <w:rPr>
          <w:rFonts w:ascii="Times New Roman" w:eastAsiaTheme="minorHAnsi" w:hAnsi="Times New Roman" w:cs="Times New Roman"/>
          <w:color w:val="auto"/>
          <w:sz w:val="27"/>
          <w:szCs w:val="27"/>
          <w:lang w:eastAsia="en-US"/>
        </w:rPr>
      </w:pPr>
    </w:p>
    <w:p w:rsidR="003F2D06" w:rsidRDefault="003F2D06" w:rsidP="006254AA">
      <w:pPr>
        <w:jc w:val="center"/>
        <w:rPr>
          <w:rFonts w:ascii="Times New Roman" w:eastAsiaTheme="minorHAnsi" w:hAnsi="Times New Roman" w:cs="Times New Roman"/>
          <w:color w:val="auto"/>
          <w:sz w:val="27"/>
          <w:szCs w:val="27"/>
          <w:lang w:eastAsia="en-US"/>
        </w:rPr>
      </w:pPr>
    </w:p>
    <w:p w:rsidR="00B55103"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приобретение мебели</w:t>
      </w:r>
      <w:r w:rsidR="00B55103" w:rsidRPr="005333CF">
        <w:rPr>
          <w:rFonts w:ascii="Times New Roman" w:eastAsiaTheme="minorHAnsi" w:hAnsi="Times New Roman" w:cs="Times New Roman"/>
          <w:color w:val="auto"/>
          <w:sz w:val="27"/>
          <w:szCs w:val="27"/>
          <w:lang w:eastAsia="en-US"/>
        </w:rPr>
        <w:t xml:space="preserve"> для </w:t>
      </w:r>
    </w:p>
    <w:p w:rsidR="00BA08BA" w:rsidRPr="005333CF" w:rsidRDefault="00B55103"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Администрации Мясниковского района</w:t>
      </w:r>
    </w:p>
    <w:p w:rsidR="00BA08BA" w:rsidRPr="005333CF" w:rsidRDefault="00BA08BA" w:rsidP="006254AA">
      <w:pPr>
        <w:autoSpaceDE w:val="0"/>
        <w:autoSpaceDN w:val="0"/>
        <w:adjustRightInd w:val="0"/>
        <w:jc w:val="center"/>
        <w:rPr>
          <w:rFonts w:ascii="Times New Roman" w:eastAsia="Calibri" w:hAnsi="Times New Roman" w:cs="Times New Roman"/>
          <w:color w:val="auto"/>
        </w:rPr>
      </w:pPr>
    </w:p>
    <w:tbl>
      <w:tblPr>
        <w:tblW w:w="9322" w:type="dxa"/>
        <w:tblLayout w:type="fixed"/>
        <w:tblLook w:val="04A0" w:firstRow="1" w:lastRow="0" w:firstColumn="1" w:lastColumn="0" w:noHBand="0" w:noVBand="1"/>
      </w:tblPr>
      <w:tblGrid>
        <w:gridCol w:w="2943"/>
        <w:gridCol w:w="1418"/>
        <w:gridCol w:w="992"/>
        <w:gridCol w:w="2410"/>
        <w:gridCol w:w="1559"/>
      </w:tblGrid>
      <w:tr w:rsidR="00BA08BA" w:rsidRPr="005D433C" w:rsidTr="00D04084">
        <w:trPr>
          <w:trHeight w:val="945"/>
        </w:trPr>
        <w:tc>
          <w:tcPr>
            <w:tcW w:w="2943" w:type="dxa"/>
            <w:tcBorders>
              <w:top w:val="single" w:sz="4" w:space="0" w:color="000000"/>
              <w:left w:val="single" w:sz="4" w:space="0" w:color="000000"/>
              <w:bottom w:val="single" w:sz="4" w:space="0" w:color="000000"/>
              <w:right w:val="single" w:sz="4" w:space="0" w:color="000000"/>
            </w:tcBorders>
            <w:shd w:val="clear" w:color="auto" w:fill="auto"/>
            <w:hideMark/>
          </w:tcPr>
          <w:p w:rsidR="00BA08BA" w:rsidRPr="005D433C" w:rsidRDefault="00BA08BA" w:rsidP="006254AA">
            <w:pPr>
              <w:jc w:val="center"/>
              <w:rPr>
                <w:rFonts w:ascii="Times New Roman" w:hAnsi="Times New Roman" w:cs="Times New Roman"/>
                <w:color w:val="auto"/>
              </w:rPr>
            </w:pPr>
            <w:r w:rsidRPr="005D433C">
              <w:rPr>
                <w:rFonts w:ascii="Times New Roman" w:hAnsi="Times New Roman" w:cs="Times New Roman"/>
                <w:color w:val="auto"/>
              </w:rPr>
              <w:t xml:space="preserve">Наименование </w:t>
            </w:r>
          </w:p>
        </w:tc>
        <w:tc>
          <w:tcPr>
            <w:tcW w:w="1418" w:type="dxa"/>
            <w:tcBorders>
              <w:top w:val="single" w:sz="4" w:space="0" w:color="000000"/>
              <w:left w:val="nil"/>
              <w:bottom w:val="single" w:sz="4" w:space="0" w:color="000000"/>
              <w:right w:val="single" w:sz="4" w:space="0" w:color="000000"/>
            </w:tcBorders>
            <w:shd w:val="clear" w:color="auto" w:fill="auto"/>
            <w:hideMark/>
          </w:tcPr>
          <w:p w:rsidR="00BA08BA" w:rsidRPr="005D433C" w:rsidRDefault="00BA08BA" w:rsidP="006254AA">
            <w:pPr>
              <w:jc w:val="center"/>
              <w:rPr>
                <w:rFonts w:ascii="Times New Roman" w:hAnsi="Times New Roman" w:cs="Times New Roman"/>
                <w:color w:val="auto"/>
              </w:rPr>
            </w:pPr>
            <w:r w:rsidRPr="005D433C">
              <w:rPr>
                <w:rFonts w:ascii="Times New Roman" w:hAnsi="Times New Roman" w:cs="Times New Roman"/>
                <w:color w:val="auto"/>
              </w:rPr>
              <w:t>Единица измерения</w:t>
            </w:r>
          </w:p>
        </w:tc>
        <w:tc>
          <w:tcPr>
            <w:tcW w:w="992" w:type="dxa"/>
            <w:tcBorders>
              <w:top w:val="single" w:sz="4" w:space="0" w:color="000000"/>
              <w:left w:val="nil"/>
              <w:bottom w:val="single" w:sz="4" w:space="0" w:color="000000"/>
              <w:right w:val="single" w:sz="4" w:space="0" w:color="000000"/>
            </w:tcBorders>
            <w:shd w:val="clear" w:color="auto" w:fill="auto"/>
            <w:hideMark/>
          </w:tcPr>
          <w:p w:rsidR="00BA08BA" w:rsidRPr="005D433C" w:rsidRDefault="00BA08BA" w:rsidP="006254AA">
            <w:pPr>
              <w:jc w:val="center"/>
              <w:rPr>
                <w:rFonts w:ascii="Times New Roman" w:hAnsi="Times New Roman" w:cs="Times New Roman"/>
                <w:color w:val="auto"/>
              </w:rPr>
            </w:pPr>
            <w:r w:rsidRPr="005D433C">
              <w:rPr>
                <w:rFonts w:ascii="Times New Roman" w:hAnsi="Times New Roman" w:cs="Times New Roman"/>
                <w:color w:val="auto"/>
              </w:rPr>
              <w:t>Норма</w:t>
            </w:r>
          </w:p>
        </w:tc>
        <w:tc>
          <w:tcPr>
            <w:tcW w:w="2410" w:type="dxa"/>
            <w:tcBorders>
              <w:top w:val="single" w:sz="4" w:space="0" w:color="000000"/>
              <w:left w:val="nil"/>
              <w:bottom w:val="single" w:sz="4" w:space="0" w:color="000000"/>
              <w:right w:val="single" w:sz="4" w:space="0" w:color="000000"/>
            </w:tcBorders>
            <w:shd w:val="clear" w:color="auto" w:fill="auto"/>
            <w:hideMark/>
          </w:tcPr>
          <w:p w:rsidR="00BA08BA" w:rsidRPr="005D433C" w:rsidRDefault="00BA08BA" w:rsidP="006254AA">
            <w:pPr>
              <w:jc w:val="center"/>
              <w:rPr>
                <w:rFonts w:ascii="Times New Roman" w:hAnsi="Times New Roman" w:cs="Times New Roman"/>
                <w:color w:val="auto"/>
              </w:rPr>
            </w:pPr>
            <w:r w:rsidRPr="005D433C">
              <w:rPr>
                <w:rFonts w:ascii="Times New Roman" w:hAnsi="Times New Roman" w:cs="Times New Roman"/>
                <w:color w:val="auto"/>
              </w:rPr>
              <w:t>Цена приобретения за 1 единицу не более, руб.</w:t>
            </w:r>
          </w:p>
        </w:tc>
        <w:tc>
          <w:tcPr>
            <w:tcW w:w="1559" w:type="dxa"/>
            <w:tcBorders>
              <w:top w:val="single" w:sz="4" w:space="0" w:color="000000"/>
              <w:left w:val="nil"/>
              <w:bottom w:val="single" w:sz="4" w:space="0" w:color="000000"/>
              <w:right w:val="single" w:sz="4" w:space="0" w:color="000000"/>
            </w:tcBorders>
            <w:shd w:val="clear" w:color="auto" w:fill="auto"/>
            <w:hideMark/>
          </w:tcPr>
          <w:p w:rsidR="00BA08BA" w:rsidRPr="005D433C" w:rsidRDefault="00BA08BA" w:rsidP="006254AA">
            <w:pPr>
              <w:jc w:val="center"/>
              <w:rPr>
                <w:rFonts w:ascii="Times New Roman" w:hAnsi="Times New Roman" w:cs="Times New Roman"/>
                <w:color w:val="auto"/>
              </w:rPr>
            </w:pPr>
            <w:r w:rsidRPr="005D433C">
              <w:rPr>
                <w:rFonts w:ascii="Times New Roman" w:hAnsi="Times New Roman" w:cs="Times New Roman"/>
                <w:color w:val="auto"/>
              </w:rPr>
              <w:t>Примечание</w:t>
            </w:r>
          </w:p>
        </w:tc>
      </w:tr>
      <w:tr w:rsidR="00BA08BA" w:rsidRPr="005D433C" w:rsidTr="00D04084">
        <w:trPr>
          <w:trHeight w:val="31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Глава Администрации</w:t>
            </w:r>
          </w:p>
        </w:tc>
      </w:tr>
      <w:tr w:rsidR="00BA08BA" w:rsidRPr="005D433C" w:rsidTr="00D04084">
        <w:trPr>
          <w:trHeight w:val="315"/>
        </w:trPr>
        <w:tc>
          <w:tcPr>
            <w:tcW w:w="9322" w:type="dxa"/>
            <w:gridSpan w:val="5"/>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Гарнитур кабинетный или набор однотипной мебели: </w:t>
            </w: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руководителя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ED157E" w:rsidP="006254AA">
            <w:pPr>
              <w:jc w:val="right"/>
              <w:rPr>
                <w:rFonts w:ascii="Times New Roman" w:hAnsi="Times New Roman" w:cs="Times New Roman"/>
                <w:color w:val="auto"/>
              </w:rPr>
            </w:pPr>
            <w:r w:rsidRPr="005D433C">
              <w:rPr>
                <w:rFonts w:ascii="Times New Roman" w:hAnsi="Times New Roman" w:cs="Times New Roman"/>
                <w:color w:val="auto"/>
              </w:rPr>
              <w:t>100</w:t>
            </w:r>
            <w:r w:rsidR="00BA08BA" w:rsidRPr="005D433C">
              <w:rPr>
                <w:rFonts w:ascii="Times New Roman" w:hAnsi="Times New Roman" w:cs="Times New Roman"/>
                <w:color w:val="auto"/>
              </w:rPr>
              <w:t xml:space="preserve">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мобильная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Брифинг-приставка</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Греденция со стеклянными дверьми</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Гардероб узкий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 для одежды, гардероб</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Шкаф-купе</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702FB7" w:rsidP="006254AA">
            <w:pPr>
              <w:jc w:val="right"/>
              <w:rPr>
                <w:rFonts w:ascii="Times New Roman" w:hAnsi="Times New Roman" w:cs="Times New Roman"/>
                <w:color w:val="auto"/>
              </w:rPr>
            </w:pPr>
            <w:r w:rsidRPr="005D433C">
              <w:rPr>
                <w:rFonts w:ascii="Times New Roman" w:hAnsi="Times New Roman" w:cs="Times New Roman"/>
                <w:color w:val="auto"/>
              </w:rPr>
              <w:t>80</w:t>
            </w:r>
            <w:r w:rsidR="00BA08BA" w:rsidRPr="005D433C">
              <w:rPr>
                <w:rFonts w:ascii="Times New Roman" w:hAnsi="Times New Roman" w:cs="Times New Roman"/>
                <w:color w:val="auto"/>
              </w:rPr>
              <w:t xml:space="preserve">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Кресло руководителя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двухместный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28 000,00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двухместный кожаный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40 000,00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офисный угловой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Кресло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для переговоров</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ED157E" w:rsidP="006254AA">
            <w:pPr>
              <w:jc w:val="right"/>
              <w:rPr>
                <w:rFonts w:ascii="Times New Roman" w:hAnsi="Times New Roman" w:cs="Times New Roman"/>
                <w:color w:val="auto"/>
              </w:rPr>
            </w:pPr>
            <w:r w:rsidRPr="005D433C">
              <w:rPr>
                <w:rFonts w:ascii="Times New Roman" w:hAnsi="Times New Roman" w:cs="Times New Roman"/>
                <w:color w:val="auto"/>
              </w:rPr>
              <w:t>80</w:t>
            </w:r>
            <w:r w:rsidR="00BA08BA" w:rsidRPr="005D433C">
              <w:rPr>
                <w:rFonts w:ascii="Times New Roman" w:hAnsi="Times New Roman" w:cs="Times New Roman"/>
                <w:color w:val="auto"/>
              </w:rPr>
              <w:t xml:space="preserve">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журнальный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702FB7" w:rsidP="006254AA">
            <w:pPr>
              <w:jc w:val="right"/>
              <w:rPr>
                <w:rFonts w:ascii="Times New Roman" w:hAnsi="Times New Roman" w:cs="Times New Roman"/>
                <w:color w:val="auto"/>
              </w:rPr>
            </w:pPr>
            <w:r w:rsidRPr="005D433C">
              <w:rPr>
                <w:rFonts w:ascii="Times New Roman" w:hAnsi="Times New Roman" w:cs="Times New Roman"/>
                <w:color w:val="auto"/>
              </w:rPr>
              <w:t>6</w:t>
            </w:r>
            <w:r w:rsidR="00BA08BA" w:rsidRPr="005D433C">
              <w:rPr>
                <w:rFonts w:ascii="Times New Roman" w:hAnsi="Times New Roman" w:cs="Times New Roman"/>
                <w:color w:val="auto"/>
              </w:rPr>
              <w:t xml:space="preserve">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Заместители главы Администрации</w:t>
            </w:r>
          </w:p>
        </w:tc>
      </w:tr>
      <w:tr w:rsidR="00BA08BA" w:rsidRPr="005D433C" w:rsidTr="00D04084">
        <w:trPr>
          <w:trHeight w:val="315"/>
        </w:trPr>
        <w:tc>
          <w:tcPr>
            <w:tcW w:w="9322" w:type="dxa"/>
            <w:gridSpan w:val="5"/>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Гарнитур кабинетный или набор однотипной мебели: </w:t>
            </w: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руководителя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мобильная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Брифинг-приставка</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Греденция со стеклянными дверьми</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Гардероб узкий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16 000,00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 для одежды, гардероб</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Шкаф-купе</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Кресло руководителя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5D433C" w:rsidP="006254AA">
            <w:pPr>
              <w:jc w:val="right"/>
              <w:rPr>
                <w:rFonts w:ascii="Times New Roman" w:hAnsi="Times New Roman" w:cs="Times New Roman"/>
                <w:color w:val="auto"/>
              </w:rPr>
            </w:pPr>
            <w:r w:rsidRPr="005D433C">
              <w:rPr>
                <w:rFonts w:ascii="Times New Roman" w:hAnsi="Times New Roman" w:cs="Times New Roman"/>
                <w:color w:val="auto"/>
              </w:rPr>
              <w:t>25</w:t>
            </w:r>
            <w:r w:rsidR="00BA08BA" w:rsidRPr="005D433C">
              <w:rPr>
                <w:rFonts w:ascii="Times New Roman" w:hAnsi="Times New Roman" w:cs="Times New Roman"/>
                <w:color w:val="auto"/>
              </w:rPr>
              <w:t xml:space="preserve">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двухместный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двухместный кожаный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Диван офисный угловой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Кресло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lastRenderedPageBreak/>
              <w:t>Стол для переговоров</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журнальный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12 000,00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315"/>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2 000,00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505"/>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 xml:space="preserve">Остальные сотрудники администрации </w:t>
            </w:r>
          </w:p>
        </w:tc>
      </w:tr>
      <w:tr w:rsidR="00BA08BA" w:rsidRPr="005D433C"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письменный двухтумбовый</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8 000,00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 </w:t>
            </w:r>
          </w:p>
        </w:tc>
      </w:tr>
      <w:tr w:rsidR="00BA08BA" w:rsidRPr="005D433C"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Стол письменный эргономичный</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8 000,00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 </w:t>
            </w: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под оргтехнику</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Тумба приставная</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5 000,00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407"/>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Приставка к столу с опорой</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3 500,00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Подставка под системный блок</w:t>
            </w:r>
          </w:p>
        </w:tc>
        <w:tc>
          <w:tcPr>
            <w:tcW w:w="1418"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1 500,00</w:t>
            </w:r>
          </w:p>
        </w:tc>
        <w:tc>
          <w:tcPr>
            <w:tcW w:w="1559" w:type="dxa"/>
            <w:tcBorders>
              <w:top w:val="nil"/>
              <w:left w:val="nil"/>
              <w:bottom w:val="single" w:sz="4" w:space="0" w:color="000000"/>
              <w:right w:val="single" w:sz="4" w:space="0" w:color="000000"/>
            </w:tcBorders>
            <w:shd w:val="clear" w:color="auto" w:fill="auto"/>
          </w:tcPr>
          <w:p w:rsidR="00BA08BA" w:rsidRPr="005D433C" w:rsidRDefault="00BA08BA" w:rsidP="006254AA">
            <w:pPr>
              <w:rPr>
                <w:rFonts w:ascii="Times New Roman" w:hAnsi="Times New Roman" w:cs="Times New Roman"/>
                <w:color w:val="auto"/>
              </w:rPr>
            </w:pP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 офисный или стеллаж для документов</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9 500,00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 гардеробный</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8 500,00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p>
        </w:tc>
      </w:tr>
      <w:tr w:rsidR="00BA08BA" w:rsidRPr="005D433C" w:rsidTr="00D04084">
        <w:trPr>
          <w:trHeight w:val="365"/>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Кресло рабочее</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3 000,00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 </w:t>
            </w:r>
          </w:p>
        </w:tc>
      </w:tr>
      <w:tr w:rsidR="00BA08BA" w:rsidRPr="005D433C"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Стул для посетителей</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1 000,00</w:t>
            </w:r>
          </w:p>
        </w:tc>
        <w:tc>
          <w:tcPr>
            <w:tcW w:w="1559"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p>
        </w:tc>
      </w:tr>
      <w:tr w:rsidR="00BA08BA" w:rsidRPr="005333CF" w:rsidTr="00D04084">
        <w:trPr>
          <w:trHeight w:val="72"/>
        </w:trPr>
        <w:tc>
          <w:tcPr>
            <w:tcW w:w="2943" w:type="dxa"/>
            <w:tcBorders>
              <w:top w:val="nil"/>
              <w:left w:val="single" w:sz="4" w:space="0" w:color="000000"/>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Шкаф металлический несгораемый (сейф)</w:t>
            </w:r>
          </w:p>
        </w:tc>
        <w:tc>
          <w:tcPr>
            <w:tcW w:w="1418"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штука</w:t>
            </w:r>
          </w:p>
        </w:tc>
        <w:tc>
          <w:tcPr>
            <w:tcW w:w="992" w:type="dxa"/>
            <w:tcBorders>
              <w:top w:val="nil"/>
              <w:left w:val="nil"/>
              <w:bottom w:val="single" w:sz="4" w:space="0" w:color="000000"/>
              <w:right w:val="single" w:sz="4" w:space="0" w:color="000000"/>
            </w:tcBorders>
            <w:shd w:val="clear" w:color="auto" w:fill="auto"/>
            <w:hideMark/>
          </w:tcPr>
          <w:p w:rsidR="00BA08BA" w:rsidRPr="005D433C" w:rsidRDefault="00BA08BA" w:rsidP="006254AA">
            <w:pPr>
              <w:rPr>
                <w:rFonts w:ascii="Times New Roman" w:hAnsi="Times New Roman" w:cs="Times New Roman"/>
                <w:color w:val="auto"/>
              </w:rPr>
            </w:pPr>
            <w:r w:rsidRPr="005D433C">
              <w:rPr>
                <w:rFonts w:ascii="Times New Roman" w:hAnsi="Times New Roman" w:cs="Times New Roman"/>
                <w:color w:val="auto"/>
              </w:rPr>
              <w:t>1</w:t>
            </w:r>
          </w:p>
        </w:tc>
        <w:tc>
          <w:tcPr>
            <w:tcW w:w="2410" w:type="dxa"/>
            <w:tcBorders>
              <w:top w:val="nil"/>
              <w:left w:val="nil"/>
              <w:bottom w:val="single" w:sz="4" w:space="0" w:color="000000"/>
              <w:right w:val="single" w:sz="4" w:space="0" w:color="000000"/>
            </w:tcBorders>
            <w:shd w:val="clear" w:color="auto" w:fill="auto"/>
          </w:tcPr>
          <w:p w:rsidR="00BA08BA" w:rsidRPr="005D433C" w:rsidRDefault="00BA08BA" w:rsidP="006254AA">
            <w:pPr>
              <w:jc w:val="right"/>
              <w:rPr>
                <w:rFonts w:ascii="Times New Roman" w:hAnsi="Times New Roman" w:cs="Times New Roman"/>
                <w:color w:val="auto"/>
              </w:rPr>
            </w:pPr>
            <w:r w:rsidRPr="005D433C">
              <w:rPr>
                <w:rFonts w:ascii="Times New Roman" w:hAnsi="Times New Roman" w:cs="Times New Roman"/>
                <w:color w:val="auto"/>
              </w:rPr>
              <w:t>10 000,00</w:t>
            </w:r>
          </w:p>
        </w:tc>
        <w:tc>
          <w:tcPr>
            <w:tcW w:w="1559" w:type="dxa"/>
            <w:tcBorders>
              <w:top w:val="nil"/>
              <w:left w:val="nil"/>
              <w:bottom w:val="single" w:sz="4" w:space="0" w:color="000000"/>
              <w:right w:val="single" w:sz="4" w:space="0" w:color="000000"/>
            </w:tcBorders>
            <w:shd w:val="clear" w:color="auto" w:fill="auto"/>
            <w:hideMark/>
          </w:tcPr>
          <w:p w:rsidR="00BA08BA" w:rsidRPr="005333CF" w:rsidRDefault="00BA08BA" w:rsidP="006254AA">
            <w:pPr>
              <w:rPr>
                <w:rFonts w:ascii="Times New Roman" w:hAnsi="Times New Roman" w:cs="Times New Roman"/>
                <w:color w:val="auto"/>
              </w:rPr>
            </w:pPr>
            <w:r w:rsidRPr="005D433C">
              <w:rPr>
                <w:rFonts w:ascii="Times New Roman" w:hAnsi="Times New Roman" w:cs="Times New Roman"/>
                <w:color w:val="auto"/>
              </w:rPr>
              <w:t>по необходимости</w:t>
            </w:r>
          </w:p>
        </w:tc>
      </w:tr>
    </w:tbl>
    <w:p w:rsidR="00E76E3F" w:rsidRPr="005333CF" w:rsidRDefault="00E76E3F" w:rsidP="006254AA">
      <w:pPr>
        <w:rPr>
          <w:rFonts w:ascii="Times New Roman" w:hAnsi="Times New Roman" w:cs="Times New Roman"/>
          <w:color w:val="auto"/>
        </w:rPr>
      </w:pPr>
    </w:p>
    <w:p w:rsidR="00D04084"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обслуживание автомобилей</w:t>
      </w:r>
      <w:r w:rsidR="001372BD" w:rsidRPr="005333CF">
        <w:rPr>
          <w:rFonts w:ascii="Times New Roman" w:eastAsiaTheme="minorHAnsi" w:hAnsi="Times New Roman" w:cs="Times New Roman"/>
          <w:color w:val="auto"/>
          <w:sz w:val="27"/>
          <w:szCs w:val="27"/>
          <w:lang w:eastAsia="en-US"/>
        </w:rPr>
        <w:t>, состоящих на балансе Администрации Мясниковского района</w:t>
      </w:r>
    </w:p>
    <w:p w:rsidR="00BA08BA"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(в расчете на каждый автомобиль)</w:t>
      </w:r>
    </w:p>
    <w:p w:rsidR="00BA08BA" w:rsidRPr="005333CF" w:rsidRDefault="00BA08BA" w:rsidP="006254AA">
      <w:pPr>
        <w:autoSpaceDE w:val="0"/>
        <w:autoSpaceDN w:val="0"/>
        <w:adjustRightInd w:val="0"/>
        <w:jc w:val="center"/>
        <w:rPr>
          <w:rFonts w:ascii="Times New Roman" w:hAnsi="Times New Roman" w:cs="Times New Roman"/>
          <w:color w:val="auto"/>
        </w:rPr>
      </w:pPr>
    </w:p>
    <w:tbl>
      <w:tblPr>
        <w:tblW w:w="10221" w:type="dxa"/>
        <w:tblInd w:w="93" w:type="dxa"/>
        <w:tblLayout w:type="fixed"/>
        <w:tblLook w:val="04A0" w:firstRow="1" w:lastRow="0" w:firstColumn="1" w:lastColumn="0" w:noHBand="0" w:noVBand="1"/>
      </w:tblPr>
      <w:tblGrid>
        <w:gridCol w:w="2142"/>
        <w:gridCol w:w="1984"/>
        <w:gridCol w:w="1276"/>
        <w:gridCol w:w="1984"/>
        <w:gridCol w:w="2835"/>
      </w:tblGrid>
      <w:tr w:rsidR="00BA08BA" w:rsidRPr="0080484C" w:rsidTr="00D04084">
        <w:trPr>
          <w:trHeight w:val="577"/>
        </w:trPr>
        <w:tc>
          <w:tcPr>
            <w:tcW w:w="2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Наименование</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Единица измерения</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Количество</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Цена приобретения за 1 ед./не более, руб.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Периодичность получения</w:t>
            </w:r>
          </w:p>
        </w:tc>
      </w:tr>
      <w:tr w:rsidR="00BA08BA" w:rsidRPr="0080484C" w:rsidTr="00D04084">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Моторное масло</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20</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7</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 xml:space="preserve">2 раза в год </w:t>
            </w:r>
          </w:p>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(по мере 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Фильтр масляной</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4</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6</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Фильтр воздушный</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4</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8</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48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Фильтр топливный</w:t>
            </w:r>
          </w:p>
        </w:tc>
        <w:tc>
          <w:tcPr>
            <w:tcW w:w="1984" w:type="dxa"/>
            <w:tcBorders>
              <w:top w:val="nil"/>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2</w:t>
            </w:r>
          </w:p>
        </w:tc>
        <w:tc>
          <w:tcPr>
            <w:tcW w:w="1984" w:type="dxa"/>
            <w:tcBorders>
              <w:top w:val="nil"/>
              <w:left w:val="nil"/>
              <w:bottom w:val="single" w:sz="4"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4</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4" w:space="0" w:color="auto"/>
              <w:right w:val="single" w:sz="8" w:space="0" w:color="auto"/>
            </w:tcBorders>
            <w:shd w:val="clear" w:color="auto" w:fill="auto"/>
            <w:vAlign w:val="center"/>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5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Фильтр салонный</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2</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6</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single" w:sz="4" w:space="0" w:color="auto"/>
              <w:left w:val="nil"/>
              <w:bottom w:val="single" w:sz="8" w:space="0" w:color="auto"/>
              <w:right w:val="single" w:sz="8" w:space="0" w:color="auto"/>
            </w:tcBorders>
            <w:shd w:val="clear" w:color="auto" w:fill="auto"/>
            <w:vAlign w:val="center"/>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Тормозные колодки</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компл.</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2</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D04084" w:rsidP="006254AA">
            <w:pPr>
              <w:jc w:val="center"/>
              <w:rPr>
                <w:rFonts w:ascii="Times New Roman" w:hAnsi="Times New Roman" w:cs="Times New Roman"/>
                <w:color w:val="auto"/>
              </w:rPr>
            </w:pPr>
            <w:r w:rsidRPr="0080484C">
              <w:rPr>
                <w:rFonts w:ascii="Times New Roman" w:hAnsi="Times New Roman" w:cs="Times New Roman"/>
                <w:color w:val="auto"/>
              </w:rPr>
              <w:t>1</w:t>
            </w:r>
            <w:r w:rsidR="00940C7D" w:rsidRPr="0080484C">
              <w:rPr>
                <w:rFonts w:ascii="Times New Roman" w:hAnsi="Times New Roman" w:cs="Times New Roman"/>
                <w:color w:val="auto"/>
              </w:rPr>
              <w:t>9</w:t>
            </w:r>
            <w:r w:rsidRPr="0080484C">
              <w:rPr>
                <w:rFonts w:ascii="Times New Roman" w:hAnsi="Times New Roman" w:cs="Times New Roman"/>
                <w:color w:val="auto"/>
              </w:rPr>
              <w:t>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Тосол</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10</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5</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Тормозная жидкость</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5</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Автошины</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6</w:t>
            </w:r>
            <w:r w:rsidR="00BA08BA" w:rsidRPr="0080484C">
              <w:rPr>
                <w:rFonts w:ascii="Times New Roman" w:hAnsi="Times New Roman" w:cs="Times New Roman"/>
                <w:color w:val="auto"/>
              </w:rPr>
              <w:t xml:space="preserve"> 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 xml:space="preserve">1 раз в год по </w:t>
            </w:r>
            <w:r w:rsidRPr="0080484C">
              <w:rPr>
                <w:rFonts w:ascii="Times New Roman" w:hAnsi="Times New Roman" w:cs="Times New Roman"/>
                <w:color w:val="auto"/>
              </w:rPr>
              <w:lastRenderedPageBreak/>
              <w:t>необходимости</w:t>
            </w:r>
          </w:p>
        </w:tc>
      </w:tr>
      <w:tr w:rsidR="00BA08BA" w:rsidRPr="0080484C" w:rsidTr="00D04084">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lastRenderedPageBreak/>
              <w:t>Свечи зажигания</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6</w:t>
            </w:r>
          </w:p>
        </w:tc>
        <w:tc>
          <w:tcPr>
            <w:tcW w:w="1984" w:type="dxa"/>
            <w:tcBorders>
              <w:top w:val="nil"/>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7</w:t>
            </w:r>
            <w:r w:rsidR="00D04084" w:rsidRPr="0080484C">
              <w:rPr>
                <w:rFonts w:ascii="Times New Roman" w:hAnsi="Times New Roman" w:cs="Times New Roman"/>
                <w:color w:val="auto"/>
              </w:rPr>
              <w:t>00,0</w:t>
            </w:r>
          </w:p>
        </w:tc>
        <w:tc>
          <w:tcPr>
            <w:tcW w:w="2835" w:type="dxa"/>
            <w:tcBorders>
              <w:top w:val="nil"/>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в течение года по мере необходимости</w:t>
            </w:r>
          </w:p>
        </w:tc>
      </w:tr>
      <w:tr w:rsidR="00BA08BA" w:rsidRPr="0080484C" w:rsidTr="00D04084">
        <w:trPr>
          <w:trHeight w:val="36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Выхлопная труба</w:t>
            </w:r>
          </w:p>
        </w:tc>
        <w:tc>
          <w:tcPr>
            <w:tcW w:w="1984" w:type="dxa"/>
            <w:tcBorders>
              <w:top w:val="nil"/>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nil"/>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1984" w:type="dxa"/>
            <w:tcBorders>
              <w:top w:val="nil"/>
              <w:left w:val="nil"/>
              <w:bottom w:val="single" w:sz="4"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2</w:t>
            </w:r>
            <w:r w:rsidR="00D04084" w:rsidRPr="0080484C">
              <w:rPr>
                <w:rFonts w:ascii="Times New Roman" w:hAnsi="Times New Roman" w:cs="Times New Roman"/>
                <w:color w:val="auto"/>
              </w:rPr>
              <w:t> </w:t>
            </w:r>
            <w:r w:rsidRPr="0080484C">
              <w:rPr>
                <w:rFonts w:ascii="Times New Roman" w:hAnsi="Times New Roman" w:cs="Times New Roman"/>
                <w:color w:val="auto"/>
              </w:rPr>
              <w:t>0</w:t>
            </w:r>
            <w:r w:rsidR="00BA08BA" w:rsidRPr="0080484C">
              <w:rPr>
                <w:rFonts w:ascii="Times New Roman" w:hAnsi="Times New Roman" w:cs="Times New Roman"/>
                <w:color w:val="auto"/>
              </w:rPr>
              <w:t>00</w:t>
            </w:r>
            <w:r w:rsidR="00D04084" w:rsidRPr="0080484C">
              <w:rPr>
                <w:rFonts w:ascii="Times New Roman" w:hAnsi="Times New Roman" w:cs="Times New Roman"/>
                <w:color w:val="auto"/>
              </w:rPr>
              <w:t>,0</w:t>
            </w:r>
          </w:p>
        </w:tc>
        <w:tc>
          <w:tcPr>
            <w:tcW w:w="2835" w:type="dxa"/>
            <w:tcBorders>
              <w:top w:val="nil"/>
              <w:left w:val="nil"/>
              <w:bottom w:val="single" w:sz="4"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 раз в год по мере необходимости</w:t>
            </w:r>
          </w:p>
        </w:tc>
      </w:tr>
      <w:tr w:rsidR="00BA08BA" w:rsidRPr="005333CF" w:rsidTr="00D04084">
        <w:trPr>
          <w:trHeight w:val="551"/>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A08BA" w:rsidRPr="0080484C" w:rsidRDefault="00BA08BA" w:rsidP="006254AA">
            <w:pPr>
              <w:rPr>
                <w:rFonts w:ascii="Times New Roman" w:hAnsi="Times New Roman" w:cs="Times New Roman"/>
                <w:color w:val="auto"/>
              </w:rPr>
            </w:pPr>
            <w:r w:rsidRPr="0080484C">
              <w:rPr>
                <w:rFonts w:ascii="Times New Roman" w:hAnsi="Times New Roman" w:cs="Times New Roman"/>
                <w:color w:val="auto"/>
              </w:rPr>
              <w:t>Ремень генератора</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BA08BA" w:rsidRPr="0080484C" w:rsidRDefault="00940C7D" w:rsidP="006254AA">
            <w:pPr>
              <w:jc w:val="center"/>
              <w:rPr>
                <w:rFonts w:ascii="Times New Roman" w:hAnsi="Times New Roman" w:cs="Times New Roman"/>
                <w:color w:val="auto"/>
              </w:rPr>
            </w:pPr>
            <w:r w:rsidRPr="0080484C">
              <w:rPr>
                <w:rFonts w:ascii="Times New Roman" w:hAnsi="Times New Roman" w:cs="Times New Roman"/>
                <w:color w:val="auto"/>
              </w:rPr>
              <w:t>9</w:t>
            </w:r>
            <w:r w:rsidR="00D04084" w:rsidRPr="0080484C">
              <w:rPr>
                <w:rFonts w:ascii="Times New Roman" w:hAnsi="Times New Roman" w:cs="Times New Roman"/>
                <w:color w:val="auto"/>
              </w:rPr>
              <w:t>50,0</w:t>
            </w:r>
          </w:p>
        </w:tc>
        <w:tc>
          <w:tcPr>
            <w:tcW w:w="2835" w:type="dxa"/>
            <w:tcBorders>
              <w:top w:val="single" w:sz="4" w:space="0" w:color="auto"/>
              <w:left w:val="nil"/>
              <w:bottom w:val="single" w:sz="8" w:space="0" w:color="auto"/>
              <w:right w:val="single" w:sz="8" w:space="0" w:color="auto"/>
            </w:tcBorders>
            <w:shd w:val="clear" w:color="auto" w:fill="auto"/>
            <w:vAlign w:val="center"/>
            <w:hideMark/>
          </w:tcPr>
          <w:p w:rsidR="00BA08BA" w:rsidRPr="005333CF" w:rsidRDefault="00BA08BA" w:rsidP="006254AA">
            <w:pPr>
              <w:jc w:val="center"/>
              <w:rPr>
                <w:rFonts w:ascii="Times New Roman" w:hAnsi="Times New Roman" w:cs="Times New Roman"/>
                <w:color w:val="auto"/>
              </w:rPr>
            </w:pPr>
            <w:r w:rsidRPr="0080484C">
              <w:rPr>
                <w:rFonts w:ascii="Times New Roman" w:hAnsi="Times New Roman" w:cs="Times New Roman"/>
                <w:color w:val="auto"/>
              </w:rPr>
              <w:t>1 раз в год по мере необходимости</w:t>
            </w:r>
          </w:p>
        </w:tc>
      </w:tr>
    </w:tbl>
    <w:p w:rsidR="00BA08BA" w:rsidRPr="005333CF" w:rsidRDefault="00BA08BA" w:rsidP="006254AA">
      <w:pPr>
        <w:rPr>
          <w:rFonts w:ascii="Times New Roman" w:hAnsi="Times New Roman" w:cs="Times New Roman"/>
          <w:color w:val="auto"/>
        </w:rPr>
      </w:pPr>
    </w:p>
    <w:p w:rsidR="00BA08BA"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w:t>
      </w:r>
      <w:r w:rsidR="00181200" w:rsidRPr="005333CF">
        <w:rPr>
          <w:rFonts w:ascii="Times New Roman" w:eastAsiaTheme="minorHAnsi" w:hAnsi="Times New Roman" w:cs="Times New Roman"/>
          <w:color w:val="auto"/>
          <w:sz w:val="27"/>
          <w:szCs w:val="27"/>
          <w:lang w:eastAsia="en-US"/>
        </w:rPr>
        <w:t>ы</w:t>
      </w:r>
      <w:r w:rsidR="00D364C7">
        <w:rPr>
          <w:rFonts w:ascii="Times New Roman" w:eastAsiaTheme="minorHAnsi" w:hAnsi="Times New Roman" w:cs="Times New Roman"/>
          <w:color w:val="auto"/>
          <w:sz w:val="27"/>
          <w:szCs w:val="27"/>
          <w:lang w:eastAsia="en-US"/>
        </w:rPr>
        <w:t xml:space="preserve"> </w:t>
      </w:r>
      <w:r w:rsidR="00B55103" w:rsidRPr="005333CF">
        <w:rPr>
          <w:rFonts w:ascii="Times New Roman" w:eastAsiaTheme="minorHAnsi" w:hAnsi="Times New Roman" w:cs="Times New Roman"/>
          <w:color w:val="auto"/>
          <w:sz w:val="27"/>
          <w:szCs w:val="27"/>
          <w:lang w:eastAsia="en-US"/>
        </w:rPr>
        <w:t>количества и цены</w:t>
      </w:r>
      <w:r w:rsidRPr="005333CF">
        <w:rPr>
          <w:rFonts w:ascii="Times New Roman" w:eastAsiaTheme="minorHAnsi" w:hAnsi="Times New Roman" w:cs="Times New Roman"/>
          <w:color w:val="auto"/>
          <w:sz w:val="27"/>
          <w:szCs w:val="27"/>
          <w:lang w:eastAsia="en-US"/>
        </w:rPr>
        <w:t xml:space="preserve"> на сувенирную продукцию</w:t>
      </w:r>
    </w:p>
    <w:p w:rsidR="00514856" w:rsidRPr="005333CF" w:rsidRDefault="00514856" w:rsidP="006254AA">
      <w:pPr>
        <w:autoSpaceDE w:val="0"/>
        <w:autoSpaceDN w:val="0"/>
        <w:adjustRightInd w:val="0"/>
        <w:jc w:val="center"/>
        <w:rPr>
          <w:rFonts w:ascii="Times New Roman" w:eastAsia="Calibri" w:hAnsi="Times New Roman" w:cs="Times New Roman"/>
          <w:color w:val="aut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2268"/>
        <w:gridCol w:w="2693"/>
      </w:tblGrid>
      <w:tr w:rsidR="00BA08BA" w:rsidRPr="0080484C" w:rsidTr="00514856">
        <w:trPr>
          <w:trHeight w:val="797"/>
        </w:trPr>
        <w:tc>
          <w:tcPr>
            <w:tcW w:w="567" w:type="dxa"/>
          </w:tcPr>
          <w:p w:rsidR="00BA08BA" w:rsidRPr="0080484C" w:rsidRDefault="00BA08BA" w:rsidP="006254AA">
            <w:pPr>
              <w:pStyle w:val="22"/>
              <w:spacing w:before="0" w:after="0" w:line="240" w:lineRule="auto"/>
              <w:rPr>
                <w:sz w:val="24"/>
                <w:szCs w:val="24"/>
              </w:rPr>
            </w:pPr>
            <w:r w:rsidRPr="0080484C">
              <w:rPr>
                <w:sz w:val="24"/>
                <w:szCs w:val="24"/>
              </w:rPr>
              <w:t>№ п/п</w:t>
            </w:r>
          </w:p>
        </w:tc>
        <w:tc>
          <w:tcPr>
            <w:tcW w:w="4253" w:type="dxa"/>
          </w:tcPr>
          <w:p w:rsidR="00BA08BA" w:rsidRPr="0080484C" w:rsidRDefault="00BA08BA" w:rsidP="006254AA">
            <w:pPr>
              <w:pStyle w:val="22"/>
              <w:spacing w:before="0" w:after="0" w:line="240" w:lineRule="auto"/>
              <w:rPr>
                <w:sz w:val="24"/>
                <w:szCs w:val="24"/>
              </w:rPr>
            </w:pPr>
            <w:r w:rsidRPr="0080484C">
              <w:rPr>
                <w:sz w:val="24"/>
                <w:szCs w:val="24"/>
              </w:rPr>
              <w:t>Наименование затрат</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Количество</w:t>
            </w:r>
            <w:r w:rsidR="00181200" w:rsidRPr="0080484C">
              <w:rPr>
                <w:sz w:val="24"/>
                <w:szCs w:val="24"/>
              </w:rPr>
              <w:t>, шт.</w:t>
            </w:r>
            <w:r w:rsidR="00985518" w:rsidRPr="0080484C">
              <w:rPr>
                <w:sz w:val="24"/>
                <w:szCs w:val="24"/>
              </w:rPr>
              <w:t xml:space="preserve"> в год</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Цена (не более рублей)</w:t>
            </w:r>
          </w:p>
        </w:tc>
      </w:tr>
      <w:tr w:rsidR="00BA08BA" w:rsidRPr="0080484C" w:rsidTr="00514856">
        <w:trPr>
          <w:trHeight w:val="553"/>
        </w:trPr>
        <w:tc>
          <w:tcPr>
            <w:tcW w:w="567" w:type="dxa"/>
          </w:tcPr>
          <w:p w:rsidR="00BA08BA" w:rsidRPr="0080484C" w:rsidRDefault="00BA08BA" w:rsidP="006254AA">
            <w:pPr>
              <w:pStyle w:val="22"/>
              <w:spacing w:before="0" w:after="0" w:line="240" w:lineRule="auto"/>
              <w:rPr>
                <w:sz w:val="24"/>
                <w:szCs w:val="24"/>
              </w:rPr>
            </w:pPr>
            <w:r w:rsidRPr="0080484C">
              <w:rPr>
                <w:sz w:val="24"/>
                <w:szCs w:val="24"/>
              </w:rPr>
              <w:t>1</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Ежедневник</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130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1000,0</w:t>
            </w:r>
          </w:p>
        </w:tc>
      </w:tr>
      <w:tr w:rsidR="00BA08BA" w:rsidRPr="0080484C" w:rsidTr="00514856">
        <w:trPr>
          <w:trHeight w:val="72"/>
        </w:trPr>
        <w:tc>
          <w:tcPr>
            <w:tcW w:w="567" w:type="dxa"/>
          </w:tcPr>
          <w:p w:rsidR="00BA08BA" w:rsidRPr="0080484C" w:rsidRDefault="00BA08BA" w:rsidP="006254AA">
            <w:pPr>
              <w:pStyle w:val="22"/>
              <w:spacing w:before="0" w:after="0" w:line="240" w:lineRule="auto"/>
              <w:rPr>
                <w:sz w:val="24"/>
                <w:szCs w:val="24"/>
              </w:rPr>
            </w:pPr>
            <w:r w:rsidRPr="0080484C">
              <w:rPr>
                <w:sz w:val="24"/>
                <w:szCs w:val="24"/>
              </w:rPr>
              <w:t>2</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Календарь настольный</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130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400,0</w:t>
            </w:r>
          </w:p>
        </w:tc>
      </w:tr>
      <w:tr w:rsidR="00BA08BA" w:rsidRPr="0080484C" w:rsidTr="00514856">
        <w:trPr>
          <w:trHeight w:val="72"/>
        </w:trPr>
        <w:tc>
          <w:tcPr>
            <w:tcW w:w="567" w:type="dxa"/>
          </w:tcPr>
          <w:p w:rsidR="00BA08BA" w:rsidRPr="0080484C" w:rsidRDefault="00BA08BA" w:rsidP="006254AA">
            <w:pPr>
              <w:pStyle w:val="22"/>
              <w:spacing w:before="0" w:after="0" w:line="240" w:lineRule="auto"/>
              <w:rPr>
                <w:sz w:val="24"/>
                <w:szCs w:val="24"/>
              </w:rPr>
            </w:pPr>
            <w:r w:rsidRPr="0080484C">
              <w:rPr>
                <w:sz w:val="24"/>
                <w:szCs w:val="24"/>
              </w:rPr>
              <w:t>3</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Пакет</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130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300,0</w:t>
            </w:r>
          </w:p>
        </w:tc>
      </w:tr>
      <w:tr w:rsidR="00BA08BA" w:rsidRPr="0080484C" w:rsidTr="00514856">
        <w:trPr>
          <w:trHeight w:val="72"/>
        </w:trPr>
        <w:tc>
          <w:tcPr>
            <w:tcW w:w="567" w:type="dxa"/>
          </w:tcPr>
          <w:p w:rsidR="00BA08BA" w:rsidRPr="0080484C" w:rsidRDefault="00BA08BA" w:rsidP="006254AA">
            <w:pPr>
              <w:pStyle w:val="22"/>
              <w:spacing w:before="0" w:after="0" w:line="240" w:lineRule="auto"/>
              <w:rPr>
                <w:sz w:val="24"/>
                <w:szCs w:val="24"/>
              </w:rPr>
            </w:pPr>
            <w:r w:rsidRPr="0080484C">
              <w:rPr>
                <w:sz w:val="24"/>
                <w:szCs w:val="24"/>
              </w:rPr>
              <w:t>4</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Пакеты большие с символикой Администрации Мясниковского района</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150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250,0</w:t>
            </w:r>
          </w:p>
        </w:tc>
      </w:tr>
      <w:tr w:rsidR="00BA08BA" w:rsidRPr="0080484C" w:rsidTr="00514856">
        <w:trPr>
          <w:trHeight w:val="960"/>
        </w:trPr>
        <w:tc>
          <w:tcPr>
            <w:tcW w:w="567" w:type="dxa"/>
          </w:tcPr>
          <w:p w:rsidR="00BA08BA" w:rsidRPr="0080484C" w:rsidRDefault="00514856" w:rsidP="006254AA">
            <w:pPr>
              <w:pStyle w:val="22"/>
              <w:spacing w:before="0" w:after="0" w:line="240" w:lineRule="auto"/>
              <w:rPr>
                <w:sz w:val="24"/>
                <w:szCs w:val="24"/>
              </w:rPr>
            </w:pPr>
            <w:r w:rsidRPr="0080484C">
              <w:rPr>
                <w:sz w:val="24"/>
                <w:szCs w:val="24"/>
              </w:rPr>
              <w:t xml:space="preserve"> 5</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Пакеты малые с символикой Администрации Мясниковского района</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150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200,0</w:t>
            </w:r>
          </w:p>
        </w:tc>
      </w:tr>
      <w:tr w:rsidR="00BA08BA" w:rsidRPr="0080484C" w:rsidTr="00514856">
        <w:trPr>
          <w:trHeight w:val="72"/>
        </w:trPr>
        <w:tc>
          <w:tcPr>
            <w:tcW w:w="567" w:type="dxa"/>
          </w:tcPr>
          <w:p w:rsidR="00BA08BA" w:rsidRPr="0080484C" w:rsidRDefault="00BA08BA" w:rsidP="006254AA">
            <w:pPr>
              <w:pStyle w:val="22"/>
              <w:spacing w:before="0" w:after="0" w:line="240" w:lineRule="auto"/>
              <w:rPr>
                <w:sz w:val="24"/>
                <w:szCs w:val="24"/>
              </w:rPr>
            </w:pPr>
            <w:r w:rsidRPr="0080484C">
              <w:rPr>
                <w:sz w:val="24"/>
                <w:szCs w:val="24"/>
              </w:rPr>
              <w:t>6</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Блокноты с символикой Администрации Мясниковского района</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500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97,0</w:t>
            </w:r>
          </w:p>
        </w:tc>
      </w:tr>
      <w:tr w:rsidR="00BA08BA" w:rsidRPr="0080484C" w:rsidTr="00514856">
        <w:trPr>
          <w:trHeight w:val="1025"/>
        </w:trPr>
        <w:tc>
          <w:tcPr>
            <w:tcW w:w="567" w:type="dxa"/>
          </w:tcPr>
          <w:p w:rsidR="00BA08BA" w:rsidRPr="0080484C" w:rsidRDefault="00BA08BA" w:rsidP="006254AA">
            <w:pPr>
              <w:pStyle w:val="22"/>
              <w:spacing w:before="0" w:after="0" w:line="240" w:lineRule="auto"/>
              <w:rPr>
                <w:sz w:val="24"/>
                <w:szCs w:val="24"/>
              </w:rPr>
            </w:pPr>
            <w:r w:rsidRPr="0080484C">
              <w:rPr>
                <w:sz w:val="24"/>
                <w:szCs w:val="24"/>
              </w:rPr>
              <w:t>7</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Ручки с символикой Администрации Мясниковского района</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500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115,0</w:t>
            </w:r>
          </w:p>
        </w:tc>
      </w:tr>
      <w:tr w:rsidR="00BA08BA" w:rsidRPr="0080484C" w:rsidTr="00514856">
        <w:trPr>
          <w:trHeight w:val="72"/>
        </w:trPr>
        <w:tc>
          <w:tcPr>
            <w:tcW w:w="567" w:type="dxa"/>
          </w:tcPr>
          <w:p w:rsidR="00BA08BA" w:rsidRPr="0080484C" w:rsidRDefault="00BA08BA" w:rsidP="006254AA">
            <w:pPr>
              <w:pStyle w:val="22"/>
              <w:spacing w:before="0" w:after="0" w:line="240" w:lineRule="auto"/>
              <w:rPr>
                <w:sz w:val="24"/>
                <w:szCs w:val="24"/>
              </w:rPr>
            </w:pPr>
            <w:r w:rsidRPr="0080484C">
              <w:rPr>
                <w:sz w:val="24"/>
                <w:szCs w:val="24"/>
              </w:rPr>
              <w:t>8</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Сувенирные изделия из меди</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2500,0</w:t>
            </w:r>
          </w:p>
        </w:tc>
      </w:tr>
      <w:tr w:rsidR="00BA08BA" w:rsidRPr="0080484C" w:rsidTr="00514856">
        <w:trPr>
          <w:trHeight w:val="566"/>
        </w:trPr>
        <w:tc>
          <w:tcPr>
            <w:tcW w:w="567" w:type="dxa"/>
          </w:tcPr>
          <w:p w:rsidR="00BA08BA" w:rsidRPr="0080484C" w:rsidRDefault="00BA08BA" w:rsidP="006254AA">
            <w:pPr>
              <w:pStyle w:val="22"/>
              <w:spacing w:before="0" w:after="0" w:line="240" w:lineRule="auto"/>
              <w:rPr>
                <w:sz w:val="24"/>
                <w:szCs w:val="24"/>
              </w:rPr>
            </w:pPr>
            <w:r w:rsidRPr="0080484C">
              <w:rPr>
                <w:sz w:val="24"/>
                <w:szCs w:val="24"/>
              </w:rPr>
              <w:t>9</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Сувенирные изделия в виде книги</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1500,0</w:t>
            </w:r>
          </w:p>
        </w:tc>
      </w:tr>
      <w:tr w:rsidR="00BA08BA" w:rsidRPr="0080484C" w:rsidTr="00514856">
        <w:trPr>
          <w:trHeight w:val="536"/>
        </w:trPr>
        <w:tc>
          <w:tcPr>
            <w:tcW w:w="567" w:type="dxa"/>
          </w:tcPr>
          <w:p w:rsidR="00BA08BA" w:rsidRPr="0080484C" w:rsidRDefault="00BA08BA" w:rsidP="006254AA">
            <w:pPr>
              <w:pStyle w:val="22"/>
              <w:spacing w:before="0" w:after="0" w:line="240" w:lineRule="auto"/>
              <w:rPr>
                <w:sz w:val="24"/>
                <w:szCs w:val="24"/>
              </w:rPr>
            </w:pPr>
            <w:r w:rsidRPr="0080484C">
              <w:rPr>
                <w:sz w:val="24"/>
                <w:szCs w:val="24"/>
              </w:rPr>
              <w:t>10</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Сувенирные изделия из керамики</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1500,0</w:t>
            </w:r>
          </w:p>
        </w:tc>
      </w:tr>
      <w:tr w:rsidR="00BA08BA" w:rsidRPr="0080484C" w:rsidTr="00514856">
        <w:trPr>
          <w:trHeight w:val="391"/>
        </w:trPr>
        <w:tc>
          <w:tcPr>
            <w:tcW w:w="567" w:type="dxa"/>
          </w:tcPr>
          <w:p w:rsidR="00BA08BA" w:rsidRPr="0080484C" w:rsidRDefault="00BA08BA" w:rsidP="006254AA">
            <w:pPr>
              <w:pStyle w:val="22"/>
              <w:spacing w:before="0" w:after="0" w:line="240" w:lineRule="auto"/>
              <w:rPr>
                <w:sz w:val="24"/>
                <w:szCs w:val="24"/>
              </w:rPr>
            </w:pPr>
            <w:r w:rsidRPr="0080484C">
              <w:rPr>
                <w:sz w:val="24"/>
                <w:szCs w:val="24"/>
              </w:rPr>
              <w:t>11</w:t>
            </w:r>
          </w:p>
        </w:tc>
        <w:tc>
          <w:tcPr>
            <w:tcW w:w="4253" w:type="dxa"/>
          </w:tcPr>
          <w:p w:rsidR="00BA08BA" w:rsidRPr="0080484C" w:rsidRDefault="00BA08BA" w:rsidP="006254AA">
            <w:pPr>
              <w:pStyle w:val="22"/>
              <w:spacing w:before="0" w:after="0" w:line="240" w:lineRule="auto"/>
              <w:jc w:val="left"/>
              <w:rPr>
                <w:sz w:val="24"/>
                <w:szCs w:val="24"/>
              </w:rPr>
            </w:pPr>
            <w:r w:rsidRPr="0080484C">
              <w:rPr>
                <w:sz w:val="24"/>
                <w:szCs w:val="24"/>
              </w:rPr>
              <w:t>Сувенирные изделия из серебра</w:t>
            </w:r>
          </w:p>
        </w:tc>
        <w:tc>
          <w:tcPr>
            <w:tcW w:w="2268" w:type="dxa"/>
          </w:tcPr>
          <w:p w:rsidR="00BA08BA" w:rsidRPr="0080484C" w:rsidRDefault="00BA08BA" w:rsidP="006254AA">
            <w:pPr>
              <w:pStyle w:val="22"/>
              <w:spacing w:before="0" w:after="0" w:line="240" w:lineRule="auto"/>
              <w:rPr>
                <w:sz w:val="24"/>
                <w:szCs w:val="24"/>
              </w:rPr>
            </w:pPr>
            <w:r w:rsidRPr="0080484C">
              <w:rPr>
                <w:sz w:val="24"/>
                <w:szCs w:val="24"/>
              </w:rPr>
              <w:t>100</w:t>
            </w:r>
          </w:p>
        </w:tc>
        <w:tc>
          <w:tcPr>
            <w:tcW w:w="2693" w:type="dxa"/>
          </w:tcPr>
          <w:p w:rsidR="00BA08BA" w:rsidRPr="0080484C" w:rsidRDefault="00BA08BA" w:rsidP="006254AA">
            <w:pPr>
              <w:pStyle w:val="22"/>
              <w:spacing w:before="0" w:after="0" w:line="240" w:lineRule="auto"/>
              <w:rPr>
                <w:sz w:val="24"/>
                <w:szCs w:val="24"/>
              </w:rPr>
            </w:pPr>
            <w:r w:rsidRPr="0080484C">
              <w:rPr>
                <w:sz w:val="24"/>
                <w:szCs w:val="24"/>
              </w:rPr>
              <w:t>2000,0</w:t>
            </w:r>
          </w:p>
        </w:tc>
      </w:tr>
      <w:tr w:rsidR="00985518" w:rsidRPr="0080484C" w:rsidTr="00514856">
        <w:trPr>
          <w:trHeight w:val="391"/>
        </w:trPr>
        <w:tc>
          <w:tcPr>
            <w:tcW w:w="567" w:type="dxa"/>
          </w:tcPr>
          <w:p w:rsidR="00985518" w:rsidRPr="0080484C" w:rsidRDefault="00985518" w:rsidP="006254AA">
            <w:pPr>
              <w:pStyle w:val="22"/>
              <w:spacing w:before="0" w:after="0" w:line="240" w:lineRule="auto"/>
              <w:rPr>
                <w:sz w:val="24"/>
                <w:szCs w:val="24"/>
              </w:rPr>
            </w:pPr>
            <w:r w:rsidRPr="0080484C">
              <w:rPr>
                <w:sz w:val="24"/>
                <w:szCs w:val="24"/>
              </w:rPr>
              <w:t>12</w:t>
            </w:r>
          </w:p>
        </w:tc>
        <w:tc>
          <w:tcPr>
            <w:tcW w:w="4253" w:type="dxa"/>
          </w:tcPr>
          <w:p w:rsidR="00985518" w:rsidRPr="0080484C" w:rsidRDefault="00985518" w:rsidP="006254AA">
            <w:pPr>
              <w:pStyle w:val="22"/>
              <w:spacing w:before="0" w:after="0" w:line="240" w:lineRule="auto"/>
              <w:jc w:val="left"/>
              <w:rPr>
                <w:sz w:val="24"/>
                <w:szCs w:val="24"/>
              </w:rPr>
            </w:pPr>
            <w:r w:rsidRPr="0080484C">
              <w:rPr>
                <w:sz w:val="24"/>
                <w:szCs w:val="24"/>
              </w:rPr>
              <w:t xml:space="preserve">Подарочная картина </w:t>
            </w:r>
          </w:p>
        </w:tc>
        <w:tc>
          <w:tcPr>
            <w:tcW w:w="2268" w:type="dxa"/>
          </w:tcPr>
          <w:p w:rsidR="00985518" w:rsidRPr="0080484C" w:rsidRDefault="00985518" w:rsidP="006254AA">
            <w:pPr>
              <w:pStyle w:val="22"/>
              <w:spacing w:before="0" w:after="0" w:line="240" w:lineRule="auto"/>
              <w:rPr>
                <w:sz w:val="24"/>
                <w:szCs w:val="24"/>
              </w:rPr>
            </w:pPr>
            <w:r w:rsidRPr="0080484C">
              <w:rPr>
                <w:sz w:val="24"/>
                <w:szCs w:val="24"/>
              </w:rPr>
              <w:t>5</w:t>
            </w:r>
          </w:p>
        </w:tc>
        <w:tc>
          <w:tcPr>
            <w:tcW w:w="2693" w:type="dxa"/>
          </w:tcPr>
          <w:p w:rsidR="00985518" w:rsidRPr="0080484C" w:rsidRDefault="00985518" w:rsidP="006254AA">
            <w:pPr>
              <w:pStyle w:val="22"/>
              <w:spacing w:before="0" w:after="0" w:line="240" w:lineRule="auto"/>
              <w:rPr>
                <w:sz w:val="24"/>
                <w:szCs w:val="24"/>
              </w:rPr>
            </w:pPr>
            <w:r w:rsidRPr="0080484C">
              <w:rPr>
                <w:sz w:val="24"/>
                <w:szCs w:val="24"/>
              </w:rPr>
              <w:t>15000,0</w:t>
            </w:r>
          </w:p>
        </w:tc>
      </w:tr>
      <w:tr w:rsidR="00985518" w:rsidRPr="0080484C" w:rsidTr="00514856">
        <w:trPr>
          <w:trHeight w:val="391"/>
        </w:trPr>
        <w:tc>
          <w:tcPr>
            <w:tcW w:w="567" w:type="dxa"/>
          </w:tcPr>
          <w:p w:rsidR="00985518" w:rsidRPr="0080484C" w:rsidRDefault="00985518" w:rsidP="006254AA">
            <w:pPr>
              <w:pStyle w:val="22"/>
              <w:spacing w:before="0" w:after="0" w:line="240" w:lineRule="auto"/>
              <w:rPr>
                <w:sz w:val="24"/>
                <w:szCs w:val="24"/>
              </w:rPr>
            </w:pPr>
            <w:r w:rsidRPr="0080484C">
              <w:rPr>
                <w:sz w:val="24"/>
                <w:szCs w:val="24"/>
              </w:rPr>
              <w:t>13</w:t>
            </w:r>
          </w:p>
        </w:tc>
        <w:tc>
          <w:tcPr>
            <w:tcW w:w="4253" w:type="dxa"/>
          </w:tcPr>
          <w:p w:rsidR="00985518" w:rsidRPr="0080484C" w:rsidRDefault="00985518" w:rsidP="006254AA">
            <w:pPr>
              <w:pStyle w:val="22"/>
              <w:spacing w:before="0" w:after="0" w:line="240" w:lineRule="auto"/>
              <w:jc w:val="left"/>
              <w:rPr>
                <w:sz w:val="24"/>
                <w:szCs w:val="24"/>
              </w:rPr>
            </w:pPr>
            <w:r w:rsidRPr="0080484C">
              <w:rPr>
                <w:sz w:val="24"/>
                <w:szCs w:val="24"/>
              </w:rPr>
              <w:t>Рамка для фотографий 10х15 (дерево)</w:t>
            </w:r>
          </w:p>
        </w:tc>
        <w:tc>
          <w:tcPr>
            <w:tcW w:w="2268" w:type="dxa"/>
          </w:tcPr>
          <w:p w:rsidR="00985518" w:rsidRPr="0080484C" w:rsidRDefault="00985518" w:rsidP="006254AA">
            <w:pPr>
              <w:pStyle w:val="22"/>
              <w:spacing w:before="0" w:after="0" w:line="240" w:lineRule="auto"/>
              <w:rPr>
                <w:sz w:val="24"/>
                <w:szCs w:val="24"/>
              </w:rPr>
            </w:pPr>
            <w:r w:rsidRPr="0080484C">
              <w:rPr>
                <w:sz w:val="24"/>
                <w:szCs w:val="24"/>
              </w:rPr>
              <w:t>100</w:t>
            </w:r>
          </w:p>
        </w:tc>
        <w:tc>
          <w:tcPr>
            <w:tcW w:w="2693" w:type="dxa"/>
          </w:tcPr>
          <w:p w:rsidR="00985518" w:rsidRPr="0080484C" w:rsidRDefault="00985518" w:rsidP="006254AA">
            <w:pPr>
              <w:pStyle w:val="22"/>
              <w:spacing w:before="0" w:after="0" w:line="240" w:lineRule="auto"/>
              <w:rPr>
                <w:sz w:val="24"/>
                <w:szCs w:val="24"/>
              </w:rPr>
            </w:pPr>
            <w:r w:rsidRPr="0080484C">
              <w:rPr>
                <w:sz w:val="24"/>
                <w:szCs w:val="24"/>
              </w:rPr>
              <w:t>930,0</w:t>
            </w:r>
          </w:p>
        </w:tc>
      </w:tr>
      <w:tr w:rsidR="00985518" w:rsidRPr="0080484C" w:rsidTr="00514856">
        <w:trPr>
          <w:trHeight w:val="391"/>
        </w:trPr>
        <w:tc>
          <w:tcPr>
            <w:tcW w:w="567" w:type="dxa"/>
          </w:tcPr>
          <w:p w:rsidR="00985518" w:rsidRPr="0080484C" w:rsidRDefault="00985518" w:rsidP="006254AA">
            <w:pPr>
              <w:pStyle w:val="22"/>
              <w:spacing w:before="0" w:after="0" w:line="240" w:lineRule="auto"/>
              <w:rPr>
                <w:sz w:val="24"/>
                <w:szCs w:val="24"/>
              </w:rPr>
            </w:pPr>
            <w:r w:rsidRPr="0080484C">
              <w:rPr>
                <w:sz w:val="24"/>
                <w:szCs w:val="24"/>
              </w:rPr>
              <w:t>14</w:t>
            </w:r>
          </w:p>
        </w:tc>
        <w:tc>
          <w:tcPr>
            <w:tcW w:w="4253" w:type="dxa"/>
          </w:tcPr>
          <w:p w:rsidR="00985518" w:rsidRPr="0080484C" w:rsidRDefault="00985518" w:rsidP="006254AA">
            <w:pPr>
              <w:pStyle w:val="22"/>
              <w:spacing w:before="0" w:after="0" w:line="240" w:lineRule="auto"/>
              <w:jc w:val="left"/>
              <w:rPr>
                <w:sz w:val="24"/>
                <w:szCs w:val="24"/>
              </w:rPr>
            </w:pPr>
            <w:r w:rsidRPr="0080484C">
              <w:rPr>
                <w:sz w:val="24"/>
                <w:szCs w:val="24"/>
              </w:rPr>
              <w:t>Часы с символикой "Мясниковского района" (дерево)</w:t>
            </w:r>
          </w:p>
        </w:tc>
        <w:tc>
          <w:tcPr>
            <w:tcW w:w="2268" w:type="dxa"/>
          </w:tcPr>
          <w:p w:rsidR="00985518" w:rsidRPr="0080484C" w:rsidRDefault="00985518" w:rsidP="006254AA">
            <w:pPr>
              <w:pStyle w:val="22"/>
              <w:spacing w:before="0" w:after="0" w:line="240" w:lineRule="auto"/>
              <w:rPr>
                <w:sz w:val="24"/>
                <w:szCs w:val="24"/>
              </w:rPr>
            </w:pPr>
            <w:r w:rsidRPr="0080484C">
              <w:rPr>
                <w:sz w:val="24"/>
                <w:szCs w:val="24"/>
              </w:rPr>
              <w:t>50</w:t>
            </w:r>
          </w:p>
        </w:tc>
        <w:tc>
          <w:tcPr>
            <w:tcW w:w="2693" w:type="dxa"/>
          </w:tcPr>
          <w:p w:rsidR="00985518" w:rsidRPr="0080484C" w:rsidRDefault="00985518" w:rsidP="006254AA">
            <w:pPr>
              <w:pStyle w:val="22"/>
              <w:spacing w:before="0" w:after="0" w:line="240" w:lineRule="auto"/>
              <w:rPr>
                <w:sz w:val="24"/>
                <w:szCs w:val="24"/>
              </w:rPr>
            </w:pPr>
            <w:r w:rsidRPr="0080484C">
              <w:rPr>
                <w:sz w:val="24"/>
                <w:szCs w:val="24"/>
              </w:rPr>
              <w:t>4000,0</w:t>
            </w:r>
          </w:p>
        </w:tc>
      </w:tr>
      <w:tr w:rsidR="00985518" w:rsidRPr="0080484C" w:rsidTr="00514856">
        <w:trPr>
          <w:trHeight w:val="391"/>
        </w:trPr>
        <w:tc>
          <w:tcPr>
            <w:tcW w:w="567" w:type="dxa"/>
          </w:tcPr>
          <w:p w:rsidR="00985518" w:rsidRPr="0080484C" w:rsidRDefault="00985518" w:rsidP="006254AA">
            <w:pPr>
              <w:pStyle w:val="22"/>
              <w:spacing w:before="0" w:after="0" w:line="240" w:lineRule="auto"/>
              <w:rPr>
                <w:sz w:val="24"/>
                <w:szCs w:val="24"/>
              </w:rPr>
            </w:pPr>
            <w:r w:rsidRPr="0080484C">
              <w:rPr>
                <w:sz w:val="24"/>
                <w:szCs w:val="24"/>
              </w:rPr>
              <w:t>15</w:t>
            </w:r>
          </w:p>
        </w:tc>
        <w:tc>
          <w:tcPr>
            <w:tcW w:w="4253" w:type="dxa"/>
          </w:tcPr>
          <w:p w:rsidR="00985518" w:rsidRPr="0080484C" w:rsidRDefault="00985518" w:rsidP="006254AA">
            <w:pPr>
              <w:pStyle w:val="22"/>
              <w:spacing w:before="0" w:after="0" w:line="240" w:lineRule="auto"/>
              <w:jc w:val="left"/>
              <w:rPr>
                <w:sz w:val="24"/>
                <w:szCs w:val="24"/>
              </w:rPr>
            </w:pPr>
            <w:r w:rsidRPr="0080484C">
              <w:rPr>
                <w:sz w:val="24"/>
                <w:szCs w:val="24"/>
              </w:rPr>
              <w:t>Ваза (стекло)</w:t>
            </w:r>
          </w:p>
        </w:tc>
        <w:tc>
          <w:tcPr>
            <w:tcW w:w="2268" w:type="dxa"/>
          </w:tcPr>
          <w:p w:rsidR="00985518" w:rsidRPr="0080484C" w:rsidRDefault="00985518" w:rsidP="006254AA">
            <w:pPr>
              <w:pStyle w:val="22"/>
              <w:spacing w:before="0" w:after="0" w:line="240" w:lineRule="auto"/>
              <w:rPr>
                <w:sz w:val="24"/>
                <w:szCs w:val="24"/>
              </w:rPr>
            </w:pPr>
            <w:r w:rsidRPr="0080484C">
              <w:rPr>
                <w:sz w:val="24"/>
                <w:szCs w:val="24"/>
              </w:rPr>
              <w:t>40</w:t>
            </w:r>
          </w:p>
        </w:tc>
        <w:tc>
          <w:tcPr>
            <w:tcW w:w="2693" w:type="dxa"/>
          </w:tcPr>
          <w:p w:rsidR="00985518" w:rsidRPr="0080484C" w:rsidRDefault="00985518" w:rsidP="006254AA">
            <w:pPr>
              <w:pStyle w:val="22"/>
              <w:spacing w:before="0" w:after="0" w:line="240" w:lineRule="auto"/>
              <w:rPr>
                <w:sz w:val="24"/>
                <w:szCs w:val="24"/>
              </w:rPr>
            </w:pPr>
            <w:r w:rsidRPr="0080484C">
              <w:rPr>
                <w:sz w:val="24"/>
                <w:szCs w:val="24"/>
              </w:rPr>
              <w:t>2000,0</w:t>
            </w:r>
          </w:p>
        </w:tc>
      </w:tr>
      <w:tr w:rsidR="00985518" w:rsidRPr="005333CF" w:rsidTr="00514856">
        <w:trPr>
          <w:trHeight w:val="391"/>
        </w:trPr>
        <w:tc>
          <w:tcPr>
            <w:tcW w:w="567" w:type="dxa"/>
          </w:tcPr>
          <w:p w:rsidR="00985518" w:rsidRPr="0080484C" w:rsidRDefault="00985518" w:rsidP="006254AA">
            <w:pPr>
              <w:pStyle w:val="22"/>
              <w:spacing w:before="0" w:after="0" w:line="240" w:lineRule="auto"/>
              <w:rPr>
                <w:sz w:val="24"/>
                <w:szCs w:val="24"/>
              </w:rPr>
            </w:pPr>
            <w:r w:rsidRPr="0080484C">
              <w:rPr>
                <w:sz w:val="24"/>
                <w:szCs w:val="24"/>
              </w:rPr>
              <w:t>16</w:t>
            </w:r>
          </w:p>
        </w:tc>
        <w:tc>
          <w:tcPr>
            <w:tcW w:w="4253" w:type="dxa"/>
          </w:tcPr>
          <w:p w:rsidR="00985518" w:rsidRPr="0080484C" w:rsidRDefault="00985518" w:rsidP="006254AA">
            <w:pPr>
              <w:pStyle w:val="22"/>
              <w:spacing w:before="0" w:after="0" w:line="240" w:lineRule="auto"/>
              <w:jc w:val="left"/>
              <w:rPr>
                <w:sz w:val="24"/>
                <w:szCs w:val="24"/>
              </w:rPr>
            </w:pPr>
            <w:r w:rsidRPr="0080484C">
              <w:rPr>
                <w:sz w:val="24"/>
                <w:szCs w:val="24"/>
              </w:rPr>
              <w:t>Папки поздравительные с символикой Мясниковского района</w:t>
            </w:r>
          </w:p>
        </w:tc>
        <w:tc>
          <w:tcPr>
            <w:tcW w:w="2268" w:type="dxa"/>
          </w:tcPr>
          <w:p w:rsidR="00985518" w:rsidRPr="0080484C" w:rsidRDefault="00985518" w:rsidP="006254AA">
            <w:pPr>
              <w:pStyle w:val="22"/>
              <w:spacing w:before="0" w:after="0" w:line="240" w:lineRule="auto"/>
              <w:rPr>
                <w:sz w:val="24"/>
                <w:szCs w:val="24"/>
              </w:rPr>
            </w:pPr>
            <w:r w:rsidRPr="0080484C">
              <w:rPr>
                <w:sz w:val="24"/>
                <w:szCs w:val="24"/>
              </w:rPr>
              <w:t>150</w:t>
            </w:r>
          </w:p>
        </w:tc>
        <w:tc>
          <w:tcPr>
            <w:tcW w:w="2693" w:type="dxa"/>
          </w:tcPr>
          <w:p w:rsidR="00985518" w:rsidRPr="005333CF" w:rsidRDefault="00985518" w:rsidP="006254AA">
            <w:pPr>
              <w:pStyle w:val="22"/>
              <w:spacing w:before="0" w:after="0" w:line="240" w:lineRule="auto"/>
              <w:rPr>
                <w:sz w:val="24"/>
                <w:szCs w:val="24"/>
              </w:rPr>
            </w:pPr>
            <w:r w:rsidRPr="0080484C">
              <w:rPr>
                <w:sz w:val="24"/>
                <w:szCs w:val="24"/>
              </w:rPr>
              <w:t>736,0</w:t>
            </w:r>
          </w:p>
        </w:tc>
      </w:tr>
    </w:tbl>
    <w:p w:rsidR="00514856" w:rsidRPr="005333CF" w:rsidRDefault="00514856" w:rsidP="006254AA">
      <w:pPr>
        <w:autoSpaceDE w:val="0"/>
        <w:autoSpaceDN w:val="0"/>
        <w:adjustRightInd w:val="0"/>
        <w:jc w:val="center"/>
        <w:rPr>
          <w:rFonts w:ascii="Times New Roman" w:eastAsia="Calibri" w:hAnsi="Times New Roman" w:cs="Times New Roman"/>
          <w:color w:val="auto"/>
        </w:rPr>
      </w:pPr>
    </w:p>
    <w:p w:rsidR="00514856" w:rsidRDefault="00514856" w:rsidP="006254AA">
      <w:pPr>
        <w:autoSpaceDE w:val="0"/>
        <w:autoSpaceDN w:val="0"/>
        <w:adjustRightInd w:val="0"/>
        <w:jc w:val="center"/>
        <w:rPr>
          <w:rFonts w:ascii="Times New Roman" w:eastAsia="Calibri" w:hAnsi="Times New Roman" w:cs="Times New Roman"/>
          <w:color w:val="auto"/>
        </w:rPr>
      </w:pPr>
    </w:p>
    <w:p w:rsidR="006254AA" w:rsidRDefault="006254AA" w:rsidP="006254AA">
      <w:pPr>
        <w:autoSpaceDE w:val="0"/>
        <w:autoSpaceDN w:val="0"/>
        <w:adjustRightInd w:val="0"/>
        <w:jc w:val="center"/>
        <w:rPr>
          <w:rFonts w:ascii="Times New Roman" w:eastAsia="Calibri" w:hAnsi="Times New Roman" w:cs="Times New Roman"/>
          <w:color w:val="auto"/>
        </w:rPr>
      </w:pPr>
    </w:p>
    <w:p w:rsidR="006254AA" w:rsidRPr="005333CF" w:rsidRDefault="006254AA" w:rsidP="006254AA">
      <w:pPr>
        <w:autoSpaceDE w:val="0"/>
        <w:autoSpaceDN w:val="0"/>
        <w:adjustRightInd w:val="0"/>
        <w:jc w:val="center"/>
        <w:rPr>
          <w:rFonts w:ascii="Times New Roman" w:eastAsia="Calibri" w:hAnsi="Times New Roman" w:cs="Times New Roman"/>
          <w:color w:val="auto"/>
        </w:rPr>
      </w:pPr>
    </w:p>
    <w:p w:rsidR="00BE7F92" w:rsidRDefault="00BE7F92" w:rsidP="006254AA">
      <w:pPr>
        <w:rPr>
          <w:rFonts w:ascii="Times New Roman" w:eastAsiaTheme="minorHAnsi" w:hAnsi="Times New Roman" w:cs="Times New Roman"/>
          <w:color w:val="auto"/>
          <w:sz w:val="27"/>
          <w:szCs w:val="27"/>
          <w:lang w:eastAsia="en-US"/>
        </w:rPr>
      </w:pPr>
    </w:p>
    <w:p w:rsidR="00BA08BA" w:rsidRPr="005333CF" w:rsidRDefault="00BA08B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w:t>
      </w:r>
      <w:r w:rsidR="00985518" w:rsidRPr="005333CF">
        <w:rPr>
          <w:rFonts w:ascii="Times New Roman" w:eastAsiaTheme="minorHAnsi" w:hAnsi="Times New Roman" w:cs="Times New Roman"/>
          <w:color w:val="auto"/>
          <w:sz w:val="27"/>
          <w:szCs w:val="27"/>
          <w:lang w:eastAsia="en-US"/>
        </w:rPr>
        <w:t>количества и цены</w:t>
      </w:r>
      <w:r w:rsidR="006254AA">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 xml:space="preserve">на награды главы Администрации </w:t>
      </w:r>
      <w:r w:rsidR="001372BD" w:rsidRPr="005333CF">
        <w:rPr>
          <w:rFonts w:ascii="Times New Roman" w:eastAsiaTheme="minorHAnsi" w:hAnsi="Times New Roman" w:cs="Times New Roman"/>
          <w:color w:val="auto"/>
          <w:sz w:val="27"/>
          <w:szCs w:val="27"/>
          <w:lang w:eastAsia="en-US"/>
        </w:rPr>
        <w:t>Мясниковского района</w:t>
      </w:r>
      <w:r w:rsidR="00C7414D">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и Администрации Мясниковского района</w:t>
      </w:r>
    </w:p>
    <w:p w:rsidR="00985518" w:rsidRPr="005333CF" w:rsidRDefault="00985518" w:rsidP="006254AA">
      <w:pPr>
        <w:autoSpaceDE w:val="0"/>
        <w:autoSpaceDN w:val="0"/>
        <w:adjustRightInd w:val="0"/>
        <w:jc w:val="center"/>
        <w:rPr>
          <w:rFonts w:ascii="Times New Roman" w:eastAsia="Calibri"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992"/>
        <w:gridCol w:w="3118"/>
      </w:tblGrid>
      <w:tr w:rsidR="00BA08BA" w:rsidRPr="0080484C" w:rsidTr="00514856">
        <w:trPr>
          <w:trHeight w:val="497"/>
        </w:trPr>
        <w:tc>
          <w:tcPr>
            <w:tcW w:w="567" w:type="dxa"/>
          </w:tcPr>
          <w:p w:rsidR="00BA08BA" w:rsidRPr="0080484C" w:rsidRDefault="001372BD" w:rsidP="006254AA">
            <w:pPr>
              <w:pStyle w:val="22"/>
              <w:spacing w:before="0" w:after="0" w:line="240" w:lineRule="auto"/>
              <w:rPr>
                <w:sz w:val="24"/>
                <w:szCs w:val="24"/>
              </w:rPr>
            </w:pPr>
            <w:r w:rsidRPr="0080484C">
              <w:rPr>
                <w:sz w:val="24"/>
                <w:szCs w:val="24"/>
              </w:rPr>
              <w:t>№</w:t>
            </w:r>
            <w:r w:rsidR="00BA08BA" w:rsidRPr="0080484C">
              <w:rPr>
                <w:sz w:val="24"/>
                <w:szCs w:val="24"/>
              </w:rPr>
              <w:t xml:space="preserve"> п/п</w:t>
            </w:r>
          </w:p>
        </w:tc>
        <w:tc>
          <w:tcPr>
            <w:tcW w:w="4962" w:type="dxa"/>
          </w:tcPr>
          <w:p w:rsidR="00BA08BA" w:rsidRPr="0080484C" w:rsidRDefault="00BA08BA" w:rsidP="006254AA">
            <w:pPr>
              <w:pStyle w:val="22"/>
              <w:spacing w:before="0" w:after="0" w:line="240" w:lineRule="auto"/>
              <w:rPr>
                <w:sz w:val="24"/>
                <w:szCs w:val="24"/>
              </w:rPr>
            </w:pPr>
            <w:r w:rsidRPr="0080484C">
              <w:rPr>
                <w:sz w:val="24"/>
                <w:szCs w:val="24"/>
              </w:rPr>
              <w:t>Наименование затрат</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Количество</w:t>
            </w:r>
            <w:r w:rsidR="00985518" w:rsidRPr="0080484C">
              <w:rPr>
                <w:sz w:val="24"/>
                <w:szCs w:val="24"/>
              </w:rPr>
              <w:t>, шт. в год</w:t>
            </w:r>
          </w:p>
        </w:tc>
        <w:tc>
          <w:tcPr>
            <w:tcW w:w="3118" w:type="dxa"/>
          </w:tcPr>
          <w:p w:rsidR="00BA08BA" w:rsidRPr="0080484C" w:rsidRDefault="00BA08BA" w:rsidP="006254AA">
            <w:pPr>
              <w:pStyle w:val="22"/>
              <w:spacing w:before="0" w:after="0" w:line="240" w:lineRule="auto"/>
              <w:rPr>
                <w:sz w:val="24"/>
                <w:szCs w:val="24"/>
              </w:rPr>
            </w:pPr>
            <w:r w:rsidRPr="0080484C">
              <w:rPr>
                <w:sz w:val="24"/>
                <w:szCs w:val="24"/>
              </w:rPr>
              <w:t>Цена (не более рублей)</w:t>
            </w:r>
          </w:p>
        </w:tc>
      </w:tr>
      <w:tr w:rsidR="00BA08BA" w:rsidRPr="0080484C" w:rsidTr="00985518">
        <w:trPr>
          <w:trHeight w:val="707"/>
        </w:trPr>
        <w:tc>
          <w:tcPr>
            <w:tcW w:w="567" w:type="dxa"/>
          </w:tcPr>
          <w:p w:rsidR="00BA08BA" w:rsidRPr="0080484C" w:rsidRDefault="00BA08BA" w:rsidP="006254AA">
            <w:pPr>
              <w:pStyle w:val="22"/>
              <w:spacing w:before="0" w:after="0" w:line="240" w:lineRule="auto"/>
              <w:rPr>
                <w:sz w:val="24"/>
                <w:szCs w:val="24"/>
              </w:rPr>
            </w:pPr>
            <w:r w:rsidRPr="0080484C">
              <w:rPr>
                <w:sz w:val="24"/>
                <w:szCs w:val="24"/>
              </w:rPr>
              <w:t>1</w:t>
            </w:r>
          </w:p>
        </w:tc>
        <w:tc>
          <w:tcPr>
            <w:tcW w:w="4962" w:type="dxa"/>
          </w:tcPr>
          <w:p w:rsidR="00BA08BA" w:rsidRPr="0080484C" w:rsidRDefault="00BA08BA" w:rsidP="006254AA">
            <w:pPr>
              <w:pStyle w:val="22"/>
              <w:spacing w:before="0" w:after="0" w:line="240" w:lineRule="auto"/>
              <w:jc w:val="left"/>
              <w:rPr>
                <w:sz w:val="24"/>
                <w:szCs w:val="24"/>
              </w:rPr>
            </w:pPr>
            <w:r w:rsidRPr="0080484C">
              <w:rPr>
                <w:sz w:val="24"/>
                <w:szCs w:val="24"/>
              </w:rPr>
              <w:t>Значок "Почетный гражданин Мясниковского района"</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6</w:t>
            </w:r>
          </w:p>
        </w:tc>
        <w:tc>
          <w:tcPr>
            <w:tcW w:w="3118" w:type="dxa"/>
          </w:tcPr>
          <w:p w:rsidR="00BA08BA" w:rsidRPr="0080484C" w:rsidRDefault="00BA08BA" w:rsidP="006254AA">
            <w:pPr>
              <w:pStyle w:val="22"/>
              <w:spacing w:before="0" w:after="0" w:line="240" w:lineRule="auto"/>
              <w:rPr>
                <w:sz w:val="24"/>
                <w:szCs w:val="24"/>
              </w:rPr>
            </w:pPr>
            <w:r w:rsidRPr="0080484C">
              <w:rPr>
                <w:sz w:val="24"/>
                <w:szCs w:val="24"/>
              </w:rPr>
              <w:t>1500,0</w:t>
            </w:r>
          </w:p>
        </w:tc>
      </w:tr>
      <w:tr w:rsidR="00BA08BA" w:rsidRPr="0080484C" w:rsidTr="00514856">
        <w:trPr>
          <w:trHeight w:val="447"/>
        </w:trPr>
        <w:tc>
          <w:tcPr>
            <w:tcW w:w="567" w:type="dxa"/>
          </w:tcPr>
          <w:p w:rsidR="00BA08BA" w:rsidRPr="0080484C" w:rsidRDefault="00BA08BA" w:rsidP="006254AA">
            <w:pPr>
              <w:pStyle w:val="22"/>
              <w:spacing w:before="0" w:after="0" w:line="240" w:lineRule="auto"/>
              <w:rPr>
                <w:sz w:val="24"/>
                <w:szCs w:val="24"/>
              </w:rPr>
            </w:pPr>
            <w:r w:rsidRPr="0080484C">
              <w:rPr>
                <w:sz w:val="24"/>
                <w:szCs w:val="24"/>
              </w:rPr>
              <w:t>2</w:t>
            </w:r>
          </w:p>
        </w:tc>
        <w:tc>
          <w:tcPr>
            <w:tcW w:w="4962" w:type="dxa"/>
          </w:tcPr>
          <w:p w:rsidR="00BA08BA" w:rsidRPr="0080484C" w:rsidRDefault="00BA08BA" w:rsidP="006254AA">
            <w:pPr>
              <w:pStyle w:val="22"/>
              <w:spacing w:before="0" w:after="0" w:line="240" w:lineRule="auto"/>
              <w:jc w:val="left"/>
              <w:rPr>
                <w:sz w:val="24"/>
                <w:szCs w:val="24"/>
              </w:rPr>
            </w:pPr>
            <w:r w:rsidRPr="0080484C">
              <w:rPr>
                <w:sz w:val="24"/>
                <w:szCs w:val="24"/>
              </w:rPr>
              <w:t>Знак "Почетный гражданин Мясниковского района"</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10</w:t>
            </w:r>
          </w:p>
        </w:tc>
        <w:tc>
          <w:tcPr>
            <w:tcW w:w="3118" w:type="dxa"/>
          </w:tcPr>
          <w:p w:rsidR="00BA08BA" w:rsidRPr="0080484C" w:rsidRDefault="00BA08BA" w:rsidP="006254AA">
            <w:pPr>
              <w:pStyle w:val="22"/>
              <w:spacing w:before="0" w:after="0" w:line="240" w:lineRule="auto"/>
              <w:rPr>
                <w:sz w:val="24"/>
                <w:szCs w:val="24"/>
              </w:rPr>
            </w:pPr>
            <w:r w:rsidRPr="0080484C">
              <w:rPr>
                <w:sz w:val="24"/>
                <w:szCs w:val="24"/>
              </w:rPr>
              <w:t>1300,0</w:t>
            </w:r>
          </w:p>
        </w:tc>
      </w:tr>
      <w:tr w:rsidR="00985518" w:rsidRPr="0080484C" w:rsidTr="00514856">
        <w:trPr>
          <w:trHeight w:val="447"/>
        </w:trPr>
        <w:tc>
          <w:tcPr>
            <w:tcW w:w="567" w:type="dxa"/>
          </w:tcPr>
          <w:p w:rsidR="00985518" w:rsidRPr="0080484C" w:rsidRDefault="00985518" w:rsidP="006254AA">
            <w:pPr>
              <w:pStyle w:val="22"/>
              <w:spacing w:before="0" w:after="0" w:line="240" w:lineRule="auto"/>
              <w:rPr>
                <w:sz w:val="24"/>
                <w:szCs w:val="24"/>
              </w:rPr>
            </w:pPr>
            <w:r w:rsidRPr="0080484C">
              <w:rPr>
                <w:sz w:val="24"/>
                <w:szCs w:val="24"/>
              </w:rPr>
              <w:t>3</w:t>
            </w:r>
          </w:p>
        </w:tc>
        <w:tc>
          <w:tcPr>
            <w:tcW w:w="4962" w:type="dxa"/>
          </w:tcPr>
          <w:p w:rsidR="00985518" w:rsidRPr="0080484C" w:rsidRDefault="00985518" w:rsidP="006254AA">
            <w:pPr>
              <w:pStyle w:val="22"/>
              <w:spacing w:before="0" w:after="0" w:line="240" w:lineRule="auto"/>
              <w:jc w:val="left"/>
              <w:rPr>
                <w:sz w:val="24"/>
                <w:szCs w:val="24"/>
              </w:rPr>
            </w:pPr>
            <w:r w:rsidRPr="0080484C">
              <w:rPr>
                <w:sz w:val="24"/>
                <w:szCs w:val="24"/>
              </w:rPr>
              <w:t>Значок «Почетный гражданин Мясниковского района»</w:t>
            </w:r>
          </w:p>
        </w:tc>
        <w:tc>
          <w:tcPr>
            <w:tcW w:w="992" w:type="dxa"/>
          </w:tcPr>
          <w:p w:rsidR="00985518" w:rsidRPr="0080484C" w:rsidRDefault="00985518" w:rsidP="006254AA">
            <w:pPr>
              <w:pStyle w:val="22"/>
              <w:spacing w:before="0" w:after="0" w:line="240" w:lineRule="auto"/>
              <w:rPr>
                <w:sz w:val="24"/>
                <w:szCs w:val="24"/>
              </w:rPr>
            </w:pPr>
            <w:r w:rsidRPr="0080484C">
              <w:rPr>
                <w:sz w:val="24"/>
                <w:szCs w:val="24"/>
              </w:rPr>
              <w:t>10</w:t>
            </w:r>
          </w:p>
        </w:tc>
        <w:tc>
          <w:tcPr>
            <w:tcW w:w="3118" w:type="dxa"/>
          </w:tcPr>
          <w:p w:rsidR="00985518" w:rsidRPr="0080484C" w:rsidRDefault="00985518" w:rsidP="006254AA">
            <w:pPr>
              <w:pStyle w:val="22"/>
              <w:spacing w:before="0" w:after="0" w:line="240" w:lineRule="auto"/>
              <w:rPr>
                <w:sz w:val="24"/>
                <w:szCs w:val="24"/>
              </w:rPr>
            </w:pPr>
            <w:r w:rsidRPr="0080484C">
              <w:rPr>
                <w:sz w:val="24"/>
                <w:szCs w:val="24"/>
              </w:rPr>
              <w:t>1300,0</w:t>
            </w:r>
          </w:p>
        </w:tc>
      </w:tr>
      <w:tr w:rsidR="00BA08BA" w:rsidRPr="0080484C" w:rsidTr="00514856">
        <w:trPr>
          <w:trHeight w:val="72"/>
        </w:trPr>
        <w:tc>
          <w:tcPr>
            <w:tcW w:w="567" w:type="dxa"/>
          </w:tcPr>
          <w:p w:rsidR="00BA08BA" w:rsidRPr="0080484C" w:rsidRDefault="00985518" w:rsidP="006254AA">
            <w:pPr>
              <w:pStyle w:val="22"/>
              <w:spacing w:before="0" w:after="0" w:line="240" w:lineRule="auto"/>
              <w:rPr>
                <w:sz w:val="24"/>
                <w:szCs w:val="24"/>
              </w:rPr>
            </w:pPr>
            <w:r w:rsidRPr="0080484C">
              <w:rPr>
                <w:sz w:val="24"/>
                <w:szCs w:val="24"/>
              </w:rPr>
              <w:t>4</w:t>
            </w:r>
          </w:p>
        </w:tc>
        <w:tc>
          <w:tcPr>
            <w:tcW w:w="4962" w:type="dxa"/>
          </w:tcPr>
          <w:p w:rsidR="00BA08BA" w:rsidRPr="0080484C" w:rsidRDefault="00BA08BA" w:rsidP="006254AA">
            <w:pPr>
              <w:pStyle w:val="22"/>
              <w:spacing w:before="0" w:after="0" w:line="240" w:lineRule="auto"/>
              <w:jc w:val="left"/>
              <w:rPr>
                <w:sz w:val="24"/>
                <w:szCs w:val="24"/>
              </w:rPr>
            </w:pPr>
            <w:r w:rsidRPr="0080484C">
              <w:rPr>
                <w:sz w:val="24"/>
                <w:szCs w:val="24"/>
              </w:rPr>
              <w:t>Памятный знак "95 лет Мясниковскому району"</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150</w:t>
            </w:r>
          </w:p>
        </w:tc>
        <w:tc>
          <w:tcPr>
            <w:tcW w:w="3118" w:type="dxa"/>
          </w:tcPr>
          <w:p w:rsidR="00BA08BA" w:rsidRPr="0080484C" w:rsidRDefault="00BA08BA" w:rsidP="006254AA">
            <w:pPr>
              <w:pStyle w:val="22"/>
              <w:spacing w:before="0" w:after="0" w:line="240" w:lineRule="auto"/>
              <w:rPr>
                <w:sz w:val="24"/>
                <w:szCs w:val="24"/>
              </w:rPr>
            </w:pPr>
            <w:r w:rsidRPr="0080484C">
              <w:rPr>
                <w:sz w:val="24"/>
                <w:szCs w:val="24"/>
              </w:rPr>
              <w:t>320,0</w:t>
            </w:r>
          </w:p>
        </w:tc>
      </w:tr>
      <w:tr w:rsidR="00BA08BA" w:rsidRPr="0080484C" w:rsidTr="00514856">
        <w:trPr>
          <w:trHeight w:val="433"/>
        </w:trPr>
        <w:tc>
          <w:tcPr>
            <w:tcW w:w="567" w:type="dxa"/>
          </w:tcPr>
          <w:p w:rsidR="00BA08BA" w:rsidRPr="0080484C" w:rsidRDefault="00985518" w:rsidP="006254AA">
            <w:pPr>
              <w:pStyle w:val="22"/>
              <w:spacing w:before="0" w:after="0" w:line="240" w:lineRule="auto"/>
              <w:rPr>
                <w:sz w:val="24"/>
                <w:szCs w:val="24"/>
              </w:rPr>
            </w:pPr>
            <w:r w:rsidRPr="0080484C">
              <w:rPr>
                <w:sz w:val="24"/>
                <w:szCs w:val="24"/>
              </w:rPr>
              <w:t>5</w:t>
            </w:r>
          </w:p>
        </w:tc>
        <w:tc>
          <w:tcPr>
            <w:tcW w:w="4962" w:type="dxa"/>
          </w:tcPr>
          <w:p w:rsidR="00BA08BA" w:rsidRPr="0080484C" w:rsidRDefault="00BA08BA" w:rsidP="006254AA">
            <w:pPr>
              <w:pStyle w:val="22"/>
              <w:spacing w:before="0" w:after="0" w:line="240" w:lineRule="auto"/>
              <w:jc w:val="left"/>
              <w:rPr>
                <w:sz w:val="24"/>
                <w:szCs w:val="24"/>
              </w:rPr>
            </w:pPr>
            <w:r w:rsidRPr="0080484C">
              <w:rPr>
                <w:sz w:val="24"/>
                <w:szCs w:val="24"/>
              </w:rPr>
              <w:t>Памятный знак "95 лет Мясниковскому району" в футляре</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100</w:t>
            </w:r>
          </w:p>
        </w:tc>
        <w:tc>
          <w:tcPr>
            <w:tcW w:w="3118" w:type="dxa"/>
          </w:tcPr>
          <w:p w:rsidR="00BA08BA" w:rsidRPr="0080484C" w:rsidRDefault="00BA08BA" w:rsidP="006254AA">
            <w:pPr>
              <w:pStyle w:val="22"/>
              <w:spacing w:before="0" w:after="0" w:line="240" w:lineRule="auto"/>
              <w:rPr>
                <w:sz w:val="24"/>
                <w:szCs w:val="24"/>
              </w:rPr>
            </w:pPr>
            <w:r w:rsidRPr="0080484C">
              <w:rPr>
                <w:sz w:val="24"/>
                <w:szCs w:val="24"/>
              </w:rPr>
              <w:t>400,0</w:t>
            </w:r>
          </w:p>
        </w:tc>
      </w:tr>
      <w:tr w:rsidR="00BA08BA" w:rsidRPr="005333CF" w:rsidTr="001372BD">
        <w:trPr>
          <w:trHeight w:val="963"/>
        </w:trPr>
        <w:tc>
          <w:tcPr>
            <w:tcW w:w="567" w:type="dxa"/>
          </w:tcPr>
          <w:p w:rsidR="00BA08BA" w:rsidRPr="0080484C" w:rsidRDefault="00985518" w:rsidP="006254AA">
            <w:pPr>
              <w:pStyle w:val="22"/>
              <w:spacing w:before="0" w:after="0" w:line="240" w:lineRule="auto"/>
              <w:rPr>
                <w:sz w:val="24"/>
                <w:szCs w:val="24"/>
              </w:rPr>
            </w:pPr>
            <w:r w:rsidRPr="0080484C">
              <w:rPr>
                <w:sz w:val="24"/>
                <w:szCs w:val="24"/>
              </w:rPr>
              <w:t>6</w:t>
            </w:r>
          </w:p>
        </w:tc>
        <w:tc>
          <w:tcPr>
            <w:tcW w:w="4962" w:type="dxa"/>
          </w:tcPr>
          <w:p w:rsidR="00BA08BA" w:rsidRPr="0080484C" w:rsidRDefault="00BA08BA" w:rsidP="006254AA">
            <w:pPr>
              <w:pStyle w:val="22"/>
              <w:spacing w:before="0" w:after="0" w:line="240" w:lineRule="auto"/>
              <w:jc w:val="left"/>
              <w:rPr>
                <w:sz w:val="24"/>
                <w:szCs w:val="24"/>
              </w:rPr>
            </w:pPr>
            <w:r w:rsidRPr="0080484C">
              <w:rPr>
                <w:sz w:val="24"/>
                <w:szCs w:val="24"/>
              </w:rPr>
              <w:t>Удостоверения к наградам Мясниковского района, знакам главы Администрации Мясниковского района</w:t>
            </w:r>
          </w:p>
        </w:tc>
        <w:tc>
          <w:tcPr>
            <w:tcW w:w="992" w:type="dxa"/>
          </w:tcPr>
          <w:p w:rsidR="00BA08BA" w:rsidRPr="0080484C" w:rsidRDefault="00BA08BA" w:rsidP="006254AA">
            <w:pPr>
              <w:pStyle w:val="22"/>
              <w:spacing w:before="0" w:after="0" w:line="240" w:lineRule="auto"/>
              <w:rPr>
                <w:sz w:val="24"/>
                <w:szCs w:val="24"/>
              </w:rPr>
            </w:pPr>
            <w:r w:rsidRPr="0080484C">
              <w:rPr>
                <w:sz w:val="24"/>
                <w:szCs w:val="24"/>
              </w:rPr>
              <w:t>200</w:t>
            </w:r>
          </w:p>
        </w:tc>
        <w:tc>
          <w:tcPr>
            <w:tcW w:w="3118" w:type="dxa"/>
          </w:tcPr>
          <w:p w:rsidR="00BA08BA" w:rsidRPr="005333CF" w:rsidRDefault="0080484C" w:rsidP="006254AA">
            <w:pPr>
              <w:pStyle w:val="22"/>
              <w:spacing w:before="0" w:after="0" w:line="240" w:lineRule="auto"/>
              <w:rPr>
                <w:sz w:val="24"/>
                <w:szCs w:val="24"/>
              </w:rPr>
            </w:pPr>
            <w:r w:rsidRPr="0080484C">
              <w:rPr>
                <w:sz w:val="24"/>
                <w:szCs w:val="24"/>
              </w:rPr>
              <w:t>80</w:t>
            </w:r>
            <w:r w:rsidR="00BA08BA" w:rsidRPr="0080484C">
              <w:rPr>
                <w:sz w:val="24"/>
                <w:szCs w:val="24"/>
              </w:rPr>
              <w:t>,</w:t>
            </w:r>
            <w:r w:rsidRPr="0080484C">
              <w:rPr>
                <w:sz w:val="24"/>
                <w:szCs w:val="24"/>
              </w:rPr>
              <w:t>0</w:t>
            </w:r>
          </w:p>
        </w:tc>
      </w:tr>
    </w:tbl>
    <w:p w:rsidR="0053328A" w:rsidRPr="005333CF" w:rsidRDefault="0053328A" w:rsidP="006254AA">
      <w:pPr>
        <w:autoSpaceDE w:val="0"/>
        <w:autoSpaceDN w:val="0"/>
        <w:adjustRightInd w:val="0"/>
        <w:rPr>
          <w:rFonts w:ascii="Times New Roman" w:eastAsia="Calibri" w:hAnsi="Times New Roman" w:cs="Times New Roman"/>
          <w:color w:val="auto"/>
        </w:rPr>
      </w:pPr>
    </w:p>
    <w:p w:rsidR="00534037" w:rsidRPr="005333CF" w:rsidRDefault="00AF12EE"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услуг по организации и проведению </w:t>
      </w:r>
    </w:p>
    <w:p w:rsidR="00BA08BA" w:rsidRPr="005333CF" w:rsidRDefault="00AF12EE"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праздничных мероприятий</w:t>
      </w:r>
    </w:p>
    <w:p w:rsidR="00AF12EE" w:rsidRPr="005333CF" w:rsidRDefault="00AF12EE" w:rsidP="006254AA">
      <w:pPr>
        <w:autoSpaceDE w:val="0"/>
        <w:autoSpaceDN w:val="0"/>
        <w:adjustRightInd w:val="0"/>
        <w:jc w:val="center"/>
        <w:rPr>
          <w:rFonts w:ascii="Times New Roman" w:eastAsia="Calibri" w:hAnsi="Times New Roman" w:cs="Times New Roman"/>
          <w:color w:val="auto"/>
        </w:rPr>
      </w:pPr>
    </w:p>
    <w:tbl>
      <w:tblPr>
        <w:tblStyle w:val="aff5"/>
        <w:tblW w:w="10031" w:type="dxa"/>
        <w:tblLook w:val="04A0" w:firstRow="1" w:lastRow="0" w:firstColumn="1" w:lastColumn="0" w:noHBand="0" w:noVBand="1"/>
      </w:tblPr>
      <w:tblGrid>
        <w:gridCol w:w="540"/>
        <w:gridCol w:w="6246"/>
        <w:gridCol w:w="1555"/>
        <w:gridCol w:w="1690"/>
      </w:tblGrid>
      <w:tr w:rsidR="00AF12EE" w:rsidRPr="0080484C" w:rsidTr="00AF3455">
        <w:tc>
          <w:tcPr>
            <w:tcW w:w="540" w:type="dxa"/>
          </w:tcPr>
          <w:p w:rsidR="00AF12EE" w:rsidRPr="0080484C" w:rsidRDefault="00AF12EE" w:rsidP="006254AA">
            <w:pPr>
              <w:pStyle w:val="31"/>
              <w:spacing w:after="0"/>
              <w:rPr>
                <w:rFonts w:eastAsia="Calibri"/>
                <w:sz w:val="24"/>
                <w:szCs w:val="24"/>
              </w:rPr>
            </w:pPr>
            <w:r w:rsidRPr="0080484C">
              <w:rPr>
                <w:rFonts w:eastAsia="Calibri"/>
                <w:sz w:val="24"/>
                <w:szCs w:val="24"/>
              </w:rPr>
              <w:t>№ п/п</w:t>
            </w:r>
          </w:p>
        </w:tc>
        <w:tc>
          <w:tcPr>
            <w:tcW w:w="6246" w:type="dxa"/>
          </w:tcPr>
          <w:p w:rsidR="00AF12EE" w:rsidRPr="0080484C" w:rsidRDefault="00AF12EE" w:rsidP="006254AA">
            <w:pPr>
              <w:pStyle w:val="31"/>
              <w:spacing w:after="0"/>
              <w:jc w:val="center"/>
              <w:rPr>
                <w:rFonts w:eastAsia="Calibri"/>
                <w:sz w:val="24"/>
                <w:szCs w:val="24"/>
              </w:rPr>
            </w:pPr>
            <w:r w:rsidRPr="0080484C">
              <w:rPr>
                <w:rFonts w:eastAsia="Calibri"/>
                <w:sz w:val="24"/>
                <w:szCs w:val="24"/>
              </w:rPr>
              <w:t>Наименование затрат</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Количество (шт.)</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Стоимость (не более руб.)</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Новый год</w:t>
            </w:r>
          </w:p>
        </w:tc>
      </w:tr>
      <w:tr w:rsidR="00AF12EE" w:rsidRPr="0080484C" w:rsidTr="00AF3455">
        <w:tc>
          <w:tcPr>
            <w:tcW w:w="54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0080484C" w:rsidRPr="0080484C">
              <w:rPr>
                <w:rFonts w:ascii="Times New Roman" w:eastAsia="Calibri" w:hAnsi="Times New Roman" w:cs="Times New Roman"/>
                <w:color w:val="auto"/>
              </w:rPr>
              <w:t xml:space="preserve">0 </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 xml:space="preserve">День освобождения Мясниковского района </w:t>
            </w:r>
          </w:p>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от немецко-фашистских захватчиков (16 февраля)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Цветы </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80484C" w:rsidP="006254AA">
            <w:pPr>
              <w:rPr>
                <w:rFonts w:ascii="Times New Roman" w:eastAsia="Calibri" w:hAnsi="Times New Roman" w:cs="Times New Roman"/>
                <w:color w:val="auto"/>
              </w:rPr>
            </w:pPr>
            <w:r w:rsidRPr="0080484C">
              <w:rPr>
                <w:rFonts w:ascii="Times New Roman" w:eastAsia="Calibri" w:hAnsi="Times New Roman" w:cs="Times New Roman"/>
                <w:color w:val="auto"/>
              </w:rPr>
              <w:t>8</w:t>
            </w:r>
            <w:r w:rsidR="00AF12EE"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Корзина с цветами</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r w:rsidR="0080484C" w:rsidRPr="0080484C">
              <w:rPr>
                <w:rFonts w:ascii="Times New Roman" w:eastAsia="Calibri" w:hAnsi="Times New Roman" w:cs="Times New Roman"/>
                <w:color w:val="auto"/>
              </w:rPr>
              <w:t>2</w:t>
            </w:r>
            <w:r w:rsidRPr="0080484C">
              <w:rPr>
                <w:rFonts w:ascii="Times New Roman" w:eastAsia="Calibri" w:hAnsi="Times New Roman" w:cs="Times New Roman"/>
                <w:color w:val="auto"/>
              </w:rPr>
              <w:t>00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защитника Отечества (23 февраля)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Международный женский день (8 марта)</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Букет цветов</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80484C" w:rsidRPr="0080484C">
              <w:rPr>
                <w:rFonts w:ascii="Times New Roman" w:eastAsia="Calibri" w:hAnsi="Times New Roman" w:cs="Times New Roman"/>
                <w:color w:val="auto"/>
              </w:rPr>
              <w:t>2</w:t>
            </w:r>
            <w:r w:rsidRPr="0080484C">
              <w:rPr>
                <w:rFonts w:ascii="Times New Roman" w:eastAsia="Calibri" w:hAnsi="Times New Roman" w:cs="Times New Roman"/>
                <w:color w:val="auto"/>
              </w:rPr>
              <w:t>00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 xml:space="preserve">Для награждаемых на отчете главы  </w:t>
            </w:r>
            <w:r w:rsidR="00534037" w:rsidRPr="0080484C">
              <w:rPr>
                <w:rFonts w:ascii="Times New Roman" w:eastAsia="Calibri" w:hAnsi="Times New Roman" w:cs="Times New Roman"/>
                <w:color w:val="auto"/>
              </w:rPr>
              <w:t xml:space="preserve">Администрации Мясниковского района </w:t>
            </w:r>
            <w:r w:rsidRPr="0080484C">
              <w:rPr>
                <w:rFonts w:ascii="Times New Roman" w:eastAsia="Calibri" w:hAnsi="Times New Roman" w:cs="Times New Roman"/>
                <w:color w:val="auto"/>
              </w:rPr>
              <w:t xml:space="preserve">по итогам </w:t>
            </w:r>
          </w:p>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 xml:space="preserve">социально-экономического развития Мясниковского района </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Букет цветов</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6</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80484C" w:rsidRPr="0080484C">
              <w:rPr>
                <w:rFonts w:ascii="Times New Roman" w:eastAsia="Calibri" w:hAnsi="Times New Roman" w:cs="Times New Roman"/>
                <w:color w:val="auto"/>
              </w:rPr>
              <w:t>2</w:t>
            </w:r>
            <w:r w:rsidRPr="0080484C">
              <w:rPr>
                <w:rFonts w:ascii="Times New Roman" w:eastAsia="Calibri" w:hAnsi="Times New Roman" w:cs="Times New Roman"/>
                <w:color w:val="auto"/>
              </w:rPr>
              <w:t>00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Фоторамка  (благодарность, почетная грамота)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14</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памяти жертв геноцида армян (24 апреля)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Цветы </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50</w:t>
            </w:r>
          </w:p>
        </w:tc>
        <w:tc>
          <w:tcPr>
            <w:tcW w:w="1690" w:type="dxa"/>
          </w:tcPr>
          <w:p w:rsidR="00AF12EE" w:rsidRPr="0080484C" w:rsidRDefault="0080484C" w:rsidP="006254AA">
            <w:pPr>
              <w:rPr>
                <w:rFonts w:ascii="Times New Roman" w:eastAsia="Calibri" w:hAnsi="Times New Roman" w:cs="Times New Roman"/>
                <w:color w:val="auto"/>
              </w:rPr>
            </w:pPr>
            <w:r w:rsidRPr="0080484C">
              <w:rPr>
                <w:rFonts w:ascii="Times New Roman" w:eastAsia="Calibri" w:hAnsi="Times New Roman" w:cs="Times New Roman"/>
                <w:color w:val="auto"/>
              </w:rPr>
              <w:t>8</w:t>
            </w:r>
            <w:r w:rsidR="00AF12EE"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lastRenderedPageBreak/>
              <w:t>День памяти Чернобыльской трагедии (26 апреля)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Цветы </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3000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Корзина с цветами</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50</w:t>
            </w:r>
          </w:p>
        </w:tc>
        <w:tc>
          <w:tcPr>
            <w:tcW w:w="1690" w:type="dxa"/>
          </w:tcPr>
          <w:p w:rsidR="00AF12EE" w:rsidRPr="0080484C" w:rsidRDefault="0080484C" w:rsidP="006254AA">
            <w:pPr>
              <w:rPr>
                <w:rFonts w:ascii="Times New Roman" w:eastAsia="Calibri" w:hAnsi="Times New Roman" w:cs="Times New Roman"/>
                <w:color w:val="auto"/>
              </w:rPr>
            </w:pPr>
            <w:r w:rsidRPr="0080484C">
              <w:rPr>
                <w:rFonts w:ascii="Times New Roman" w:eastAsia="Calibri" w:hAnsi="Times New Roman" w:cs="Times New Roman"/>
                <w:color w:val="auto"/>
              </w:rPr>
              <w:t>8</w:t>
            </w:r>
            <w:r w:rsidR="00AF12EE"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Победы   (9 мая)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Цветы </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300</w:t>
            </w:r>
          </w:p>
        </w:tc>
        <w:tc>
          <w:tcPr>
            <w:tcW w:w="1690" w:type="dxa"/>
          </w:tcPr>
          <w:p w:rsidR="00AF12EE" w:rsidRPr="0080484C" w:rsidRDefault="0080484C" w:rsidP="006254AA">
            <w:pPr>
              <w:rPr>
                <w:rFonts w:ascii="Times New Roman" w:eastAsia="Calibri" w:hAnsi="Times New Roman" w:cs="Times New Roman"/>
                <w:color w:val="auto"/>
              </w:rPr>
            </w:pPr>
            <w:r w:rsidRPr="0080484C">
              <w:rPr>
                <w:rFonts w:ascii="Times New Roman" w:eastAsia="Calibri" w:hAnsi="Times New Roman" w:cs="Times New Roman"/>
                <w:color w:val="auto"/>
              </w:rPr>
              <w:t>8</w:t>
            </w:r>
            <w:r w:rsidR="00AF12EE"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Корзина с цветами</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3000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России (12 июня)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3455" w:rsidRPr="0080484C" w:rsidTr="004170F7">
        <w:tc>
          <w:tcPr>
            <w:tcW w:w="10031" w:type="dxa"/>
            <w:gridSpan w:val="4"/>
          </w:tcPr>
          <w:p w:rsidR="00AF3455" w:rsidRPr="0080484C" w:rsidRDefault="00AF3455"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памяти и скорби (22 июня)</w:t>
            </w:r>
          </w:p>
        </w:tc>
      </w:tr>
      <w:tr w:rsidR="00AF3455" w:rsidRPr="0080484C" w:rsidTr="00AF3455">
        <w:tc>
          <w:tcPr>
            <w:tcW w:w="540" w:type="dxa"/>
          </w:tcPr>
          <w:p w:rsidR="00AF3455"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3455"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Корзина с цветами </w:t>
            </w:r>
          </w:p>
        </w:tc>
        <w:tc>
          <w:tcPr>
            <w:tcW w:w="1555" w:type="dxa"/>
          </w:tcPr>
          <w:p w:rsidR="00AF3455"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1690" w:type="dxa"/>
          </w:tcPr>
          <w:p w:rsidR="00AF3455"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3000,0</w:t>
            </w:r>
          </w:p>
        </w:tc>
      </w:tr>
      <w:tr w:rsidR="00040DC4" w:rsidRPr="0080484C" w:rsidTr="00AF3455">
        <w:tc>
          <w:tcPr>
            <w:tcW w:w="540" w:type="dxa"/>
          </w:tcPr>
          <w:p w:rsidR="00040DC4"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040DC4"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Цветы</w:t>
            </w:r>
          </w:p>
        </w:tc>
        <w:tc>
          <w:tcPr>
            <w:tcW w:w="1555" w:type="dxa"/>
          </w:tcPr>
          <w:p w:rsidR="00040DC4"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20</w:t>
            </w:r>
          </w:p>
        </w:tc>
        <w:tc>
          <w:tcPr>
            <w:tcW w:w="1690" w:type="dxa"/>
          </w:tcPr>
          <w:p w:rsidR="00040DC4" w:rsidRPr="0080484C" w:rsidRDefault="0080484C" w:rsidP="006254AA">
            <w:pPr>
              <w:rPr>
                <w:rFonts w:ascii="Times New Roman" w:eastAsia="Calibri" w:hAnsi="Times New Roman" w:cs="Times New Roman"/>
                <w:color w:val="auto"/>
              </w:rPr>
            </w:pPr>
            <w:r w:rsidRPr="0080484C">
              <w:rPr>
                <w:rFonts w:ascii="Times New Roman" w:eastAsia="Calibri" w:hAnsi="Times New Roman" w:cs="Times New Roman"/>
                <w:color w:val="auto"/>
              </w:rPr>
              <w:t>8</w:t>
            </w:r>
            <w:r w:rsidR="00040DC4" w:rsidRPr="0080484C">
              <w:rPr>
                <w:rFonts w:ascii="Times New Roman" w:eastAsia="Calibri" w:hAnsi="Times New Roman" w:cs="Times New Roman"/>
                <w:color w:val="auto"/>
              </w:rPr>
              <w:t>0,0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День народного единства (4 ноября)</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4170F7">
        <w:tc>
          <w:tcPr>
            <w:tcW w:w="10031" w:type="dxa"/>
            <w:gridSpan w:val="4"/>
          </w:tcPr>
          <w:p w:rsidR="00AF12EE" w:rsidRPr="0080484C" w:rsidRDefault="00AF12EE"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Дни  рождения, юбилейные даты</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Поздравительные  открытки главы Администрации Мясниковского района</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400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A265AF" w:rsidRPr="0080484C">
              <w:rPr>
                <w:rFonts w:ascii="Times New Roman" w:eastAsia="Calibri" w:hAnsi="Times New Roman" w:cs="Times New Roman"/>
                <w:color w:val="auto"/>
              </w:rPr>
              <w:t>5</w:t>
            </w:r>
            <w:r w:rsidRPr="0080484C">
              <w:rPr>
                <w:rFonts w:ascii="Times New Roman" w:eastAsia="Calibri" w:hAnsi="Times New Roman" w:cs="Times New Roman"/>
                <w:color w:val="auto"/>
              </w:rPr>
              <w:t>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Букет цветов</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20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r w:rsidR="0080484C" w:rsidRPr="0080484C">
              <w:rPr>
                <w:rFonts w:ascii="Times New Roman" w:eastAsia="Calibri" w:hAnsi="Times New Roman" w:cs="Times New Roman"/>
                <w:color w:val="auto"/>
              </w:rPr>
              <w:t>1</w:t>
            </w:r>
            <w:r w:rsidRPr="0080484C">
              <w:rPr>
                <w:rFonts w:ascii="Times New Roman" w:eastAsia="Calibri" w:hAnsi="Times New Roman" w:cs="Times New Roman"/>
                <w:color w:val="auto"/>
              </w:rPr>
              <w:t>00</w:t>
            </w:r>
            <w:r w:rsidR="00040DC4" w:rsidRPr="0080484C">
              <w:rPr>
                <w:rFonts w:ascii="Times New Roman" w:eastAsia="Calibri" w:hAnsi="Times New Roman" w:cs="Times New Roman"/>
                <w:color w:val="auto"/>
              </w:rPr>
              <w:t>,0</w:t>
            </w:r>
          </w:p>
        </w:tc>
      </w:tr>
      <w:tr w:rsidR="00AF12EE" w:rsidRPr="0080484C" w:rsidTr="00AF3455">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Фоторамка </w:t>
            </w:r>
          </w:p>
        </w:tc>
        <w:tc>
          <w:tcPr>
            <w:tcW w:w="1555"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50</w:t>
            </w:r>
          </w:p>
        </w:tc>
        <w:tc>
          <w:tcPr>
            <w:tcW w:w="1690"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100</w:t>
            </w:r>
            <w:r w:rsidR="00040DC4" w:rsidRPr="0080484C">
              <w:rPr>
                <w:rFonts w:ascii="Times New Roman" w:eastAsia="Calibri" w:hAnsi="Times New Roman" w:cs="Times New Roman"/>
                <w:color w:val="auto"/>
              </w:rPr>
              <w:t>,0</w:t>
            </w:r>
          </w:p>
        </w:tc>
      </w:tr>
      <w:tr w:rsidR="00AF12EE" w:rsidRPr="005333CF" w:rsidTr="003431BB">
        <w:trPr>
          <w:trHeight w:val="317"/>
        </w:trPr>
        <w:tc>
          <w:tcPr>
            <w:tcW w:w="540" w:type="dxa"/>
          </w:tcPr>
          <w:p w:rsidR="00AF12EE" w:rsidRPr="0080484C" w:rsidRDefault="00534037" w:rsidP="006254AA">
            <w:pPr>
              <w:rPr>
                <w:rFonts w:ascii="Times New Roman" w:eastAsia="Calibri" w:hAnsi="Times New Roman" w:cs="Times New Roman"/>
                <w:color w:val="auto"/>
              </w:rPr>
            </w:pPr>
            <w:r w:rsidRPr="0080484C">
              <w:rPr>
                <w:rFonts w:ascii="Times New Roman" w:eastAsia="Calibri" w:hAnsi="Times New Roman" w:cs="Times New Roman"/>
                <w:color w:val="auto"/>
              </w:rPr>
              <w:t>4</w:t>
            </w:r>
          </w:p>
        </w:tc>
        <w:tc>
          <w:tcPr>
            <w:tcW w:w="6246" w:type="dxa"/>
          </w:tcPr>
          <w:p w:rsidR="00AF12EE" w:rsidRPr="0080484C" w:rsidRDefault="00AF12EE" w:rsidP="006254AA">
            <w:pPr>
              <w:rPr>
                <w:rFonts w:ascii="Times New Roman" w:eastAsia="Calibri" w:hAnsi="Times New Roman" w:cs="Times New Roman"/>
                <w:color w:val="auto"/>
              </w:rPr>
            </w:pPr>
            <w:r w:rsidRPr="0080484C">
              <w:rPr>
                <w:rFonts w:ascii="Times New Roman" w:eastAsia="Calibri" w:hAnsi="Times New Roman" w:cs="Times New Roman"/>
                <w:color w:val="auto"/>
              </w:rPr>
              <w:t xml:space="preserve">Фотобумага </w:t>
            </w:r>
            <w:r w:rsidR="00040DC4" w:rsidRPr="0080484C">
              <w:rPr>
                <w:rFonts w:ascii="Times New Roman" w:eastAsia="Calibri" w:hAnsi="Times New Roman" w:cs="Times New Roman"/>
                <w:color w:val="auto"/>
              </w:rPr>
              <w:t>(100 листов в пачке)</w:t>
            </w:r>
          </w:p>
        </w:tc>
        <w:tc>
          <w:tcPr>
            <w:tcW w:w="1555" w:type="dxa"/>
          </w:tcPr>
          <w:p w:rsidR="00AF12EE" w:rsidRPr="0080484C" w:rsidRDefault="00040DC4" w:rsidP="006254AA">
            <w:pPr>
              <w:rPr>
                <w:rFonts w:ascii="Times New Roman" w:eastAsia="Calibri" w:hAnsi="Times New Roman" w:cs="Times New Roman"/>
                <w:color w:val="auto"/>
              </w:rPr>
            </w:pPr>
            <w:r w:rsidRPr="0080484C">
              <w:rPr>
                <w:rFonts w:ascii="Times New Roman" w:eastAsia="Calibri" w:hAnsi="Times New Roman" w:cs="Times New Roman"/>
                <w:color w:val="auto"/>
              </w:rPr>
              <w:t>15</w:t>
            </w:r>
          </w:p>
        </w:tc>
        <w:tc>
          <w:tcPr>
            <w:tcW w:w="1690" w:type="dxa"/>
          </w:tcPr>
          <w:p w:rsidR="00AF12EE" w:rsidRPr="005333CF" w:rsidRDefault="003431BB" w:rsidP="006254AA">
            <w:pPr>
              <w:rPr>
                <w:rFonts w:ascii="Times New Roman" w:eastAsia="Calibri" w:hAnsi="Times New Roman" w:cs="Times New Roman"/>
                <w:color w:val="auto"/>
              </w:rPr>
            </w:pPr>
            <w:r w:rsidRPr="0080484C">
              <w:rPr>
                <w:rFonts w:ascii="Times New Roman" w:eastAsia="Calibri" w:hAnsi="Times New Roman" w:cs="Times New Roman"/>
                <w:color w:val="auto"/>
              </w:rPr>
              <w:t>1000,0</w:t>
            </w:r>
          </w:p>
        </w:tc>
      </w:tr>
    </w:tbl>
    <w:p w:rsidR="00AF12EE" w:rsidRPr="005333CF" w:rsidRDefault="00AF12EE" w:rsidP="006254AA">
      <w:pPr>
        <w:autoSpaceDE w:val="0"/>
        <w:autoSpaceDN w:val="0"/>
        <w:adjustRightInd w:val="0"/>
        <w:jc w:val="center"/>
        <w:rPr>
          <w:rFonts w:ascii="Times New Roman" w:eastAsia="Calibri" w:hAnsi="Times New Roman" w:cs="Times New Roman"/>
          <w:color w:val="auto"/>
        </w:rPr>
      </w:pPr>
    </w:p>
    <w:p w:rsidR="009E02AF" w:rsidRPr="005333CF" w:rsidRDefault="009E02AF"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 цены на представительские расходы главы </w:t>
      </w:r>
    </w:p>
    <w:p w:rsidR="00BB3865" w:rsidRPr="005333CF" w:rsidRDefault="009E02AF"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Администрации Мясниковского района</w:t>
      </w:r>
    </w:p>
    <w:p w:rsidR="00C12E8C" w:rsidRPr="005333CF" w:rsidRDefault="00C12E8C" w:rsidP="006254AA">
      <w:pPr>
        <w:autoSpaceDE w:val="0"/>
        <w:autoSpaceDN w:val="0"/>
        <w:adjustRightInd w:val="0"/>
        <w:jc w:val="center"/>
        <w:rPr>
          <w:rFonts w:ascii="Times New Roman" w:eastAsia="Calibri" w:hAnsi="Times New Roman" w:cs="Times New Roman"/>
          <w:color w:val="auto"/>
        </w:rPr>
      </w:pPr>
    </w:p>
    <w:tbl>
      <w:tblPr>
        <w:tblStyle w:val="aff5"/>
        <w:tblW w:w="0" w:type="auto"/>
        <w:tblLook w:val="04A0" w:firstRow="1" w:lastRow="0" w:firstColumn="1" w:lastColumn="0" w:noHBand="0" w:noVBand="1"/>
      </w:tblPr>
      <w:tblGrid>
        <w:gridCol w:w="540"/>
        <w:gridCol w:w="5933"/>
        <w:gridCol w:w="3154"/>
      </w:tblGrid>
      <w:tr w:rsidR="00C12E8C" w:rsidRPr="0080484C" w:rsidTr="00C12E8C">
        <w:tc>
          <w:tcPr>
            <w:tcW w:w="392" w:type="dxa"/>
          </w:tcPr>
          <w:p w:rsidR="00C12E8C" w:rsidRPr="0080484C" w:rsidRDefault="00C12E8C" w:rsidP="006254AA">
            <w:pPr>
              <w:autoSpaceDE w:val="0"/>
              <w:autoSpaceDN w:val="0"/>
              <w:adjustRightInd w:val="0"/>
              <w:jc w:val="center"/>
              <w:rPr>
                <w:rFonts w:ascii="Times New Roman" w:eastAsia="Calibri" w:hAnsi="Times New Roman" w:cs="Times New Roman"/>
                <w:color w:val="auto"/>
              </w:rPr>
            </w:pPr>
            <w:r w:rsidRPr="0080484C">
              <w:rPr>
                <w:rFonts w:ascii="Times New Roman" w:eastAsia="Calibri" w:hAnsi="Times New Roman" w:cs="Times New Roman"/>
                <w:color w:val="auto"/>
              </w:rPr>
              <w:t>№ п/п</w:t>
            </w:r>
          </w:p>
        </w:tc>
        <w:tc>
          <w:tcPr>
            <w:tcW w:w="6176" w:type="dxa"/>
          </w:tcPr>
          <w:p w:rsidR="00C12E8C" w:rsidRPr="0080484C" w:rsidRDefault="00C12E8C" w:rsidP="006254AA">
            <w:pPr>
              <w:autoSpaceDE w:val="0"/>
              <w:autoSpaceDN w:val="0"/>
              <w:adjustRightInd w:val="0"/>
              <w:jc w:val="center"/>
              <w:rPr>
                <w:rFonts w:ascii="Times New Roman" w:eastAsia="Calibri" w:hAnsi="Times New Roman" w:cs="Times New Roman"/>
                <w:color w:val="auto"/>
              </w:rPr>
            </w:pPr>
            <w:r w:rsidRPr="0080484C">
              <w:rPr>
                <w:rFonts w:ascii="Times New Roman" w:eastAsia="Calibri" w:hAnsi="Times New Roman" w:cs="Times New Roman"/>
                <w:color w:val="auto"/>
              </w:rPr>
              <w:t>Наименование затрат</w:t>
            </w:r>
          </w:p>
        </w:tc>
        <w:tc>
          <w:tcPr>
            <w:tcW w:w="3285" w:type="dxa"/>
          </w:tcPr>
          <w:p w:rsidR="00C12E8C" w:rsidRPr="0080484C" w:rsidRDefault="00C12E8C" w:rsidP="006254AA">
            <w:pPr>
              <w:autoSpaceDE w:val="0"/>
              <w:autoSpaceDN w:val="0"/>
              <w:adjustRightInd w:val="0"/>
              <w:jc w:val="center"/>
              <w:rPr>
                <w:rFonts w:ascii="Times New Roman" w:eastAsia="Calibri" w:hAnsi="Times New Roman" w:cs="Times New Roman"/>
                <w:color w:val="auto"/>
              </w:rPr>
            </w:pPr>
            <w:r w:rsidRPr="0080484C">
              <w:rPr>
                <w:rFonts w:ascii="Times New Roman" w:eastAsia="Calibri" w:hAnsi="Times New Roman" w:cs="Times New Roman"/>
                <w:color w:val="auto"/>
              </w:rPr>
              <w:t>Цена (не более рублей, в год)</w:t>
            </w:r>
          </w:p>
        </w:tc>
      </w:tr>
      <w:tr w:rsidR="00C12E8C" w:rsidRPr="005333CF" w:rsidTr="00C12E8C">
        <w:tc>
          <w:tcPr>
            <w:tcW w:w="392" w:type="dxa"/>
          </w:tcPr>
          <w:p w:rsidR="00C12E8C" w:rsidRPr="0080484C" w:rsidRDefault="00C12E8C" w:rsidP="006254AA">
            <w:pPr>
              <w:autoSpaceDE w:val="0"/>
              <w:autoSpaceDN w:val="0"/>
              <w:adjustRightInd w:val="0"/>
              <w:jc w:val="cente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6176" w:type="dxa"/>
          </w:tcPr>
          <w:p w:rsidR="00C12E8C" w:rsidRPr="0080484C" w:rsidRDefault="00C12E8C" w:rsidP="006254AA">
            <w:pPr>
              <w:autoSpaceDE w:val="0"/>
              <w:autoSpaceDN w:val="0"/>
              <w:adjustRightInd w:val="0"/>
              <w:rPr>
                <w:rFonts w:ascii="Times New Roman" w:eastAsia="Calibri" w:hAnsi="Times New Roman" w:cs="Times New Roman"/>
                <w:color w:val="auto"/>
              </w:rPr>
            </w:pPr>
            <w:r w:rsidRPr="0080484C">
              <w:rPr>
                <w:rFonts w:ascii="Times New Roman" w:eastAsia="Calibri" w:hAnsi="Times New Roman" w:cs="Times New Roman"/>
                <w:color w:val="auto"/>
              </w:rPr>
              <w:t>Затраты на представительские расходы главы Администрации Мясниковского района</w:t>
            </w:r>
          </w:p>
        </w:tc>
        <w:tc>
          <w:tcPr>
            <w:tcW w:w="3285" w:type="dxa"/>
          </w:tcPr>
          <w:p w:rsidR="00C12E8C" w:rsidRPr="005333CF" w:rsidRDefault="00C12E8C" w:rsidP="006254AA">
            <w:pPr>
              <w:autoSpaceDE w:val="0"/>
              <w:autoSpaceDN w:val="0"/>
              <w:adjustRightInd w:val="0"/>
              <w:jc w:val="center"/>
              <w:rPr>
                <w:rFonts w:ascii="Times New Roman" w:eastAsia="Calibri" w:hAnsi="Times New Roman" w:cs="Times New Roman"/>
                <w:color w:val="auto"/>
              </w:rPr>
            </w:pPr>
            <w:r w:rsidRPr="0080484C">
              <w:rPr>
                <w:rFonts w:ascii="Times New Roman" w:eastAsia="Calibri" w:hAnsi="Times New Roman" w:cs="Times New Roman"/>
                <w:color w:val="auto"/>
              </w:rPr>
              <w:t>150000,0</w:t>
            </w:r>
          </w:p>
        </w:tc>
      </w:tr>
    </w:tbl>
    <w:p w:rsidR="00E76E3F" w:rsidRPr="005333CF" w:rsidRDefault="00E76E3F" w:rsidP="006254AA">
      <w:pPr>
        <w:autoSpaceDE w:val="0"/>
        <w:autoSpaceDN w:val="0"/>
        <w:adjustRightInd w:val="0"/>
        <w:rPr>
          <w:rFonts w:ascii="Times New Roman" w:eastAsia="Calibri" w:hAnsi="Times New Roman" w:cs="Times New Roman"/>
          <w:color w:val="auto"/>
        </w:rPr>
      </w:pPr>
    </w:p>
    <w:p w:rsidR="00A8677A" w:rsidRPr="005333CF" w:rsidRDefault="00A8677A"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w:t>
      </w:r>
      <w:r w:rsidR="00DE0001" w:rsidRPr="005333CF">
        <w:rPr>
          <w:rFonts w:ascii="Times New Roman" w:eastAsiaTheme="minorHAnsi" w:hAnsi="Times New Roman" w:cs="Times New Roman"/>
          <w:color w:val="auto"/>
          <w:sz w:val="27"/>
          <w:szCs w:val="27"/>
          <w:lang w:eastAsia="en-US"/>
        </w:rPr>
        <w:t xml:space="preserve">количества и </w:t>
      </w:r>
      <w:r w:rsidRPr="005333CF">
        <w:rPr>
          <w:rFonts w:ascii="Times New Roman" w:eastAsiaTheme="minorHAnsi" w:hAnsi="Times New Roman" w:cs="Times New Roman"/>
          <w:color w:val="auto"/>
          <w:sz w:val="27"/>
          <w:szCs w:val="27"/>
          <w:lang w:eastAsia="en-US"/>
        </w:rPr>
        <w:t>цен</w:t>
      </w:r>
      <w:r w:rsidR="00DE0001" w:rsidRPr="005333CF">
        <w:rPr>
          <w:rFonts w:ascii="Times New Roman" w:eastAsiaTheme="minorHAnsi" w:hAnsi="Times New Roman" w:cs="Times New Roman"/>
          <w:color w:val="auto"/>
          <w:sz w:val="27"/>
          <w:szCs w:val="27"/>
          <w:lang w:eastAsia="en-US"/>
        </w:rPr>
        <w:t>ы услуг по производству социально-значимых материалов о социально-экономических событиях Мясниковского района, буклетов, листовок, раздаточного материала в рамках муниципальных программ Мясниковского района</w:t>
      </w:r>
    </w:p>
    <w:p w:rsidR="00A8677A" w:rsidRPr="005333CF" w:rsidRDefault="00A8677A" w:rsidP="006254AA">
      <w:pPr>
        <w:jc w:val="center"/>
        <w:rPr>
          <w:rFonts w:ascii="Times New Roman" w:eastAsiaTheme="minorHAnsi" w:hAnsi="Times New Roman" w:cs="Times New Roman"/>
          <w:color w:val="auto"/>
          <w:sz w:val="27"/>
          <w:szCs w:val="27"/>
          <w:lang w:eastAsia="en-US"/>
        </w:rPr>
      </w:pPr>
    </w:p>
    <w:tbl>
      <w:tblPr>
        <w:tblW w:w="9503" w:type="dxa"/>
        <w:tblLayout w:type="fixed"/>
        <w:tblCellMar>
          <w:left w:w="0" w:type="dxa"/>
          <w:right w:w="0" w:type="dxa"/>
        </w:tblCellMar>
        <w:tblLook w:val="0000" w:firstRow="0" w:lastRow="0" w:firstColumn="0" w:lastColumn="0" w:noHBand="0" w:noVBand="0"/>
      </w:tblPr>
      <w:tblGrid>
        <w:gridCol w:w="988"/>
        <w:gridCol w:w="5508"/>
        <w:gridCol w:w="3007"/>
      </w:tblGrid>
      <w:tr w:rsidR="00DE0001" w:rsidRPr="00D42011" w:rsidTr="00DE0001">
        <w:trPr>
          <w:trHeight w:val="859"/>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п/п</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Наименование затрат</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Цена (не более рублей в год)</w:t>
            </w:r>
          </w:p>
        </w:tc>
      </w:tr>
      <w:tr w:rsidR="00DE0001" w:rsidRPr="00D42011" w:rsidTr="00DE0001">
        <w:trPr>
          <w:trHeight w:val="30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2</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5</w:t>
            </w:r>
          </w:p>
        </w:tc>
      </w:tr>
      <w:tr w:rsidR="00DE0001" w:rsidRPr="00D42011"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1</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1352CA" w:rsidP="006254AA">
            <w:pPr>
              <w:autoSpaceDE w:val="0"/>
              <w:autoSpaceDN w:val="0"/>
              <w:adjustRightInd w:val="0"/>
              <w:jc w:val="both"/>
              <w:rPr>
                <w:rFonts w:ascii="Times New Roman" w:eastAsia="Calibri" w:hAnsi="Times New Roman" w:cs="Times New Roman"/>
                <w:color w:val="auto"/>
              </w:rPr>
            </w:pPr>
            <w:r w:rsidRPr="00D42011">
              <w:rPr>
                <w:rFonts w:ascii="Times New Roman" w:eastAsia="Calibri" w:hAnsi="Times New Roman" w:cs="Times New Roman"/>
                <w:color w:val="auto"/>
              </w:rPr>
              <w:t xml:space="preserve">Изготовление </w:t>
            </w:r>
            <w:r w:rsidR="00FF3FAF" w:rsidRPr="00D42011">
              <w:rPr>
                <w:rFonts w:ascii="Times New Roman" w:hAnsi="Times New Roman" w:cs="Times New Roman"/>
                <w:color w:val="000000" w:themeColor="text1"/>
              </w:rPr>
              <w:t>презентационных материалов (буклетов)</w:t>
            </w:r>
            <w:r w:rsidR="00FF3FAF" w:rsidRPr="00D42011">
              <w:rPr>
                <w:rFonts w:ascii="Times New Roman" w:hAnsi="Times New Roman" w:cs="Times New Roman"/>
              </w:rPr>
              <w:t>, характеризующих деятельность Мясниковского района в 2016 году</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D4201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xml:space="preserve">100 </w:t>
            </w:r>
            <w:r w:rsidR="001352CA" w:rsidRPr="00D42011">
              <w:rPr>
                <w:rFonts w:ascii="Times New Roman" w:eastAsia="Calibri" w:hAnsi="Times New Roman" w:cs="Times New Roman"/>
                <w:color w:val="auto"/>
              </w:rPr>
              <w:t>000,0</w:t>
            </w:r>
          </w:p>
        </w:tc>
      </w:tr>
      <w:tr w:rsidR="00DE0001" w:rsidRPr="00D42011"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2</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D42011" w:rsidP="006254AA">
            <w:pPr>
              <w:autoSpaceDE w:val="0"/>
              <w:autoSpaceDN w:val="0"/>
              <w:adjustRightInd w:val="0"/>
              <w:jc w:val="both"/>
              <w:rPr>
                <w:rFonts w:ascii="Times New Roman" w:eastAsia="Calibri" w:hAnsi="Times New Roman" w:cs="Times New Roman"/>
                <w:color w:val="auto"/>
              </w:rPr>
            </w:pPr>
            <w:r w:rsidRPr="00D42011">
              <w:rPr>
                <w:rFonts w:ascii="Times New Roman" w:eastAsia="Calibri" w:hAnsi="Times New Roman" w:cs="Times New Roman"/>
                <w:color w:val="auto"/>
              </w:rPr>
              <w:t>Изготовление листовок, буклетов, раздаточного материала по вопросам противодействия терроризму и экстремизму</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D4201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5</w:t>
            </w:r>
            <w:r w:rsidR="001352CA" w:rsidRPr="00D42011">
              <w:rPr>
                <w:rFonts w:ascii="Times New Roman" w:eastAsia="Calibri" w:hAnsi="Times New Roman" w:cs="Times New Roman"/>
                <w:color w:val="auto"/>
              </w:rPr>
              <w:t>000,0</w:t>
            </w:r>
          </w:p>
        </w:tc>
      </w:tr>
      <w:tr w:rsidR="00DE0001" w:rsidRPr="00D42011"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3</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1352CA" w:rsidP="006254AA">
            <w:pPr>
              <w:autoSpaceDE w:val="0"/>
              <w:autoSpaceDN w:val="0"/>
              <w:adjustRightInd w:val="0"/>
              <w:jc w:val="both"/>
              <w:rPr>
                <w:rFonts w:ascii="Times New Roman" w:eastAsia="Calibri" w:hAnsi="Times New Roman" w:cs="Times New Roman"/>
                <w:color w:val="auto"/>
              </w:rPr>
            </w:pPr>
            <w:r w:rsidRPr="00D42011">
              <w:rPr>
                <w:rFonts w:ascii="Times New Roman" w:eastAsia="Calibri" w:hAnsi="Times New Roman" w:cs="Times New Roman"/>
                <w:color w:val="auto"/>
              </w:rPr>
              <w:t>Изготовление</w:t>
            </w:r>
            <w:r w:rsidR="00DE0001" w:rsidRPr="00D42011">
              <w:rPr>
                <w:rFonts w:ascii="Times New Roman" w:eastAsia="Calibri" w:hAnsi="Times New Roman" w:cs="Times New Roman"/>
                <w:color w:val="auto"/>
              </w:rPr>
              <w:t xml:space="preserve"> памяток, листовок, календарей, буклетов, баннеров антинаркотического содержания</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D4201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4</w:t>
            </w:r>
            <w:r w:rsidR="00DE0001" w:rsidRPr="00D42011">
              <w:rPr>
                <w:rFonts w:ascii="Times New Roman" w:eastAsia="Calibri" w:hAnsi="Times New Roman" w:cs="Times New Roman"/>
                <w:color w:val="auto"/>
              </w:rPr>
              <w:t>5</w:t>
            </w:r>
            <w:r w:rsidRPr="00D42011">
              <w:rPr>
                <w:rFonts w:ascii="Times New Roman" w:eastAsia="Calibri" w:hAnsi="Times New Roman" w:cs="Times New Roman"/>
                <w:color w:val="auto"/>
              </w:rPr>
              <w:t xml:space="preserve"> </w:t>
            </w:r>
            <w:r w:rsidR="00DE0001" w:rsidRPr="00D42011">
              <w:rPr>
                <w:rFonts w:ascii="Times New Roman" w:eastAsia="Calibri" w:hAnsi="Times New Roman" w:cs="Times New Roman"/>
                <w:color w:val="auto"/>
              </w:rPr>
              <w:t>000,0</w:t>
            </w:r>
          </w:p>
        </w:tc>
      </w:tr>
      <w:tr w:rsidR="00DE0001" w:rsidRPr="005333CF" w:rsidTr="00DE0001">
        <w:trPr>
          <w:trHeight w:val="562"/>
        </w:trPr>
        <w:tc>
          <w:tcPr>
            <w:tcW w:w="988" w:type="dxa"/>
            <w:tcBorders>
              <w:top w:val="single" w:sz="4" w:space="0" w:color="auto"/>
              <w:left w:val="single" w:sz="4" w:space="0" w:color="auto"/>
              <w:bottom w:val="single" w:sz="4" w:space="0" w:color="auto"/>
              <w:right w:val="single" w:sz="4" w:space="0" w:color="auto"/>
            </w:tcBorders>
            <w:shd w:val="clear" w:color="auto" w:fill="FFFFFF"/>
          </w:tcPr>
          <w:p w:rsidR="00DE0001" w:rsidRPr="00D42011"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lastRenderedPageBreak/>
              <w:t>4</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D42011" w:rsidRDefault="001352CA" w:rsidP="006254AA">
            <w:pPr>
              <w:autoSpaceDE w:val="0"/>
              <w:autoSpaceDN w:val="0"/>
              <w:adjustRightInd w:val="0"/>
              <w:jc w:val="both"/>
              <w:rPr>
                <w:rFonts w:ascii="Times New Roman" w:eastAsia="Calibri" w:hAnsi="Times New Roman" w:cs="Times New Roman"/>
                <w:color w:val="auto"/>
              </w:rPr>
            </w:pPr>
            <w:r w:rsidRPr="00D42011">
              <w:rPr>
                <w:rFonts w:ascii="Times New Roman" w:eastAsia="Calibri" w:hAnsi="Times New Roman" w:cs="Times New Roman"/>
                <w:color w:val="auto"/>
              </w:rPr>
              <w:t>Изготовление</w:t>
            </w:r>
            <w:r w:rsidR="00DE0001" w:rsidRPr="00D42011">
              <w:rPr>
                <w:rFonts w:ascii="Times New Roman" w:eastAsia="Calibri" w:hAnsi="Times New Roman" w:cs="Times New Roman"/>
                <w:color w:val="auto"/>
              </w:rPr>
              <w:t xml:space="preserve"> памяток, листовок, календарей, буклетов, баннеров антикоррупционного содержания</w:t>
            </w:r>
          </w:p>
        </w:tc>
        <w:tc>
          <w:tcPr>
            <w:tcW w:w="3007" w:type="dxa"/>
            <w:tcBorders>
              <w:top w:val="single" w:sz="4" w:space="0" w:color="auto"/>
              <w:left w:val="single" w:sz="4" w:space="0" w:color="auto"/>
              <w:bottom w:val="single" w:sz="4" w:space="0" w:color="auto"/>
              <w:right w:val="single" w:sz="4" w:space="0" w:color="auto"/>
            </w:tcBorders>
            <w:shd w:val="clear" w:color="auto" w:fill="FFFFFF"/>
            <w:vAlign w:val="center"/>
          </w:tcPr>
          <w:p w:rsidR="00DE0001" w:rsidRPr="005333CF" w:rsidRDefault="00DE000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5000,0</w:t>
            </w:r>
          </w:p>
        </w:tc>
      </w:tr>
    </w:tbl>
    <w:p w:rsidR="00A8677A" w:rsidRPr="005333CF" w:rsidRDefault="00A8677A" w:rsidP="006254AA">
      <w:pPr>
        <w:autoSpaceDE w:val="0"/>
        <w:autoSpaceDN w:val="0"/>
        <w:adjustRightInd w:val="0"/>
        <w:rPr>
          <w:rFonts w:ascii="Times New Roman" w:eastAsia="Calibri" w:hAnsi="Times New Roman" w:cs="Times New Roman"/>
          <w:color w:val="auto"/>
        </w:rPr>
      </w:pPr>
    </w:p>
    <w:p w:rsidR="00C12E8C" w:rsidRPr="005333CF" w:rsidRDefault="00C12E8C" w:rsidP="006254AA">
      <w:pPr>
        <w:autoSpaceDE w:val="0"/>
        <w:autoSpaceDN w:val="0"/>
        <w:adjustRightInd w:val="0"/>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 количества и цены разовых услуг пассажирских перевозок для участия в мероприятиях, проводимых с участием делегаций Администрации Мясниковского района</w:t>
      </w:r>
    </w:p>
    <w:p w:rsidR="00C12E8C" w:rsidRPr="005333CF" w:rsidRDefault="00C12E8C" w:rsidP="006254AA">
      <w:pPr>
        <w:autoSpaceDE w:val="0"/>
        <w:autoSpaceDN w:val="0"/>
        <w:adjustRightInd w:val="0"/>
        <w:jc w:val="center"/>
        <w:rPr>
          <w:rFonts w:ascii="Times New Roman" w:eastAsia="Calibri" w:hAnsi="Times New Roman" w:cs="Times New Roman"/>
          <w:color w:val="auto"/>
        </w:rPr>
      </w:pPr>
    </w:p>
    <w:tbl>
      <w:tblPr>
        <w:tblStyle w:val="aff5"/>
        <w:tblW w:w="0" w:type="auto"/>
        <w:tblLook w:val="04A0" w:firstRow="1" w:lastRow="0" w:firstColumn="1" w:lastColumn="0" w:noHBand="0" w:noVBand="1"/>
      </w:tblPr>
      <w:tblGrid>
        <w:gridCol w:w="540"/>
        <w:gridCol w:w="3272"/>
        <w:gridCol w:w="1105"/>
        <w:gridCol w:w="2530"/>
        <w:gridCol w:w="2180"/>
      </w:tblGrid>
      <w:tr w:rsidR="006F66BB" w:rsidRPr="00D42011" w:rsidTr="006F66BB">
        <w:tc>
          <w:tcPr>
            <w:tcW w:w="513"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п/п</w:t>
            </w:r>
          </w:p>
        </w:tc>
        <w:tc>
          <w:tcPr>
            <w:tcW w:w="3499"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Наименование затрат</w:t>
            </w:r>
          </w:p>
        </w:tc>
        <w:tc>
          <w:tcPr>
            <w:tcW w:w="236"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Единица измер.</w:t>
            </w:r>
          </w:p>
          <w:p w:rsidR="006F66BB" w:rsidRPr="00D42011" w:rsidRDefault="006F66BB" w:rsidP="006254AA">
            <w:pPr>
              <w:autoSpaceDE w:val="0"/>
              <w:autoSpaceDN w:val="0"/>
              <w:adjustRightInd w:val="0"/>
              <w:jc w:val="center"/>
              <w:rPr>
                <w:rFonts w:ascii="Times New Roman" w:eastAsia="Calibri" w:hAnsi="Times New Roman" w:cs="Times New Roman"/>
                <w:color w:val="auto"/>
              </w:rPr>
            </w:pPr>
          </w:p>
          <w:p w:rsidR="006F66BB" w:rsidRPr="00D42011" w:rsidRDefault="006F66BB" w:rsidP="006254AA">
            <w:pPr>
              <w:autoSpaceDE w:val="0"/>
              <w:autoSpaceDN w:val="0"/>
              <w:adjustRightInd w:val="0"/>
              <w:jc w:val="center"/>
              <w:rPr>
                <w:rFonts w:ascii="Times New Roman" w:eastAsia="Calibri" w:hAnsi="Times New Roman" w:cs="Times New Roman"/>
                <w:color w:val="auto"/>
              </w:rPr>
            </w:pPr>
          </w:p>
          <w:p w:rsidR="006F66BB" w:rsidRPr="00D42011" w:rsidRDefault="006F66BB" w:rsidP="006254AA">
            <w:pPr>
              <w:autoSpaceDE w:val="0"/>
              <w:autoSpaceDN w:val="0"/>
              <w:adjustRightInd w:val="0"/>
              <w:jc w:val="center"/>
              <w:rPr>
                <w:rFonts w:ascii="Times New Roman" w:eastAsia="Calibri" w:hAnsi="Times New Roman" w:cs="Times New Roman"/>
                <w:color w:val="auto"/>
              </w:rPr>
            </w:pPr>
          </w:p>
        </w:tc>
        <w:tc>
          <w:tcPr>
            <w:tcW w:w="2699"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xml:space="preserve">Планируемое количество </w:t>
            </w:r>
          </w:p>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xml:space="preserve">приобретения разовых </w:t>
            </w:r>
          </w:p>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xml:space="preserve">услуг пассажирских </w:t>
            </w:r>
          </w:p>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перевозок</w:t>
            </w:r>
          </w:p>
        </w:tc>
        <w:tc>
          <w:tcPr>
            <w:tcW w:w="2409"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Цена (не более рублей, в год)</w:t>
            </w:r>
          </w:p>
        </w:tc>
      </w:tr>
      <w:tr w:rsidR="006F66BB" w:rsidRPr="005333CF" w:rsidTr="006F66BB">
        <w:tc>
          <w:tcPr>
            <w:tcW w:w="513"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1</w:t>
            </w:r>
          </w:p>
        </w:tc>
        <w:tc>
          <w:tcPr>
            <w:tcW w:w="3499"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Оказание транспортных услуг по перевозке административно-управленческого персонала</w:t>
            </w:r>
          </w:p>
        </w:tc>
        <w:tc>
          <w:tcPr>
            <w:tcW w:w="236" w:type="dxa"/>
          </w:tcPr>
          <w:p w:rsidR="006F66BB" w:rsidRPr="00D42011" w:rsidRDefault="0071788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услуга</w:t>
            </w:r>
          </w:p>
        </w:tc>
        <w:tc>
          <w:tcPr>
            <w:tcW w:w="2699" w:type="dxa"/>
          </w:tcPr>
          <w:p w:rsidR="006F66BB" w:rsidRPr="00D42011" w:rsidRDefault="006F66BB"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2</w:t>
            </w:r>
          </w:p>
        </w:tc>
        <w:tc>
          <w:tcPr>
            <w:tcW w:w="2409" w:type="dxa"/>
          </w:tcPr>
          <w:p w:rsidR="006F66BB" w:rsidRPr="005333CF" w:rsidRDefault="00D42011" w:rsidP="006254AA">
            <w:pPr>
              <w:autoSpaceDE w:val="0"/>
              <w:autoSpaceDN w:val="0"/>
              <w:adjustRightInd w:val="0"/>
              <w:jc w:val="center"/>
              <w:rPr>
                <w:rFonts w:ascii="Times New Roman" w:eastAsia="Calibri" w:hAnsi="Times New Roman" w:cs="Times New Roman"/>
                <w:color w:val="auto"/>
              </w:rPr>
            </w:pPr>
            <w:r w:rsidRPr="00D42011">
              <w:rPr>
                <w:rFonts w:ascii="Times New Roman" w:eastAsia="Calibri" w:hAnsi="Times New Roman" w:cs="Times New Roman"/>
                <w:color w:val="auto"/>
              </w:rPr>
              <w:t xml:space="preserve">100 </w:t>
            </w:r>
            <w:r w:rsidR="006F66BB" w:rsidRPr="00D42011">
              <w:rPr>
                <w:rFonts w:ascii="Times New Roman" w:eastAsia="Calibri" w:hAnsi="Times New Roman" w:cs="Times New Roman"/>
                <w:color w:val="auto"/>
              </w:rPr>
              <w:t>000,0</w:t>
            </w:r>
          </w:p>
        </w:tc>
      </w:tr>
    </w:tbl>
    <w:p w:rsidR="00BA247C" w:rsidRPr="005333CF" w:rsidRDefault="00BA247C" w:rsidP="006254AA">
      <w:pPr>
        <w:rPr>
          <w:rFonts w:ascii="Times New Roman" w:eastAsia="Calibri" w:hAnsi="Times New Roman" w:cs="Times New Roman"/>
          <w:color w:val="auto"/>
        </w:rPr>
      </w:pPr>
    </w:p>
    <w:p w:rsidR="001A48D5" w:rsidRPr="005333CF" w:rsidRDefault="001A48D5" w:rsidP="006254AA">
      <w:pPr>
        <w:autoSpaceDE w:val="0"/>
        <w:autoSpaceDN w:val="0"/>
        <w:adjustRightInd w:val="0"/>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цены на приобретение горюче-смазочных материалов для транспортных средств и оборудования, состоящих на балансе Администрации Мясниковского района</w:t>
      </w:r>
    </w:p>
    <w:p w:rsidR="00E76E3F" w:rsidRPr="005333CF" w:rsidRDefault="00E76E3F" w:rsidP="006254AA">
      <w:pPr>
        <w:autoSpaceDE w:val="0"/>
        <w:autoSpaceDN w:val="0"/>
        <w:adjustRightInd w:val="0"/>
        <w:jc w:val="center"/>
        <w:rPr>
          <w:rFonts w:ascii="Times New Roman" w:eastAsiaTheme="minorHAnsi" w:hAnsi="Times New Roman" w:cs="Times New Roman"/>
          <w:color w:val="auto"/>
          <w:sz w:val="27"/>
          <w:szCs w:val="27"/>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1"/>
        <w:gridCol w:w="1841"/>
        <w:gridCol w:w="993"/>
        <w:gridCol w:w="853"/>
        <w:gridCol w:w="2125"/>
      </w:tblGrid>
      <w:tr w:rsidR="00C27E3D" w:rsidRPr="00D9544D" w:rsidTr="00D9544D">
        <w:trPr>
          <w:trHeight w:val="797"/>
        </w:trPr>
        <w:tc>
          <w:tcPr>
            <w:tcW w:w="817" w:type="dxa"/>
            <w:vMerge w:val="restart"/>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 п/п</w:t>
            </w:r>
          </w:p>
        </w:tc>
        <w:tc>
          <w:tcPr>
            <w:tcW w:w="2551" w:type="dxa"/>
            <w:vMerge w:val="restart"/>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Наименование транспортного средства или оборудования</w:t>
            </w:r>
          </w:p>
        </w:tc>
        <w:tc>
          <w:tcPr>
            <w:tcW w:w="1841" w:type="dxa"/>
            <w:vMerge w:val="restart"/>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Наименование</w:t>
            </w:r>
          </w:p>
        </w:tc>
        <w:tc>
          <w:tcPr>
            <w:tcW w:w="1846" w:type="dxa"/>
            <w:gridSpan w:val="2"/>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 xml:space="preserve">Норма расхода топлива на </w:t>
            </w:r>
            <w:smartTag w:uri="urn:schemas-microsoft-com:office:smarttags" w:element="metricconverter">
              <w:smartTagPr>
                <w:attr w:name="ProductID" w:val="100 км"/>
              </w:smartTagPr>
              <w:r w:rsidRPr="00D9544D">
                <w:rPr>
                  <w:rFonts w:ascii="Times New Roman" w:eastAsia="Calibri" w:hAnsi="Times New Roman" w:cs="Times New Roman"/>
                  <w:color w:val="auto"/>
                </w:rPr>
                <w:t>100 км</w:t>
              </w:r>
            </w:smartTag>
            <w:r w:rsidRPr="00D9544D">
              <w:rPr>
                <w:rFonts w:ascii="Times New Roman" w:eastAsia="Calibri" w:hAnsi="Times New Roman" w:cs="Times New Roman"/>
                <w:color w:val="auto"/>
              </w:rPr>
              <w:t xml:space="preserve"> пробега (литр)</w:t>
            </w:r>
          </w:p>
        </w:tc>
        <w:tc>
          <w:tcPr>
            <w:tcW w:w="2125" w:type="dxa"/>
            <w:vMerge w:val="restart"/>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Всего затрат за календарный год, руб., не более</w:t>
            </w:r>
            <w:r w:rsidR="00D75E4B" w:rsidRPr="00D9544D">
              <w:rPr>
                <w:rFonts w:ascii="Times New Roman" w:eastAsia="Calibri" w:hAnsi="Times New Roman" w:cs="Times New Roman"/>
                <w:color w:val="auto"/>
              </w:rPr>
              <w:t>*</w:t>
            </w:r>
          </w:p>
        </w:tc>
      </w:tr>
      <w:tr w:rsidR="00C27E3D" w:rsidRPr="00D9544D" w:rsidTr="00D9544D">
        <w:trPr>
          <w:trHeight w:val="510"/>
        </w:trPr>
        <w:tc>
          <w:tcPr>
            <w:tcW w:w="817" w:type="dxa"/>
            <w:vMerge/>
          </w:tcPr>
          <w:p w:rsidR="00C27E3D" w:rsidRPr="00D9544D" w:rsidRDefault="00C27E3D" w:rsidP="006254AA">
            <w:pPr>
              <w:jc w:val="center"/>
              <w:rPr>
                <w:rFonts w:ascii="Times New Roman" w:eastAsia="Calibri" w:hAnsi="Times New Roman" w:cs="Times New Roman"/>
                <w:color w:val="auto"/>
              </w:rPr>
            </w:pPr>
          </w:p>
        </w:tc>
        <w:tc>
          <w:tcPr>
            <w:tcW w:w="2551" w:type="dxa"/>
            <w:vMerge/>
          </w:tcPr>
          <w:p w:rsidR="00C27E3D" w:rsidRPr="00D9544D" w:rsidRDefault="00C27E3D" w:rsidP="006254AA">
            <w:pPr>
              <w:jc w:val="center"/>
              <w:rPr>
                <w:rFonts w:ascii="Times New Roman" w:eastAsia="Calibri" w:hAnsi="Times New Roman" w:cs="Times New Roman"/>
                <w:color w:val="auto"/>
              </w:rPr>
            </w:pPr>
          </w:p>
        </w:tc>
        <w:tc>
          <w:tcPr>
            <w:tcW w:w="1841" w:type="dxa"/>
            <w:vMerge/>
          </w:tcPr>
          <w:p w:rsidR="00C27E3D" w:rsidRPr="00D9544D" w:rsidRDefault="00C27E3D" w:rsidP="006254AA">
            <w:pPr>
              <w:jc w:val="center"/>
              <w:rPr>
                <w:rFonts w:ascii="Times New Roman" w:eastAsia="Calibri" w:hAnsi="Times New Roman" w:cs="Times New Roman"/>
                <w:color w:val="auto"/>
              </w:rPr>
            </w:pPr>
          </w:p>
        </w:tc>
        <w:tc>
          <w:tcPr>
            <w:tcW w:w="99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в летнее время</w:t>
            </w:r>
          </w:p>
        </w:tc>
        <w:tc>
          <w:tcPr>
            <w:tcW w:w="85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в зимнее время</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rPr>
            </w:pPr>
          </w:p>
        </w:tc>
        <w:tc>
          <w:tcPr>
            <w:tcW w:w="2551" w:type="dxa"/>
          </w:tcPr>
          <w:p w:rsidR="00C27E3D" w:rsidRPr="00D9544D" w:rsidRDefault="00C27E3D" w:rsidP="006254AA">
            <w:pPr>
              <w:rPr>
                <w:rFonts w:ascii="Times New Roman" w:eastAsia="Calibri" w:hAnsi="Times New Roman" w:cs="Times New Roman"/>
                <w:color w:val="auto"/>
                <w:lang w:val="en-US"/>
              </w:rPr>
            </w:pPr>
          </w:p>
        </w:tc>
        <w:tc>
          <w:tcPr>
            <w:tcW w:w="1841" w:type="dxa"/>
          </w:tcPr>
          <w:p w:rsidR="00C27E3D" w:rsidRPr="00D9544D" w:rsidRDefault="00C27E3D" w:rsidP="006254AA">
            <w:pPr>
              <w:jc w:val="center"/>
              <w:rPr>
                <w:rFonts w:ascii="Times New Roman" w:eastAsia="Calibri" w:hAnsi="Times New Roman" w:cs="Times New Roman"/>
                <w:color w:val="auto"/>
              </w:rPr>
            </w:pPr>
          </w:p>
        </w:tc>
        <w:tc>
          <w:tcPr>
            <w:tcW w:w="993" w:type="dxa"/>
          </w:tcPr>
          <w:p w:rsidR="00C27E3D" w:rsidRPr="00D9544D" w:rsidRDefault="00C27E3D" w:rsidP="006254AA">
            <w:pPr>
              <w:jc w:val="center"/>
              <w:rPr>
                <w:rFonts w:ascii="Times New Roman" w:eastAsia="Calibri" w:hAnsi="Times New Roman" w:cs="Times New Roman"/>
                <w:color w:val="auto"/>
              </w:rPr>
            </w:pPr>
          </w:p>
        </w:tc>
        <w:tc>
          <w:tcPr>
            <w:tcW w:w="853" w:type="dxa"/>
          </w:tcPr>
          <w:p w:rsidR="00C27E3D" w:rsidRPr="00D9544D" w:rsidRDefault="00C27E3D" w:rsidP="006254AA">
            <w:pPr>
              <w:jc w:val="center"/>
              <w:rPr>
                <w:rFonts w:ascii="Times New Roman" w:eastAsia="Calibri" w:hAnsi="Times New Roman" w:cs="Times New Roman"/>
                <w:color w:val="auto"/>
              </w:rPr>
            </w:pPr>
          </w:p>
        </w:tc>
        <w:tc>
          <w:tcPr>
            <w:tcW w:w="2125" w:type="dxa"/>
            <w:vMerge w:val="restart"/>
          </w:tcPr>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D75E4B"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1108800,0</w:t>
            </w: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2</w:t>
            </w:r>
          </w:p>
        </w:tc>
        <w:tc>
          <w:tcPr>
            <w:tcW w:w="2551" w:type="dxa"/>
          </w:tcPr>
          <w:p w:rsidR="00C27E3D" w:rsidRPr="00D9544D" w:rsidRDefault="00D42011" w:rsidP="006254AA">
            <w:pPr>
              <w:rPr>
                <w:rFonts w:ascii="Times New Roman" w:eastAsia="Calibri" w:hAnsi="Times New Roman" w:cs="Times New Roman"/>
                <w:color w:val="auto"/>
                <w:lang w:val="en-US"/>
              </w:rPr>
            </w:pPr>
            <w:r w:rsidRPr="00D9544D">
              <w:rPr>
                <w:rFonts w:ascii="Times New Roman" w:eastAsia="Calibri" w:hAnsi="Times New Roman" w:cs="Times New Roman"/>
                <w:color w:val="auto"/>
                <w:lang w:val="en-US"/>
              </w:rPr>
              <w:t>Renault Duster</w:t>
            </w:r>
          </w:p>
        </w:tc>
        <w:tc>
          <w:tcPr>
            <w:tcW w:w="1841"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D42011" w:rsidP="006254AA">
            <w:pPr>
              <w:jc w:val="center"/>
              <w:rPr>
                <w:rFonts w:ascii="Times New Roman" w:eastAsia="Calibri" w:hAnsi="Times New Roman" w:cs="Times New Roman"/>
                <w:color w:val="auto"/>
                <w:lang w:val="en-US"/>
              </w:rPr>
            </w:pPr>
            <w:r w:rsidRPr="00D9544D">
              <w:rPr>
                <w:rFonts w:ascii="Times New Roman" w:eastAsia="Calibri" w:hAnsi="Times New Roman" w:cs="Times New Roman"/>
                <w:color w:val="auto"/>
              </w:rPr>
              <w:t>10,8</w:t>
            </w:r>
          </w:p>
        </w:tc>
        <w:tc>
          <w:tcPr>
            <w:tcW w:w="853"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11,6</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3</w:t>
            </w:r>
          </w:p>
        </w:tc>
        <w:tc>
          <w:tcPr>
            <w:tcW w:w="2551" w:type="dxa"/>
          </w:tcPr>
          <w:p w:rsidR="00C27E3D" w:rsidRPr="00D9544D" w:rsidRDefault="00C27E3D" w:rsidP="006254AA">
            <w:pPr>
              <w:rPr>
                <w:rFonts w:ascii="Times New Roman" w:eastAsia="Calibri" w:hAnsi="Times New Roman" w:cs="Times New Roman"/>
                <w:color w:val="auto"/>
              </w:rPr>
            </w:pPr>
            <w:r w:rsidRPr="00D9544D">
              <w:rPr>
                <w:rFonts w:ascii="Times New Roman" w:eastAsia="Calibri" w:hAnsi="Times New Roman" w:cs="Times New Roman"/>
                <w:color w:val="auto"/>
                <w:lang w:val="en-US"/>
              </w:rPr>
              <w:t>Ford</w:t>
            </w:r>
            <w:r w:rsidRPr="00D9544D">
              <w:rPr>
                <w:rFonts w:ascii="Times New Roman" w:eastAsia="Calibri" w:hAnsi="Times New Roman" w:cs="Times New Roman"/>
                <w:color w:val="auto"/>
              </w:rPr>
              <w:t xml:space="preserve"> </w:t>
            </w:r>
            <w:r w:rsidRPr="00D9544D">
              <w:rPr>
                <w:rFonts w:ascii="Times New Roman" w:eastAsia="Calibri" w:hAnsi="Times New Roman" w:cs="Times New Roman"/>
                <w:color w:val="auto"/>
                <w:lang w:val="en-US"/>
              </w:rPr>
              <w:t>focus</w:t>
            </w:r>
          </w:p>
        </w:tc>
        <w:tc>
          <w:tcPr>
            <w:tcW w:w="1841"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8C37E6"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8</w:t>
            </w:r>
            <w:r w:rsidR="00C27E3D" w:rsidRPr="00D9544D">
              <w:rPr>
                <w:rFonts w:ascii="Times New Roman" w:eastAsia="Calibri" w:hAnsi="Times New Roman" w:cs="Times New Roman"/>
                <w:color w:val="auto"/>
              </w:rPr>
              <w:t>,</w:t>
            </w:r>
            <w:r w:rsidR="00D42011" w:rsidRPr="00D9544D">
              <w:rPr>
                <w:rFonts w:ascii="Times New Roman" w:eastAsia="Calibri" w:hAnsi="Times New Roman" w:cs="Times New Roman"/>
                <w:color w:val="auto"/>
              </w:rPr>
              <w:t>1</w:t>
            </w:r>
          </w:p>
        </w:tc>
        <w:tc>
          <w:tcPr>
            <w:tcW w:w="85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9,</w:t>
            </w:r>
            <w:r w:rsidR="00D42011" w:rsidRPr="00D9544D">
              <w:rPr>
                <w:rFonts w:ascii="Times New Roman" w:eastAsia="Calibri" w:hAnsi="Times New Roman" w:cs="Times New Roman"/>
                <w:color w:val="auto"/>
              </w:rPr>
              <w:t>5</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4</w:t>
            </w:r>
          </w:p>
        </w:tc>
        <w:tc>
          <w:tcPr>
            <w:tcW w:w="2551" w:type="dxa"/>
          </w:tcPr>
          <w:p w:rsidR="00C27E3D" w:rsidRPr="00D9544D" w:rsidRDefault="00C27E3D" w:rsidP="006254AA">
            <w:pPr>
              <w:rPr>
                <w:rFonts w:ascii="Times New Roman" w:eastAsia="Calibri" w:hAnsi="Times New Roman" w:cs="Times New Roman"/>
                <w:color w:val="auto"/>
              </w:rPr>
            </w:pPr>
            <w:r w:rsidRPr="00D9544D">
              <w:rPr>
                <w:rFonts w:ascii="Times New Roman" w:eastAsia="Calibri" w:hAnsi="Times New Roman" w:cs="Times New Roman"/>
                <w:color w:val="auto"/>
                <w:lang w:val="en-US"/>
              </w:rPr>
              <w:t>FAW</w:t>
            </w:r>
            <w:r w:rsidRPr="00D9544D">
              <w:rPr>
                <w:rFonts w:ascii="Times New Roman" w:eastAsia="Calibri" w:hAnsi="Times New Roman" w:cs="Times New Roman"/>
                <w:color w:val="auto"/>
              </w:rPr>
              <w:t>-</w:t>
            </w:r>
            <w:r w:rsidRPr="00D9544D">
              <w:rPr>
                <w:rFonts w:ascii="Times New Roman" w:eastAsia="Calibri" w:hAnsi="Times New Roman" w:cs="Times New Roman"/>
                <w:color w:val="auto"/>
                <w:lang w:val="en-US"/>
              </w:rPr>
              <w:t>BESTURN</w:t>
            </w:r>
            <w:r w:rsidRPr="00D9544D">
              <w:rPr>
                <w:rFonts w:ascii="Times New Roman" w:eastAsia="Calibri" w:hAnsi="Times New Roman" w:cs="Times New Roman"/>
                <w:color w:val="auto"/>
              </w:rPr>
              <w:t xml:space="preserve"> </w:t>
            </w:r>
            <w:r w:rsidRPr="00D9544D">
              <w:rPr>
                <w:rFonts w:ascii="Times New Roman" w:eastAsia="Calibri" w:hAnsi="Times New Roman" w:cs="Times New Roman"/>
                <w:color w:val="auto"/>
                <w:lang w:val="en-US"/>
              </w:rPr>
              <w:t>B</w:t>
            </w:r>
            <w:r w:rsidRPr="00D9544D">
              <w:rPr>
                <w:rFonts w:ascii="Times New Roman" w:eastAsia="Calibri" w:hAnsi="Times New Roman" w:cs="Times New Roman"/>
                <w:color w:val="auto"/>
              </w:rPr>
              <w:t>-50</w:t>
            </w:r>
          </w:p>
        </w:tc>
        <w:tc>
          <w:tcPr>
            <w:tcW w:w="1841"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9,</w:t>
            </w:r>
            <w:r w:rsidR="00D42011" w:rsidRPr="00D9544D">
              <w:rPr>
                <w:rFonts w:ascii="Times New Roman" w:eastAsia="Calibri" w:hAnsi="Times New Roman" w:cs="Times New Roman"/>
                <w:color w:val="auto"/>
              </w:rPr>
              <w:t>0</w:t>
            </w:r>
          </w:p>
        </w:tc>
        <w:tc>
          <w:tcPr>
            <w:tcW w:w="853"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10</w:t>
            </w:r>
            <w:r w:rsidR="00C27E3D" w:rsidRPr="00D9544D">
              <w:rPr>
                <w:rFonts w:ascii="Times New Roman" w:eastAsia="Calibri" w:hAnsi="Times New Roman" w:cs="Times New Roman"/>
                <w:color w:val="auto"/>
              </w:rPr>
              <w:t>,</w:t>
            </w:r>
            <w:r w:rsidRPr="00D9544D">
              <w:rPr>
                <w:rFonts w:ascii="Times New Roman" w:eastAsia="Calibri" w:hAnsi="Times New Roman" w:cs="Times New Roman"/>
                <w:color w:val="auto"/>
              </w:rPr>
              <w:t>1</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5</w:t>
            </w:r>
          </w:p>
        </w:tc>
        <w:tc>
          <w:tcPr>
            <w:tcW w:w="2551" w:type="dxa"/>
          </w:tcPr>
          <w:p w:rsidR="00C27E3D" w:rsidRPr="00D9544D" w:rsidRDefault="00C27E3D" w:rsidP="006254AA">
            <w:pPr>
              <w:rPr>
                <w:rFonts w:ascii="Times New Roman" w:eastAsia="Calibri" w:hAnsi="Times New Roman" w:cs="Times New Roman"/>
                <w:color w:val="auto"/>
              </w:rPr>
            </w:pPr>
            <w:r w:rsidRPr="00D9544D">
              <w:rPr>
                <w:rFonts w:ascii="Times New Roman" w:eastAsia="Calibri" w:hAnsi="Times New Roman" w:cs="Times New Roman"/>
                <w:color w:val="auto"/>
              </w:rPr>
              <w:t>Шевроле Нива</w:t>
            </w:r>
          </w:p>
        </w:tc>
        <w:tc>
          <w:tcPr>
            <w:tcW w:w="1841"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10,</w:t>
            </w:r>
            <w:r w:rsidR="008C37E6" w:rsidRPr="00D9544D">
              <w:rPr>
                <w:rFonts w:ascii="Times New Roman" w:eastAsia="Calibri" w:hAnsi="Times New Roman" w:cs="Times New Roman"/>
                <w:color w:val="auto"/>
              </w:rPr>
              <w:t>6</w:t>
            </w:r>
          </w:p>
        </w:tc>
        <w:tc>
          <w:tcPr>
            <w:tcW w:w="85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11,</w:t>
            </w:r>
            <w:r w:rsidR="00D9544D" w:rsidRPr="00D9544D">
              <w:rPr>
                <w:rFonts w:ascii="Times New Roman" w:eastAsia="Calibri" w:hAnsi="Times New Roman" w:cs="Times New Roman"/>
                <w:color w:val="auto"/>
              </w:rPr>
              <w:t>9</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6</w:t>
            </w:r>
          </w:p>
        </w:tc>
        <w:tc>
          <w:tcPr>
            <w:tcW w:w="2551" w:type="dxa"/>
          </w:tcPr>
          <w:p w:rsidR="00C27E3D" w:rsidRPr="00D9544D" w:rsidRDefault="00C27E3D" w:rsidP="006254AA">
            <w:pPr>
              <w:rPr>
                <w:rFonts w:ascii="Times New Roman" w:eastAsia="Calibri" w:hAnsi="Times New Roman" w:cs="Times New Roman"/>
                <w:color w:val="auto"/>
              </w:rPr>
            </w:pPr>
            <w:r w:rsidRPr="00D9544D">
              <w:rPr>
                <w:rFonts w:ascii="Times New Roman" w:eastAsia="Calibri" w:hAnsi="Times New Roman" w:cs="Times New Roman"/>
                <w:color w:val="auto"/>
              </w:rPr>
              <w:t>Шевроле Нива</w:t>
            </w:r>
          </w:p>
        </w:tc>
        <w:tc>
          <w:tcPr>
            <w:tcW w:w="1841"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10,5</w:t>
            </w:r>
          </w:p>
        </w:tc>
        <w:tc>
          <w:tcPr>
            <w:tcW w:w="85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11,</w:t>
            </w:r>
            <w:r w:rsidR="00D9544D" w:rsidRPr="00D9544D">
              <w:rPr>
                <w:rFonts w:ascii="Times New Roman" w:eastAsia="Calibri" w:hAnsi="Times New Roman" w:cs="Times New Roman"/>
                <w:color w:val="auto"/>
              </w:rPr>
              <w:t>6</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C27E3D" w:rsidP="006254AA">
            <w:pPr>
              <w:jc w:val="center"/>
              <w:rPr>
                <w:rFonts w:ascii="Times New Roman" w:eastAsia="Calibri" w:hAnsi="Times New Roman" w:cs="Times New Roman"/>
                <w:color w:val="auto"/>
                <w:lang w:val="en-US"/>
              </w:rPr>
            </w:pPr>
            <w:r w:rsidRPr="00D9544D">
              <w:rPr>
                <w:rFonts w:ascii="Times New Roman" w:eastAsia="Calibri" w:hAnsi="Times New Roman" w:cs="Times New Roman"/>
                <w:color w:val="auto"/>
                <w:lang w:val="en-US"/>
              </w:rPr>
              <w:t>7</w:t>
            </w:r>
          </w:p>
        </w:tc>
        <w:tc>
          <w:tcPr>
            <w:tcW w:w="2551" w:type="dxa"/>
          </w:tcPr>
          <w:p w:rsidR="00C27E3D" w:rsidRPr="00D9544D" w:rsidRDefault="00C27E3D" w:rsidP="006254AA">
            <w:pPr>
              <w:rPr>
                <w:rFonts w:ascii="Times New Roman" w:eastAsia="Calibri" w:hAnsi="Times New Roman" w:cs="Times New Roman"/>
                <w:color w:val="auto"/>
              </w:rPr>
            </w:pPr>
            <w:r w:rsidRPr="00D9544D">
              <w:rPr>
                <w:rFonts w:ascii="Times New Roman" w:eastAsia="Calibri" w:hAnsi="Times New Roman" w:cs="Times New Roman"/>
                <w:color w:val="auto"/>
              </w:rPr>
              <w:t>ВАЗ 21214</w:t>
            </w:r>
          </w:p>
        </w:tc>
        <w:tc>
          <w:tcPr>
            <w:tcW w:w="1841"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w:t>
            </w:r>
            <w:r w:rsidR="00D9544D" w:rsidRPr="00D9544D">
              <w:rPr>
                <w:rFonts w:ascii="Times New Roman" w:eastAsia="Calibri" w:hAnsi="Times New Roman" w:cs="Times New Roman"/>
                <w:color w:val="auto"/>
              </w:rPr>
              <w:t>0</w:t>
            </w:r>
            <w:r w:rsidRPr="00D9544D">
              <w:rPr>
                <w:rFonts w:ascii="Times New Roman" w:eastAsia="Calibri" w:hAnsi="Times New Roman" w:cs="Times New Roman"/>
                <w:color w:val="auto"/>
              </w:rPr>
              <w:t>,</w:t>
            </w:r>
            <w:r w:rsidR="00D9544D" w:rsidRPr="00D9544D">
              <w:rPr>
                <w:rFonts w:ascii="Times New Roman" w:eastAsia="Calibri" w:hAnsi="Times New Roman" w:cs="Times New Roman"/>
                <w:color w:val="auto"/>
              </w:rPr>
              <w:t>8</w:t>
            </w:r>
          </w:p>
        </w:tc>
        <w:tc>
          <w:tcPr>
            <w:tcW w:w="853" w:type="dxa"/>
          </w:tcPr>
          <w:p w:rsidR="00C27E3D" w:rsidRPr="00D9544D" w:rsidRDefault="00C27E3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w:t>
            </w:r>
            <w:r w:rsidR="00D9544D" w:rsidRPr="00D9544D">
              <w:rPr>
                <w:rFonts w:ascii="Times New Roman" w:eastAsia="Calibri" w:hAnsi="Times New Roman" w:cs="Times New Roman"/>
                <w:color w:val="auto"/>
              </w:rPr>
              <w:t>1</w:t>
            </w:r>
            <w:r w:rsidRPr="00D9544D">
              <w:rPr>
                <w:rFonts w:ascii="Times New Roman" w:eastAsia="Calibri" w:hAnsi="Times New Roman" w:cs="Times New Roman"/>
                <w:color w:val="auto"/>
              </w:rPr>
              <w:t>,</w:t>
            </w:r>
            <w:r w:rsidR="00D9544D" w:rsidRPr="00D9544D">
              <w:rPr>
                <w:rFonts w:ascii="Times New Roman" w:eastAsia="Calibri" w:hAnsi="Times New Roman" w:cs="Times New Roman"/>
                <w:color w:val="auto"/>
              </w:rPr>
              <w:t>9</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8</w:t>
            </w:r>
          </w:p>
        </w:tc>
        <w:tc>
          <w:tcPr>
            <w:tcW w:w="2551" w:type="dxa"/>
          </w:tcPr>
          <w:p w:rsidR="00C27E3D" w:rsidRPr="00D9544D" w:rsidRDefault="00D42011" w:rsidP="006254AA">
            <w:pPr>
              <w:rPr>
                <w:rFonts w:ascii="Times New Roman" w:eastAsia="Calibri" w:hAnsi="Times New Roman" w:cs="Times New Roman"/>
                <w:color w:val="auto"/>
              </w:rPr>
            </w:pPr>
            <w:r w:rsidRPr="00D9544D">
              <w:rPr>
                <w:rFonts w:ascii="Times New Roman" w:eastAsia="Calibri" w:hAnsi="Times New Roman" w:cs="Times New Roman"/>
                <w:color w:val="auto"/>
                <w:lang w:val="en-US"/>
              </w:rPr>
              <w:t xml:space="preserve">KIA JF </w:t>
            </w:r>
            <w:r w:rsidRPr="00D9544D">
              <w:rPr>
                <w:rFonts w:ascii="Times New Roman" w:eastAsia="Calibri" w:hAnsi="Times New Roman" w:cs="Times New Roman"/>
                <w:color w:val="auto"/>
              </w:rPr>
              <w:t>(</w:t>
            </w:r>
            <w:r w:rsidRPr="00D9544D">
              <w:rPr>
                <w:rFonts w:ascii="Times New Roman" w:eastAsia="Calibri" w:hAnsi="Times New Roman" w:cs="Times New Roman"/>
                <w:color w:val="auto"/>
                <w:lang w:val="en-US"/>
              </w:rPr>
              <w:t>OPTIMA)</w:t>
            </w:r>
          </w:p>
        </w:tc>
        <w:tc>
          <w:tcPr>
            <w:tcW w:w="1841"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9,9</w:t>
            </w:r>
          </w:p>
        </w:tc>
        <w:tc>
          <w:tcPr>
            <w:tcW w:w="853"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10,6</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C27E3D" w:rsidRPr="00D9544D" w:rsidTr="00D9544D">
        <w:trPr>
          <w:trHeight w:val="326"/>
        </w:trPr>
        <w:tc>
          <w:tcPr>
            <w:tcW w:w="817"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9</w:t>
            </w:r>
          </w:p>
        </w:tc>
        <w:tc>
          <w:tcPr>
            <w:tcW w:w="2551" w:type="dxa"/>
          </w:tcPr>
          <w:p w:rsidR="00C27E3D" w:rsidRPr="00D9544D" w:rsidRDefault="00D42011" w:rsidP="006254AA">
            <w:pPr>
              <w:rPr>
                <w:rFonts w:ascii="Times New Roman" w:eastAsia="Calibri" w:hAnsi="Times New Roman" w:cs="Times New Roman"/>
                <w:color w:val="auto"/>
                <w:lang w:val="en-US"/>
              </w:rPr>
            </w:pPr>
            <w:r w:rsidRPr="00D9544D">
              <w:rPr>
                <w:rFonts w:ascii="Times New Roman" w:eastAsia="Calibri" w:hAnsi="Times New Roman" w:cs="Times New Roman"/>
                <w:color w:val="auto"/>
                <w:lang w:val="en-US"/>
              </w:rPr>
              <w:t>KIA RIO</w:t>
            </w:r>
          </w:p>
        </w:tc>
        <w:tc>
          <w:tcPr>
            <w:tcW w:w="1841"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C27E3D" w:rsidRPr="00D9544D" w:rsidRDefault="00D42011" w:rsidP="006254AA">
            <w:pPr>
              <w:jc w:val="center"/>
              <w:rPr>
                <w:rFonts w:ascii="Times New Roman" w:eastAsia="Calibri" w:hAnsi="Times New Roman" w:cs="Times New Roman"/>
                <w:color w:val="auto"/>
                <w:lang w:val="en-US"/>
              </w:rPr>
            </w:pPr>
            <w:r w:rsidRPr="00D9544D">
              <w:rPr>
                <w:rFonts w:ascii="Times New Roman" w:eastAsia="Calibri" w:hAnsi="Times New Roman" w:cs="Times New Roman"/>
                <w:color w:val="auto"/>
              </w:rPr>
              <w:t>8,3</w:t>
            </w:r>
          </w:p>
        </w:tc>
        <w:tc>
          <w:tcPr>
            <w:tcW w:w="853" w:type="dxa"/>
          </w:tcPr>
          <w:p w:rsidR="00C27E3D"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9,3</w:t>
            </w:r>
          </w:p>
        </w:tc>
        <w:tc>
          <w:tcPr>
            <w:tcW w:w="2125" w:type="dxa"/>
            <w:vMerge/>
          </w:tcPr>
          <w:p w:rsidR="00C27E3D" w:rsidRPr="00D9544D" w:rsidRDefault="00C27E3D" w:rsidP="006254AA">
            <w:pPr>
              <w:jc w:val="center"/>
              <w:rPr>
                <w:rFonts w:ascii="Times New Roman" w:eastAsia="Calibri" w:hAnsi="Times New Roman" w:cs="Times New Roman"/>
                <w:color w:val="auto"/>
              </w:rPr>
            </w:pPr>
          </w:p>
        </w:tc>
      </w:tr>
      <w:tr w:rsidR="00D42011" w:rsidRPr="00D9544D" w:rsidTr="00D9544D">
        <w:trPr>
          <w:trHeight w:val="326"/>
        </w:trPr>
        <w:tc>
          <w:tcPr>
            <w:tcW w:w="817" w:type="dxa"/>
          </w:tcPr>
          <w:p w:rsidR="00D42011"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10</w:t>
            </w:r>
          </w:p>
        </w:tc>
        <w:tc>
          <w:tcPr>
            <w:tcW w:w="2551" w:type="dxa"/>
          </w:tcPr>
          <w:p w:rsidR="00D42011" w:rsidRPr="00D9544D" w:rsidRDefault="00D42011" w:rsidP="006254AA">
            <w:pPr>
              <w:rPr>
                <w:rFonts w:ascii="Times New Roman" w:eastAsia="Calibri" w:hAnsi="Times New Roman" w:cs="Times New Roman"/>
                <w:color w:val="auto"/>
                <w:lang w:val="en-US"/>
              </w:rPr>
            </w:pPr>
            <w:r w:rsidRPr="00D9544D">
              <w:rPr>
                <w:rFonts w:ascii="Times New Roman" w:eastAsia="Calibri" w:hAnsi="Times New Roman" w:cs="Times New Roman"/>
                <w:color w:val="auto"/>
                <w:lang w:val="en-US"/>
              </w:rPr>
              <w:t>Lada Granta</w:t>
            </w:r>
          </w:p>
        </w:tc>
        <w:tc>
          <w:tcPr>
            <w:tcW w:w="1841" w:type="dxa"/>
          </w:tcPr>
          <w:p w:rsidR="00D42011" w:rsidRPr="00D9544D" w:rsidRDefault="00D42011"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Бензин АИ-92</w:t>
            </w:r>
          </w:p>
        </w:tc>
        <w:tc>
          <w:tcPr>
            <w:tcW w:w="993" w:type="dxa"/>
          </w:tcPr>
          <w:p w:rsidR="00D42011" w:rsidRPr="00D9544D" w:rsidRDefault="00D9544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8,4</w:t>
            </w:r>
          </w:p>
        </w:tc>
        <w:tc>
          <w:tcPr>
            <w:tcW w:w="853" w:type="dxa"/>
          </w:tcPr>
          <w:p w:rsidR="00D42011" w:rsidRPr="00D9544D" w:rsidRDefault="00D9544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8,4</w:t>
            </w:r>
          </w:p>
        </w:tc>
        <w:tc>
          <w:tcPr>
            <w:tcW w:w="2125" w:type="dxa"/>
            <w:vMerge/>
          </w:tcPr>
          <w:p w:rsidR="00D42011" w:rsidRPr="00D9544D" w:rsidRDefault="00D42011" w:rsidP="006254AA">
            <w:pPr>
              <w:jc w:val="center"/>
              <w:rPr>
                <w:rFonts w:ascii="Times New Roman" w:eastAsia="Calibri" w:hAnsi="Times New Roman" w:cs="Times New Roman"/>
                <w:color w:val="auto"/>
              </w:rPr>
            </w:pPr>
          </w:p>
        </w:tc>
      </w:tr>
    </w:tbl>
    <w:p w:rsidR="001A48D5" w:rsidRPr="005333CF" w:rsidRDefault="001A48D5" w:rsidP="006254AA">
      <w:pPr>
        <w:autoSpaceDE w:val="0"/>
        <w:autoSpaceDN w:val="0"/>
        <w:adjustRightInd w:val="0"/>
        <w:rPr>
          <w:rFonts w:ascii="Times New Roman" w:eastAsia="Calibri" w:hAnsi="Times New Roman" w:cs="Times New Roman"/>
          <w:color w:val="auto"/>
        </w:rPr>
      </w:pPr>
    </w:p>
    <w:p w:rsidR="00D75E4B" w:rsidRPr="005333CF" w:rsidRDefault="00D75E4B" w:rsidP="006254AA">
      <w:pPr>
        <w:jc w:val="both"/>
        <w:rPr>
          <w:rFonts w:ascii="Times New Roman" w:eastAsia="Calibri" w:hAnsi="Times New Roman" w:cs="Times New Roman"/>
          <w:color w:val="auto"/>
        </w:rPr>
      </w:pPr>
      <w:r w:rsidRPr="005333CF">
        <w:rPr>
          <w:rFonts w:ascii="Times New Roman" w:eastAsia="Calibri" w:hAnsi="Times New Roman" w:cs="Times New Roman"/>
          <w:color w:val="auto"/>
        </w:rPr>
        <w:t>*Нормативы количества и цены на приобретение горюче-смазочных материалов для транспортных средств и оборудования, состоящих на балансе Администрации Мясниковского района также определяются в соответствие с распоряжениями Администрации Мясниковского района об установлении норм расхода топлива на транспортный средства, состоящие на балансе Администрации Мясниковского района и об установлении месячных лимитов расходования ГСМ для транспортного обслуживания Администрации Мясниковского района и отраслевых (функциональных) органов Администрации Мясниковского района</w:t>
      </w:r>
    </w:p>
    <w:p w:rsidR="0053328A" w:rsidRPr="005333CF" w:rsidRDefault="0053328A" w:rsidP="006254AA">
      <w:pPr>
        <w:rPr>
          <w:rFonts w:ascii="Times New Roman" w:eastAsia="Calibri" w:hAnsi="Times New Roman" w:cs="Times New Roman"/>
          <w:color w:val="auto"/>
        </w:rPr>
      </w:pPr>
    </w:p>
    <w:p w:rsidR="00A27819" w:rsidRPr="005333CF" w:rsidRDefault="00A2781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количества и цены </w:t>
      </w:r>
      <w:r w:rsidR="00A8677A" w:rsidRPr="005333CF">
        <w:rPr>
          <w:rFonts w:ascii="Times New Roman" w:eastAsiaTheme="minorHAnsi" w:hAnsi="Times New Roman" w:cs="Times New Roman"/>
          <w:color w:val="auto"/>
          <w:sz w:val="27"/>
          <w:szCs w:val="27"/>
          <w:lang w:eastAsia="en-US"/>
        </w:rPr>
        <w:t xml:space="preserve">на приобретение штемпельной продукции </w:t>
      </w:r>
    </w:p>
    <w:p w:rsidR="00A8677A" w:rsidRPr="005333CF" w:rsidRDefault="00A8677A" w:rsidP="006254AA">
      <w:pPr>
        <w:jc w:val="center"/>
        <w:rPr>
          <w:rFonts w:ascii="Times New Roman" w:eastAsia="Calibri" w:hAnsi="Times New Roman" w:cs="Times New Roman"/>
          <w:color w:val="auto"/>
        </w:rPr>
      </w:pPr>
    </w:p>
    <w:tbl>
      <w:tblPr>
        <w:tblStyle w:val="43"/>
        <w:tblW w:w="5000" w:type="pct"/>
        <w:tblLook w:val="04A0" w:firstRow="1" w:lastRow="0" w:firstColumn="1" w:lastColumn="0" w:noHBand="0" w:noVBand="1"/>
      </w:tblPr>
      <w:tblGrid>
        <w:gridCol w:w="636"/>
        <w:gridCol w:w="3758"/>
        <w:gridCol w:w="1573"/>
        <w:gridCol w:w="1906"/>
        <w:gridCol w:w="1754"/>
      </w:tblGrid>
      <w:tr w:rsidR="00A27819" w:rsidRPr="0080484C" w:rsidTr="004170F7">
        <w:trPr>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 п/п</w:t>
            </w:r>
          </w:p>
        </w:tc>
        <w:tc>
          <w:tcPr>
            <w:tcW w:w="1952"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Наименование</w:t>
            </w:r>
          </w:p>
        </w:tc>
        <w:tc>
          <w:tcPr>
            <w:tcW w:w="817"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Единица измерения</w:t>
            </w:r>
          </w:p>
        </w:tc>
        <w:tc>
          <w:tcPr>
            <w:tcW w:w="99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Количество за календарный год, не более</w:t>
            </w:r>
          </w:p>
        </w:tc>
        <w:tc>
          <w:tcPr>
            <w:tcW w:w="911"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Цена за единицу, руб., не более</w:t>
            </w:r>
          </w:p>
        </w:tc>
      </w:tr>
      <w:tr w:rsidR="00A27819" w:rsidRPr="0080484C" w:rsidTr="004170F7">
        <w:trPr>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1</w:t>
            </w:r>
          </w:p>
        </w:tc>
        <w:tc>
          <w:tcPr>
            <w:tcW w:w="1952"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Датер 4-х разрядный</w:t>
            </w:r>
          </w:p>
        </w:tc>
        <w:tc>
          <w:tcPr>
            <w:tcW w:w="817"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шт</w:t>
            </w:r>
          </w:p>
        </w:tc>
        <w:tc>
          <w:tcPr>
            <w:tcW w:w="990"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5</w:t>
            </w:r>
          </w:p>
        </w:tc>
        <w:tc>
          <w:tcPr>
            <w:tcW w:w="911" w:type="pct"/>
          </w:tcPr>
          <w:p w:rsidR="00A27819" w:rsidRPr="0080484C" w:rsidRDefault="0080484C"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40</w:t>
            </w:r>
            <w:r w:rsidR="00A27819" w:rsidRPr="0080484C">
              <w:rPr>
                <w:rFonts w:ascii="Times New Roman" w:eastAsia="Calibri" w:hAnsi="Times New Roman" w:cs="Times New Roman"/>
                <w:color w:val="auto"/>
              </w:rPr>
              <w:t>0,00</w:t>
            </w:r>
          </w:p>
        </w:tc>
      </w:tr>
      <w:tr w:rsidR="00A27819" w:rsidRPr="0080484C" w:rsidTr="004170F7">
        <w:trPr>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2</w:t>
            </w:r>
          </w:p>
        </w:tc>
        <w:tc>
          <w:tcPr>
            <w:tcW w:w="1952"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Оснастка универсальная для круглой печати или штампа</w:t>
            </w:r>
          </w:p>
        </w:tc>
        <w:tc>
          <w:tcPr>
            <w:tcW w:w="817"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шт</w:t>
            </w:r>
          </w:p>
        </w:tc>
        <w:tc>
          <w:tcPr>
            <w:tcW w:w="990"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10</w:t>
            </w:r>
          </w:p>
        </w:tc>
        <w:tc>
          <w:tcPr>
            <w:tcW w:w="911" w:type="pct"/>
          </w:tcPr>
          <w:p w:rsidR="00A27819" w:rsidRPr="0080484C" w:rsidRDefault="0080484C"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40</w:t>
            </w:r>
            <w:r w:rsidR="00A27819" w:rsidRPr="0080484C">
              <w:rPr>
                <w:rFonts w:ascii="Times New Roman" w:eastAsia="Calibri" w:hAnsi="Times New Roman" w:cs="Times New Roman"/>
                <w:color w:val="auto"/>
              </w:rPr>
              <w:t>0,00</w:t>
            </w:r>
          </w:p>
        </w:tc>
      </w:tr>
      <w:tr w:rsidR="00A27819" w:rsidRPr="0080484C" w:rsidTr="004170F7">
        <w:trPr>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3</w:t>
            </w:r>
          </w:p>
        </w:tc>
        <w:tc>
          <w:tcPr>
            <w:tcW w:w="1952"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Штемпельная краска, 30мл</w:t>
            </w:r>
          </w:p>
        </w:tc>
        <w:tc>
          <w:tcPr>
            <w:tcW w:w="817"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шт</w:t>
            </w:r>
          </w:p>
        </w:tc>
        <w:tc>
          <w:tcPr>
            <w:tcW w:w="990"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10</w:t>
            </w:r>
          </w:p>
        </w:tc>
        <w:tc>
          <w:tcPr>
            <w:tcW w:w="911" w:type="pct"/>
          </w:tcPr>
          <w:p w:rsidR="00A27819" w:rsidRPr="0080484C" w:rsidRDefault="0080484C"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10</w:t>
            </w:r>
            <w:r w:rsidR="00A27819" w:rsidRPr="0080484C">
              <w:rPr>
                <w:rFonts w:ascii="Times New Roman" w:eastAsia="Calibri" w:hAnsi="Times New Roman" w:cs="Times New Roman"/>
                <w:color w:val="auto"/>
              </w:rPr>
              <w:t>0,00</w:t>
            </w:r>
          </w:p>
        </w:tc>
      </w:tr>
      <w:tr w:rsidR="00A27819" w:rsidRPr="0080484C" w:rsidTr="004170F7">
        <w:trPr>
          <w:trHeight w:val="220"/>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4</w:t>
            </w:r>
          </w:p>
        </w:tc>
        <w:tc>
          <w:tcPr>
            <w:tcW w:w="1952" w:type="pct"/>
            <w:vAlign w:val="center"/>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Печать</w:t>
            </w:r>
          </w:p>
        </w:tc>
        <w:tc>
          <w:tcPr>
            <w:tcW w:w="817"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шт</w:t>
            </w:r>
          </w:p>
        </w:tc>
        <w:tc>
          <w:tcPr>
            <w:tcW w:w="990" w:type="pct"/>
            <w:vAlign w:val="center"/>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 xml:space="preserve">15  </w:t>
            </w:r>
          </w:p>
        </w:tc>
        <w:tc>
          <w:tcPr>
            <w:tcW w:w="911" w:type="pct"/>
            <w:vAlign w:val="center"/>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2000,00</w:t>
            </w:r>
          </w:p>
        </w:tc>
      </w:tr>
      <w:tr w:rsidR="00A27819" w:rsidRPr="005333CF" w:rsidTr="004170F7">
        <w:trPr>
          <w:tblHeader/>
        </w:trPr>
        <w:tc>
          <w:tcPr>
            <w:tcW w:w="330" w:type="pct"/>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5</w:t>
            </w:r>
          </w:p>
        </w:tc>
        <w:tc>
          <w:tcPr>
            <w:tcW w:w="1952" w:type="pct"/>
            <w:vAlign w:val="center"/>
          </w:tcPr>
          <w:p w:rsidR="00A27819" w:rsidRPr="0080484C" w:rsidRDefault="00A27819" w:rsidP="006254AA">
            <w:pPr>
              <w:rPr>
                <w:rFonts w:ascii="Times New Roman" w:eastAsia="Calibri" w:hAnsi="Times New Roman" w:cs="Times New Roman"/>
                <w:color w:val="auto"/>
              </w:rPr>
            </w:pPr>
            <w:r w:rsidRPr="0080484C">
              <w:rPr>
                <w:rFonts w:ascii="Times New Roman" w:eastAsia="Calibri" w:hAnsi="Times New Roman" w:cs="Times New Roman"/>
                <w:color w:val="auto"/>
              </w:rPr>
              <w:t>Штамп</w:t>
            </w:r>
          </w:p>
        </w:tc>
        <w:tc>
          <w:tcPr>
            <w:tcW w:w="817" w:type="pct"/>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шт</w:t>
            </w:r>
          </w:p>
        </w:tc>
        <w:tc>
          <w:tcPr>
            <w:tcW w:w="990" w:type="pct"/>
            <w:vAlign w:val="center"/>
          </w:tcPr>
          <w:p w:rsidR="00A27819" w:rsidRPr="0080484C"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15</w:t>
            </w:r>
          </w:p>
        </w:tc>
        <w:tc>
          <w:tcPr>
            <w:tcW w:w="911" w:type="pct"/>
            <w:vAlign w:val="center"/>
          </w:tcPr>
          <w:p w:rsidR="00A27819" w:rsidRPr="005333CF" w:rsidRDefault="00A27819" w:rsidP="006254AA">
            <w:pPr>
              <w:jc w:val="center"/>
              <w:rPr>
                <w:rFonts w:ascii="Times New Roman" w:eastAsia="Calibri" w:hAnsi="Times New Roman" w:cs="Times New Roman"/>
                <w:color w:val="auto"/>
              </w:rPr>
            </w:pPr>
            <w:r w:rsidRPr="0080484C">
              <w:rPr>
                <w:rFonts w:ascii="Times New Roman" w:eastAsia="Calibri" w:hAnsi="Times New Roman" w:cs="Times New Roman"/>
                <w:color w:val="auto"/>
              </w:rPr>
              <w:t>1000,00</w:t>
            </w:r>
          </w:p>
        </w:tc>
      </w:tr>
    </w:tbl>
    <w:p w:rsidR="009E02AF" w:rsidRPr="005333CF" w:rsidRDefault="009E02AF" w:rsidP="006254AA">
      <w:pPr>
        <w:rPr>
          <w:rFonts w:ascii="Times New Roman" w:eastAsia="Calibri" w:hAnsi="Times New Roman" w:cs="Times New Roman"/>
          <w:color w:val="auto"/>
        </w:rPr>
      </w:pPr>
    </w:p>
    <w:p w:rsidR="00AE642C" w:rsidRPr="005333CF" w:rsidRDefault="00AE642C" w:rsidP="006254AA">
      <w:pPr>
        <w:jc w:val="center"/>
        <w:rPr>
          <w:rFonts w:ascii="Times New Roman" w:eastAsia="Calibri" w:hAnsi="Times New Roman" w:cs="Times New Roman"/>
          <w:color w:val="auto"/>
        </w:rPr>
      </w:pPr>
    </w:p>
    <w:p w:rsidR="00A27819" w:rsidRPr="005333CF" w:rsidRDefault="00A2781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w:t>
      </w:r>
      <w:r w:rsidR="00717881">
        <w:rPr>
          <w:rFonts w:ascii="Times New Roman" w:eastAsiaTheme="minorHAnsi" w:hAnsi="Times New Roman" w:cs="Times New Roman"/>
          <w:color w:val="auto"/>
          <w:sz w:val="27"/>
          <w:szCs w:val="27"/>
          <w:lang w:eastAsia="en-US"/>
        </w:rPr>
        <w:t>знаков почтовой оплаты</w:t>
      </w:r>
      <w:r w:rsidR="00A8677A" w:rsidRPr="005333CF">
        <w:rPr>
          <w:rFonts w:ascii="Times New Roman" w:eastAsiaTheme="minorHAnsi" w:hAnsi="Times New Roman" w:cs="Times New Roman"/>
          <w:color w:val="auto"/>
          <w:sz w:val="27"/>
          <w:szCs w:val="27"/>
          <w:lang w:eastAsia="en-US"/>
        </w:rPr>
        <w:t xml:space="preserve">, приобретаемых </w:t>
      </w:r>
    </w:p>
    <w:p w:rsidR="00A27819" w:rsidRPr="005333CF" w:rsidRDefault="00A2781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для собственных нужд</w:t>
      </w:r>
      <w:r w:rsidR="009E02AF" w:rsidRPr="005333CF">
        <w:rPr>
          <w:rFonts w:ascii="Times New Roman" w:eastAsiaTheme="minorHAnsi" w:hAnsi="Times New Roman" w:cs="Times New Roman"/>
          <w:color w:val="auto"/>
          <w:sz w:val="27"/>
          <w:szCs w:val="27"/>
          <w:lang w:eastAsia="en-US"/>
        </w:rPr>
        <w:t xml:space="preserve"> Администрации Мясниковского района</w:t>
      </w:r>
    </w:p>
    <w:p w:rsidR="00E76E3F" w:rsidRPr="005333CF" w:rsidRDefault="00E76E3F" w:rsidP="006254AA">
      <w:pPr>
        <w:jc w:val="center"/>
        <w:rPr>
          <w:rFonts w:ascii="Times New Roman" w:eastAsiaTheme="minorHAnsi" w:hAnsi="Times New Roman" w:cs="Times New Roman"/>
          <w:color w:val="auto"/>
          <w:sz w:val="27"/>
          <w:szCs w:val="27"/>
          <w:lang w:eastAsia="en-US"/>
        </w:rPr>
      </w:pPr>
    </w:p>
    <w:tbl>
      <w:tblPr>
        <w:tblW w:w="5000" w:type="pct"/>
        <w:tblCellSpacing w:w="5" w:type="nil"/>
        <w:tblCellMar>
          <w:top w:w="75" w:type="dxa"/>
          <w:left w:w="40" w:type="dxa"/>
          <w:bottom w:w="75" w:type="dxa"/>
          <w:right w:w="40" w:type="dxa"/>
        </w:tblCellMar>
        <w:tblLook w:val="0000" w:firstRow="0" w:lastRow="0" w:firstColumn="0" w:lastColumn="0" w:noHBand="0" w:noVBand="0"/>
      </w:tblPr>
      <w:tblGrid>
        <w:gridCol w:w="583"/>
        <w:gridCol w:w="5045"/>
        <w:gridCol w:w="3989"/>
      </w:tblGrid>
      <w:tr w:rsidR="00A27819" w:rsidRPr="00D9544D" w:rsidTr="004170F7">
        <w:trPr>
          <w:trHeight w:val="397"/>
          <w:tblCellSpacing w:w="5" w:type="nil"/>
        </w:trPr>
        <w:tc>
          <w:tcPr>
            <w:tcW w:w="303" w:type="pct"/>
            <w:tcBorders>
              <w:top w:val="single" w:sz="8" w:space="0" w:color="auto"/>
              <w:left w:val="single" w:sz="8" w:space="0" w:color="auto"/>
              <w:bottom w:val="single" w:sz="8" w:space="0" w:color="auto"/>
              <w:right w:val="single" w:sz="8" w:space="0" w:color="auto"/>
            </w:tcBorders>
          </w:tcPr>
          <w:p w:rsidR="00A27819" w:rsidRPr="00D9544D" w:rsidRDefault="00A27819"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w:t>
            </w:r>
          </w:p>
          <w:p w:rsidR="00A27819" w:rsidRPr="00D9544D" w:rsidRDefault="00A27819"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п/п</w:t>
            </w:r>
          </w:p>
        </w:tc>
        <w:tc>
          <w:tcPr>
            <w:tcW w:w="2623" w:type="pct"/>
            <w:tcBorders>
              <w:top w:val="single" w:sz="8" w:space="0" w:color="auto"/>
              <w:left w:val="single" w:sz="8" w:space="0" w:color="auto"/>
              <w:bottom w:val="single" w:sz="8" w:space="0" w:color="auto"/>
              <w:right w:val="single" w:sz="8" w:space="0" w:color="auto"/>
            </w:tcBorders>
          </w:tcPr>
          <w:p w:rsidR="00A27819" w:rsidRPr="00D9544D" w:rsidRDefault="00A27819"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Наименование материальных запасов</w:t>
            </w:r>
          </w:p>
        </w:tc>
        <w:tc>
          <w:tcPr>
            <w:tcW w:w="2074" w:type="pct"/>
            <w:tcBorders>
              <w:top w:val="single" w:sz="8" w:space="0" w:color="auto"/>
              <w:left w:val="single" w:sz="8" w:space="0" w:color="auto"/>
              <w:bottom w:val="single" w:sz="8" w:space="0" w:color="auto"/>
              <w:right w:val="single" w:sz="8" w:space="0" w:color="auto"/>
            </w:tcBorders>
          </w:tcPr>
          <w:p w:rsidR="00A27819" w:rsidRPr="00D9544D" w:rsidRDefault="00A27819"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Сумма за календарный год, в руб., не более</w:t>
            </w:r>
          </w:p>
        </w:tc>
      </w:tr>
      <w:tr w:rsidR="00A27819" w:rsidRPr="005333CF" w:rsidTr="004170F7">
        <w:trPr>
          <w:trHeight w:val="207"/>
          <w:tblCellSpacing w:w="5" w:type="nil"/>
        </w:trPr>
        <w:tc>
          <w:tcPr>
            <w:tcW w:w="303" w:type="pct"/>
            <w:tcBorders>
              <w:top w:val="single" w:sz="4" w:space="0" w:color="auto"/>
              <w:left w:val="single" w:sz="8" w:space="0" w:color="auto"/>
              <w:bottom w:val="single" w:sz="4" w:space="0" w:color="auto"/>
              <w:right w:val="single" w:sz="8" w:space="0" w:color="auto"/>
            </w:tcBorders>
          </w:tcPr>
          <w:p w:rsidR="00A27819" w:rsidRPr="00D9544D" w:rsidRDefault="00A27819"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w:t>
            </w:r>
          </w:p>
        </w:tc>
        <w:tc>
          <w:tcPr>
            <w:tcW w:w="2623" w:type="pct"/>
            <w:tcBorders>
              <w:top w:val="single" w:sz="4" w:space="0" w:color="auto"/>
              <w:left w:val="single" w:sz="8" w:space="0" w:color="auto"/>
              <w:bottom w:val="single" w:sz="4" w:space="0" w:color="auto"/>
              <w:right w:val="single" w:sz="8" w:space="0" w:color="auto"/>
            </w:tcBorders>
            <w:vAlign w:val="center"/>
          </w:tcPr>
          <w:p w:rsidR="00A27819" w:rsidRPr="00D9544D" w:rsidRDefault="00717881" w:rsidP="006254AA">
            <w:pPr>
              <w:rPr>
                <w:rFonts w:ascii="Times New Roman" w:eastAsia="Calibri" w:hAnsi="Times New Roman" w:cs="Times New Roman"/>
                <w:color w:val="auto"/>
              </w:rPr>
            </w:pPr>
            <w:r w:rsidRPr="00D9544D">
              <w:rPr>
                <w:rFonts w:ascii="Times New Roman" w:eastAsia="Calibri" w:hAnsi="Times New Roman" w:cs="Times New Roman"/>
                <w:color w:val="auto"/>
              </w:rPr>
              <w:t>Знаки почтовой оплаты (марки, конверты)</w:t>
            </w:r>
            <w:r w:rsidR="00A27819" w:rsidRPr="00D9544D">
              <w:rPr>
                <w:rFonts w:ascii="Times New Roman" w:eastAsia="Calibri" w:hAnsi="Times New Roman" w:cs="Times New Roman"/>
                <w:color w:val="auto"/>
              </w:rPr>
              <w:t xml:space="preserve"> </w:t>
            </w:r>
          </w:p>
        </w:tc>
        <w:tc>
          <w:tcPr>
            <w:tcW w:w="2074" w:type="pct"/>
            <w:tcBorders>
              <w:top w:val="single" w:sz="4" w:space="0" w:color="auto"/>
              <w:left w:val="single" w:sz="8" w:space="0" w:color="auto"/>
              <w:bottom w:val="single" w:sz="4" w:space="0" w:color="auto"/>
              <w:right w:val="single" w:sz="8" w:space="0" w:color="auto"/>
            </w:tcBorders>
            <w:vAlign w:val="center"/>
          </w:tcPr>
          <w:p w:rsidR="00A27819" w:rsidRPr="005333CF" w:rsidRDefault="00D9544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4</w:t>
            </w:r>
            <w:r w:rsidR="00A27819" w:rsidRPr="00D9544D">
              <w:rPr>
                <w:rFonts w:ascii="Times New Roman" w:eastAsia="Calibri" w:hAnsi="Times New Roman" w:cs="Times New Roman"/>
                <w:color w:val="auto"/>
              </w:rPr>
              <w:t>5</w:t>
            </w:r>
            <w:r w:rsidRPr="00D9544D">
              <w:rPr>
                <w:rFonts w:ascii="Times New Roman" w:eastAsia="Calibri" w:hAnsi="Times New Roman" w:cs="Times New Roman"/>
                <w:color w:val="auto"/>
              </w:rPr>
              <w:t xml:space="preserve"> </w:t>
            </w:r>
            <w:r w:rsidR="00A27819" w:rsidRPr="00D9544D">
              <w:rPr>
                <w:rFonts w:ascii="Times New Roman" w:eastAsia="Calibri" w:hAnsi="Times New Roman" w:cs="Times New Roman"/>
                <w:color w:val="auto"/>
              </w:rPr>
              <w:t>000,0</w:t>
            </w:r>
          </w:p>
        </w:tc>
      </w:tr>
    </w:tbl>
    <w:p w:rsidR="00E76E3F" w:rsidRPr="005333CF" w:rsidRDefault="00E76E3F" w:rsidP="006254AA">
      <w:pPr>
        <w:autoSpaceDE w:val="0"/>
        <w:autoSpaceDN w:val="0"/>
        <w:adjustRightInd w:val="0"/>
        <w:rPr>
          <w:rFonts w:ascii="Times New Roman" w:eastAsia="Calibri" w:hAnsi="Times New Roman" w:cs="Times New Roman"/>
          <w:color w:val="auto"/>
        </w:rPr>
      </w:pPr>
    </w:p>
    <w:p w:rsidR="00A27819" w:rsidRPr="005333CF" w:rsidRDefault="00A2781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 xml:space="preserve">Нормативы количества и цены </w:t>
      </w:r>
    </w:p>
    <w:p w:rsidR="00A27819" w:rsidRPr="005333CF" w:rsidRDefault="00A27819" w:rsidP="006254AA">
      <w:pPr>
        <w:jc w:val="center"/>
        <w:rPr>
          <w:rFonts w:ascii="Times New Roman" w:eastAsia="Calibri" w:hAnsi="Times New Roman" w:cs="Times New Roman"/>
          <w:color w:val="auto"/>
        </w:rPr>
      </w:pPr>
      <w:r w:rsidRPr="005333CF">
        <w:rPr>
          <w:rFonts w:ascii="Times New Roman" w:eastAsiaTheme="minorHAnsi" w:hAnsi="Times New Roman" w:cs="Times New Roman"/>
          <w:color w:val="auto"/>
          <w:sz w:val="27"/>
          <w:szCs w:val="27"/>
          <w:lang w:eastAsia="en-US"/>
        </w:rPr>
        <w:t>на приобретение хозяйственных товаров и принадлежностей</w:t>
      </w:r>
      <w:r w:rsidRPr="005333CF">
        <w:rPr>
          <w:rStyle w:val="aff1"/>
          <w:rFonts w:ascii="Times New Roman" w:eastAsia="Calibri" w:hAnsi="Times New Roman" w:cs="Times New Roman"/>
          <w:color w:val="auto"/>
        </w:rPr>
        <w:footnoteReference w:id="1"/>
      </w:r>
    </w:p>
    <w:p w:rsidR="00A27819" w:rsidRPr="005333CF" w:rsidRDefault="00A27819" w:rsidP="006254AA">
      <w:pPr>
        <w:autoSpaceDE w:val="0"/>
        <w:autoSpaceDN w:val="0"/>
        <w:adjustRightInd w:val="0"/>
        <w:jc w:val="center"/>
        <w:rPr>
          <w:rFonts w:ascii="Times New Roman" w:eastAsia="Calibri" w:hAnsi="Times New Roman" w:cs="Times New Roman"/>
          <w:color w:val="auto"/>
        </w:rPr>
      </w:pPr>
    </w:p>
    <w:tbl>
      <w:tblPr>
        <w:tblW w:w="10207" w:type="dxa"/>
        <w:tblInd w:w="-34" w:type="dxa"/>
        <w:tblLayout w:type="fixed"/>
        <w:tblLook w:val="04A0" w:firstRow="1" w:lastRow="0" w:firstColumn="1" w:lastColumn="0" w:noHBand="0" w:noVBand="1"/>
      </w:tblPr>
      <w:tblGrid>
        <w:gridCol w:w="2269"/>
        <w:gridCol w:w="2126"/>
        <w:gridCol w:w="1843"/>
        <w:gridCol w:w="2551"/>
        <w:gridCol w:w="1418"/>
      </w:tblGrid>
      <w:tr w:rsidR="00A27819" w:rsidRPr="0080484C" w:rsidTr="004170F7">
        <w:trPr>
          <w:trHeight w:val="12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Единица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Количество</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Цена приобретения за 1 ед./не более,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27819" w:rsidRPr="0080484C" w:rsidRDefault="00A27819" w:rsidP="006254AA">
            <w:pPr>
              <w:jc w:val="center"/>
              <w:rPr>
                <w:rFonts w:ascii="Times New Roman" w:hAnsi="Times New Roman" w:cs="Times New Roman"/>
                <w:color w:val="auto"/>
              </w:rPr>
            </w:pPr>
          </w:p>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Примечание</w:t>
            </w:r>
          </w:p>
        </w:tc>
      </w:tr>
      <w:tr w:rsidR="00A27819" w:rsidRPr="0080484C"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Хозяйственные товары на 1 работника в год</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Мешки для мусора, 30 л.</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lang w:val="en-US"/>
              </w:rPr>
            </w:pPr>
            <w:r w:rsidRPr="0080484C">
              <w:rPr>
                <w:rFonts w:ascii="Times New Roman" w:hAnsi="Times New Roman" w:cs="Times New Roman"/>
                <w:color w:val="auto"/>
                <w:lang w:val="en-US"/>
              </w:rPr>
              <w:t>10</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1</w:t>
            </w:r>
            <w:r w:rsidR="0080484C" w:rsidRPr="0080484C">
              <w:rPr>
                <w:rFonts w:ascii="Times New Roman" w:hAnsi="Times New Roman" w:cs="Times New Roman"/>
                <w:color w:val="auto"/>
              </w:rPr>
              <w:t>5</w:t>
            </w:r>
            <w:r w:rsidRPr="0080484C">
              <w:rPr>
                <w:rFonts w:ascii="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Туалетная бумага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 xml:space="preserve">рул. </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lang w:val="en-US"/>
              </w:rPr>
            </w:pPr>
            <w:r w:rsidRPr="0080484C">
              <w:rPr>
                <w:rFonts w:ascii="Times New Roman" w:hAnsi="Times New Roman" w:cs="Times New Roman"/>
                <w:color w:val="auto"/>
                <w:lang w:val="en-US"/>
              </w:rPr>
              <w:t>12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7</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Мыло жидкое для рук</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0,2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5</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Мыло туалетное</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г.</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0,2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20</w:t>
            </w:r>
            <w:r w:rsidR="00A27819" w:rsidRPr="0080484C">
              <w:rPr>
                <w:rFonts w:ascii="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xml:space="preserve">Салфетки бумажные </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пач.</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10</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Хозяйственные товары на 1 кв.м. в год</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Средство для мытья пола универсальное</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0,3</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xml:space="preserve">Средство для </w:t>
            </w:r>
            <w:r w:rsidRPr="0080484C">
              <w:rPr>
                <w:rFonts w:ascii="Times New Roman" w:hAnsi="Times New Roman" w:cs="Times New Roman"/>
                <w:color w:val="auto"/>
              </w:rPr>
              <w:lastRenderedPageBreak/>
              <w:t>стекол</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lastRenderedPageBreak/>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0,12</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5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lastRenderedPageBreak/>
              <w:t>Универсальное моющее средство для стен (плитка) для санузлов</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w:t>
            </w:r>
            <w:r w:rsidR="0080484C" w:rsidRPr="0080484C">
              <w:rPr>
                <w:rFonts w:ascii="Times New Roman" w:hAnsi="Times New Roman" w:cs="Times New Roman"/>
                <w:color w:val="auto"/>
              </w:rPr>
              <w:t>7</w:t>
            </w:r>
            <w:r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Хозяйственные товары на 1 уборщицу в год</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Стиральный порошок</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кг.</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2,7</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Мешки для мусора 120 л.</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200</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5</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Ткань х/б (полотно вафельное)</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кв.м.</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Салфетки микрофибра</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24</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8</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Мыло хозяйственное (в обертке)</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80,00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Губка для посуды</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упак.</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80</w:t>
            </w:r>
            <w:r w:rsidR="00A27819" w:rsidRPr="0080484C">
              <w:rPr>
                <w:rFonts w:ascii="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Средство для мытья посуды</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0,4</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8</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 </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Перчатки х/б</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пар</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5</w:t>
            </w:r>
            <w:r w:rsidR="00A27819" w:rsidRPr="0080484C">
              <w:rPr>
                <w:rFonts w:ascii="Times New Roman" w:hAnsi="Times New Roman" w:cs="Times New Roman"/>
                <w:color w:val="auto"/>
              </w:rPr>
              <w:t>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Перчатки резиновые</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пар</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Швабра для пола</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Сменная насадка для швабры</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4</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600,00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rPr>
                <w:rFonts w:ascii="Times New Roman" w:hAnsi="Times New Roman" w:cs="Times New Roman"/>
                <w:color w:val="auto"/>
              </w:rPr>
            </w:pPr>
          </w:p>
        </w:tc>
      </w:tr>
      <w:tr w:rsidR="00A27819" w:rsidRPr="0080484C" w:rsidTr="004170F7">
        <w:trPr>
          <w:trHeight w:val="31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Хозяйственные товары на 1 единицу обслуживаемых предметов в год</w:t>
            </w:r>
          </w:p>
        </w:tc>
      </w:tr>
      <w:tr w:rsidR="00A27819" w:rsidRPr="0080484C" w:rsidTr="004170F7">
        <w:trPr>
          <w:trHeight w:val="7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Универсальное моющее средство для мытья приборов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3,8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прибор</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Дезинфицирующее средство для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1,3</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прибор</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Средство для удаления ржавчины</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л.</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прибор</w:t>
            </w:r>
          </w:p>
        </w:tc>
      </w:tr>
      <w:tr w:rsidR="00A27819" w:rsidRPr="0080484C" w:rsidTr="004170F7">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Швабра для мытья пола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420,00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санузел</w:t>
            </w:r>
          </w:p>
        </w:tc>
      </w:tr>
      <w:tr w:rsidR="00A27819" w:rsidRPr="0080484C" w:rsidTr="004170F7">
        <w:trPr>
          <w:trHeight w:val="4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Щетка для мытья стен санузла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санузел</w:t>
            </w:r>
          </w:p>
        </w:tc>
      </w:tr>
      <w:tr w:rsidR="00A27819" w:rsidRPr="0080484C" w:rsidTr="004170F7">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A27819"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Ткань (ветошь) для мытья пола</w:t>
            </w:r>
          </w:p>
        </w:tc>
        <w:tc>
          <w:tcPr>
            <w:tcW w:w="2126"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кв.м.</w:t>
            </w:r>
          </w:p>
        </w:tc>
        <w:tc>
          <w:tcPr>
            <w:tcW w:w="1843"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18</w:t>
            </w:r>
          </w:p>
        </w:tc>
        <w:tc>
          <w:tcPr>
            <w:tcW w:w="2551"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200,00</w:t>
            </w:r>
          </w:p>
        </w:tc>
        <w:tc>
          <w:tcPr>
            <w:tcW w:w="1418" w:type="dxa"/>
            <w:tcBorders>
              <w:top w:val="nil"/>
              <w:left w:val="nil"/>
              <w:bottom w:val="single" w:sz="4" w:space="0" w:color="auto"/>
              <w:right w:val="single" w:sz="4" w:space="0" w:color="auto"/>
            </w:tcBorders>
            <w:shd w:val="clear" w:color="auto" w:fill="auto"/>
            <w:noWrap/>
            <w:vAlign w:val="bottom"/>
            <w:hideMark/>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 санузел</w:t>
            </w:r>
          </w:p>
        </w:tc>
      </w:tr>
      <w:tr w:rsidR="00A27819" w:rsidRPr="0080484C" w:rsidTr="00482E60">
        <w:trPr>
          <w:trHeight w:val="382"/>
        </w:trPr>
        <w:tc>
          <w:tcPr>
            <w:tcW w:w="2269" w:type="dxa"/>
            <w:tcBorders>
              <w:top w:val="nil"/>
              <w:left w:val="single" w:sz="4" w:space="0" w:color="auto"/>
              <w:bottom w:val="single" w:sz="4" w:space="0" w:color="auto"/>
              <w:right w:val="single" w:sz="4" w:space="0" w:color="auto"/>
            </w:tcBorders>
            <w:shd w:val="clear" w:color="auto" w:fill="auto"/>
            <w:vAlign w:val="bottom"/>
          </w:tcPr>
          <w:p w:rsidR="00482E60" w:rsidRPr="0080484C" w:rsidRDefault="00A27819" w:rsidP="006254AA">
            <w:pPr>
              <w:rPr>
                <w:rFonts w:ascii="Times New Roman" w:hAnsi="Times New Roman" w:cs="Times New Roman"/>
                <w:color w:val="auto"/>
              </w:rPr>
            </w:pPr>
            <w:r w:rsidRPr="0080484C">
              <w:rPr>
                <w:rFonts w:ascii="Times New Roman" w:hAnsi="Times New Roman" w:cs="Times New Roman"/>
                <w:color w:val="auto"/>
              </w:rPr>
              <w:t>Ткань (ветошь) х/б для протирки</w:t>
            </w:r>
          </w:p>
        </w:tc>
        <w:tc>
          <w:tcPr>
            <w:tcW w:w="2126"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12</w:t>
            </w:r>
          </w:p>
        </w:tc>
        <w:tc>
          <w:tcPr>
            <w:tcW w:w="2551"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right"/>
              <w:rPr>
                <w:rFonts w:ascii="Times New Roman" w:hAnsi="Times New Roman" w:cs="Times New Roman"/>
                <w:color w:val="auto"/>
              </w:rPr>
            </w:pPr>
            <w:r w:rsidRPr="0080484C">
              <w:rPr>
                <w:rFonts w:ascii="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noWrap/>
            <w:vAlign w:val="bottom"/>
          </w:tcPr>
          <w:p w:rsidR="00A27819" w:rsidRPr="0080484C" w:rsidRDefault="00A27819" w:rsidP="006254AA">
            <w:pPr>
              <w:jc w:val="center"/>
              <w:rPr>
                <w:rFonts w:ascii="Times New Roman" w:hAnsi="Times New Roman" w:cs="Times New Roman"/>
                <w:color w:val="auto"/>
              </w:rPr>
            </w:pPr>
            <w:r w:rsidRPr="0080484C">
              <w:rPr>
                <w:rFonts w:ascii="Times New Roman" w:hAnsi="Times New Roman" w:cs="Times New Roman"/>
                <w:color w:val="auto"/>
              </w:rPr>
              <w:t>на 1санузел</w:t>
            </w:r>
          </w:p>
        </w:tc>
      </w:tr>
      <w:tr w:rsidR="00482E60" w:rsidRPr="0080484C" w:rsidTr="00482E60">
        <w:trPr>
          <w:trHeight w:val="570"/>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482E60" w:rsidRPr="0080484C" w:rsidRDefault="00482E60" w:rsidP="006254AA">
            <w:pPr>
              <w:rPr>
                <w:rFonts w:ascii="Times New Roman" w:hAnsi="Times New Roman" w:cs="Times New Roman"/>
                <w:color w:val="auto"/>
              </w:rPr>
            </w:pPr>
            <w:r w:rsidRPr="0080484C">
              <w:rPr>
                <w:rFonts w:ascii="Times New Roman" w:hAnsi="Times New Roman" w:cs="Times New Roman"/>
                <w:color w:val="auto"/>
              </w:rPr>
              <w:lastRenderedPageBreak/>
              <w:t>Зажим анкерный ЗАБ 16</w:t>
            </w:r>
            <w:r w:rsidR="005050C2" w:rsidRPr="0080484C">
              <w:rPr>
                <w:rFonts w:ascii="Times New Roman" w:hAnsi="Times New Roman" w:cs="Times New Roman"/>
                <w:color w:val="auto"/>
              </w:rPr>
              <w:t>*25</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5050C2"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5050C2" w:rsidP="006254AA">
            <w:pPr>
              <w:jc w:val="center"/>
              <w:rPr>
                <w:rFonts w:ascii="Times New Roman" w:hAnsi="Times New Roman" w:cs="Times New Roman"/>
                <w:color w:val="auto"/>
              </w:rPr>
            </w:pPr>
            <w:r w:rsidRPr="0080484C">
              <w:rPr>
                <w:rFonts w:ascii="Times New Roman" w:hAnsi="Times New Roman" w:cs="Times New Roman"/>
                <w:color w:val="auto"/>
              </w:rPr>
              <w:t>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80</w:t>
            </w:r>
            <w:r w:rsidR="005050C2" w:rsidRPr="0080484C">
              <w:rPr>
                <w:rFonts w:ascii="Times New Roman" w:hAnsi="Times New Roman" w:cs="Times New Roman"/>
                <w:color w:val="auto"/>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482E60" w:rsidP="006254AA">
            <w:pPr>
              <w:jc w:val="center"/>
              <w:rPr>
                <w:rFonts w:ascii="Times New Roman" w:hAnsi="Times New Roman" w:cs="Times New Roman"/>
                <w:color w:val="auto"/>
              </w:rPr>
            </w:pPr>
          </w:p>
        </w:tc>
      </w:tr>
      <w:tr w:rsidR="00482E60" w:rsidRPr="0080484C" w:rsidTr="00266043">
        <w:trPr>
          <w:trHeight w:val="429"/>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tcPr>
          <w:p w:rsidR="00482E60" w:rsidRPr="0080484C" w:rsidRDefault="00482E60" w:rsidP="006254AA">
            <w:pPr>
              <w:rPr>
                <w:rFonts w:ascii="Times New Roman" w:hAnsi="Times New Roman" w:cs="Times New Roman"/>
                <w:color w:val="auto"/>
              </w:rPr>
            </w:pPr>
            <w:r w:rsidRPr="0080484C">
              <w:rPr>
                <w:rFonts w:ascii="Times New Roman" w:hAnsi="Times New Roman" w:cs="Times New Roman"/>
                <w:color w:val="auto"/>
              </w:rPr>
              <w:t>Кабель анкерный СИП</w:t>
            </w:r>
            <w:r w:rsidR="005050C2" w:rsidRPr="0080484C">
              <w:rPr>
                <w:rFonts w:ascii="Times New Roman" w:hAnsi="Times New Roman" w:cs="Times New Roman"/>
                <w:color w:val="auto"/>
              </w:rPr>
              <w:t xml:space="preserve"> 14*16</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5050C2" w:rsidP="006254AA">
            <w:pPr>
              <w:jc w:val="center"/>
              <w:rPr>
                <w:rFonts w:ascii="Times New Roman" w:hAnsi="Times New Roman" w:cs="Times New Roman"/>
                <w:color w:val="auto"/>
              </w:rPr>
            </w:pPr>
            <w:r w:rsidRPr="0080484C">
              <w:rPr>
                <w:rFonts w:ascii="Times New Roman" w:hAnsi="Times New Roman" w:cs="Times New Roman"/>
                <w:color w:val="auto"/>
              </w:rPr>
              <w:t>шт.</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5050C2" w:rsidP="006254AA">
            <w:pPr>
              <w:jc w:val="center"/>
              <w:rPr>
                <w:rFonts w:ascii="Times New Roman" w:hAnsi="Times New Roman" w:cs="Times New Roman"/>
                <w:color w:val="auto"/>
              </w:rPr>
            </w:pPr>
            <w:r w:rsidRPr="0080484C">
              <w:rPr>
                <w:rFonts w:ascii="Times New Roman" w:hAnsi="Times New Roman" w:cs="Times New Roman"/>
                <w:color w:val="auto"/>
              </w:rPr>
              <w:t>20</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80484C" w:rsidP="006254AA">
            <w:pPr>
              <w:jc w:val="right"/>
              <w:rPr>
                <w:rFonts w:ascii="Times New Roman" w:hAnsi="Times New Roman" w:cs="Times New Roman"/>
                <w:color w:val="auto"/>
              </w:rPr>
            </w:pPr>
            <w:r w:rsidRPr="0080484C">
              <w:rPr>
                <w:rFonts w:ascii="Times New Roman" w:hAnsi="Times New Roman" w:cs="Times New Roman"/>
                <w:color w:val="auto"/>
              </w:rPr>
              <w:t>7</w:t>
            </w:r>
            <w:r w:rsidR="005050C2" w:rsidRPr="0080484C">
              <w:rPr>
                <w:rFonts w:ascii="Times New Roman" w:hAnsi="Times New Roman" w:cs="Times New Roman"/>
                <w:color w:val="auto"/>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82E60" w:rsidRPr="0080484C" w:rsidRDefault="00482E60" w:rsidP="006254AA">
            <w:pPr>
              <w:jc w:val="center"/>
              <w:rPr>
                <w:rFonts w:ascii="Times New Roman" w:hAnsi="Times New Roman" w:cs="Times New Roman"/>
                <w:color w:val="auto"/>
              </w:rPr>
            </w:pPr>
          </w:p>
          <w:p w:rsidR="00266043" w:rsidRPr="0080484C" w:rsidRDefault="00266043" w:rsidP="006254AA">
            <w:pPr>
              <w:jc w:val="center"/>
              <w:rPr>
                <w:rFonts w:ascii="Times New Roman" w:hAnsi="Times New Roman" w:cs="Times New Roman"/>
                <w:color w:val="auto"/>
              </w:rPr>
            </w:pPr>
          </w:p>
        </w:tc>
      </w:tr>
      <w:tr w:rsidR="00041062" w:rsidRPr="0080484C" w:rsidTr="00ED157E">
        <w:trPr>
          <w:trHeight w:val="11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6254AA" w:rsidRPr="0080484C" w:rsidRDefault="006254AA" w:rsidP="006254AA">
            <w:pPr>
              <w:rPr>
                <w:rFonts w:ascii="Times New Roman" w:hAnsi="Times New Roman" w:cs="Times New Roman"/>
              </w:rPr>
            </w:pPr>
            <w:r>
              <w:rPr>
                <w:rFonts w:ascii="Times New Roman" w:hAnsi="Times New Roman" w:cs="Times New Roman"/>
              </w:rPr>
              <w:t>Набор свер</w:t>
            </w:r>
            <w:r w:rsidR="00041062" w:rsidRPr="0080484C">
              <w:rPr>
                <w:rFonts w:ascii="Times New Roman" w:hAnsi="Times New Roman" w:cs="Times New Roman"/>
              </w:rPr>
              <w:t>л</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360,00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5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Шуруповерт</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3250,00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Крепеж в ассортименте</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3</w:t>
            </w:r>
            <w:r w:rsidR="0080484C" w:rsidRPr="0080484C">
              <w:rPr>
                <w:rFonts w:ascii="Times New Roman" w:hAnsi="Times New Roman" w:cs="Times New Roman"/>
              </w:rPr>
              <w:t>50</w:t>
            </w:r>
            <w:r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Набор ключей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6</w:t>
            </w:r>
            <w:r w:rsidR="0080484C" w:rsidRPr="0080484C">
              <w:rPr>
                <w:rFonts w:ascii="Times New Roman" w:hAnsi="Times New Roman" w:cs="Times New Roman"/>
              </w:rPr>
              <w:t>90</w:t>
            </w:r>
            <w:r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Удлинитель</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160,00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Набор шестигранников</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130,00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Краска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150,00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Уайт спирит</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60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1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Кисть</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70,00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Кисть</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50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Сверло, 611300</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80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Бита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50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Замок навесной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260,00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Краска три в одном</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275,00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6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Диск 115/1</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10</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30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Лестница 7 ступеней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13</w:t>
            </w:r>
            <w:r w:rsidR="0080484C" w:rsidRPr="0080484C">
              <w:rPr>
                <w:rFonts w:ascii="Times New Roman" w:hAnsi="Times New Roman" w:cs="Times New Roman"/>
              </w:rPr>
              <w:t>5</w:t>
            </w:r>
            <w:r w:rsidRPr="0080484C">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Скотч двусторонний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7</w:t>
            </w:r>
            <w:r w:rsidR="00041062" w:rsidRPr="0080484C">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Тройник</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180,00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Лампочка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4</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115,00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Батарейка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45</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Краска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2</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20</w:t>
            </w:r>
            <w:r w:rsidR="00041062" w:rsidRPr="0080484C">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Растворитель</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60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Валик с ванночкой</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right"/>
              <w:rPr>
                <w:rFonts w:ascii="Times New Roman" w:hAnsi="Times New Roman" w:cs="Times New Roman"/>
              </w:rPr>
            </w:pPr>
            <w:r w:rsidRPr="0080484C">
              <w:rPr>
                <w:rFonts w:ascii="Times New Roman" w:hAnsi="Times New Roman" w:cs="Times New Roman"/>
              </w:rPr>
              <w:t>100,00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Метла</w:t>
            </w:r>
          </w:p>
        </w:tc>
        <w:tc>
          <w:tcPr>
            <w:tcW w:w="2126" w:type="dxa"/>
            <w:tcBorders>
              <w:top w:val="single" w:sz="4" w:space="0" w:color="auto"/>
              <w:left w:val="nil"/>
              <w:bottom w:val="single" w:sz="4" w:space="0" w:color="auto"/>
              <w:right w:val="single" w:sz="4" w:space="0" w:color="auto"/>
            </w:tcBorders>
            <w:shd w:val="clear" w:color="auto" w:fill="auto"/>
            <w:noWrap/>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200</w:t>
            </w:r>
            <w:r w:rsidR="00041062" w:rsidRPr="0080484C">
              <w:rPr>
                <w:rFonts w:ascii="Times New Roman" w:hAnsi="Times New Roman" w:cs="Times New Roman"/>
              </w:rPr>
              <w:t>,00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80484C"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Секатор</w:t>
            </w:r>
          </w:p>
        </w:tc>
        <w:tc>
          <w:tcPr>
            <w:tcW w:w="2126" w:type="dxa"/>
            <w:tcBorders>
              <w:top w:val="single" w:sz="4" w:space="0" w:color="auto"/>
              <w:left w:val="nil"/>
              <w:bottom w:val="single" w:sz="4" w:space="0" w:color="auto"/>
              <w:right w:val="single" w:sz="4" w:space="0" w:color="auto"/>
            </w:tcBorders>
            <w:shd w:val="clear" w:color="auto" w:fill="auto"/>
            <w:noWrap/>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80484C" w:rsidP="006254AA">
            <w:pPr>
              <w:jc w:val="right"/>
              <w:rPr>
                <w:rFonts w:ascii="Times New Roman" w:hAnsi="Times New Roman" w:cs="Times New Roman"/>
              </w:rPr>
            </w:pPr>
            <w:r w:rsidRPr="0080484C">
              <w:rPr>
                <w:rFonts w:ascii="Times New Roman" w:hAnsi="Times New Roman" w:cs="Times New Roman"/>
              </w:rPr>
              <w:t>30</w:t>
            </w:r>
            <w:r w:rsidR="00041062" w:rsidRPr="0080484C">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80484C" w:rsidRDefault="00041062" w:rsidP="006254AA">
            <w:pPr>
              <w:jc w:val="center"/>
              <w:rPr>
                <w:rFonts w:ascii="Times New Roman" w:hAnsi="Times New Roman" w:cs="Times New Roman"/>
                <w:color w:val="auto"/>
              </w:rPr>
            </w:pPr>
          </w:p>
        </w:tc>
      </w:tr>
      <w:tr w:rsidR="00041062" w:rsidRPr="005333CF" w:rsidTr="00ED157E">
        <w:trPr>
          <w:trHeight w:val="13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041062" w:rsidRPr="0080484C" w:rsidRDefault="00041062" w:rsidP="006254AA">
            <w:pPr>
              <w:rPr>
                <w:rFonts w:ascii="Times New Roman" w:hAnsi="Times New Roman" w:cs="Times New Roman"/>
              </w:rPr>
            </w:pPr>
            <w:r w:rsidRPr="0080484C">
              <w:rPr>
                <w:rFonts w:ascii="Times New Roman" w:hAnsi="Times New Roman" w:cs="Times New Roman"/>
              </w:rPr>
              <w:t>Тачка</w:t>
            </w:r>
          </w:p>
        </w:tc>
        <w:tc>
          <w:tcPr>
            <w:tcW w:w="2126" w:type="dxa"/>
            <w:tcBorders>
              <w:top w:val="single" w:sz="4" w:space="0" w:color="auto"/>
              <w:left w:val="nil"/>
              <w:bottom w:val="single" w:sz="4" w:space="0" w:color="auto"/>
              <w:right w:val="single" w:sz="4" w:space="0" w:color="auto"/>
            </w:tcBorders>
            <w:shd w:val="clear" w:color="auto" w:fill="auto"/>
            <w:noWrap/>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шт.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41062" w:rsidRPr="0080484C" w:rsidRDefault="00041062" w:rsidP="006254AA">
            <w:pPr>
              <w:jc w:val="center"/>
              <w:rPr>
                <w:rFonts w:ascii="Times New Roman" w:hAnsi="Times New Roman" w:cs="Times New Roman"/>
              </w:rPr>
            </w:pPr>
            <w:r w:rsidRPr="0080484C">
              <w:rPr>
                <w:rFonts w:ascii="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041062" w:rsidRPr="00041062" w:rsidRDefault="0080484C" w:rsidP="006254AA">
            <w:pPr>
              <w:jc w:val="right"/>
              <w:rPr>
                <w:rFonts w:ascii="Times New Roman" w:hAnsi="Times New Roman" w:cs="Times New Roman"/>
              </w:rPr>
            </w:pPr>
            <w:r w:rsidRPr="0080484C">
              <w:rPr>
                <w:rFonts w:ascii="Times New Roman" w:hAnsi="Times New Roman" w:cs="Times New Roman"/>
              </w:rPr>
              <w:t>200</w:t>
            </w:r>
            <w:r w:rsidR="00041062" w:rsidRPr="0080484C">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041062" w:rsidRPr="00041062" w:rsidRDefault="00041062" w:rsidP="006254AA">
            <w:pPr>
              <w:jc w:val="center"/>
              <w:rPr>
                <w:rFonts w:ascii="Times New Roman" w:hAnsi="Times New Roman" w:cs="Times New Roman"/>
                <w:color w:val="auto"/>
              </w:rPr>
            </w:pPr>
          </w:p>
        </w:tc>
      </w:tr>
    </w:tbl>
    <w:p w:rsidR="00A27819" w:rsidRPr="005333CF" w:rsidRDefault="00A27819" w:rsidP="006254AA">
      <w:pPr>
        <w:pStyle w:val="24"/>
        <w:keepNext/>
        <w:keepLines/>
        <w:shd w:val="clear" w:color="auto" w:fill="auto"/>
        <w:spacing w:after="0" w:line="240" w:lineRule="auto"/>
        <w:ind w:left="80" w:firstLine="760"/>
        <w:jc w:val="both"/>
        <w:rPr>
          <w:sz w:val="24"/>
          <w:szCs w:val="24"/>
        </w:rPr>
        <w:sectPr w:rsidR="00A27819" w:rsidRPr="005333CF" w:rsidSect="001A48D5">
          <w:pgSz w:w="11905" w:h="16837"/>
          <w:pgMar w:top="850" w:right="1134" w:bottom="1701" w:left="1134" w:header="0" w:footer="6" w:gutter="0"/>
          <w:cols w:space="720"/>
          <w:noEndnote/>
          <w:titlePg/>
          <w:docGrid w:linePitch="360"/>
        </w:sectPr>
      </w:pPr>
    </w:p>
    <w:p w:rsidR="00A27819" w:rsidRPr="005333CF" w:rsidRDefault="00A27819"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Нормативы количества и цены на приобретение канцелярских принадлежностей</w:t>
      </w:r>
    </w:p>
    <w:p w:rsidR="00A27819" w:rsidRPr="005333CF" w:rsidRDefault="00A27819" w:rsidP="006254AA">
      <w:pPr>
        <w:jc w:val="center"/>
        <w:rPr>
          <w:rFonts w:ascii="Times New Roman" w:hAnsi="Times New Roman" w:cs="Times New Roman"/>
          <w:color w:val="auto"/>
        </w:rPr>
      </w:pPr>
      <w:r w:rsidRPr="005333CF">
        <w:rPr>
          <w:rFonts w:ascii="Times New Roman" w:eastAsiaTheme="minorHAnsi" w:hAnsi="Times New Roman" w:cs="Times New Roman"/>
          <w:color w:val="auto"/>
          <w:sz w:val="27"/>
          <w:szCs w:val="27"/>
          <w:lang w:eastAsia="en-US"/>
        </w:rPr>
        <w:t xml:space="preserve"> (в расчете на каждого сотрудника</w:t>
      </w:r>
      <w:r w:rsidRPr="005333CF">
        <w:rPr>
          <w:rFonts w:ascii="Times New Roman" w:hAnsi="Times New Roman" w:cs="Times New Roman"/>
          <w:color w:val="auto"/>
        </w:rPr>
        <w:t>)</w:t>
      </w:r>
      <w:r w:rsidRPr="005333CF">
        <w:rPr>
          <w:rStyle w:val="aff1"/>
          <w:rFonts w:ascii="Times New Roman" w:hAnsi="Times New Roman" w:cs="Times New Roman"/>
          <w:color w:val="auto"/>
        </w:rPr>
        <w:footnoteReference w:id="2"/>
      </w:r>
    </w:p>
    <w:p w:rsidR="00A27819" w:rsidRPr="005333CF" w:rsidRDefault="00A27819" w:rsidP="006254AA">
      <w:pPr>
        <w:autoSpaceDE w:val="0"/>
        <w:autoSpaceDN w:val="0"/>
        <w:adjustRightInd w:val="0"/>
        <w:jc w:val="center"/>
        <w:rPr>
          <w:rFonts w:ascii="Times New Roman" w:hAnsi="Times New Roman" w:cs="Times New Roman"/>
          <w:color w:val="auto"/>
        </w:rPr>
      </w:pPr>
    </w:p>
    <w:tbl>
      <w:tblPr>
        <w:tblW w:w="9654" w:type="dxa"/>
        <w:tblInd w:w="93" w:type="dxa"/>
        <w:tblLayout w:type="fixed"/>
        <w:tblLook w:val="04A0" w:firstRow="1" w:lastRow="0" w:firstColumn="1" w:lastColumn="0" w:noHBand="0" w:noVBand="1"/>
      </w:tblPr>
      <w:tblGrid>
        <w:gridCol w:w="2142"/>
        <w:gridCol w:w="1417"/>
        <w:gridCol w:w="992"/>
        <w:gridCol w:w="1843"/>
        <w:gridCol w:w="3260"/>
      </w:tblGrid>
      <w:tr w:rsidR="00A27819" w:rsidRPr="006C733A" w:rsidTr="00A27819">
        <w:trPr>
          <w:trHeight w:val="1275"/>
        </w:trPr>
        <w:tc>
          <w:tcPr>
            <w:tcW w:w="214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Наименование</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Единица измерения</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Количество</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Цена приобретения за 1 ед./не более, руб.</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Периодичность получения</w:t>
            </w:r>
          </w:p>
        </w:tc>
      </w:tr>
      <w:tr w:rsidR="00A27819" w:rsidRPr="006C733A" w:rsidTr="00A27819">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27819" w:rsidRPr="006C733A" w:rsidRDefault="00A27819" w:rsidP="006254AA">
            <w:pPr>
              <w:rPr>
                <w:rFonts w:ascii="Times New Roman" w:hAnsi="Times New Roman" w:cs="Times New Roman"/>
                <w:color w:val="auto"/>
              </w:rPr>
            </w:pPr>
            <w:r w:rsidRPr="006C733A">
              <w:rPr>
                <w:rFonts w:ascii="Times New Roman" w:hAnsi="Times New Roman" w:cs="Times New Roman"/>
                <w:color w:val="auto"/>
              </w:rPr>
              <w:t>Антистеплер</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A27819" w:rsidRPr="006C733A" w:rsidRDefault="0080484C" w:rsidP="006254AA">
            <w:pPr>
              <w:jc w:val="center"/>
              <w:rPr>
                <w:rFonts w:ascii="Times New Roman" w:hAnsi="Times New Roman" w:cs="Times New Roman"/>
                <w:color w:val="auto"/>
              </w:rPr>
            </w:pPr>
            <w:r w:rsidRPr="006C733A">
              <w:rPr>
                <w:rFonts w:ascii="Times New Roman" w:hAnsi="Times New Roman" w:cs="Times New Roman"/>
                <w:color w:val="auto"/>
              </w:rPr>
              <w:t>6</w:t>
            </w:r>
            <w:r w:rsidR="00A27819" w:rsidRPr="006C733A">
              <w:rPr>
                <w:rFonts w:ascii="Times New Roman" w:hAnsi="Times New Roman" w:cs="Times New Roman"/>
                <w:color w:val="auto"/>
              </w:rPr>
              <w:t>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A27819"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6C733A" w:rsidRDefault="00A27819" w:rsidP="006254AA">
            <w:pPr>
              <w:rPr>
                <w:rFonts w:ascii="Times New Roman" w:hAnsi="Times New Roman" w:cs="Times New Roman"/>
                <w:color w:val="auto"/>
              </w:rPr>
            </w:pPr>
            <w:r w:rsidRPr="006C733A">
              <w:rPr>
                <w:rFonts w:ascii="Times New Roman" w:hAnsi="Times New Roman" w:cs="Times New Roman"/>
                <w:color w:val="auto"/>
              </w:rPr>
              <w:t>Блокнот на спирали</w:t>
            </w:r>
          </w:p>
        </w:tc>
        <w:tc>
          <w:tcPr>
            <w:tcW w:w="1417"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6C733A" w:rsidRDefault="0080484C" w:rsidP="006254AA">
            <w:pPr>
              <w:jc w:val="center"/>
              <w:rPr>
                <w:rFonts w:ascii="Times New Roman" w:hAnsi="Times New Roman" w:cs="Times New Roman"/>
                <w:color w:val="auto"/>
              </w:rPr>
            </w:pPr>
            <w:r w:rsidRPr="006C733A">
              <w:rPr>
                <w:rFonts w:ascii="Times New Roman" w:hAnsi="Times New Roman" w:cs="Times New Roman"/>
                <w:color w:val="auto"/>
              </w:rPr>
              <w:t>8</w:t>
            </w:r>
            <w:r w:rsidR="00A27819"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A27819"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6C733A" w:rsidRDefault="00A27819" w:rsidP="006254AA">
            <w:pPr>
              <w:rPr>
                <w:rFonts w:ascii="Times New Roman" w:hAnsi="Times New Roman" w:cs="Times New Roman"/>
                <w:color w:val="auto"/>
              </w:rPr>
            </w:pPr>
            <w:r w:rsidRPr="006C733A">
              <w:rPr>
                <w:rFonts w:ascii="Times New Roman" w:hAnsi="Times New Roman" w:cs="Times New Roman"/>
                <w:color w:val="auto"/>
              </w:rPr>
              <w:t>Бумага для заметок с клеевым краем</w:t>
            </w:r>
          </w:p>
        </w:tc>
        <w:tc>
          <w:tcPr>
            <w:tcW w:w="1417"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r w:rsidR="0080484C" w:rsidRPr="006C733A">
              <w:rPr>
                <w:rFonts w:ascii="Times New Roman" w:hAnsi="Times New Roman" w:cs="Times New Roman"/>
                <w:color w:val="auto"/>
              </w:rPr>
              <w:t>2</w:t>
            </w:r>
            <w:r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A27819"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6C733A" w:rsidRDefault="00A27819" w:rsidP="006254AA">
            <w:pPr>
              <w:rPr>
                <w:rFonts w:ascii="Times New Roman" w:hAnsi="Times New Roman" w:cs="Times New Roman"/>
                <w:color w:val="auto"/>
              </w:rPr>
            </w:pPr>
            <w:r w:rsidRPr="006C733A">
              <w:rPr>
                <w:rFonts w:ascii="Times New Roman" w:hAnsi="Times New Roman" w:cs="Times New Roman"/>
                <w:color w:val="auto"/>
              </w:rPr>
              <w:t>Бумага для факса (ролик, 30 метров)</w:t>
            </w:r>
          </w:p>
        </w:tc>
        <w:tc>
          <w:tcPr>
            <w:tcW w:w="1417"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рулон</w:t>
            </w:r>
          </w:p>
        </w:tc>
        <w:tc>
          <w:tcPr>
            <w:tcW w:w="992"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7</w:t>
            </w:r>
            <w:r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 xml:space="preserve">1 раз в год </w:t>
            </w:r>
          </w:p>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(по необходимости)</w:t>
            </w:r>
          </w:p>
        </w:tc>
      </w:tr>
      <w:tr w:rsidR="00A27819"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A27819" w:rsidRPr="006C733A" w:rsidRDefault="00A27819" w:rsidP="006254AA">
            <w:pPr>
              <w:rPr>
                <w:rFonts w:ascii="Times New Roman" w:hAnsi="Times New Roman" w:cs="Times New Roman"/>
                <w:color w:val="auto"/>
              </w:rPr>
            </w:pPr>
            <w:r w:rsidRPr="006C733A">
              <w:rPr>
                <w:rFonts w:ascii="Times New Roman" w:hAnsi="Times New Roman" w:cs="Times New Roman"/>
                <w:color w:val="auto"/>
              </w:rPr>
              <w:t>Бумага формата А4</w:t>
            </w:r>
          </w:p>
        </w:tc>
        <w:tc>
          <w:tcPr>
            <w:tcW w:w="1417" w:type="dxa"/>
            <w:tcBorders>
              <w:top w:val="nil"/>
              <w:left w:val="nil"/>
              <w:bottom w:val="single" w:sz="8" w:space="0" w:color="auto"/>
              <w:right w:val="single" w:sz="8" w:space="0" w:color="auto"/>
            </w:tcBorders>
            <w:shd w:val="clear" w:color="auto" w:fill="auto"/>
            <w:vAlign w:val="center"/>
            <w:hideMark/>
          </w:tcPr>
          <w:p w:rsidR="00A27819"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коробка</w:t>
            </w:r>
          </w:p>
        </w:tc>
        <w:tc>
          <w:tcPr>
            <w:tcW w:w="992" w:type="dxa"/>
            <w:tcBorders>
              <w:top w:val="nil"/>
              <w:left w:val="nil"/>
              <w:bottom w:val="single" w:sz="8" w:space="0" w:color="auto"/>
              <w:right w:val="single" w:sz="8" w:space="0" w:color="auto"/>
            </w:tcBorders>
            <w:shd w:val="clear" w:color="auto" w:fill="auto"/>
            <w:vAlign w:val="center"/>
            <w:hideMark/>
          </w:tcPr>
          <w:p w:rsidR="00A27819" w:rsidRPr="006C733A" w:rsidRDefault="00A15E8D" w:rsidP="006254AA">
            <w:pPr>
              <w:jc w:val="center"/>
              <w:rPr>
                <w:rFonts w:ascii="Times New Roman" w:hAnsi="Times New Roman" w:cs="Times New Roman"/>
                <w:color w:val="auto"/>
              </w:rPr>
            </w:pPr>
            <w:r w:rsidRPr="006C733A">
              <w:rPr>
                <w:rFonts w:ascii="Times New Roman" w:hAnsi="Times New Roman" w:cs="Times New Roman"/>
                <w:color w:val="auto"/>
              </w:rPr>
              <w:t>2</w:t>
            </w:r>
          </w:p>
        </w:tc>
        <w:tc>
          <w:tcPr>
            <w:tcW w:w="1843" w:type="dxa"/>
            <w:tcBorders>
              <w:top w:val="nil"/>
              <w:left w:val="nil"/>
              <w:bottom w:val="single" w:sz="8" w:space="0" w:color="auto"/>
              <w:right w:val="single" w:sz="8" w:space="0" w:color="auto"/>
            </w:tcBorders>
            <w:shd w:val="clear" w:color="auto" w:fill="auto"/>
            <w:vAlign w:val="center"/>
            <w:hideMark/>
          </w:tcPr>
          <w:p w:rsidR="00A27819"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1250</w:t>
            </w:r>
          </w:p>
        </w:tc>
        <w:tc>
          <w:tcPr>
            <w:tcW w:w="3260" w:type="dxa"/>
            <w:tcBorders>
              <w:top w:val="nil"/>
              <w:left w:val="nil"/>
              <w:bottom w:val="single" w:sz="8" w:space="0" w:color="auto"/>
              <w:right w:val="single" w:sz="8" w:space="0" w:color="auto"/>
            </w:tcBorders>
            <w:shd w:val="clear" w:color="auto" w:fill="auto"/>
            <w:vAlign w:val="center"/>
            <w:hideMark/>
          </w:tcPr>
          <w:p w:rsidR="00A27819" w:rsidRPr="006C733A" w:rsidRDefault="00A15E8D" w:rsidP="006254AA">
            <w:pPr>
              <w:jc w:val="center"/>
              <w:rPr>
                <w:rFonts w:ascii="Times New Roman" w:hAnsi="Times New Roman" w:cs="Times New Roman"/>
                <w:color w:val="auto"/>
              </w:rPr>
            </w:pPr>
            <w:r w:rsidRPr="006C733A">
              <w:rPr>
                <w:rFonts w:ascii="Times New Roman" w:hAnsi="Times New Roman" w:cs="Times New Roman"/>
                <w:color w:val="auto"/>
              </w:rPr>
              <w:t>2</w:t>
            </w:r>
            <w:r w:rsidR="00A27819" w:rsidRPr="006C733A">
              <w:rPr>
                <w:rFonts w:ascii="Times New Roman" w:hAnsi="Times New Roman" w:cs="Times New Roman"/>
                <w:color w:val="auto"/>
              </w:rPr>
              <w:t xml:space="preserve"> раз</w:t>
            </w:r>
            <w:r w:rsidRPr="006C733A">
              <w:rPr>
                <w:rFonts w:ascii="Times New Roman" w:hAnsi="Times New Roman" w:cs="Times New Roman"/>
                <w:color w:val="auto"/>
              </w:rPr>
              <w:t>а</w:t>
            </w:r>
            <w:r w:rsidR="00A27819" w:rsidRPr="006C733A">
              <w:rPr>
                <w:rFonts w:ascii="Times New Roman" w:hAnsi="Times New Roman" w:cs="Times New Roman"/>
                <w:color w:val="auto"/>
              </w:rPr>
              <w:t xml:space="preserve"> в год</w:t>
            </w:r>
          </w:p>
        </w:tc>
      </w:tr>
      <w:tr w:rsidR="00A27819" w:rsidRPr="006C733A" w:rsidTr="00EF58BC">
        <w:trPr>
          <w:trHeight w:val="285"/>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Дизайнерская бумага</w:t>
            </w:r>
          </w:p>
        </w:tc>
        <w:tc>
          <w:tcPr>
            <w:tcW w:w="1417" w:type="dxa"/>
            <w:tcBorders>
              <w:top w:val="nil"/>
              <w:left w:val="nil"/>
              <w:bottom w:val="single" w:sz="4" w:space="0" w:color="auto"/>
              <w:right w:val="single" w:sz="8" w:space="0" w:color="auto"/>
            </w:tcBorders>
            <w:shd w:val="clear" w:color="auto" w:fill="auto"/>
            <w:vAlign w:val="center"/>
            <w:hideMark/>
          </w:tcPr>
          <w:p w:rsidR="00EF58BC" w:rsidRPr="006C733A" w:rsidRDefault="00A27819"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200</w:t>
            </w:r>
          </w:p>
        </w:tc>
        <w:tc>
          <w:tcPr>
            <w:tcW w:w="1843" w:type="dxa"/>
            <w:tcBorders>
              <w:top w:val="nil"/>
              <w:left w:val="nil"/>
              <w:bottom w:val="single" w:sz="4"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40</w:t>
            </w:r>
            <w:r w:rsidR="00EF58BC" w:rsidRPr="006C733A">
              <w:rPr>
                <w:rFonts w:ascii="Times New Roman" w:hAnsi="Times New Roman" w:cs="Times New Roman"/>
                <w:color w:val="auto"/>
              </w:rPr>
              <w:t>,0</w:t>
            </w:r>
          </w:p>
        </w:tc>
        <w:tc>
          <w:tcPr>
            <w:tcW w:w="3260"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 xml:space="preserve">1 раз в год </w:t>
            </w:r>
          </w:p>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(по необходимости)</w:t>
            </w:r>
          </w:p>
        </w:tc>
      </w:tr>
      <w:tr w:rsidR="00EF58BC" w:rsidRPr="006C733A" w:rsidTr="00EF58BC">
        <w:trPr>
          <w:trHeight w:val="255"/>
        </w:trPr>
        <w:tc>
          <w:tcPr>
            <w:tcW w:w="214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Дырокол</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3 года</w:t>
            </w:r>
          </w:p>
        </w:tc>
      </w:tr>
      <w:tr w:rsidR="00EF58BC" w:rsidRPr="006C733A" w:rsidTr="00EF58BC">
        <w:trPr>
          <w:trHeight w:val="33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Ежедневник</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Зажим для бумаг</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5</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Закладки с клеевым краем</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4</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5</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Календарь настенный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150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EF58BC">
        <w:trPr>
          <w:trHeight w:val="585"/>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Календарь настольный</w:t>
            </w:r>
          </w:p>
        </w:tc>
        <w:tc>
          <w:tcPr>
            <w:tcW w:w="1417"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w:t>
            </w:r>
          </w:p>
        </w:tc>
        <w:tc>
          <w:tcPr>
            <w:tcW w:w="3260"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EF58BC">
        <w:trPr>
          <w:trHeight w:val="2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Калька-вкладыш</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 xml:space="preserve">1 раз в год </w:t>
            </w:r>
          </w:p>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(по необходимости)</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Карандаш механический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Карандаш простой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3</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Клей канцелярский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30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Клей карандаш</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30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Книга учета</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Кнопки металлические</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Конверт маркированный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Конверт не маркированный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 xml:space="preserve">Корректирующая жидкость </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5</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lastRenderedPageBreak/>
              <w:t>Корректор ленточный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Краска штемпельная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60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 xml:space="preserve">1 раз в год </w:t>
            </w:r>
          </w:p>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(по необходимости)</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Ластик</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30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Линейка</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Лоток для бумаг (горизонтальный/вертикальный)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300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3 года</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Маркер перманентный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Маркер-текстовыделитель, 4 цвета</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180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Нож канцелярский</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6</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3 года</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Ножницы канцелярские</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6</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3 года</w:t>
            </w:r>
          </w:p>
        </w:tc>
      </w:tr>
      <w:tr w:rsidR="00EF58BC" w:rsidRPr="006C733A" w:rsidTr="0030624A">
        <w:trPr>
          <w:trHeight w:val="300"/>
        </w:trPr>
        <w:tc>
          <w:tcPr>
            <w:tcW w:w="2142" w:type="dxa"/>
            <w:tcBorders>
              <w:top w:val="nil"/>
              <w:left w:val="single" w:sz="8" w:space="0" w:color="auto"/>
              <w:bottom w:val="single" w:sz="4"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Пакет 30*40 см, плотностью 70 мкм с прорубной ручкой, печать в одну краску</w:t>
            </w:r>
          </w:p>
        </w:tc>
        <w:tc>
          <w:tcPr>
            <w:tcW w:w="1417"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500</w:t>
            </w:r>
          </w:p>
        </w:tc>
        <w:tc>
          <w:tcPr>
            <w:tcW w:w="1843"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40,0</w:t>
            </w:r>
          </w:p>
        </w:tc>
        <w:tc>
          <w:tcPr>
            <w:tcW w:w="3260" w:type="dxa"/>
            <w:tcBorders>
              <w:top w:val="nil"/>
              <w:left w:val="nil"/>
              <w:bottom w:val="single" w:sz="4"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 xml:space="preserve">1 раз в год </w:t>
            </w:r>
          </w:p>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(по необходимости)</w:t>
            </w:r>
          </w:p>
        </w:tc>
      </w:tr>
      <w:tr w:rsidR="00EF58BC" w:rsidRPr="006C733A" w:rsidTr="0030624A">
        <w:trPr>
          <w:trHeight w:val="240"/>
        </w:trPr>
        <w:tc>
          <w:tcPr>
            <w:tcW w:w="21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 архивная</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single" w:sz="4" w:space="0" w:color="auto"/>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 регистратор</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 с зажимом</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90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Папка-конверт на молнии (резинке)</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6</w:t>
            </w:r>
            <w:r w:rsidR="00EF58BC" w:rsidRPr="006C733A">
              <w:rPr>
                <w:rFonts w:ascii="Times New Roman" w:hAnsi="Times New Roman" w:cs="Times New Roman"/>
                <w:color w:val="auto"/>
              </w:rPr>
              <w:t>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Папка-скоросшиватель бумажная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645"/>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Папка-скоросшиватель пластиковая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Папка-уголок</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Папка-файл</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30</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96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Подушка штемпельная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 на управление по необходимости</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Ручка гел</w:t>
            </w:r>
            <w:r w:rsidR="006254AA">
              <w:rPr>
                <w:rFonts w:ascii="Times New Roman" w:hAnsi="Times New Roman" w:cs="Times New Roman"/>
                <w:color w:val="auto"/>
              </w:rPr>
              <w:t>ие</w:t>
            </w:r>
            <w:r w:rsidRPr="006C733A">
              <w:rPr>
                <w:rFonts w:ascii="Times New Roman" w:hAnsi="Times New Roman" w:cs="Times New Roman"/>
                <w:color w:val="auto"/>
              </w:rPr>
              <w:t>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4</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Ручка шариковая</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Скобы для степлера N 10</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Скобы для степлера N 24</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упаковка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Скрепки</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коробка</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Степлер N 10</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100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Степлер N 24</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150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lastRenderedPageBreak/>
              <w:t>Стержни для карандаша</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Стержни для ручек гел</w:t>
            </w:r>
            <w:r w:rsidR="006254AA">
              <w:rPr>
                <w:rFonts w:ascii="Times New Roman" w:hAnsi="Times New Roman" w:cs="Times New Roman"/>
                <w:color w:val="auto"/>
              </w:rPr>
              <w:t>и</w:t>
            </w:r>
            <w:r w:rsidRPr="006C733A">
              <w:rPr>
                <w:rFonts w:ascii="Times New Roman" w:hAnsi="Times New Roman" w:cs="Times New Roman"/>
                <w:color w:val="auto"/>
              </w:rPr>
              <w:t>евые</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Стержни для ручек шариковые</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6C733A" w:rsidP="006254AA">
            <w:pPr>
              <w:jc w:val="center"/>
              <w:rPr>
                <w:rFonts w:ascii="Times New Roman" w:hAnsi="Times New Roman" w:cs="Times New Roman"/>
                <w:color w:val="auto"/>
              </w:rPr>
            </w:pPr>
            <w:r w:rsidRPr="006C733A">
              <w:rPr>
                <w:rFonts w:ascii="Times New Roman" w:hAnsi="Times New Roman" w:cs="Times New Roman"/>
                <w:color w:val="auto"/>
              </w:rPr>
              <w:t>10</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6C733A"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Текстовыделитель</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2</w:t>
            </w:r>
            <w:r w:rsidR="006C733A" w:rsidRPr="006C733A">
              <w:rPr>
                <w:rFonts w:ascii="Times New Roman" w:hAnsi="Times New Roman" w:cs="Times New Roman"/>
                <w:color w:val="auto"/>
              </w:rPr>
              <w:t>5</w:t>
            </w:r>
          </w:p>
        </w:tc>
        <w:tc>
          <w:tcPr>
            <w:tcW w:w="3260"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r w:rsidR="00EF58BC" w:rsidRPr="005333CF" w:rsidTr="00A27819">
        <w:trPr>
          <w:trHeight w:val="330"/>
        </w:trPr>
        <w:tc>
          <w:tcPr>
            <w:tcW w:w="2142" w:type="dxa"/>
            <w:tcBorders>
              <w:top w:val="nil"/>
              <w:left w:val="single" w:sz="8" w:space="0" w:color="auto"/>
              <w:bottom w:val="single" w:sz="8" w:space="0" w:color="auto"/>
              <w:right w:val="single" w:sz="8" w:space="0" w:color="auto"/>
            </w:tcBorders>
            <w:shd w:val="clear" w:color="auto" w:fill="auto"/>
            <w:vAlign w:val="center"/>
            <w:hideMark/>
          </w:tcPr>
          <w:p w:rsidR="00EF58BC" w:rsidRPr="006C733A" w:rsidRDefault="00EF58BC" w:rsidP="006254AA">
            <w:pPr>
              <w:rPr>
                <w:rFonts w:ascii="Times New Roman" w:hAnsi="Times New Roman" w:cs="Times New Roman"/>
                <w:color w:val="auto"/>
              </w:rPr>
            </w:pPr>
            <w:r w:rsidRPr="006C733A">
              <w:rPr>
                <w:rFonts w:ascii="Times New Roman" w:hAnsi="Times New Roman" w:cs="Times New Roman"/>
                <w:color w:val="auto"/>
              </w:rPr>
              <w:t>Точилка</w:t>
            </w:r>
          </w:p>
        </w:tc>
        <w:tc>
          <w:tcPr>
            <w:tcW w:w="1417"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шт.</w:t>
            </w:r>
          </w:p>
        </w:tc>
        <w:tc>
          <w:tcPr>
            <w:tcW w:w="992"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w:t>
            </w:r>
          </w:p>
        </w:tc>
        <w:tc>
          <w:tcPr>
            <w:tcW w:w="1843" w:type="dxa"/>
            <w:tcBorders>
              <w:top w:val="nil"/>
              <w:left w:val="nil"/>
              <w:bottom w:val="single" w:sz="8" w:space="0" w:color="auto"/>
              <w:right w:val="single" w:sz="8" w:space="0" w:color="auto"/>
            </w:tcBorders>
            <w:shd w:val="clear" w:color="auto" w:fill="auto"/>
            <w:vAlign w:val="center"/>
            <w:hideMark/>
          </w:tcPr>
          <w:p w:rsidR="00EF58BC" w:rsidRPr="006C733A" w:rsidRDefault="00EF58BC" w:rsidP="006254AA">
            <w:pPr>
              <w:jc w:val="center"/>
              <w:rPr>
                <w:rFonts w:ascii="Times New Roman" w:hAnsi="Times New Roman" w:cs="Times New Roman"/>
                <w:color w:val="auto"/>
              </w:rPr>
            </w:pPr>
            <w:r w:rsidRPr="006C733A">
              <w:rPr>
                <w:rFonts w:ascii="Times New Roman" w:hAnsi="Times New Roman" w:cs="Times New Roman"/>
                <w:color w:val="auto"/>
              </w:rPr>
              <w:t>50</w:t>
            </w:r>
          </w:p>
        </w:tc>
        <w:tc>
          <w:tcPr>
            <w:tcW w:w="3260" w:type="dxa"/>
            <w:tcBorders>
              <w:top w:val="nil"/>
              <w:left w:val="nil"/>
              <w:bottom w:val="single" w:sz="8" w:space="0" w:color="auto"/>
              <w:right w:val="single" w:sz="8" w:space="0" w:color="auto"/>
            </w:tcBorders>
            <w:shd w:val="clear" w:color="auto" w:fill="auto"/>
            <w:vAlign w:val="center"/>
            <w:hideMark/>
          </w:tcPr>
          <w:p w:rsidR="00EF58BC" w:rsidRPr="005333CF" w:rsidRDefault="00EF58BC" w:rsidP="006254AA">
            <w:pPr>
              <w:jc w:val="center"/>
              <w:rPr>
                <w:rFonts w:ascii="Times New Roman" w:hAnsi="Times New Roman" w:cs="Times New Roman"/>
                <w:color w:val="auto"/>
              </w:rPr>
            </w:pPr>
            <w:r w:rsidRPr="006C733A">
              <w:rPr>
                <w:rFonts w:ascii="Times New Roman" w:hAnsi="Times New Roman" w:cs="Times New Roman"/>
                <w:color w:val="auto"/>
              </w:rPr>
              <w:t>1 раз в год</w:t>
            </w:r>
          </w:p>
        </w:tc>
      </w:tr>
    </w:tbl>
    <w:p w:rsidR="00A27819" w:rsidRPr="005333CF" w:rsidRDefault="00A27819" w:rsidP="006254AA">
      <w:pPr>
        <w:rPr>
          <w:rFonts w:ascii="Times New Roman" w:hAnsi="Times New Roman" w:cs="Times New Roman"/>
          <w:color w:val="auto"/>
        </w:rPr>
      </w:pPr>
    </w:p>
    <w:p w:rsidR="00BA247C" w:rsidRPr="005333CF" w:rsidRDefault="00BA247C"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t>Нормативы количества и цены</w:t>
      </w:r>
      <w:r w:rsidR="00BE7F92">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услуг по вывозу</w:t>
      </w:r>
      <w:r w:rsidR="00BE7F92">
        <w:rPr>
          <w:rFonts w:ascii="Times New Roman" w:eastAsiaTheme="minorHAnsi" w:hAnsi="Times New Roman" w:cs="Times New Roman"/>
          <w:color w:val="auto"/>
          <w:sz w:val="27"/>
          <w:szCs w:val="27"/>
          <w:lang w:eastAsia="en-US"/>
        </w:rPr>
        <w:t xml:space="preserve"> </w:t>
      </w:r>
      <w:r w:rsidRPr="005333CF">
        <w:rPr>
          <w:rFonts w:ascii="Times New Roman" w:eastAsiaTheme="minorHAnsi" w:hAnsi="Times New Roman" w:cs="Times New Roman"/>
          <w:color w:val="auto"/>
          <w:sz w:val="27"/>
          <w:szCs w:val="27"/>
          <w:lang w:eastAsia="en-US"/>
        </w:rPr>
        <w:t>жидких бытовых отходов и твердый коммунальных отходов</w:t>
      </w:r>
    </w:p>
    <w:p w:rsidR="00BA247C" w:rsidRPr="005333CF" w:rsidRDefault="00BA247C" w:rsidP="006254AA">
      <w:pPr>
        <w:autoSpaceDE w:val="0"/>
        <w:autoSpaceDN w:val="0"/>
        <w:adjustRightInd w:val="0"/>
        <w:jc w:val="center"/>
        <w:rPr>
          <w:rFonts w:ascii="Times New Roman" w:eastAsia="Calibri"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989"/>
        <w:gridCol w:w="2844"/>
        <w:gridCol w:w="1842"/>
        <w:gridCol w:w="1701"/>
        <w:gridCol w:w="1985"/>
      </w:tblGrid>
      <w:tr w:rsidR="00BA247C" w:rsidRPr="00026D56" w:rsidTr="00026D56">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 п/п</w:t>
            </w:r>
          </w:p>
        </w:tc>
        <w:tc>
          <w:tcPr>
            <w:tcW w:w="2844"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Наименование затрат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Количество</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93263"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 xml:space="preserve">Цена </w:t>
            </w:r>
          </w:p>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(не более рублей</w:t>
            </w:r>
            <w:r w:rsidR="00093263" w:rsidRPr="00026D56">
              <w:rPr>
                <w:rFonts w:ascii="Times New Roman" w:eastAsia="Calibri" w:hAnsi="Times New Roman" w:cs="Times New Roman"/>
                <w:color w:val="auto"/>
              </w:rPr>
              <w:t xml:space="preserve"> в год</w:t>
            </w:r>
            <w:r w:rsidRPr="00026D56">
              <w:rPr>
                <w:rFonts w:ascii="Times New Roman" w:eastAsia="Calibri" w:hAnsi="Times New Roman" w:cs="Times New Roman"/>
                <w:color w:val="auto"/>
              </w:rPr>
              <w:t>)</w:t>
            </w:r>
          </w:p>
        </w:tc>
      </w:tr>
      <w:tr w:rsidR="00BA247C" w:rsidRPr="00026D56" w:rsidTr="00026D56">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1</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rPr>
                <w:rFonts w:ascii="Times New Roman" w:eastAsia="Calibri" w:hAnsi="Times New Roman" w:cs="Times New Roman"/>
                <w:color w:val="auto"/>
              </w:rPr>
            </w:pPr>
            <w:r w:rsidRPr="00026D56">
              <w:rPr>
                <w:rFonts w:ascii="Times New Roman" w:eastAsia="Calibri" w:hAnsi="Times New Roman" w:cs="Times New Roman"/>
                <w:color w:val="auto"/>
              </w:rPr>
              <w:t>Вывоз жидких бытовых отходов</w:t>
            </w:r>
            <w:r w:rsidR="004E489A" w:rsidRPr="00026D56">
              <w:rPr>
                <w:rFonts w:ascii="Times New Roman" w:eastAsia="Calibri" w:hAnsi="Times New Roman" w:cs="Times New Roman"/>
                <w:color w:val="auto"/>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Тыс. куб. метр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6C733A" w:rsidP="006254AA">
            <w:pPr>
              <w:autoSpaceDE w:val="0"/>
              <w:autoSpaceDN w:val="0"/>
              <w:adjustRightInd w:val="0"/>
              <w:jc w:val="center"/>
              <w:rPr>
                <w:rFonts w:ascii="Times New Roman" w:eastAsia="Calibri" w:hAnsi="Times New Roman" w:cs="Times New Roman"/>
                <w:color w:val="auto"/>
              </w:rPr>
            </w:pPr>
            <w:r w:rsidRPr="00026D56">
              <w:rPr>
                <w:b/>
              </w:rPr>
              <w:t>182 910</w:t>
            </w:r>
            <w:r w:rsidR="003F2D06" w:rsidRPr="00026D56">
              <w:rPr>
                <w:rFonts w:ascii="Times New Roman" w:eastAsia="Calibri" w:hAnsi="Times New Roman" w:cs="Times New Roman"/>
                <w:color w:val="auto"/>
              </w:rPr>
              <w:t>,0</w:t>
            </w:r>
          </w:p>
        </w:tc>
      </w:tr>
      <w:tr w:rsidR="00BA247C" w:rsidRPr="005333CF" w:rsidTr="00026D56">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auto"/>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2</w:t>
            </w:r>
          </w:p>
        </w:tc>
        <w:tc>
          <w:tcPr>
            <w:tcW w:w="2844"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rPr>
                <w:rFonts w:ascii="Times New Roman" w:eastAsia="Calibri" w:hAnsi="Times New Roman" w:cs="Times New Roman"/>
                <w:color w:val="auto"/>
              </w:rPr>
            </w:pPr>
            <w:r w:rsidRPr="00026D56">
              <w:rPr>
                <w:rFonts w:ascii="Times New Roman" w:eastAsia="Calibri" w:hAnsi="Times New Roman" w:cs="Times New Roman"/>
                <w:color w:val="auto"/>
              </w:rPr>
              <w:t>Вывоз твердых коммунальных отходов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Тыс. куб. метр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026D56" w:rsidRDefault="00BA247C"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247C" w:rsidRPr="005333CF" w:rsidRDefault="006C733A" w:rsidP="006254AA">
            <w:pPr>
              <w:autoSpaceDE w:val="0"/>
              <w:autoSpaceDN w:val="0"/>
              <w:adjustRightInd w:val="0"/>
              <w:jc w:val="center"/>
              <w:rPr>
                <w:rFonts w:ascii="Times New Roman" w:eastAsia="Calibri" w:hAnsi="Times New Roman" w:cs="Times New Roman"/>
                <w:color w:val="auto"/>
              </w:rPr>
            </w:pPr>
            <w:r w:rsidRPr="00026D56">
              <w:rPr>
                <w:rFonts w:ascii="Times New Roman" w:eastAsia="Calibri" w:hAnsi="Times New Roman" w:cs="Times New Roman"/>
                <w:color w:val="auto"/>
              </w:rPr>
              <w:t>93</w:t>
            </w:r>
            <w:r w:rsidR="003F2D06" w:rsidRPr="00026D56">
              <w:rPr>
                <w:rFonts w:ascii="Times New Roman" w:eastAsia="Calibri" w:hAnsi="Times New Roman" w:cs="Times New Roman"/>
                <w:color w:val="auto"/>
              </w:rPr>
              <w:t> </w:t>
            </w:r>
            <w:r w:rsidRPr="00026D56">
              <w:rPr>
                <w:rFonts w:ascii="Times New Roman" w:eastAsia="Calibri" w:hAnsi="Times New Roman" w:cs="Times New Roman"/>
                <w:color w:val="auto"/>
              </w:rPr>
              <w:t>9</w:t>
            </w:r>
            <w:r w:rsidR="003F2D06" w:rsidRPr="00026D56">
              <w:rPr>
                <w:rFonts w:ascii="Times New Roman" w:eastAsia="Calibri" w:hAnsi="Times New Roman" w:cs="Times New Roman"/>
                <w:color w:val="auto"/>
              </w:rPr>
              <w:t>00,0</w:t>
            </w:r>
          </w:p>
        </w:tc>
      </w:tr>
    </w:tbl>
    <w:p w:rsidR="00BA247C" w:rsidRPr="005333CF" w:rsidRDefault="00BA247C" w:rsidP="006254AA">
      <w:pPr>
        <w:autoSpaceDE w:val="0"/>
        <w:autoSpaceDN w:val="0"/>
        <w:adjustRightInd w:val="0"/>
        <w:jc w:val="center"/>
        <w:rPr>
          <w:rFonts w:ascii="Times New Roman" w:eastAsia="Calibri" w:hAnsi="Times New Roman" w:cs="Times New Roman"/>
          <w:color w:val="auto"/>
        </w:rPr>
      </w:pPr>
    </w:p>
    <w:p w:rsidR="004D5372" w:rsidRPr="005333CF" w:rsidRDefault="004E489A" w:rsidP="006254AA">
      <w:pPr>
        <w:autoSpaceDE w:val="0"/>
        <w:autoSpaceDN w:val="0"/>
        <w:adjustRightInd w:val="0"/>
        <w:rPr>
          <w:rFonts w:ascii="Times New Roman" w:hAnsi="Times New Roman"/>
        </w:rPr>
      </w:pPr>
      <w:r w:rsidRPr="005333CF">
        <w:rPr>
          <w:rFonts w:ascii="Times New Roman" w:eastAsia="Calibri" w:hAnsi="Times New Roman" w:cs="Times New Roman"/>
          <w:color w:val="auto"/>
        </w:rPr>
        <w:t xml:space="preserve">*Объемы финансирования устанавливаются в соответствии с Распоряжением Правительства Ростовской области от 17.08.2016 №346, а также </w:t>
      </w:r>
      <w:r w:rsidR="004D5372" w:rsidRPr="005333CF">
        <w:rPr>
          <w:rFonts w:ascii="Times New Roman" w:hAnsi="Times New Roman"/>
        </w:rPr>
        <w:t>в пределах доведенных Администрации Мясниковского района лимитов бюджетных обязательств.</w:t>
      </w:r>
    </w:p>
    <w:p w:rsidR="004E489A" w:rsidRPr="005333CF" w:rsidRDefault="004E489A" w:rsidP="006254AA">
      <w:pPr>
        <w:autoSpaceDE w:val="0"/>
        <w:autoSpaceDN w:val="0"/>
        <w:adjustRightInd w:val="0"/>
        <w:rPr>
          <w:rFonts w:ascii="Times New Roman" w:eastAsia="Calibri" w:hAnsi="Times New Roman" w:cs="Times New Roman"/>
          <w:color w:val="auto"/>
        </w:rPr>
      </w:pPr>
    </w:p>
    <w:p w:rsidR="00BA247C" w:rsidRPr="005333CF" w:rsidRDefault="00BA247C" w:rsidP="006254AA">
      <w:pPr>
        <w:autoSpaceDE w:val="0"/>
        <w:autoSpaceDN w:val="0"/>
        <w:adjustRightInd w:val="0"/>
        <w:jc w:val="center"/>
        <w:rPr>
          <w:rFonts w:ascii="Times New Roman" w:eastAsia="Calibri" w:hAnsi="Times New Roman" w:cs="Times New Roman"/>
          <w:color w:val="auto"/>
        </w:rPr>
      </w:pPr>
      <w:r w:rsidRPr="005333CF">
        <w:rPr>
          <w:rFonts w:ascii="Times New Roman" w:eastAsiaTheme="minorHAnsi" w:hAnsi="Times New Roman" w:cs="Times New Roman"/>
          <w:color w:val="auto"/>
          <w:sz w:val="27"/>
          <w:szCs w:val="27"/>
          <w:lang w:eastAsia="en-US"/>
        </w:rPr>
        <w:t xml:space="preserve">Нормативы </w:t>
      </w:r>
      <w:r w:rsidR="00093263" w:rsidRPr="005333CF">
        <w:rPr>
          <w:rFonts w:ascii="Times New Roman" w:eastAsiaTheme="minorHAnsi" w:hAnsi="Times New Roman" w:cs="Times New Roman"/>
          <w:color w:val="auto"/>
          <w:sz w:val="27"/>
          <w:szCs w:val="27"/>
          <w:lang w:eastAsia="en-US"/>
        </w:rPr>
        <w:t>количества и цены на оплату коммунальных услуг</w:t>
      </w:r>
      <w:r w:rsidR="004E489A" w:rsidRPr="005333CF">
        <w:rPr>
          <w:rFonts w:ascii="Times New Roman" w:eastAsia="Calibri" w:hAnsi="Times New Roman" w:cs="Times New Roman"/>
          <w:color w:val="auto"/>
        </w:rPr>
        <w:t>*</w:t>
      </w:r>
    </w:p>
    <w:p w:rsidR="00BA247C" w:rsidRPr="005333CF" w:rsidRDefault="00BA247C" w:rsidP="006254AA">
      <w:pPr>
        <w:autoSpaceDE w:val="0"/>
        <w:autoSpaceDN w:val="0"/>
        <w:adjustRightInd w:val="0"/>
        <w:jc w:val="center"/>
        <w:rPr>
          <w:rFonts w:ascii="Times New Roman" w:eastAsia="Calibri"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714"/>
        <w:gridCol w:w="3119"/>
        <w:gridCol w:w="1417"/>
        <w:gridCol w:w="1843"/>
        <w:gridCol w:w="2268"/>
      </w:tblGrid>
      <w:tr w:rsidR="00BA247C" w:rsidRPr="00D9544D" w:rsidTr="00093263">
        <w:trPr>
          <w:trHeight w:val="85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 п/п</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Единица измерения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Количество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Цена (не более рублей</w:t>
            </w:r>
            <w:r w:rsidR="00093263" w:rsidRPr="00D9544D">
              <w:rPr>
                <w:rFonts w:ascii="Times New Roman" w:eastAsia="Calibri" w:hAnsi="Times New Roman" w:cs="Times New Roman"/>
                <w:color w:val="auto"/>
              </w:rPr>
              <w:t>, в год</w:t>
            </w:r>
            <w:r w:rsidRPr="00D9544D">
              <w:rPr>
                <w:rFonts w:ascii="Times New Roman" w:eastAsia="Calibri" w:hAnsi="Times New Roman" w:cs="Times New Roman"/>
                <w:color w:val="auto"/>
              </w:rPr>
              <w:t>)</w:t>
            </w:r>
          </w:p>
        </w:tc>
      </w:tr>
      <w:tr w:rsidR="00BA247C" w:rsidRPr="00D9544D"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Водоснабжение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Тыс. куб. метр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D9544D"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5</w:t>
            </w:r>
            <w:r w:rsidR="00BA247C" w:rsidRPr="00D9544D">
              <w:rPr>
                <w:rFonts w:ascii="Times New Roman" w:eastAsia="Calibri" w:hAnsi="Times New Roman" w:cs="Times New Roman"/>
                <w:color w:val="auto"/>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D9544D"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80 4</w:t>
            </w:r>
            <w:r w:rsidR="00093263" w:rsidRPr="00D9544D">
              <w:rPr>
                <w:rFonts w:ascii="Times New Roman" w:eastAsia="Calibri" w:hAnsi="Times New Roman" w:cs="Times New Roman"/>
                <w:color w:val="auto"/>
              </w:rPr>
              <w:t>00,0</w:t>
            </w:r>
          </w:p>
        </w:tc>
      </w:tr>
      <w:tr w:rsidR="00BA247C" w:rsidRPr="00D9544D"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093263"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Электроэнергия</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кВт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147,4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D9544D"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1 452 180</w:t>
            </w:r>
            <w:r w:rsidR="00093263" w:rsidRPr="00D9544D">
              <w:rPr>
                <w:rFonts w:ascii="Times New Roman" w:eastAsia="Calibri" w:hAnsi="Times New Roman" w:cs="Times New Roman"/>
                <w:color w:val="auto"/>
              </w:rPr>
              <w:t>,0</w:t>
            </w:r>
          </w:p>
        </w:tc>
      </w:tr>
      <w:tr w:rsidR="00BA247C" w:rsidRPr="00D9544D"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093263"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Теплоснабжение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Гкал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304,3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D9544D"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646 510</w:t>
            </w:r>
            <w:r w:rsidR="00093263" w:rsidRPr="00D9544D">
              <w:rPr>
                <w:rFonts w:ascii="Times New Roman" w:eastAsia="Calibri" w:hAnsi="Times New Roman" w:cs="Times New Roman"/>
                <w:color w:val="auto"/>
              </w:rPr>
              <w:t>,0</w:t>
            </w:r>
          </w:p>
        </w:tc>
      </w:tr>
      <w:tr w:rsidR="00BA247C" w:rsidRPr="005333CF" w:rsidTr="00093263">
        <w:trPr>
          <w:trHeight w:val="562"/>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BA247C" w:rsidRPr="00D9544D" w:rsidRDefault="00093263"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Газоснабжение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BA247C"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Тыс. куб. метр</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D9544D" w:rsidRDefault="004C3695"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35,9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BA247C" w:rsidRPr="005333CF" w:rsidRDefault="00D9544D" w:rsidP="006254AA">
            <w:pPr>
              <w:autoSpaceDE w:val="0"/>
              <w:autoSpaceDN w:val="0"/>
              <w:adjustRightInd w:val="0"/>
              <w:jc w:val="center"/>
              <w:rPr>
                <w:rFonts w:ascii="Times New Roman" w:eastAsia="Calibri" w:hAnsi="Times New Roman" w:cs="Times New Roman"/>
                <w:color w:val="auto"/>
              </w:rPr>
            </w:pPr>
            <w:r w:rsidRPr="00D9544D">
              <w:rPr>
                <w:rFonts w:ascii="Times New Roman" w:eastAsia="Calibri" w:hAnsi="Times New Roman" w:cs="Times New Roman"/>
                <w:color w:val="auto"/>
              </w:rPr>
              <w:t>121 920</w:t>
            </w:r>
            <w:r w:rsidR="00093263" w:rsidRPr="00D9544D">
              <w:rPr>
                <w:rFonts w:ascii="Times New Roman" w:eastAsia="Calibri" w:hAnsi="Times New Roman" w:cs="Times New Roman"/>
                <w:color w:val="auto"/>
              </w:rPr>
              <w:t>,0</w:t>
            </w:r>
          </w:p>
        </w:tc>
      </w:tr>
    </w:tbl>
    <w:p w:rsidR="00BA08BA" w:rsidRPr="005333CF" w:rsidRDefault="00BA08BA" w:rsidP="006254AA">
      <w:pPr>
        <w:rPr>
          <w:rFonts w:ascii="Times New Roman" w:hAnsi="Times New Roman" w:cs="Times New Roman"/>
          <w:color w:val="auto"/>
        </w:rPr>
      </w:pPr>
    </w:p>
    <w:p w:rsidR="004D5372" w:rsidRPr="005333CF" w:rsidRDefault="004D5372" w:rsidP="006254AA">
      <w:pPr>
        <w:autoSpaceDE w:val="0"/>
        <w:autoSpaceDN w:val="0"/>
        <w:adjustRightInd w:val="0"/>
        <w:rPr>
          <w:rFonts w:ascii="Times New Roman" w:hAnsi="Times New Roman"/>
        </w:rPr>
      </w:pPr>
      <w:r w:rsidRPr="005333CF">
        <w:rPr>
          <w:rFonts w:ascii="Times New Roman" w:eastAsia="Calibri" w:hAnsi="Times New Roman" w:cs="Times New Roman"/>
          <w:color w:val="auto"/>
        </w:rPr>
        <w:t xml:space="preserve">*Объемы финансирования устанавливаются в соответствии с Распоряжением Правительства Ростовской области от 17.08.2016 №346, </w:t>
      </w:r>
      <w:r w:rsidR="002B1B4E" w:rsidRPr="005333CF">
        <w:rPr>
          <w:rFonts w:ascii="Times New Roman" w:eastAsia="Calibri" w:hAnsi="Times New Roman" w:cs="Times New Roman"/>
          <w:color w:val="auto"/>
        </w:rPr>
        <w:t xml:space="preserve">от 03.08.2016 №313, </w:t>
      </w:r>
      <w:r w:rsidRPr="005333CF">
        <w:rPr>
          <w:rFonts w:ascii="Times New Roman" w:eastAsia="Calibri" w:hAnsi="Times New Roman" w:cs="Times New Roman"/>
          <w:color w:val="auto"/>
        </w:rPr>
        <w:t xml:space="preserve">а также </w:t>
      </w:r>
      <w:r w:rsidRPr="005333CF">
        <w:rPr>
          <w:rFonts w:ascii="Times New Roman" w:hAnsi="Times New Roman"/>
        </w:rPr>
        <w:t>в пределах доведенных Администрации Мясниковского района лимитов бюджетных обязательств.</w:t>
      </w:r>
    </w:p>
    <w:p w:rsidR="004D5372" w:rsidRPr="005333CF" w:rsidRDefault="004D5372" w:rsidP="006254AA">
      <w:pPr>
        <w:autoSpaceDE w:val="0"/>
        <w:autoSpaceDN w:val="0"/>
        <w:adjustRightInd w:val="0"/>
        <w:rPr>
          <w:rFonts w:ascii="Times New Roman" w:eastAsia="Calibri" w:hAnsi="Times New Roman" w:cs="Times New Roman"/>
          <w:color w:val="auto"/>
        </w:rPr>
      </w:pPr>
    </w:p>
    <w:p w:rsidR="00093263" w:rsidRPr="005333CF" w:rsidRDefault="006E2771" w:rsidP="006254AA">
      <w:pPr>
        <w:jc w:val="center"/>
        <w:rPr>
          <w:rFonts w:ascii="Times New Roman" w:eastAsiaTheme="minorHAnsi" w:hAnsi="Times New Roman" w:cs="Times New Roman"/>
          <w:color w:val="auto"/>
          <w:sz w:val="27"/>
          <w:szCs w:val="27"/>
          <w:lang w:eastAsia="en-US"/>
        </w:rPr>
      </w:pPr>
      <w:r>
        <w:rPr>
          <w:rFonts w:ascii="Times New Roman" w:eastAsiaTheme="minorHAnsi" w:hAnsi="Times New Roman" w:cs="Times New Roman"/>
          <w:color w:val="auto"/>
          <w:sz w:val="27"/>
          <w:szCs w:val="27"/>
          <w:lang w:eastAsia="en-US"/>
        </w:rPr>
        <w:t xml:space="preserve">Нормативы </w:t>
      </w:r>
      <w:r w:rsidR="00093263" w:rsidRPr="005333CF">
        <w:rPr>
          <w:rFonts w:ascii="Times New Roman" w:eastAsiaTheme="minorHAnsi" w:hAnsi="Times New Roman" w:cs="Times New Roman"/>
          <w:color w:val="auto"/>
          <w:sz w:val="27"/>
          <w:szCs w:val="27"/>
          <w:lang w:eastAsia="en-US"/>
        </w:rPr>
        <w:t xml:space="preserve">количества и цен на </w:t>
      </w:r>
      <w:r w:rsidR="00640A82" w:rsidRPr="005333CF">
        <w:rPr>
          <w:rFonts w:ascii="Times New Roman" w:eastAsiaTheme="minorHAnsi" w:hAnsi="Times New Roman" w:cs="Times New Roman"/>
          <w:color w:val="auto"/>
          <w:sz w:val="27"/>
          <w:szCs w:val="27"/>
          <w:lang w:eastAsia="en-US"/>
        </w:rPr>
        <w:t>профилактические и противоэпидемические дезинфекционные работы (мероприятия по борьбе с мышевидными грызунами)</w:t>
      </w:r>
    </w:p>
    <w:p w:rsidR="00093263" w:rsidRPr="005333CF" w:rsidRDefault="00093263" w:rsidP="006254AA">
      <w:pPr>
        <w:jc w:val="center"/>
        <w:rPr>
          <w:rFonts w:ascii="Times New Roman" w:eastAsia="Calibri"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572"/>
        <w:gridCol w:w="3261"/>
        <w:gridCol w:w="1417"/>
        <w:gridCol w:w="1985"/>
        <w:gridCol w:w="2126"/>
      </w:tblGrid>
      <w:tr w:rsidR="00093263" w:rsidRPr="00D9544D" w:rsidTr="00620F85">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 п/п</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Цена (не более рублей, в год )</w:t>
            </w:r>
          </w:p>
        </w:tc>
      </w:tr>
      <w:tr w:rsidR="00093263" w:rsidRPr="005333CF" w:rsidTr="00093263">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093263" w:rsidRPr="00D9544D" w:rsidRDefault="00093263"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640A82" w:rsidP="006254AA">
            <w:pPr>
              <w:rPr>
                <w:rFonts w:ascii="Times New Roman" w:eastAsia="Calibri" w:hAnsi="Times New Roman" w:cs="Times New Roman"/>
                <w:color w:val="auto"/>
              </w:rPr>
            </w:pPr>
            <w:r w:rsidRPr="00D9544D">
              <w:rPr>
                <w:rFonts w:ascii="Times New Roman" w:eastAsia="Calibri" w:hAnsi="Times New Roman" w:cs="Times New Roman"/>
                <w:color w:val="auto"/>
              </w:rPr>
              <w:t>Услуги по дератизации (борьба с мышевидным грызунами)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640A82"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Кв. 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D9544D" w:rsidRDefault="00640A82"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8082</w:t>
            </w:r>
            <w:r w:rsidR="004E489A" w:rsidRPr="00D9544D">
              <w:rPr>
                <w:rFonts w:ascii="Times New Roman" w:eastAsia="Calibri" w:hAnsi="Times New Roman" w:cs="Times New Roman"/>
                <w:color w:val="auto"/>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93263" w:rsidRPr="005333CF" w:rsidRDefault="00D9544D" w:rsidP="006254AA">
            <w:pPr>
              <w:jc w:val="center"/>
              <w:rPr>
                <w:rFonts w:ascii="Times New Roman" w:eastAsia="Calibri" w:hAnsi="Times New Roman" w:cs="Times New Roman"/>
                <w:color w:val="auto"/>
              </w:rPr>
            </w:pPr>
            <w:r w:rsidRPr="00D9544D">
              <w:rPr>
                <w:rFonts w:ascii="Times New Roman" w:eastAsia="Calibri" w:hAnsi="Times New Roman" w:cs="Times New Roman"/>
                <w:color w:val="auto"/>
              </w:rPr>
              <w:t xml:space="preserve">20 </w:t>
            </w:r>
            <w:r w:rsidR="00640A82" w:rsidRPr="00D9544D">
              <w:rPr>
                <w:rFonts w:ascii="Times New Roman" w:eastAsia="Calibri" w:hAnsi="Times New Roman" w:cs="Times New Roman"/>
                <w:color w:val="auto"/>
              </w:rPr>
              <w:t>000,0</w:t>
            </w:r>
          </w:p>
        </w:tc>
      </w:tr>
    </w:tbl>
    <w:p w:rsidR="00E40407" w:rsidRPr="005333CF" w:rsidRDefault="00E40407" w:rsidP="006254AA">
      <w:pPr>
        <w:rPr>
          <w:rFonts w:ascii="Times New Roman" w:hAnsi="Times New Roman" w:cs="Times New Roman"/>
          <w:color w:val="auto"/>
        </w:rPr>
      </w:pPr>
    </w:p>
    <w:p w:rsidR="00947FD5" w:rsidRPr="005333CF" w:rsidRDefault="00947FD5" w:rsidP="006254AA">
      <w:pPr>
        <w:rPr>
          <w:rFonts w:ascii="Times New Roman" w:hAnsi="Times New Roman" w:cs="Times New Roman"/>
          <w:color w:val="auto"/>
        </w:rPr>
      </w:pPr>
    </w:p>
    <w:p w:rsidR="002C0A02" w:rsidRPr="005333CF" w:rsidRDefault="002C0A02" w:rsidP="006254AA">
      <w:pPr>
        <w:jc w:val="center"/>
        <w:rPr>
          <w:rFonts w:ascii="Times New Roman" w:eastAsiaTheme="minorHAnsi" w:hAnsi="Times New Roman" w:cs="Times New Roman"/>
          <w:color w:val="auto"/>
          <w:sz w:val="27"/>
          <w:szCs w:val="27"/>
          <w:lang w:eastAsia="en-US"/>
        </w:rPr>
      </w:pPr>
      <w:r w:rsidRPr="005333CF">
        <w:rPr>
          <w:rFonts w:ascii="Times New Roman" w:eastAsiaTheme="minorHAnsi" w:hAnsi="Times New Roman" w:cs="Times New Roman"/>
          <w:color w:val="auto"/>
          <w:sz w:val="27"/>
          <w:szCs w:val="27"/>
          <w:lang w:eastAsia="en-US"/>
        </w:rPr>
        <w:lastRenderedPageBreak/>
        <w:t xml:space="preserve">Нормативы количества и цены на </w:t>
      </w:r>
      <w:r w:rsidR="003B4370">
        <w:rPr>
          <w:rFonts w:ascii="Times New Roman" w:eastAsiaTheme="minorHAnsi" w:hAnsi="Times New Roman" w:cs="Times New Roman"/>
          <w:color w:val="auto"/>
          <w:sz w:val="27"/>
          <w:szCs w:val="27"/>
          <w:lang w:eastAsia="en-US"/>
        </w:rPr>
        <w:t>ремонт и содержание водопроводно-канализационного хозяйства</w:t>
      </w:r>
    </w:p>
    <w:p w:rsidR="002C0A02" w:rsidRPr="005333CF" w:rsidRDefault="002C0A02" w:rsidP="006254AA">
      <w:pPr>
        <w:jc w:val="center"/>
        <w:rPr>
          <w:rFonts w:ascii="Times New Roman" w:eastAsia="Calibri"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989"/>
        <w:gridCol w:w="2277"/>
        <w:gridCol w:w="1984"/>
        <w:gridCol w:w="1418"/>
        <w:gridCol w:w="2693"/>
      </w:tblGrid>
      <w:tr w:rsidR="002C0A02" w:rsidRPr="00F532EB" w:rsidTr="0030624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 п/п</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Цена за ед. (не более рублей)</w:t>
            </w:r>
          </w:p>
        </w:tc>
      </w:tr>
      <w:tr w:rsidR="002C0A02" w:rsidRPr="00F532EB" w:rsidTr="003B4370">
        <w:trPr>
          <w:trHeight w:val="1215"/>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1</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3B4370" w:rsidRPr="00F532EB" w:rsidRDefault="00FD4C11" w:rsidP="006254AA">
            <w:pPr>
              <w:jc w:val="both"/>
              <w:rPr>
                <w:rFonts w:ascii="Times New Roman" w:eastAsia="Calibri" w:hAnsi="Times New Roman" w:cs="Times New Roman"/>
                <w:color w:val="auto"/>
              </w:rPr>
            </w:pPr>
            <w:r w:rsidRPr="00F532EB">
              <w:rPr>
                <w:rFonts w:ascii="Times New Roman" w:eastAsia="Calibri" w:hAnsi="Times New Roman" w:cs="Times New Roman"/>
                <w:color w:val="auto"/>
              </w:rPr>
              <w:t xml:space="preserve">Приобретение материалов для </w:t>
            </w:r>
            <w:r w:rsidR="00F532EB" w:rsidRPr="00F532EB">
              <w:rPr>
                <w:rFonts w:ascii="Times New Roman" w:eastAsia="Calibri" w:hAnsi="Times New Roman" w:cs="Times New Roman"/>
                <w:color w:val="auto"/>
              </w:rPr>
              <w:t>содержания ВКХ</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2C0A02"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1</w:t>
            </w:r>
            <w:r w:rsidR="00FD4C11" w:rsidRPr="00F532EB">
              <w:rPr>
                <w:rFonts w:ascii="Times New Roman" w:eastAsia="Calibri" w:hAnsi="Times New Roman" w:cs="Times New Roman"/>
                <w:color w:val="auto"/>
              </w:rPr>
              <w:t xml:space="preserve"> усл .ед</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2C0A02" w:rsidRPr="00F532EB" w:rsidRDefault="00F532EB"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1 273 800</w:t>
            </w:r>
            <w:r w:rsidR="005333CF" w:rsidRPr="00F532EB">
              <w:rPr>
                <w:rFonts w:ascii="Times New Roman" w:eastAsia="Calibri" w:hAnsi="Times New Roman" w:cs="Times New Roman"/>
                <w:color w:val="auto"/>
              </w:rPr>
              <w:t>,00</w:t>
            </w:r>
          </w:p>
        </w:tc>
      </w:tr>
    </w:tbl>
    <w:p w:rsidR="00947FD5" w:rsidRPr="005333CF" w:rsidRDefault="00947FD5" w:rsidP="006254AA">
      <w:pPr>
        <w:rPr>
          <w:rFonts w:ascii="Times New Roman" w:hAnsi="Times New Roman" w:cs="Times New Roman"/>
          <w:color w:val="auto"/>
        </w:rPr>
      </w:pPr>
    </w:p>
    <w:p w:rsidR="00C72456" w:rsidRPr="005333CF" w:rsidRDefault="00C72456" w:rsidP="006254AA">
      <w:pPr>
        <w:jc w:val="center"/>
        <w:rPr>
          <w:rFonts w:ascii="Times New Roman" w:hAnsi="Times New Roman" w:cs="Times New Roman"/>
          <w:sz w:val="27"/>
          <w:szCs w:val="27"/>
        </w:rPr>
      </w:pPr>
      <w:r w:rsidRPr="005333CF">
        <w:rPr>
          <w:rFonts w:ascii="Times New Roman" w:eastAsiaTheme="minorHAnsi" w:hAnsi="Times New Roman" w:cs="Times New Roman"/>
          <w:color w:val="auto"/>
          <w:sz w:val="27"/>
          <w:szCs w:val="27"/>
          <w:lang w:eastAsia="en-US"/>
        </w:rPr>
        <w:t xml:space="preserve">Нормативы количества и цены на приобретение </w:t>
      </w:r>
      <w:r w:rsidRPr="005333CF">
        <w:rPr>
          <w:rFonts w:ascii="Times New Roman" w:hAnsi="Times New Roman" w:cs="Times New Roman"/>
          <w:sz w:val="27"/>
          <w:szCs w:val="27"/>
        </w:rPr>
        <w:t>жилых помещений (квартир) детям-сиротам и детям, оставшимся без попечения родителей Мясниковского района Ростовской области*</w:t>
      </w:r>
    </w:p>
    <w:p w:rsidR="00C72456" w:rsidRPr="005333CF" w:rsidRDefault="00C72456" w:rsidP="006254AA">
      <w:pPr>
        <w:jc w:val="center"/>
        <w:rPr>
          <w:rFonts w:ascii="Times New Roman" w:eastAsia="Calibri" w:hAnsi="Times New Roman" w:cs="Times New Roman"/>
          <w:color w:val="auto"/>
          <w:sz w:val="27"/>
          <w:szCs w:val="27"/>
        </w:rPr>
      </w:pPr>
    </w:p>
    <w:tbl>
      <w:tblPr>
        <w:tblW w:w="0" w:type="auto"/>
        <w:tblLayout w:type="fixed"/>
        <w:tblCellMar>
          <w:left w:w="0" w:type="dxa"/>
          <w:right w:w="0" w:type="dxa"/>
        </w:tblCellMar>
        <w:tblLook w:val="0000" w:firstRow="0" w:lastRow="0" w:firstColumn="0" w:lastColumn="0" w:noHBand="0" w:noVBand="0"/>
      </w:tblPr>
      <w:tblGrid>
        <w:gridCol w:w="989"/>
        <w:gridCol w:w="2560"/>
        <w:gridCol w:w="1984"/>
        <w:gridCol w:w="1418"/>
        <w:gridCol w:w="2693"/>
      </w:tblGrid>
      <w:tr w:rsidR="00C72456" w:rsidRPr="00F532EB" w:rsidTr="006254AA">
        <w:trPr>
          <w:trHeight w:val="859"/>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 п/п</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Наименование затрат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Единица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Количество</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Цена за ед. (не более рублей)</w:t>
            </w:r>
          </w:p>
        </w:tc>
      </w:tr>
      <w:tr w:rsidR="00C72456" w:rsidRPr="005333CF" w:rsidTr="006254AA">
        <w:trPr>
          <w:trHeight w:val="562"/>
        </w:trPr>
        <w:tc>
          <w:tcPr>
            <w:tcW w:w="989" w:type="dxa"/>
            <w:tcBorders>
              <w:top w:val="single" w:sz="4" w:space="0" w:color="auto"/>
              <w:left w:val="single" w:sz="4" w:space="0" w:color="auto"/>
              <w:bottom w:val="single" w:sz="4" w:space="0" w:color="auto"/>
              <w:right w:val="single" w:sz="4" w:space="0" w:color="auto"/>
            </w:tcBorders>
            <w:shd w:val="clear" w:color="auto" w:fill="FFFFFF"/>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1</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both"/>
              <w:rPr>
                <w:rFonts w:ascii="Times New Roman" w:hAnsi="Times New Roman" w:cs="Times New Roman"/>
              </w:rPr>
            </w:pPr>
            <w:r w:rsidRPr="00F532EB">
              <w:rPr>
                <w:rFonts w:ascii="Times New Roman" w:eastAsiaTheme="minorHAnsi" w:hAnsi="Times New Roman" w:cs="Times New Roman"/>
                <w:color w:val="auto"/>
                <w:lang w:eastAsia="en-US"/>
              </w:rPr>
              <w:t xml:space="preserve">Приобретение </w:t>
            </w:r>
            <w:r w:rsidRPr="00F532EB">
              <w:rPr>
                <w:rFonts w:ascii="Times New Roman" w:hAnsi="Times New Roman" w:cs="Times New Roman"/>
              </w:rPr>
              <w:t xml:space="preserve">жилых помещений (квартир) детям-сиротам и детям, оставшимся без попечения родителей </w:t>
            </w:r>
            <w:r w:rsidR="006254AA">
              <w:rPr>
                <w:rFonts w:ascii="Times New Roman" w:hAnsi="Times New Roman" w:cs="Times New Roman"/>
              </w:rPr>
              <w:t>М</w:t>
            </w:r>
            <w:r w:rsidRPr="00F532EB">
              <w:rPr>
                <w:rFonts w:ascii="Times New Roman" w:hAnsi="Times New Roman" w:cs="Times New Roman"/>
              </w:rPr>
              <w:t>ясниковского района Ростовской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Кв.м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F532EB" w:rsidRDefault="00C72456"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C72456" w:rsidRPr="005333CF" w:rsidRDefault="00F532EB" w:rsidP="006254AA">
            <w:pPr>
              <w:jc w:val="center"/>
              <w:rPr>
                <w:rFonts w:ascii="Times New Roman" w:eastAsia="Calibri" w:hAnsi="Times New Roman" w:cs="Times New Roman"/>
                <w:color w:val="auto"/>
              </w:rPr>
            </w:pPr>
            <w:r w:rsidRPr="00F532EB">
              <w:rPr>
                <w:rFonts w:ascii="Times New Roman" w:eastAsia="Calibri" w:hAnsi="Times New Roman" w:cs="Times New Roman"/>
                <w:color w:val="auto"/>
              </w:rPr>
              <w:t>49 9</w:t>
            </w:r>
            <w:r w:rsidR="005333CF" w:rsidRPr="00F532EB">
              <w:rPr>
                <w:rFonts w:ascii="Times New Roman" w:eastAsia="Calibri" w:hAnsi="Times New Roman" w:cs="Times New Roman"/>
                <w:color w:val="auto"/>
              </w:rPr>
              <w:t>00</w:t>
            </w:r>
            <w:r w:rsidR="00C72456" w:rsidRPr="00F532EB">
              <w:rPr>
                <w:rFonts w:ascii="Times New Roman" w:eastAsia="Calibri" w:hAnsi="Times New Roman" w:cs="Times New Roman"/>
                <w:color w:val="auto"/>
              </w:rPr>
              <w:t>,0</w:t>
            </w:r>
          </w:p>
        </w:tc>
      </w:tr>
    </w:tbl>
    <w:p w:rsidR="00947FD5" w:rsidRPr="005333CF" w:rsidRDefault="00947FD5" w:rsidP="006254AA">
      <w:pPr>
        <w:rPr>
          <w:rFonts w:ascii="Times New Roman" w:hAnsi="Times New Roman" w:cs="Times New Roman"/>
          <w:color w:val="auto"/>
        </w:rPr>
      </w:pPr>
    </w:p>
    <w:p w:rsidR="00A55C5A" w:rsidRPr="00F532EB" w:rsidRDefault="00C72456" w:rsidP="006254AA">
      <w:pPr>
        <w:jc w:val="both"/>
        <w:rPr>
          <w:rFonts w:ascii="Times New Roman" w:hAnsi="Times New Roman" w:cs="Times New Roman"/>
          <w:color w:val="auto"/>
        </w:rPr>
      </w:pPr>
      <w:r w:rsidRPr="005333CF">
        <w:rPr>
          <w:rFonts w:ascii="Times New Roman" w:eastAsia="Calibri" w:hAnsi="Times New Roman" w:cs="Times New Roman"/>
          <w:color w:val="auto"/>
        </w:rPr>
        <w:t xml:space="preserve">* </w:t>
      </w:r>
      <w:r w:rsidRPr="00F532EB">
        <w:rPr>
          <w:rFonts w:ascii="Times New Roman" w:eastAsia="Calibri" w:hAnsi="Times New Roman" w:cs="Times New Roman"/>
          <w:color w:val="auto"/>
        </w:rPr>
        <w:t xml:space="preserve">Объемы финансирования устанавливаются в соответствии </w:t>
      </w:r>
      <w:r w:rsidR="00F532EB" w:rsidRPr="00F532EB">
        <w:rPr>
          <w:rFonts w:ascii="Times New Roman" w:eastAsia="Calibri" w:hAnsi="Times New Roman" w:cs="Times New Roman"/>
          <w:color w:val="auto"/>
        </w:rPr>
        <w:t xml:space="preserve">с </w:t>
      </w:r>
      <w:r w:rsidR="00F532EB" w:rsidRPr="00F532EB">
        <w:rPr>
          <w:rFonts w:ascii="Times New Roman" w:eastAsia="Times New Roman" w:hAnsi="Times New Roman" w:cs="Times New Roman"/>
          <w:bCs/>
        </w:rPr>
        <w:t>Постановлением Администрации Мясниковского района от 26.12.2020 № 1351 «Об утверждении средней рыночной стоимости 1 квадратного метра общей площади жилых помещений на 1 квартал 2021 года по Мясниковскому району»</w:t>
      </w:r>
    </w:p>
    <w:p w:rsidR="00A9077C" w:rsidRPr="005333CF" w:rsidRDefault="00A9077C" w:rsidP="006254AA">
      <w:pPr>
        <w:rPr>
          <w:rFonts w:ascii="Times New Roman" w:hAnsi="Times New Roman" w:cs="Times New Roman"/>
          <w:color w:val="auto"/>
        </w:rPr>
      </w:pPr>
    </w:p>
    <w:p w:rsidR="00A9077C" w:rsidRPr="005333CF" w:rsidRDefault="00A9077C" w:rsidP="006254AA">
      <w:pPr>
        <w:widowControl w:val="0"/>
        <w:autoSpaceDE w:val="0"/>
        <w:autoSpaceDN w:val="0"/>
        <w:adjustRightInd w:val="0"/>
        <w:ind w:left="-108" w:right="-93"/>
        <w:jc w:val="center"/>
        <w:rPr>
          <w:rFonts w:ascii="Times New Roman" w:hAnsi="Times New Roman" w:cs="Times New Roman"/>
          <w:sz w:val="27"/>
          <w:szCs w:val="27"/>
        </w:rPr>
      </w:pPr>
      <w:r w:rsidRPr="005333CF">
        <w:rPr>
          <w:rFonts w:ascii="Times New Roman" w:eastAsiaTheme="minorHAnsi" w:hAnsi="Times New Roman" w:cs="Times New Roman"/>
          <w:color w:val="auto"/>
          <w:sz w:val="27"/>
          <w:szCs w:val="27"/>
          <w:lang w:eastAsia="en-US"/>
        </w:rPr>
        <w:t xml:space="preserve">Норматив количества и цены на </w:t>
      </w:r>
      <w:r w:rsidRPr="005333CF">
        <w:rPr>
          <w:rFonts w:ascii="Times New Roman" w:hAnsi="Times New Roman" w:cs="Times New Roman"/>
          <w:sz w:val="27"/>
          <w:szCs w:val="27"/>
        </w:rPr>
        <w:t>выполнение работ, связанных с осуществлением регулярных перевозок по регулируемым тарифам</w:t>
      </w:r>
      <w:r w:rsidRPr="005333CF">
        <w:rPr>
          <w:rFonts w:ascii="Times New Roman" w:eastAsiaTheme="minorHAnsi" w:hAnsi="Times New Roman" w:cs="Times New Roman"/>
          <w:color w:val="auto"/>
          <w:sz w:val="27"/>
          <w:szCs w:val="27"/>
          <w:lang w:eastAsia="en-US"/>
        </w:rPr>
        <w:t>*</w:t>
      </w:r>
    </w:p>
    <w:p w:rsidR="00A9077C" w:rsidRPr="005333CF" w:rsidRDefault="00A9077C" w:rsidP="006254AA">
      <w:pPr>
        <w:jc w:val="center"/>
        <w:rPr>
          <w:rFonts w:ascii="Times New Roman" w:hAnsi="Times New Roman" w:cs="Times New Roman"/>
        </w:rPr>
      </w:pPr>
    </w:p>
    <w:tbl>
      <w:tblPr>
        <w:tblStyle w:val="aff5"/>
        <w:tblW w:w="9864" w:type="dxa"/>
        <w:tblLook w:val="04A0" w:firstRow="1" w:lastRow="0" w:firstColumn="1" w:lastColumn="0" w:noHBand="0" w:noVBand="1"/>
      </w:tblPr>
      <w:tblGrid>
        <w:gridCol w:w="540"/>
        <w:gridCol w:w="4285"/>
        <w:gridCol w:w="1950"/>
        <w:gridCol w:w="696"/>
        <w:gridCol w:w="2393"/>
      </w:tblGrid>
      <w:tr w:rsidR="00A9077C" w:rsidRPr="00F532EB" w:rsidTr="0030624A">
        <w:tc>
          <w:tcPr>
            <w:tcW w:w="52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 п/п</w:t>
            </w:r>
          </w:p>
        </w:tc>
        <w:tc>
          <w:tcPr>
            <w:tcW w:w="4318"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Наименование затрат</w:t>
            </w:r>
          </w:p>
        </w:tc>
        <w:tc>
          <w:tcPr>
            <w:tcW w:w="1959"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Единица измерения</w:t>
            </w:r>
          </w:p>
        </w:tc>
        <w:tc>
          <w:tcPr>
            <w:tcW w:w="65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Кол-во</w:t>
            </w:r>
          </w:p>
        </w:tc>
        <w:tc>
          <w:tcPr>
            <w:tcW w:w="2405" w:type="dxa"/>
          </w:tcPr>
          <w:p w:rsidR="00A9077C" w:rsidRPr="00F532EB" w:rsidRDefault="00A9077C" w:rsidP="006254AA">
            <w:pPr>
              <w:jc w:val="center"/>
              <w:rPr>
                <w:rFonts w:ascii="Times New Roman" w:hAnsi="Times New Roman" w:cs="Times New Roman"/>
              </w:rPr>
            </w:pPr>
            <w:r w:rsidRPr="00F532EB">
              <w:rPr>
                <w:rFonts w:ascii="Times New Roman" w:eastAsia="Calibri" w:hAnsi="Times New Roman" w:cs="Times New Roman"/>
                <w:color w:val="auto"/>
              </w:rPr>
              <w:t>Сумма за календарный год в руб. не более</w:t>
            </w:r>
          </w:p>
        </w:tc>
      </w:tr>
      <w:tr w:rsidR="00A9077C" w:rsidRPr="00F532EB" w:rsidTr="0030624A">
        <w:trPr>
          <w:trHeight w:val="570"/>
        </w:trPr>
        <w:tc>
          <w:tcPr>
            <w:tcW w:w="52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1</w:t>
            </w:r>
          </w:p>
        </w:tc>
        <w:tc>
          <w:tcPr>
            <w:tcW w:w="4318" w:type="dxa"/>
          </w:tcPr>
          <w:p w:rsidR="00A9077C" w:rsidRPr="00F532EB" w:rsidRDefault="00A9077C" w:rsidP="006254AA">
            <w:pPr>
              <w:widowControl w:val="0"/>
              <w:autoSpaceDE w:val="0"/>
              <w:autoSpaceDN w:val="0"/>
              <w:adjustRightInd w:val="0"/>
              <w:ind w:left="41" w:right="-93"/>
              <w:jc w:val="both"/>
              <w:rPr>
                <w:rFonts w:ascii="Times New Roman" w:hAnsi="Times New Roman" w:cs="Times New Roman"/>
              </w:rPr>
            </w:pPr>
            <w:r w:rsidRPr="00F532EB">
              <w:rPr>
                <w:rFonts w:ascii="Times New Roman" w:hAnsi="Times New Roman" w:cs="Times New Roman"/>
              </w:rPr>
              <w:t>Выполнение работ, связанных с осуществлением регулярных перевозок по регулируемым тарифам (маршрут № 1 с. Чалтырь  – АЗС - с. Чалтырь  Поликлиника)</w:t>
            </w:r>
          </w:p>
        </w:tc>
        <w:tc>
          <w:tcPr>
            <w:tcW w:w="1959"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Усл.ед</w:t>
            </w:r>
          </w:p>
        </w:tc>
        <w:tc>
          <w:tcPr>
            <w:tcW w:w="65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A9077C" w:rsidRPr="00F532EB" w:rsidRDefault="00A9077C" w:rsidP="006254AA">
            <w:pPr>
              <w:jc w:val="center"/>
              <w:rPr>
                <w:rFonts w:ascii="Times New Roman" w:hAnsi="Times New Roman" w:cs="Times New Roman"/>
              </w:rPr>
            </w:pPr>
            <w:r w:rsidRPr="00F532EB">
              <w:rPr>
                <w:rFonts w:ascii="Times New Roman" w:eastAsia="Times New Roman" w:hAnsi="Times New Roman" w:cs="Times New Roman"/>
                <w:color w:val="000000" w:themeColor="text1"/>
              </w:rPr>
              <w:t>450</w:t>
            </w:r>
            <w:r w:rsidR="005333CF" w:rsidRPr="00F532EB">
              <w:rPr>
                <w:rFonts w:ascii="Times New Roman" w:eastAsia="Times New Roman" w:hAnsi="Times New Roman" w:cs="Times New Roman"/>
                <w:color w:val="000000" w:themeColor="text1"/>
              </w:rPr>
              <w:t xml:space="preserve"> 000</w:t>
            </w:r>
            <w:r w:rsidRPr="00F532EB">
              <w:rPr>
                <w:rFonts w:ascii="Times New Roman" w:eastAsia="Times New Roman" w:hAnsi="Times New Roman" w:cs="Times New Roman"/>
                <w:color w:val="000000" w:themeColor="text1"/>
              </w:rPr>
              <w:t>,0</w:t>
            </w:r>
          </w:p>
        </w:tc>
      </w:tr>
      <w:tr w:rsidR="00A9077C" w:rsidRPr="00F532EB" w:rsidTr="00A9077C">
        <w:trPr>
          <w:trHeight w:val="737"/>
        </w:trPr>
        <w:tc>
          <w:tcPr>
            <w:tcW w:w="52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2</w:t>
            </w:r>
          </w:p>
        </w:tc>
        <w:tc>
          <w:tcPr>
            <w:tcW w:w="4318" w:type="dxa"/>
          </w:tcPr>
          <w:p w:rsidR="00A9077C" w:rsidRPr="00F532EB" w:rsidRDefault="00A9077C" w:rsidP="006254AA">
            <w:pPr>
              <w:widowControl w:val="0"/>
              <w:autoSpaceDE w:val="0"/>
              <w:autoSpaceDN w:val="0"/>
              <w:adjustRightInd w:val="0"/>
              <w:ind w:left="41" w:right="-93"/>
              <w:jc w:val="both"/>
              <w:rPr>
                <w:rFonts w:ascii="Times New Roman" w:hAnsi="Times New Roman" w:cs="Times New Roman"/>
              </w:rPr>
            </w:pPr>
            <w:r w:rsidRPr="00F532EB">
              <w:rPr>
                <w:rFonts w:ascii="Times New Roman" w:hAnsi="Times New Roman" w:cs="Times New Roman"/>
              </w:rPr>
              <w:t>Выполнение работ, связанных с осуществлением регулярных перевозок по регулируемым тарифам (маршрут № 2 х. Калинин – с. Чалтырь (ост. Поликлиника) через х. Хапры)</w:t>
            </w:r>
          </w:p>
        </w:tc>
        <w:tc>
          <w:tcPr>
            <w:tcW w:w="1959"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Усл.ед</w:t>
            </w:r>
          </w:p>
        </w:tc>
        <w:tc>
          <w:tcPr>
            <w:tcW w:w="656" w:type="dxa"/>
          </w:tcPr>
          <w:p w:rsidR="00A9077C" w:rsidRPr="00F532EB" w:rsidRDefault="00A9077C"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A9077C" w:rsidRPr="00F532EB" w:rsidRDefault="005333CF" w:rsidP="006254AA">
            <w:pPr>
              <w:jc w:val="center"/>
              <w:rPr>
                <w:rFonts w:ascii="Times New Roman" w:hAnsi="Times New Roman" w:cs="Times New Roman"/>
              </w:rPr>
            </w:pPr>
            <w:r w:rsidRPr="00F532EB">
              <w:rPr>
                <w:rFonts w:ascii="Times New Roman" w:hAnsi="Times New Roman" w:cs="Times New Roman"/>
              </w:rPr>
              <w:t>194 </w:t>
            </w:r>
            <w:r w:rsidR="00A9077C" w:rsidRPr="00F532EB">
              <w:rPr>
                <w:rFonts w:ascii="Times New Roman" w:hAnsi="Times New Roman" w:cs="Times New Roman"/>
              </w:rPr>
              <w:t>936</w:t>
            </w:r>
            <w:r w:rsidRPr="00F532EB">
              <w:rPr>
                <w:rFonts w:ascii="Times New Roman" w:hAnsi="Times New Roman" w:cs="Times New Roman"/>
              </w:rPr>
              <w:t>,00</w:t>
            </w:r>
          </w:p>
        </w:tc>
      </w:tr>
      <w:tr w:rsidR="00F532EB" w:rsidRPr="00F532EB" w:rsidTr="00F532EB">
        <w:trPr>
          <w:trHeight w:val="60"/>
        </w:trPr>
        <w:tc>
          <w:tcPr>
            <w:tcW w:w="52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3</w:t>
            </w:r>
          </w:p>
        </w:tc>
        <w:tc>
          <w:tcPr>
            <w:tcW w:w="4318" w:type="dxa"/>
          </w:tcPr>
          <w:p w:rsidR="00F532EB" w:rsidRPr="00F532EB" w:rsidRDefault="00F532EB" w:rsidP="006254AA">
            <w:pPr>
              <w:jc w:val="both"/>
              <w:rPr>
                <w:rFonts w:ascii="Times New Roman" w:hAnsi="Times New Roman" w:cs="Times New Roman"/>
              </w:rPr>
            </w:pPr>
            <w:r w:rsidRPr="00F532EB">
              <w:rPr>
                <w:rFonts w:ascii="Times New Roman" w:hAnsi="Times New Roman" w:cs="Times New Roman"/>
              </w:rPr>
              <w:t xml:space="preserve">Выполнение работ, связанных с осуществлением регулярных перевозок по регулируемым тарифам (маршрут № 3 хЧкалово - с. Чалтырь (ост. </w:t>
            </w:r>
            <w:r w:rsidRPr="00F532EB">
              <w:rPr>
                <w:rFonts w:ascii="Times New Roman" w:hAnsi="Times New Roman" w:cs="Times New Roman"/>
              </w:rPr>
              <w:lastRenderedPageBreak/>
              <w:t>Поликлиника), через с. Александровка 2-я, х. Баевка, с. Калмык</w:t>
            </w:r>
            <w:r w:rsidR="006254AA">
              <w:rPr>
                <w:rFonts w:ascii="Times New Roman" w:hAnsi="Times New Roman" w:cs="Times New Roman"/>
              </w:rPr>
              <w:t>ово, х. Савченко, сл. Петровка)</w:t>
            </w:r>
          </w:p>
        </w:tc>
        <w:tc>
          <w:tcPr>
            <w:tcW w:w="1959"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lastRenderedPageBreak/>
              <w:t>Усл.ед</w:t>
            </w:r>
          </w:p>
        </w:tc>
        <w:tc>
          <w:tcPr>
            <w:tcW w:w="65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517 986,64</w:t>
            </w:r>
          </w:p>
        </w:tc>
      </w:tr>
      <w:tr w:rsidR="00F532EB" w:rsidRPr="00F532EB" w:rsidTr="0030624A">
        <w:trPr>
          <w:trHeight w:val="2140"/>
        </w:trPr>
        <w:tc>
          <w:tcPr>
            <w:tcW w:w="52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lastRenderedPageBreak/>
              <w:t>4</w:t>
            </w:r>
          </w:p>
        </w:tc>
        <w:tc>
          <w:tcPr>
            <w:tcW w:w="4318" w:type="dxa"/>
          </w:tcPr>
          <w:p w:rsidR="00F532EB" w:rsidRPr="00F532EB" w:rsidRDefault="00F532EB" w:rsidP="006254AA">
            <w:pPr>
              <w:ind w:left="41"/>
              <w:jc w:val="both"/>
              <w:rPr>
                <w:rFonts w:ascii="Times New Roman" w:hAnsi="Times New Roman" w:cs="Times New Roman"/>
              </w:rPr>
            </w:pPr>
            <w:r w:rsidRPr="00F532EB">
              <w:rPr>
                <w:rFonts w:ascii="Times New Roman" w:hAnsi="Times New Roman" w:cs="Times New Roman"/>
              </w:rPr>
              <w:t xml:space="preserve">Выполнение работ, связанных с осуществлением регулярных перевозок по регулируемым тарифам (маршрут № 4 Чалтырь (ост. Поликлиника) - с. Большие Салы - х. Красный Крым - </w:t>
            </w:r>
            <w:r w:rsidRPr="00F532EB">
              <w:rPr>
                <w:rFonts w:ascii="Times New Roman" w:hAnsi="Times New Roman" w:cs="Times New Roman"/>
              </w:rPr>
              <w:br/>
              <w:t>х. Ленинакан -  х. Ленинаван - с. Чалтырь (ост Поликлиника)</w:t>
            </w:r>
          </w:p>
        </w:tc>
        <w:tc>
          <w:tcPr>
            <w:tcW w:w="1959"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Усл.ед</w:t>
            </w:r>
          </w:p>
        </w:tc>
        <w:tc>
          <w:tcPr>
            <w:tcW w:w="65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F532EB" w:rsidRPr="00F532EB" w:rsidRDefault="00F532EB" w:rsidP="006254AA">
            <w:pPr>
              <w:jc w:val="center"/>
              <w:rPr>
                <w:rFonts w:ascii="Times New Roman" w:hAnsi="Times New Roman" w:cs="Times New Roman"/>
              </w:rPr>
            </w:pPr>
            <w:r w:rsidRPr="00F532EB">
              <w:rPr>
                <w:rFonts w:ascii="Times New Roman" w:eastAsia="Times New Roman" w:hAnsi="Times New Roman" w:cs="Times New Roman"/>
                <w:color w:val="000000" w:themeColor="text1"/>
              </w:rPr>
              <w:t>59 058,00</w:t>
            </w:r>
          </w:p>
        </w:tc>
      </w:tr>
      <w:tr w:rsidR="00F532EB" w:rsidRPr="00F532EB" w:rsidTr="00A9077C">
        <w:trPr>
          <w:trHeight w:val="300"/>
        </w:trPr>
        <w:tc>
          <w:tcPr>
            <w:tcW w:w="52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5</w:t>
            </w:r>
          </w:p>
        </w:tc>
        <w:tc>
          <w:tcPr>
            <w:tcW w:w="4318" w:type="dxa"/>
          </w:tcPr>
          <w:p w:rsidR="00F532EB" w:rsidRPr="00F532EB" w:rsidRDefault="00F532EB" w:rsidP="006254AA">
            <w:pPr>
              <w:widowControl w:val="0"/>
              <w:autoSpaceDE w:val="0"/>
              <w:autoSpaceDN w:val="0"/>
              <w:adjustRightInd w:val="0"/>
              <w:ind w:left="41" w:right="-93"/>
              <w:jc w:val="both"/>
              <w:rPr>
                <w:rFonts w:ascii="Times New Roman" w:hAnsi="Times New Roman" w:cs="Times New Roman"/>
              </w:rPr>
            </w:pPr>
            <w:r w:rsidRPr="00F532EB">
              <w:rPr>
                <w:rFonts w:ascii="Times New Roman" w:hAnsi="Times New Roman" w:cs="Times New Roman"/>
              </w:rPr>
              <w:t>Выполнение работ, связанных с осуществлением регулярных перевозок по регулируемым т</w:t>
            </w:r>
            <w:r w:rsidR="006254AA">
              <w:rPr>
                <w:rFonts w:ascii="Times New Roman" w:hAnsi="Times New Roman" w:cs="Times New Roman"/>
              </w:rPr>
              <w:t>арифам (маршрут № 5 пос. Щедрый</w:t>
            </w:r>
            <w:r w:rsidRPr="00F532EB">
              <w:rPr>
                <w:rFonts w:ascii="Times New Roman" w:hAnsi="Times New Roman" w:cs="Times New Roman"/>
              </w:rPr>
              <w:t xml:space="preserve"> - с. Чалтырь (ост. Больница)  через х. Веселый (Пролетарская диктатура) – х. Недвиговка)</w:t>
            </w:r>
          </w:p>
        </w:tc>
        <w:tc>
          <w:tcPr>
            <w:tcW w:w="1959"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Усл.ед</w:t>
            </w:r>
          </w:p>
        </w:tc>
        <w:tc>
          <w:tcPr>
            <w:tcW w:w="65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364 743,00</w:t>
            </w:r>
          </w:p>
        </w:tc>
      </w:tr>
      <w:tr w:rsidR="00F532EB" w:rsidRPr="005333CF" w:rsidTr="0030624A">
        <w:trPr>
          <w:trHeight w:val="191"/>
        </w:trPr>
        <w:tc>
          <w:tcPr>
            <w:tcW w:w="52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6</w:t>
            </w:r>
          </w:p>
        </w:tc>
        <w:tc>
          <w:tcPr>
            <w:tcW w:w="4318" w:type="dxa"/>
          </w:tcPr>
          <w:p w:rsidR="00F532EB" w:rsidRPr="00F532EB" w:rsidRDefault="00F532EB" w:rsidP="006254AA">
            <w:pPr>
              <w:widowControl w:val="0"/>
              <w:autoSpaceDE w:val="0"/>
              <w:autoSpaceDN w:val="0"/>
              <w:adjustRightInd w:val="0"/>
              <w:ind w:left="41" w:right="-93"/>
              <w:jc w:val="both"/>
              <w:rPr>
                <w:rFonts w:ascii="Times New Roman" w:hAnsi="Times New Roman" w:cs="Times New Roman"/>
              </w:rPr>
            </w:pPr>
            <w:r w:rsidRPr="00F532EB">
              <w:rPr>
                <w:rFonts w:ascii="Times New Roman" w:hAnsi="Times New Roman" w:cs="Times New Roman"/>
              </w:rPr>
              <w:t>Выполнение работ, связанных с осуществлением регулярных перевозок по регулируемым тарифам (маршру</w:t>
            </w:r>
            <w:r w:rsidR="006254AA">
              <w:rPr>
                <w:rFonts w:ascii="Times New Roman" w:hAnsi="Times New Roman" w:cs="Times New Roman"/>
              </w:rPr>
              <w:t xml:space="preserve">т № 6 с. Крым (ост. Молзавод) </w:t>
            </w:r>
            <w:r w:rsidRPr="00F532EB">
              <w:rPr>
                <w:rFonts w:ascii="Times New Roman" w:hAnsi="Times New Roman" w:cs="Times New Roman"/>
              </w:rPr>
              <w:t>- с. Чалтырь (ост. Поликлиника)</w:t>
            </w:r>
          </w:p>
        </w:tc>
        <w:tc>
          <w:tcPr>
            <w:tcW w:w="1959"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Усл.ед</w:t>
            </w:r>
          </w:p>
        </w:tc>
        <w:tc>
          <w:tcPr>
            <w:tcW w:w="656" w:type="dxa"/>
          </w:tcPr>
          <w:p w:rsidR="00F532EB" w:rsidRPr="00F532EB" w:rsidRDefault="00F532EB" w:rsidP="006254AA">
            <w:pPr>
              <w:jc w:val="center"/>
              <w:rPr>
                <w:rFonts w:ascii="Times New Roman" w:hAnsi="Times New Roman" w:cs="Times New Roman"/>
              </w:rPr>
            </w:pPr>
            <w:r w:rsidRPr="00F532EB">
              <w:rPr>
                <w:rFonts w:ascii="Times New Roman" w:hAnsi="Times New Roman" w:cs="Times New Roman"/>
              </w:rPr>
              <w:t>1</w:t>
            </w:r>
          </w:p>
        </w:tc>
        <w:tc>
          <w:tcPr>
            <w:tcW w:w="2405" w:type="dxa"/>
          </w:tcPr>
          <w:p w:rsidR="00F532EB" w:rsidRPr="005333CF" w:rsidRDefault="00F532EB" w:rsidP="006254AA">
            <w:pPr>
              <w:jc w:val="center"/>
              <w:rPr>
                <w:rFonts w:ascii="Times New Roman" w:hAnsi="Times New Roman" w:cs="Times New Roman"/>
              </w:rPr>
            </w:pPr>
            <w:r w:rsidRPr="00F532EB">
              <w:rPr>
                <w:rFonts w:ascii="Times New Roman" w:eastAsia="Times New Roman" w:hAnsi="Times New Roman" w:cs="Times New Roman"/>
                <w:color w:val="000000" w:themeColor="text1"/>
              </w:rPr>
              <w:t>431 261,00</w:t>
            </w:r>
          </w:p>
        </w:tc>
      </w:tr>
    </w:tbl>
    <w:p w:rsidR="00A9077C" w:rsidRPr="005333CF" w:rsidRDefault="00A9077C" w:rsidP="006254AA">
      <w:pPr>
        <w:jc w:val="both"/>
        <w:rPr>
          <w:rFonts w:ascii="Times New Roman" w:hAnsi="Times New Roman" w:cs="Times New Roman"/>
        </w:rPr>
      </w:pPr>
    </w:p>
    <w:p w:rsidR="00A9077C" w:rsidRPr="005333CF" w:rsidRDefault="00A9077C" w:rsidP="006254AA">
      <w:pPr>
        <w:pStyle w:val="ConsPlusNormal"/>
        <w:jc w:val="both"/>
        <w:rPr>
          <w:rFonts w:ascii="Times New Roman" w:hAnsi="Times New Roman" w:cs="Times New Roman"/>
          <w:sz w:val="24"/>
          <w:szCs w:val="24"/>
        </w:rPr>
      </w:pPr>
      <w:r w:rsidRPr="005333CF">
        <w:rPr>
          <w:rFonts w:ascii="Times New Roman" w:hAnsi="Times New Roman" w:cs="Times New Roman"/>
          <w:sz w:val="24"/>
          <w:szCs w:val="24"/>
        </w:rPr>
        <w:t>* Затраты на выполнение работ, связанных с осуществлением регулярных перевозок по регулируемым тарифам</w:t>
      </w:r>
      <w:r w:rsidRPr="005333CF">
        <w:rPr>
          <w:rFonts w:ascii="Times New Roman" w:hAnsi="Times New Roman" w:cs="Times New Roman"/>
        </w:rPr>
        <w:t xml:space="preserve"> </w:t>
      </w:r>
      <w:r w:rsidRPr="005333CF">
        <w:rPr>
          <w:rFonts w:ascii="Times New Roman" w:hAnsi="Times New Roman" w:cs="Times New Roman"/>
          <w:sz w:val="24"/>
          <w:szCs w:val="24"/>
        </w:rPr>
        <w:t>рассчитаны в соответствии с порядком, утвержденным Постановлением Администрации Мясниковского района от 16.05.2017 № 357</w:t>
      </w:r>
    </w:p>
    <w:p w:rsidR="00A9077C" w:rsidRPr="005333CF" w:rsidRDefault="00A9077C" w:rsidP="006254AA">
      <w:pPr>
        <w:widowControl w:val="0"/>
        <w:autoSpaceDE w:val="0"/>
        <w:autoSpaceDN w:val="0"/>
        <w:adjustRightInd w:val="0"/>
        <w:ind w:left="-108" w:right="-93"/>
        <w:jc w:val="both"/>
        <w:rPr>
          <w:rFonts w:ascii="Times New Roman" w:hAnsi="Times New Roman" w:cs="Times New Roman"/>
        </w:rPr>
      </w:pPr>
    </w:p>
    <w:p w:rsidR="002F0582" w:rsidRPr="005333CF" w:rsidRDefault="002F0582" w:rsidP="006254AA">
      <w:pPr>
        <w:ind w:left="-121"/>
        <w:jc w:val="center"/>
        <w:rPr>
          <w:rFonts w:ascii="Times New Roman" w:eastAsia="Times New Roman" w:hAnsi="Times New Roman" w:cs="Times New Roman"/>
          <w:color w:val="000000" w:themeColor="text1"/>
          <w:sz w:val="27"/>
          <w:szCs w:val="27"/>
        </w:rPr>
      </w:pPr>
      <w:r w:rsidRPr="005333CF">
        <w:rPr>
          <w:rFonts w:ascii="Times New Roman" w:eastAsiaTheme="minorHAnsi" w:hAnsi="Times New Roman" w:cs="Times New Roman"/>
          <w:color w:val="auto"/>
          <w:sz w:val="27"/>
          <w:szCs w:val="27"/>
          <w:lang w:eastAsia="en-US"/>
        </w:rPr>
        <w:t xml:space="preserve">Нормативы  количества и цен по </w:t>
      </w:r>
      <w:r>
        <w:rPr>
          <w:rFonts w:ascii="Times New Roman" w:eastAsia="Times New Roman" w:hAnsi="Times New Roman" w:cs="Times New Roman"/>
          <w:color w:val="000000" w:themeColor="text1"/>
          <w:sz w:val="27"/>
          <w:szCs w:val="27"/>
        </w:rPr>
        <w:t>утилизации ртутьсодержащих люминесцентных ламп</w:t>
      </w:r>
    </w:p>
    <w:p w:rsidR="002F0582" w:rsidRPr="005333CF" w:rsidRDefault="002F0582" w:rsidP="006254AA">
      <w:pPr>
        <w:jc w:val="center"/>
        <w:rPr>
          <w:rFonts w:ascii="Times New Roman" w:eastAsia="Calibri" w:hAnsi="Times New Roman" w:cs="Times New Roman"/>
          <w:color w:val="auto"/>
        </w:rPr>
      </w:pPr>
    </w:p>
    <w:tbl>
      <w:tblPr>
        <w:tblW w:w="0" w:type="auto"/>
        <w:tblLayout w:type="fixed"/>
        <w:tblCellMar>
          <w:left w:w="0" w:type="dxa"/>
          <w:right w:w="0" w:type="dxa"/>
        </w:tblCellMar>
        <w:tblLook w:val="0000" w:firstRow="0" w:lastRow="0" w:firstColumn="0" w:lastColumn="0" w:noHBand="0" w:noVBand="0"/>
      </w:tblPr>
      <w:tblGrid>
        <w:gridCol w:w="572"/>
        <w:gridCol w:w="3261"/>
        <w:gridCol w:w="1417"/>
        <w:gridCol w:w="1985"/>
        <w:gridCol w:w="2126"/>
      </w:tblGrid>
      <w:tr w:rsidR="002F0582" w:rsidRPr="005333CF" w:rsidTr="00D0290A">
        <w:trPr>
          <w:trHeight w:val="859"/>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 п/п</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Наименование затрат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Количество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Цена</w:t>
            </w:r>
            <w:r>
              <w:rPr>
                <w:rFonts w:ascii="Times New Roman" w:eastAsia="Calibri" w:hAnsi="Times New Roman" w:cs="Times New Roman"/>
                <w:color w:val="auto"/>
              </w:rPr>
              <w:t xml:space="preserve"> за ед. </w:t>
            </w:r>
            <w:r w:rsidRPr="005333CF">
              <w:rPr>
                <w:rFonts w:ascii="Times New Roman" w:eastAsia="Calibri" w:hAnsi="Times New Roman" w:cs="Times New Roman"/>
                <w:color w:val="auto"/>
              </w:rPr>
              <w:t>(не более рублей)</w:t>
            </w:r>
          </w:p>
        </w:tc>
      </w:tr>
      <w:tr w:rsidR="002F0582" w:rsidRPr="005333CF" w:rsidTr="00D0290A">
        <w:trPr>
          <w:trHeight w:val="562"/>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2F0582" w:rsidRPr="005333CF" w:rsidRDefault="002F0582" w:rsidP="006254AA">
            <w:pPr>
              <w:jc w:val="center"/>
              <w:rPr>
                <w:rFonts w:ascii="Times New Roman" w:eastAsia="Calibri" w:hAnsi="Times New Roman" w:cs="Times New Roman"/>
                <w:color w:val="auto"/>
              </w:rPr>
            </w:pPr>
            <w:r w:rsidRPr="005333CF">
              <w:rPr>
                <w:rFonts w:ascii="Times New Roman" w:eastAsia="Calibri" w:hAnsi="Times New Roman" w:cs="Times New Roman"/>
                <w:color w:val="auto"/>
              </w:rPr>
              <w:t>1</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2F0582" w:rsidRDefault="002F0582" w:rsidP="006254AA">
            <w:pPr>
              <w:jc w:val="center"/>
              <w:rPr>
                <w:rFonts w:ascii="Times New Roman" w:eastAsia="Calibri" w:hAnsi="Times New Roman" w:cs="Times New Roman"/>
                <w:color w:val="auto"/>
              </w:rPr>
            </w:pPr>
            <w:r w:rsidRPr="002F0582">
              <w:rPr>
                <w:rFonts w:ascii="Times New Roman" w:eastAsia="Times New Roman" w:hAnsi="Times New Roman" w:cs="Times New Roman"/>
                <w:color w:val="000000" w:themeColor="text1"/>
              </w:rPr>
              <w:t>Утилизация ртутьсодержащих люминесцентных ламп</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Pr>
                <w:rFonts w:ascii="Times New Roman" w:eastAsia="Calibri" w:hAnsi="Times New Roman" w:cs="Times New Roman"/>
                <w:color w:val="auto"/>
              </w:rPr>
              <w:t>шт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AF111A" w:rsidP="006254AA">
            <w:pPr>
              <w:jc w:val="center"/>
              <w:rPr>
                <w:rFonts w:ascii="Times New Roman" w:eastAsia="Calibri" w:hAnsi="Times New Roman" w:cs="Times New Roman"/>
                <w:color w:val="auto"/>
              </w:rPr>
            </w:pPr>
            <w:r>
              <w:rPr>
                <w:rFonts w:ascii="Times New Roman" w:eastAsia="Calibri" w:hAnsi="Times New Roman" w:cs="Times New Roman"/>
                <w:color w:val="auto"/>
              </w:rPr>
              <w:t>170</w:t>
            </w:r>
            <w:r w:rsidR="00D0290A">
              <w:rPr>
                <w:rFonts w:ascii="Times New Roman" w:eastAsia="Calibri" w:hAnsi="Times New Roman" w:cs="Times New Roman"/>
                <w:color w:val="auto"/>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2F0582" w:rsidRPr="005333CF" w:rsidRDefault="002F0582" w:rsidP="006254AA">
            <w:pPr>
              <w:jc w:val="center"/>
              <w:rPr>
                <w:rFonts w:ascii="Times New Roman" w:eastAsia="Calibri" w:hAnsi="Times New Roman" w:cs="Times New Roman"/>
                <w:color w:val="auto"/>
              </w:rPr>
            </w:pPr>
            <w:r>
              <w:rPr>
                <w:rFonts w:ascii="Times New Roman" w:eastAsia="Calibri" w:hAnsi="Times New Roman" w:cs="Times New Roman"/>
                <w:color w:val="auto"/>
              </w:rPr>
              <w:t>15,0</w:t>
            </w:r>
          </w:p>
        </w:tc>
      </w:tr>
    </w:tbl>
    <w:p w:rsidR="00041062" w:rsidRDefault="00041062" w:rsidP="006254AA">
      <w:pPr>
        <w:rPr>
          <w:rFonts w:ascii="Times New Roman" w:hAnsi="Times New Roman" w:cs="Times New Roman"/>
        </w:rPr>
      </w:pPr>
    </w:p>
    <w:p w:rsidR="00942AD2" w:rsidRPr="005333CF" w:rsidRDefault="003B4370" w:rsidP="006254AA">
      <w:pPr>
        <w:rPr>
          <w:rFonts w:ascii="Times New Roman" w:hAnsi="Times New Roman" w:cs="Times New Roman"/>
        </w:rPr>
      </w:pPr>
      <w:r>
        <w:rPr>
          <w:rFonts w:ascii="Times New Roman" w:hAnsi="Times New Roman" w:cs="Times New Roman"/>
        </w:rPr>
        <w:t>_________</w:t>
      </w:r>
      <w:r w:rsidR="008E2D99" w:rsidRPr="005333CF">
        <w:rPr>
          <w:rFonts w:ascii="Times New Roman" w:hAnsi="Times New Roman" w:cs="Times New Roman"/>
        </w:rPr>
        <w:t>_______________________________________________________________________</w:t>
      </w:r>
    </w:p>
    <w:p w:rsidR="005333CF" w:rsidRDefault="005333CF" w:rsidP="006254AA">
      <w:pPr>
        <w:jc w:val="both"/>
        <w:rPr>
          <w:rFonts w:ascii="Times New Roman" w:hAnsi="Times New Roman" w:cs="Times New Roman"/>
        </w:rPr>
      </w:pPr>
      <w:r>
        <w:rPr>
          <w:rFonts w:ascii="Times New Roman" w:hAnsi="Times New Roman" w:cs="Times New Roman"/>
        </w:rPr>
        <w:t>Примечание:</w:t>
      </w:r>
    </w:p>
    <w:p w:rsidR="005333CF" w:rsidRDefault="005333CF" w:rsidP="006254AA">
      <w:pPr>
        <w:jc w:val="both"/>
        <w:rPr>
          <w:rFonts w:ascii="Times New Roman" w:hAnsi="Times New Roman" w:cs="Times New Roman"/>
        </w:rPr>
      </w:pPr>
    </w:p>
    <w:p w:rsidR="008E2D99" w:rsidRPr="005333CF" w:rsidRDefault="00942AD2" w:rsidP="006254AA">
      <w:pPr>
        <w:jc w:val="both"/>
        <w:rPr>
          <w:rFonts w:ascii="Times New Roman" w:hAnsi="Times New Roman" w:cs="Times New Roman"/>
        </w:rPr>
      </w:pPr>
      <w:r w:rsidRPr="005333CF">
        <w:rPr>
          <w:rFonts w:ascii="Times New Roman" w:hAnsi="Times New Roman" w:cs="Times New Roman"/>
        </w:rPr>
        <w:t>Расчет цен на приобретение товаров</w:t>
      </w:r>
      <w:r w:rsidR="00F65653" w:rsidRPr="005333CF">
        <w:rPr>
          <w:rFonts w:ascii="Times New Roman" w:hAnsi="Times New Roman" w:cs="Times New Roman"/>
        </w:rPr>
        <w:t xml:space="preserve"> </w:t>
      </w:r>
      <w:r w:rsidRPr="005333CF">
        <w:rPr>
          <w:rFonts w:ascii="Times New Roman" w:hAnsi="Times New Roman" w:cs="Times New Roman"/>
        </w:rPr>
        <w:t>произ</w:t>
      </w:r>
      <w:r w:rsidR="008E2D99" w:rsidRPr="005333CF">
        <w:rPr>
          <w:rFonts w:ascii="Times New Roman" w:hAnsi="Times New Roman" w:cs="Times New Roman"/>
        </w:rPr>
        <w:t>веден</w:t>
      </w:r>
      <w:r w:rsidR="008E2D99" w:rsidRPr="005333CF">
        <w:rPr>
          <w:sz w:val="16"/>
          <w:szCs w:val="16"/>
          <w:lang w:eastAsia="en-US"/>
        </w:rPr>
        <w:t xml:space="preserve"> </w:t>
      </w:r>
      <w:r w:rsidR="008E2D99" w:rsidRPr="005333CF">
        <w:rPr>
          <w:rFonts w:ascii="Times New Roman" w:hAnsi="Times New Roman" w:cs="Times New Roman"/>
          <w:lang w:eastAsia="en-US"/>
        </w:rPr>
        <w:t xml:space="preserve">в соответствии с требованиями статьи 22 Закона № 44-ФЗ от </w:t>
      </w:r>
      <w:r w:rsidR="006C5917" w:rsidRPr="006C5917">
        <w:rPr>
          <w:rFonts w:ascii="Times New Roman" w:hAnsi="Times New Roman" w:cs="Times New Roman"/>
        </w:rPr>
        <w:t>05.04.2013</w:t>
      </w:r>
      <w:r w:rsidR="006C5917">
        <w:rPr>
          <w:rFonts w:ascii="Times New Roman" w:hAnsi="Times New Roman" w:cs="Times New Roman"/>
        </w:rPr>
        <w:t>г.</w:t>
      </w:r>
      <w:r w:rsidR="006C5917">
        <w:rPr>
          <w:rFonts w:ascii="Times New Roman" w:hAnsi="Times New Roman" w:cs="Times New Roman"/>
          <w:sz w:val="27"/>
          <w:szCs w:val="27"/>
        </w:rPr>
        <w:t xml:space="preserve"> </w:t>
      </w:r>
      <w:r w:rsidR="008E2D99" w:rsidRPr="005333CF">
        <w:rPr>
          <w:rFonts w:ascii="Times New Roman" w:hAnsi="Times New Roman" w:cs="Times New Roman"/>
          <w:lang w:eastAsia="en-US"/>
        </w:rPr>
        <w:t>и с учётом Методических рекомендаций по применению методов определения начальной (максимальной) цены контракта, утверждённых Приказом Минэкономразвития России от 02.10.2013 № 567, а именно</w:t>
      </w:r>
      <w:r w:rsidR="008E2D99" w:rsidRPr="005333CF">
        <w:rPr>
          <w:rFonts w:ascii="Times New Roman" w:hAnsi="Times New Roman" w:cs="Times New Roman"/>
        </w:rPr>
        <w:t xml:space="preserve"> методом сопоставимых рыно</w:t>
      </w:r>
      <w:r w:rsidR="006C5917">
        <w:rPr>
          <w:rFonts w:ascii="Times New Roman" w:hAnsi="Times New Roman" w:cs="Times New Roman"/>
        </w:rPr>
        <w:t>чных цен (анализа рынка), являющим</w:t>
      </w:r>
      <w:r w:rsidR="008E2D99" w:rsidRPr="005333CF">
        <w:rPr>
          <w:rFonts w:ascii="Times New Roman" w:hAnsi="Times New Roman" w:cs="Times New Roman"/>
        </w:rPr>
        <w:t>ся приоритетным для определения и обоснования НМЦК на идентичные товары, согласно ч.2 ст.22 Закона № 44-ФЗ.</w:t>
      </w:r>
    </w:p>
    <w:p w:rsidR="00F65653" w:rsidRPr="005333CF" w:rsidRDefault="00F65653" w:rsidP="006254AA">
      <w:pPr>
        <w:jc w:val="both"/>
        <w:rPr>
          <w:rFonts w:ascii="Times New Roman" w:hAnsi="Times New Roman" w:cs="Times New Roman"/>
        </w:rPr>
      </w:pPr>
    </w:p>
    <w:p w:rsidR="00F65653" w:rsidRPr="005333CF" w:rsidRDefault="00F65653" w:rsidP="006254AA">
      <w:pPr>
        <w:jc w:val="both"/>
        <w:rPr>
          <w:rFonts w:ascii="Times New Roman" w:hAnsi="Times New Roman" w:cs="Times New Roman"/>
          <w:lang w:eastAsia="en-US"/>
        </w:rPr>
      </w:pPr>
      <w:r w:rsidRPr="005333CF">
        <w:rPr>
          <w:rFonts w:ascii="Times New Roman" w:hAnsi="Times New Roman"/>
          <w:lang w:eastAsia="en-US"/>
        </w:rPr>
        <w:t xml:space="preserve">В некоторых случаях расчет цен произведен иным методом, не регламентированным </w:t>
      </w:r>
      <w:r w:rsidRPr="005333CF">
        <w:rPr>
          <w:rFonts w:ascii="Times New Roman" w:hAnsi="Times New Roman" w:cs="Times New Roman"/>
          <w:lang w:eastAsia="en-US"/>
        </w:rPr>
        <w:t>Приказом Минэкономразвития России от 02.10.2013 № 567</w:t>
      </w:r>
      <w:r w:rsidRPr="005333CF">
        <w:rPr>
          <w:rFonts w:ascii="Times New Roman" w:hAnsi="Times New Roman"/>
          <w:lang w:eastAsia="en-US"/>
        </w:rPr>
        <w:t>, что не противоречит</w:t>
      </w:r>
      <w:r w:rsidRPr="005333CF">
        <w:rPr>
          <w:rFonts w:ascii="Times New Roman" w:hAnsi="Times New Roman"/>
        </w:rPr>
        <w:t xml:space="preserve"> </w:t>
      </w:r>
      <w:r w:rsidRPr="005333CF">
        <w:rPr>
          <w:rFonts w:ascii="Times New Roman" w:hAnsi="Times New Roman" w:cs="Times New Roman"/>
        </w:rPr>
        <w:t>Закон</w:t>
      </w:r>
      <w:r w:rsidRPr="005333CF">
        <w:rPr>
          <w:rFonts w:ascii="Times New Roman" w:hAnsi="Times New Roman"/>
        </w:rPr>
        <w:t>у</w:t>
      </w:r>
      <w:r w:rsidRPr="005333CF">
        <w:rPr>
          <w:rFonts w:ascii="Times New Roman" w:hAnsi="Times New Roman" w:cs="Times New Roman"/>
        </w:rPr>
        <w:t xml:space="preserve"> № 44-ФЗ</w:t>
      </w:r>
      <w:r w:rsidR="006C5917">
        <w:rPr>
          <w:rFonts w:ascii="Times New Roman" w:hAnsi="Times New Roman" w:cs="Times New Roman"/>
        </w:rPr>
        <w:t xml:space="preserve"> от </w:t>
      </w:r>
      <w:r w:rsidR="006C5917" w:rsidRPr="006C5917">
        <w:rPr>
          <w:rFonts w:ascii="Times New Roman" w:hAnsi="Times New Roman" w:cs="Times New Roman"/>
        </w:rPr>
        <w:t>05.04.2013</w:t>
      </w:r>
      <w:r w:rsidR="006C5917">
        <w:rPr>
          <w:rFonts w:ascii="Times New Roman" w:hAnsi="Times New Roman" w:cs="Times New Roman"/>
        </w:rPr>
        <w:t>г.</w:t>
      </w:r>
    </w:p>
    <w:p w:rsidR="00F65653" w:rsidRPr="005333CF" w:rsidRDefault="00F65653" w:rsidP="006254AA">
      <w:pPr>
        <w:rPr>
          <w:rFonts w:ascii="Times New Roman" w:hAnsi="Times New Roman" w:cs="Times New Roman"/>
        </w:rPr>
      </w:pPr>
    </w:p>
    <w:p w:rsidR="00942AD2" w:rsidRDefault="00F65653" w:rsidP="006254AA">
      <w:pPr>
        <w:jc w:val="both"/>
        <w:rPr>
          <w:rFonts w:ascii="Times New Roman" w:hAnsi="Times New Roman" w:cs="Times New Roman"/>
        </w:rPr>
      </w:pPr>
      <w:r w:rsidRPr="005333CF">
        <w:rPr>
          <w:rFonts w:ascii="Times New Roman" w:hAnsi="Times New Roman" w:cs="Times New Roman"/>
        </w:rPr>
        <w:t>При возникновении потребности в товаре, отсутствующем в данном перечне, их приобретение разрешено при условии непревышения лимитов бюджетных ассигнований, выделенных для достижения целей данной закупки</w:t>
      </w:r>
      <w:r w:rsidR="000F6E2A" w:rsidRPr="005333CF">
        <w:rPr>
          <w:rFonts w:ascii="Times New Roman" w:hAnsi="Times New Roman" w:cs="Times New Roman"/>
        </w:rPr>
        <w:t>.</w:t>
      </w:r>
    </w:p>
    <w:p w:rsidR="006254AA" w:rsidRPr="006254AA" w:rsidRDefault="006254AA" w:rsidP="006254AA">
      <w:pPr>
        <w:jc w:val="both"/>
        <w:rPr>
          <w:rFonts w:ascii="Times New Roman" w:hAnsi="Times New Roman" w:cs="Times New Roman"/>
          <w:sz w:val="28"/>
          <w:szCs w:val="28"/>
        </w:rPr>
      </w:pPr>
    </w:p>
    <w:p w:rsidR="006254AA" w:rsidRPr="006254AA" w:rsidRDefault="006254AA" w:rsidP="006254AA">
      <w:pPr>
        <w:jc w:val="both"/>
        <w:rPr>
          <w:rFonts w:ascii="Times New Roman" w:hAnsi="Times New Roman" w:cs="Times New Roman"/>
          <w:sz w:val="28"/>
          <w:szCs w:val="28"/>
        </w:rPr>
      </w:pPr>
      <w:r w:rsidRPr="006254AA">
        <w:rPr>
          <w:rFonts w:ascii="Times New Roman" w:hAnsi="Times New Roman" w:cs="Times New Roman"/>
          <w:sz w:val="28"/>
          <w:szCs w:val="28"/>
        </w:rPr>
        <w:t>Управляющий делами</w:t>
      </w:r>
    </w:p>
    <w:p w:rsidR="006254AA" w:rsidRPr="006254AA" w:rsidRDefault="006254AA" w:rsidP="006254AA">
      <w:pPr>
        <w:jc w:val="both"/>
        <w:rPr>
          <w:rFonts w:ascii="Times New Roman" w:hAnsi="Times New Roman" w:cs="Times New Roman"/>
          <w:sz w:val="28"/>
          <w:szCs w:val="28"/>
        </w:rPr>
      </w:pPr>
      <w:r w:rsidRPr="006254AA">
        <w:rPr>
          <w:rFonts w:ascii="Times New Roman" w:hAnsi="Times New Roman" w:cs="Times New Roman"/>
          <w:sz w:val="28"/>
          <w:szCs w:val="28"/>
        </w:rPr>
        <w:t xml:space="preserve">Администрации района          </w:t>
      </w:r>
      <w:r>
        <w:rPr>
          <w:rFonts w:ascii="Times New Roman" w:hAnsi="Times New Roman" w:cs="Times New Roman"/>
          <w:sz w:val="28"/>
          <w:szCs w:val="28"/>
        </w:rPr>
        <w:t xml:space="preserve">                                  </w:t>
      </w:r>
      <w:bookmarkStart w:id="4" w:name="_GoBack"/>
      <w:bookmarkEnd w:id="4"/>
      <w:r w:rsidRPr="006254AA">
        <w:rPr>
          <w:rFonts w:ascii="Times New Roman" w:hAnsi="Times New Roman" w:cs="Times New Roman"/>
          <w:sz w:val="28"/>
          <w:szCs w:val="28"/>
        </w:rPr>
        <w:t xml:space="preserve">                             А.П. Кравченко</w:t>
      </w:r>
    </w:p>
    <w:sectPr w:rsidR="006254AA" w:rsidRPr="006254AA" w:rsidSect="00254435">
      <w:pgSz w:w="11905" w:h="16837"/>
      <w:pgMar w:top="493" w:right="851" w:bottom="907" w:left="109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202" w:rsidRPr="00F56AA3" w:rsidRDefault="005B7202" w:rsidP="00BA08BA">
      <w:r>
        <w:separator/>
      </w:r>
    </w:p>
  </w:endnote>
  <w:endnote w:type="continuationSeparator" w:id="0">
    <w:p w:rsidR="005B7202" w:rsidRPr="00F56AA3" w:rsidRDefault="005B7202" w:rsidP="00BA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C7D" w:rsidRDefault="00940C7D">
    <w:pPr>
      <w:pStyle w:val="a5"/>
      <w:framePr w:h="192" w:wrap="none" w:vAnchor="text" w:hAnchor="page" w:x="10863" w:y="-906"/>
      <w:shd w:val="clear" w:color="auto" w:fill="auto"/>
      <w:jc w:val="both"/>
    </w:pPr>
  </w:p>
  <w:p w:rsidR="00940C7D" w:rsidRDefault="00940C7D">
    <w:pPr>
      <w:pStyle w:val="a5"/>
      <w:framePr w:h="192" w:wrap="none" w:vAnchor="text" w:hAnchor="page" w:x="10863" w:y="-906"/>
      <w:shd w:val="clear" w:color="auto" w:fill="auto"/>
      <w:jc w:val="both"/>
    </w:pPr>
  </w:p>
  <w:p w:rsidR="00940C7D" w:rsidRDefault="00940C7D">
    <w:pPr>
      <w:pStyle w:val="a5"/>
      <w:framePr w:h="192" w:wrap="none" w:vAnchor="text" w:hAnchor="page" w:x="10863" w:y="-906"/>
      <w:shd w:val="clear" w:color="auto" w:fill="auto"/>
      <w:jc w:val="both"/>
    </w:pPr>
    <w:r>
      <w:fldChar w:fldCharType="begin"/>
    </w:r>
    <w:r>
      <w:instrText xml:space="preserve"> PAGE \* MERGEFORMAT </w:instrText>
    </w:r>
    <w:r>
      <w:fldChar w:fldCharType="separate"/>
    </w:r>
    <w:r w:rsidRPr="00F74A90">
      <w:rPr>
        <w:rStyle w:val="95pt"/>
        <w:rFonts w:eastAsiaTheme="minorHAnsi"/>
        <w:noProof/>
      </w:rPr>
      <w:t>2</w:t>
    </w:r>
    <w:r>
      <w:rPr>
        <w:rStyle w:val="95pt"/>
        <w:rFonts w:eastAsiaTheme="minorHAnsi"/>
        <w:noProof/>
      </w:rPr>
      <w:fldChar w:fldCharType="end"/>
    </w:r>
  </w:p>
  <w:p w:rsidR="00940C7D" w:rsidRDefault="00940C7D">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C7D" w:rsidRDefault="00940C7D">
    <w:pPr>
      <w:pStyle w:val="a5"/>
      <w:framePr w:h="192" w:wrap="none" w:vAnchor="text" w:hAnchor="page" w:x="10863" w:y="-906"/>
      <w:shd w:val="clear" w:color="auto" w:fill="auto"/>
      <w:jc w:val="both"/>
    </w:pPr>
    <w:r>
      <w:fldChar w:fldCharType="begin"/>
    </w:r>
    <w:r>
      <w:instrText xml:space="preserve"> PAGE \* MERGEFORMAT </w:instrText>
    </w:r>
    <w:r>
      <w:fldChar w:fldCharType="separate"/>
    </w:r>
    <w:r w:rsidR="0078600B" w:rsidRPr="0078600B">
      <w:rPr>
        <w:rStyle w:val="95pt"/>
        <w:rFonts w:eastAsiaTheme="minorHAnsi"/>
        <w:noProof/>
      </w:rPr>
      <w:t>31</w:t>
    </w:r>
    <w:r>
      <w:rPr>
        <w:rStyle w:val="95pt"/>
        <w:rFonts w:eastAsiaTheme="minorHAnsi"/>
        <w:noProof/>
      </w:rPr>
      <w:fldChar w:fldCharType="end"/>
    </w:r>
  </w:p>
  <w:p w:rsidR="00940C7D" w:rsidRDefault="00940C7D" w:rsidP="00D04084">
    <w:pPr>
      <w:rPr>
        <w:sz w:val="2"/>
        <w:szCs w:val="2"/>
      </w:rPr>
    </w:pPr>
  </w:p>
  <w:p w:rsidR="00940C7D" w:rsidRDefault="00940C7D" w:rsidP="00D04084">
    <w:pPr>
      <w:rPr>
        <w:sz w:val="2"/>
        <w:szCs w:val="2"/>
      </w:rPr>
    </w:pPr>
  </w:p>
  <w:p w:rsidR="00940C7D" w:rsidRDefault="00940C7D" w:rsidP="00D04084">
    <w:pPr>
      <w:rPr>
        <w:sz w:val="2"/>
        <w:szCs w:val="2"/>
      </w:rPr>
    </w:pPr>
  </w:p>
  <w:p w:rsidR="00940C7D" w:rsidRDefault="00940C7D" w:rsidP="00D04084">
    <w:pPr>
      <w:rPr>
        <w:sz w:val="2"/>
        <w:szCs w:val="2"/>
      </w:rPr>
    </w:pPr>
  </w:p>
  <w:p w:rsidR="00940C7D" w:rsidRDefault="00940C7D" w:rsidP="00D04084">
    <w:pPr>
      <w:rPr>
        <w:sz w:val="2"/>
        <w:szCs w:val="2"/>
      </w:rPr>
    </w:pPr>
  </w:p>
  <w:p w:rsidR="00940C7D" w:rsidRDefault="00940C7D" w:rsidP="00D04084">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202" w:rsidRPr="00F56AA3" w:rsidRDefault="005B7202" w:rsidP="00BA08BA">
      <w:r>
        <w:separator/>
      </w:r>
    </w:p>
  </w:footnote>
  <w:footnote w:type="continuationSeparator" w:id="0">
    <w:p w:rsidR="005B7202" w:rsidRPr="00F56AA3" w:rsidRDefault="005B7202" w:rsidP="00BA08BA">
      <w:r>
        <w:continuationSeparator/>
      </w:r>
    </w:p>
  </w:footnote>
  <w:footnote w:id="1">
    <w:p w:rsidR="00940C7D" w:rsidRDefault="00940C7D" w:rsidP="00A27819">
      <w:pPr>
        <w:pStyle w:val="26"/>
        <w:spacing w:line="240" w:lineRule="auto"/>
        <w:jc w:val="both"/>
        <w:rPr>
          <w:rFonts w:ascii="Times New Roman" w:hAnsi="Times New Roman"/>
        </w:rPr>
      </w:pPr>
      <w:r>
        <w:rPr>
          <w:rStyle w:val="aff1"/>
        </w:rPr>
        <w:footnoteRef/>
      </w:r>
      <w:r w:rsidRPr="00274417">
        <w:rPr>
          <w:rFonts w:ascii="Times New Roman" w:hAnsi="Times New Roman"/>
        </w:rPr>
        <w:t>Наименование и количество приобретаемых хозяйственных товаров и принадлежностей могут быть изменены по</w:t>
      </w:r>
      <w:r w:rsidR="006254AA">
        <w:rPr>
          <w:rFonts w:ascii="Times New Roman" w:hAnsi="Times New Roman"/>
        </w:rPr>
        <w:t xml:space="preserve"> </w:t>
      </w:r>
      <w:r w:rsidRPr="00274417">
        <w:rPr>
          <w:rFonts w:ascii="Times New Roman" w:hAnsi="Times New Roman"/>
        </w:rPr>
        <w:t>решению руководителя. Закупка не указанных в настоящем перечне хозяйственных товаров и принадлежностей</w:t>
      </w:r>
      <w:r w:rsidR="006254AA">
        <w:rPr>
          <w:rFonts w:ascii="Times New Roman" w:hAnsi="Times New Roman"/>
        </w:rPr>
        <w:t xml:space="preserve"> </w:t>
      </w:r>
      <w:r w:rsidRPr="00274417">
        <w:rPr>
          <w:rFonts w:ascii="Times New Roman" w:hAnsi="Times New Roman"/>
        </w:rPr>
        <w:t>осуществляется в пределах доведенных лимитов бюджетных обязательств.</w:t>
      </w:r>
    </w:p>
    <w:p w:rsidR="00940C7D" w:rsidRDefault="00940C7D" w:rsidP="00A27819">
      <w:pPr>
        <w:pStyle w:val="aff"/>
      </w:pPr>
    </w:p>
  </w:footnote>
  <w:footnote w:id="2">
    <w:p w:rsidR="00940C7D" w:rsidRPr="00CB2085" w:rsidRDefault="00940C7D" w:rsidP="00A27819">
      <w:pPr>
        <w:autoSpaceDE w:val="0"/>
        <w:autoSpaceDN w:val="0"/>
        <w:adjustRightInd w:val="0"/>
        <w:spacing w:line="360" w:lineRule="auto"/>
        <w:jc w:val="both"/>
        <w:rPr>
          <w:rFonts w:ascii="Times New Roman" w:hAnsi="Times New Roman"/>
          <w:sz w:val="20"/>
          <w:szCs w:val="20"/>
        </w:rPr>
      </w:pPr>
      <w:r>
        <w:rPr>
          <w:rStyle w:val="aff1"/>
        </w:rPr>
        <w:footnoteRef/>
      </w:r>
      <w:r w:rsidRPr="00CB2085">
        <w:rPr>
          <w:rFonts w:ascii="Times New Roman" w:hAnsi="Times New Roman"/>
          <w:sz w:val="20"/>
          <w:szCs w:val="20"/>
        </w:rPr>
        <w:t>По мере необходимости, могут быть закуплены канцелярские принадлежности, не указанные в перечне, за счет средств выделяемых на эти цели.</w:t>
      </w:r>
    </w:p>
    <w:p w:rsidR="00940C7D" w:rsidRDefault="00940C7D" w:rsidP="00A27819">
      <w:pPr>
        <w:pStyle w:val="aff"/>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E89"/>
    <w:multiLevelType w:val="hybridMultilevel"/>
    <w:tmpl w:val="A9E2E542"/>
    <w:lvl w:ilvl="0" w:tplc="BC12B992">
      <w:start w:val="880"/>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D905FD"/>
    <w:multiLevelType w:val="hybridMultilevel"/>
    <w:tmpl w:val="A42CD548"/>
    <w:lvl w:ilvl="0" w:tplc="A3EE5A6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D2BC9"/>
    <w:multiLevelType w:val="hybridMultilevel"/>
    <w:tmpl w:val="E47616FA"/>
    <w:lvl w:ilvl="0" w:tplc="9C005B74">
      <w:start w:val="9"/>
      <w:numFmt w:val="bullet"/>
      <w:lvlText w:val=""/>
      <w:lvlJc w:val="left"/>
      <w:pPr>
        <w:ind w:left="720" w:hanging="360"/>
      </w:pPr>
      <w:rPr>
        <w:rFonts w:ascii="Symbol" w:eastAsia="Calibri"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8333B6"/>
    <w:multiLevelType w:val="hybridMultilevel"/>
    <w:tmpl w:val="DDD280D2"/>
    <w:lvl w:ilvl="0" w:tplc="95820C36">
      <w:start w:val="10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ECC3580"/>
    <w:multiLevelType w:val="hybridMultilevel"/>
    <w:tmpl w:val="7E54F4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901CC"/>
    <w:multiLevelType w:val="hybridMultilevel"/>
    <w:tmpl w:val="9A486C2C"/>
    <w:lvl w:ilvl="0" w:tplc="6780201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BC543D"/>
    <w:multiLevelType w:val="hybridMultilevel"/>
    <w:tmpl w:val="D332B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183A7A"/>
    <w:multiLevelType w:val="hybridMultilevel"/>
    <w:tmpl w:val="D332B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E77D98"/>
    <w:multiLevelType w:val="multilevel"/>
    <w:tmpl w:val="EBA4848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9976E4"/>
    <w:multiLevelType w:val="hybridMultilevel"/>
    <w:tmpl w:val="958A6D48"/>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0" w15:restartNumberingAfterBreak="0">
    <w:nsid w:val="35A1262B"/>
    <w:multiLevelType w:val="hybridMultilevel"/>
    <w:tmpl w:val="08841CAA"/>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1" w15:restartNumberingAfterBreak="0">
    <w:nsid w:val="46365A69"/>
    <w:multiLevelType w:val="hybridMultilevel"/>
    <w:tmpl w:val="FAFEABD2"/>
    <w:lvl w:ilvl="0" w:tplc="82E2A734">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AD11E9"/>
    <w:multiLevelType w:val="hybridMultilevel"/>
    <w:tmpl w:val="50846736"/>
    <w:lvl w:ilvl="0" w:tplc="632E6D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78FF313F"/>
    <w:multiLevelType w:val="hybridMultilevel"/>
    <w:tmpl w:val="8AB0EA42"/>
    <w:lvl w:ilvl="0" w:tplc="0419000F">
      <w:start w:val="1"/>
      <w:numFmt w:val="decimal"/>
      <w:lvlText w:val="%1."/>
      <w:lvlJc w:val="left"/>
      <w:pPr>
        <w:ind w:left="852" w:hanging="360"/>
      </w:p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4" w15:restartNumberingAfterBreak="0">
    <w:nsid w:val="7A0C7372"/>
    <w:multiLevelType w:val="multilevel"/>
    <w:tmpl w:val="E79AA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8C25D1"/>
    <w:multiLevelType w:val="hybridMultilevel"/>
    <w:tmpl w:val="D332B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8"/>
  </w:num>
  <w:num w:numId="6">
    <w:abstractNumId w:val="11"/>
  </w:num>
  <w:num w:numId="7">
    <w:abstractNumId w:val="3"/>
  </w:num>
  <w:num w:numId="8">
    <w:abstractNumId w:val="5"/>
  </w:num>
  <w:num w:numId="9">
    <w:abstractNumId w:val="2"/>
  </w:num>
  <w:num w:numId="10">
    <w:abstractNumId w:val="0"/>
  </w:num>
  <w:num w:numId="11">
    <w:abstractNumId w:val="4"/>
  </w:num>
  <w:num w:numId="12">
    <w:abstractNumId w:val="12"/>
  </w:num>
  <w:num w:numId="13">
    <w:abstractNumId w:val="1"/>
  </w:num>
  <w:num w:numId="14">
    <w:abstractNumId w:val="1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BA"/>
    <w:rsid w:val="000066B1"/>
    <w:rsid w:val="00014EDB"/>
    <w:rsid w:val="00023BAF"/>
    <w:rsid w:val="00026D56"/>
    <w:rsid w:val="0002703A"/>
    <w:rsid w:val="00031FEF"/>
    <w:rsid w:val="000344C2"/>
    <w:rsid w:val="00035A56"/>
    <w:rsid w:val="00040DC4"/>
    <w:rsid w:val="00041062"/>
    <w:rsid w:val="000468B2"/>
    <w:rsid w:val="00051344"/>
    <w:rsid w:val="00053F5B"/>
    <w:rsid w:val="000579DF"/>
    <w:rsid w:val="000726DA"/>
    <w:rsid w:val="00083D6B"/>
    <w:rsid w:val="00086FA4"/>
    <w:rsid w:val="00087294"/>
    <w:rsid w:val="00093263"/>
    <w:rsid w:val="000A6989"/>
    <w:rsid w:val="000A7F35"/>
    <w:rsid w:val="000B37E9"/>
    <w:rsid w:val="000C0585"/>
    <w:rsid w:val="000C3904"/>
    <w:rsid w:val="000C4D49"/>
    <w:rsid w:val="000E5B16"/>
    <w:rsid w:val="000F6E2A"/>
    <w:rsid w:val="0010217B"/>
    <w:rsid w:val="00107C1A"/>
    <w:rsid w:val="00110AA5"/>
    <w:rsid w:val="00117CBC"/>
    <w:rsid w:val="00125CC9"/>
    <w:rsid w:val="00132A6A"/>
    <w:rsid w:val="001352CA"/>
    <w:rsid w:val="001372BD"/>
    <w:rsid w:val="00141EBE"/>
    <w:rsid w:val="00142DA5"/>
    <w:rsid w:val="001431D7"/>
    <w:rsid w:val="00150884"/>
    <w:rsid w:val="0015591A"/>
    <w:rsid w:val="00166E6A"/>
    <w:rsid w:val="00167010"/>
    <w:rsid w:val="00175A02"/>
    <w:rsid w:val="001808E2"/>
    <w:rsid w:val="00181200"/>
    <w:rsid w:val="00186321"/>
    <w:rsid w:val="00190AAA"/>
    <w:rsid w:val="001964A4"/>
    <w:rsid w:val="001A48D5"/>
    <w:rsid w:val="001C632B"/>
    <w:rsid w:val="001D76FB"/>
    <w:rsid w:val="001E7829"/>
    <w:rsid w:val="001F37C8"/>
    <w:rsid w:val="002008AD"/>
    <w:rsid w:val="00202104"/>
    <w:rsid w:val="0021082D"/>
    <w:rsid w:val="0021198C"/>
    <w:rsid w:val="002130C8"/>
    <w:rsid w:val="00216E1A"/>
    <w:rsid w:val="002277DD"/>
    <w:rsid w:val="002352AE"/>
    <w:rsid w:val="00243BD1"/>
    <w:rsid w:val="00244A86"/>
    <w:rsid w:val="00252FAF"/>
    <w:rsid w:val="00254435"/>
    <w:rsid w:val="002544DA"/>
    <w:rsid w:val="00263830"/>
    <w:rsid w:val="002643B4"/>
    <w:rsid w:val="00266043"/>
    <w:rsid w:val="00266452"/>
    <w:rsid w:val="00276236"/>
    <w:rsid w:val="0028386D"/>
    <w:rsid w:val="00287F64"/>
    <w:rsid w:val="002964D7"/>
    <w:rsid w:val="002A1AD6"/>
    <w:rsid w:val="002B1631"/>
    <w:rsid w:val="002B1892"/>
    <w:rsid w:val="002B1B4E"/>
    <w:rsid w:val="002B6428"/>
    <w:rsid w:val="002C0A02"/>
    <w:rsid w:val="002C354F"/>
    <w:rsid w:val="002D31C9"/>
    <w:rsid w:val="002D61DD"/>
    <w:rsid w:val="002E3F13"/>
    <w:rsid w:val="002F0582"/>
    <w:rsid w:val="002F5587"/>
    <w:rsid w:val="002F7082"/>
    <w:rsid w:val="00303005"/>
    <w:rsid w:val="00303417"/>
    <w:rsid w:val="0030624A"/>
    <w:rsid w:val="00322090"/>
    <w:rsid w:val="003221C5"/>
    <w:rsid w:val="00322819"/>
    <w:rsid w:val="00330247"/>
    <w:rsid w:val="003431BB"/>
    <w:rsid w:val="003437E7"/>
    <w:rsid w:val="00377715"/>
    <w:rsid w:val="00393AD9"/>
    <w:rsid w:val="003A137F"/>
    <w:rsid w:val="003A7BC0"/>
    <w:rsid w:val="003B14D0"/>
    <w:rsid w:val="003B4370"/>
    <w:rsid w:val="003B64A0"/>
    <w:rsid w:val="003C2009"/>
    <w:rsid w:val="003C7040"/>
    <w:rsid w:val="003D101C"/>
    <w:rsid w:val="003D481B"/>
    <w:rsid w:val="003D6BDB"/>
    <w:rsid w:val="003E1E5D"/>
    <w:rsid w:val="003E5E92"/>
    <w:rsid w:val="003E724A"/>
    <w:rsid w:val="003F0A99"/>
    <w:rsid w:val="003F2D06"/>
    <w:rsid w:val="003F392B"/>
    <w:rsid w:val="004061B3"/>
    <w:rsid w:val="004170F7"/>
    <w:rsid w:val="00426BB1"/>
    <w:rsid w:val="00433DF8"/>
    <w:rsid w:val="0043564B"/>
    <w:rsid w:val="00443933"/>
    <w:rsid w:val="00446085"/>
    <w:rsid w:val="004470E7"/>
    <w:rsid w:val="004517D5"/>
    <w:rsid w:val="00482E60"/>
    <w:rsid w:val="0048366F"/>
    <w:rsid w:val="00495740"/>
    <w:rsid w:val="004960E2"/>
    <w:rsid w:val="004A3ABE"/>
    <w:rsid w:val="004B1599"/>
    <w:rsid w:val="004C1B12"/>
    <w:rsid w:val="004C1D62"/>
    <w:rsid w:val="004C3695"/>
    <w:rsid w:val="004C7129"/>
    <w:rsid w:val="004D135D"/>
    <w:rsid w:val="004D2091"/>
    <w:rsid w:val="004D5372"/>
    <w:rsid w:val="004E2F1D"/>
    <w:rsid w:val="004E489A"/>
    <w:rsid w:val="004E532F"/>
    <w:rsid w:val="004F68C4"/>
    <w:rsid w:val="005050C2"/>
    <w:rsid w:val="00510DBB"/>
    <w:rsid w:val="00514856"/>
    <w:rsid w:val="00515C14"/>
    <w:rsid w:val="0052586B"/>
    <w:rsid w:val="0052761A"/>
    <w:rsid w:val="00530A48"/>
    <w:rsid w:val="0053328A"/>
    <w:rsid w:val="005333CF"/>
    <w:rsid w:val="00534037"/>
    <w:rsid w:val="00535A65"/>
    <w:rsid w:val="00535A67"/>
    <w:rsid w:val="005553BD"/>
    <w:rsid w:val="00564CB8"/>
    <w:rsid w:val="00567370"/>
    <w:rsid w:val="00573985"/>
    <w:rsid w:val="0058129A"/>
    <w:rsid w:val="00581443"/>
    <w:rsid w:val="00596E35"/>
    <w:rsid w:val="005A03CF"/>
    <w:rsid w:val="005A0B8D"/>
    <w:rsid w:val="005A72CB"/>
    <w:rsid w:val="005B7202"/>
    <w:rsid w:val="005C5F95"/>
    <w:rsid w:val="005C6611"/>
    <w:rsid w:val="005D433C"/>
    <w:rsid w:val="005E13A9"/>
    <w:rsid w:val="005E6CE9"/>
    <w:rsid w:val="005E6F3A"/>
    <w:rsid w:val="005E6F83"/>
    <w:rsid w:val="00600EF4"/>
    <w:rsid w:val="00620F85"/>
    <w:rsid w:val="006254AA"/>
    <w:rsid w:val="00625662"/>
    <w:rsid w:val="00630759"/>
    <w:rsid w:val="006324C2"/>
    <w:rsid w:val="006406EC"/>
    <w:rsid w:val="00640A82"/>
    <w:rsid w:val="00645A4D"/>
    <w:rsid w:val="00650BB5"/>
    <w:rsid w:val="0067345C"/>
    <w:rsid w:val="00673F73"/>
    <w:rsid w:val="006756F6"/>
    <w:rsid w:val="006806E7"/>
    <w:rsid w:val="006B5B6F"/>
    <w:rsid w:val="006C5917"/>
    <w:rsid w:val="006C733A"/>
    <w:rsid w:val="006E2771"/>
    <w:rsid w:val="006E74C9"/>
    <w:rsid w:val="006F3E24"/>
    <w:rsid w:val="006F588D"/>
    <w:rsid w:val="006F66BB"/>
    <w:rsid w:val="00702F6A"/>
    <w:rsid w:val="00702FB7"/>
    <w:rsid w:val="00704CB0"/>
    <w:rsid w:val="0070773E"/>
    <w:rsid w:val="00710AD0"/>
    <w:rsid w:val="007137BE"/>
    <w:rsid w:val="00717881"/>
    <w:rsid w:val="007202E2"/>
    <w:rsid w:val="00735C33"/>
    <w:rsid w:val="007518B6"/>
    <w:rsid w:val="0076109A"/>
    <w:rsid w:val="00763EEE"/>
    <w:rsid w:val="0077463D"/>
    <w:rsid w:val="0078600B"/>
    <w:rsid w:val="00791D0C"/>
    <w:rsid w:val="007956ED"/>
    <w:rsid w:val="007963DE"/>
    <w:rsid w:val="00796F3A"/>
    <w:rsid w:val="007A5A8A"/>
    <w:rsid w:val="007B27FE"/>
    <w:rsid w:val="007B74F7"/>
    <w:rsid w:val="007D7ED2"/>
    <w:rsid w:val="007E5AFC"/>
    <w:rsid w:val="0080484C"/>
    <w:rsid w:val="00810FBF"/>
    <w:rsid w:val="0081314E"/>
    <w:rsid w:val="00813E11"/>
    <w:rsid w:val="008207BF"/>
    <w:rsid w:val="008216C8"/>
    <w:rsid w:val="00832831"/>
    <w:rsid w:val="00843814"/>
    <w:rsid w:val="00847AB1"/>
    <w:rsid w:val="00864D99"/>
    <w:rsid w:val="008933E1"/>
    <w:rsid w:val="00894103"/>
    <w:rsid w:val="008A63FA"/>
    <w:rsid w:val="008B7E91"/>
    <w:rsid w:val="008C37E6"/>
    <w:rsid w:val="008D06DE"/>
    <w:rsid w:val="008E2D99"/>
    <w:rsid w:val="00904FEE"/>
    <w:rsid w:val="00925428"/>
    <w:rsid w:val="0093098C"/>
    <w:rsid w:val="00930B0B"/>
    <w:rsid w:val="00931DD1"/>
    <w:rsid w:val="009363D2"/>
    <w:rsid w:val="00940C7D"/>
    <w:rsid w:val="00942AD2"/>
    <w:rsid w:val="00943852"/>
    <w:rsid w:val="00945D64"/>
    <w:rsid w:val="00947FD5"/>
    <w:rsid w:val="00950345"/>
    <w:rsid w:val="009526D1"/>
    <w:rsid w:val="009616CD"/>
    <w:rsid w:val="00971B50"/>
    <w:rsid w:val="0098425C"/>
    <w:rsid w:val="00985518"/>
    <w:rsid w:val="00986636"/>
    <w:rsid w:val="00995706"/>
    <w:rsid w:val="009B663B"/>
    <w:rsid w:val="009D4D97"/>
    <w:rsid w:val="009E02AF"/>
    <w:rsid w:val="009E0FEF"/>
    <w:rsid w:val="00A15E8D"/>
    <w:rsid w:val="00A161BD"/>
    <w:rsid w:val="00A265AF"/>
    <w:rsid w:val="00A27819"/>
    <w:rsid w:val="00A33F54"/>
    <w:rsid w:val="00A457A0"/>
    <w:rsid w:val="00A55C5A"/>
    <w:rsid w:val="00A5684F"/>
    <w:rsid w:val="00A652E1"/>
    <w:rsid w:val="00A8677A"/>
    <w:rsid w:val="00A9077C"/>
    <w:rsid w:val="00A91BCB"/>
    <w:rsid w:val="00AA2119"/>
    <w:rsid w:val="00AB1D2B"/>
    <w:rsid w:val="00AC1B81"/>
    <w:rsid w:val="00AC6DFD"/>
    <w:rsid w:val="00AD39A0"/>
    <w:rsid w:val="00AD3AA2"/>
    <w:rsid w:val="00AE642C"/>
    <w:rsid w:val="00AF111A"/>
    <w:rsid w:val="00AF12EE"/>
    <w:rsid w:val="00AF3455"/>
    <w:rsid w:val="00AF4FA0"/>
    <w:rsid w:val="00AF706B"/>
    <w:rsid w:val="00B01DA5"/>
    <w:rsid w:val="00B066D4"/>
    <w:rsid w:val="00B07B50"/>
    <w:rsid w:val="00B1002E"/>
    <w:rsid w:val="00B32291"/>
    <w:rsid w:val="00B5084B"/>
    <w:rsid w:val="00B55103"/>
    <w:rsid w:val="00B60FD5"/>
    <w:rsid w:val="00B61B37"/>
    <w:rsid w:val="00B6263F"/>
    <w:rsid w:val="00B62C36"/>
    <w:rsid w:val="00B84E81"/>
    <w:rsid w:val="00BA02D8"/>
    <w:rsid w:val="00BA08BA"/>
    <w:rsid w:val="00BA247C"/>
    <w:rsid w:val="00BB3865"/>
    <w:rsid w:val="00BB7E52"/>
    <w:rsid w:val="00BC59F9"/>
    <w:rsid w:val="00BC60A3"/>
    <w:rsid w:val="00BE1347"/>
    <w:rsid w:val="00BE4581"/>
    <w:rsid w:val="00BE7F92"/>
    <w:rsid w:val="00C00F16"/>
    <w:rsid w:val="00C12E8C"/>
    <w:rsid w:val="00C13248"/>
    <w:rsid w:val="00C27E3D"/>
    <w:rsid w:val="00C52A88"/>
    <w:rsid w:val="00C57EE3"/>
    <w:rsid w:val="00C669AC"/>
    <w:rsid w:val="00C72456"/>
    <w:rsid w:val="00C72729"/>
    <w:rsid w:val="00C7414D"/>
    <w:rsid w:val="00C745F8"/>
    <w:rsid w:val="00C75299"/>
    <w:rsid w:val="00C9603E"/>
    <w:rsid w:val="00CA24A2"/>
    <w:rsid w:val="00CA4142"/>
    <w:rsid w:val="00CB3A51"/>
    <w:rsid w:val="00CB5F39"/>
    <w:rsid w:val="00CB7C68"/>
    <w:rsid w:val="00CC05E4"/>
    <w:rsid w:val="00CC22F8"/>
    <w:rsid w:val="00CE6301"/>
    <w:rsid w:val="00CF0D4E"/>
    <w:rsid w:val="00D00DBF"/>
    <w:rsid w:val="00D0290A"/>
    <w:rsid w:val="00D035C2"/>
    <w:rsid w:val="00D04084"/>
    <w:rsid w:val="00D364C7"/>
    <w:rsid w:val="00D37577"/>
    <w:rsid w:val="00D42011"/>
    <w:rsid w:val="00D440B4"/>
    <w:rsid w:val="00D51B79"/>
    <w:rsid w:val="00D60DDE"/>
    <w:rsid w:val="00D66749"/>
    <w:rsid w:val="00D73B8C"/>
    <w:rsid w:val="00D743A5"/>
    <w:rsid w:val="00D75E4B"/>
    <w:rsid w:val="00D8412F"/>
    <w:rsid w:val="00D8719B"/>
    <w:rsid w:val="00D924A1"/>
    <w:rsid w:val="00D9544D"/>
    <w:rsid w:val="00DA32B3"/>
    <w:rsid w:val="00DA5E0F"/>
    <w:rsid w:val="00DB31FA"/>
    <w:rsid w:val="00DB3BBF"/>
    <w:rsid w:val="00DB459D"/>
    <w:rsid w:val="00DC2151"/>
    <w:rsid w:val="00DD62C9"/>
    <w:rsid w:val="00DE0001"/>
    <w:rsid w:val="00DF5CAC"/>
    <w:rsid w:val="00DF75C3"/>
    <w:rsid w:val="00E0528B"/>
    <w:rsid w:val="00E0579B"/>
    <w:rsid w:val="00E13BF9"/>
    <w:rsid w:val="00E3514C"/>
    <w:rsid w:val="00E40407"/>
    <w:rsid w:val="00E63A99"/>
    <w:rsid w:val="00E67E1F"/>
    <w:rsid w:val="00E76E3F"/>
    <w:rsid w:val="00E907E8"/>
    <w:rsid w:val="00E911F3"/>
    <w:rsid w:val="00EA5E10"/>
    <w:rsid w:val="00EC1794"/>
    <w:rsid w:val="00EC58BC"/>
    <w:rsid w:val="00ED157E"/>
    <w:rsid w:val="00EE07E4"/>
    <w:rsid w:val="00EF58BC"/>
    <w:rsid w:val="00F261E5"/>
    <w:rsid w:val="00F26F10"/>
    <w:rsid w:val="00F532EB"/>
    <w:rsid w:val="00F65653"/>
    <w:rsid w:val="00F80523"/>
    <w:rsid w:val="00F83C11"/>
    <w:rsid w:val="00F91740"/>
    <w:rsid w:val="00FA169B"/>
    <w:rsid w:val="00FC7A6F"/>
    <w:rsid w:val="00FD20AD"/>
    <w:rsid w:val="00FD4C11"/>
    <w:rsid w:val="00FD5075"/>
    <w:rsid w:val="00FD6619"/>
    <w:rsid w:val="00FD7DEA"/>
    <w:rsid w:val="00FE4475"/>
    <w:rsid w:val="00FF3FAF"/>
    <w:rsid w:val="00FF7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1F2C4A"/>
  <w15:docId w15:val="{7BEC128B-070E-49B6-AA9A-65F6301F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BA"/>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BA08BA"/>
    <w:pPr>
      <w:keepNext/>
      <w:spacing w:line="360" w:lineRule="auto"/>
      <w:jc w:val="center"/>
      <w:outlineLvl w:val="0"/>
    </w:pPr>
    <w:rPr>
      <w:rFonts w:ascii="Times New Roman" w:eastAsia="Times New Roman" w:hAnsi="Times New Roman" w:cs="Times New Roman"/>
      <w:color w:val="auto"/>
      <w:sz w:val="28"/>
      <w:szCs w:val="20"/>
    </w:rPr>
  </w:style>
  <w:style w:type="paragraph" w:styleId="2">
    <w:name w:val="heading 2"/>
    <w:basedOn w:val="a"/>
    <w:next w:val="a"/>
    <w:link w:val="20"/>
    <w:uiPriority w:val="9"/>
    <w:unhideWhenUsed/>
    <w:qFormat/>
    <w:rsid w:val="00BA08BA"/>
    <w:pPr>
      <w:keepNext/>
      <w:keepLines/>
      <w:spacing w:before="200"/>
      <w:outlineLvl w:val="1"/>
    </w:pPr>
    <w:rPr>
      <w:rFonts w:ascii="Cambria" w:eastAsia="Times New Roman" w:hAnsi="Cambria" w:cs="Times New Roman"/>
      <w:b/>
      <w:bCs/>
      <w:color w:val="4F81BD"/>
      <w:sz w:val="26"/>
      <w:szCs w:val="26"/>
      <w:lang w:eastAsia="en-US"/>
    </w:rPr>
  </w:style>
  <w:style w:type="paragraph" w:styleId="4">
    <w:name w:val="heading 4"/>
    <w:basedOn w:val="a"/>
    <w:link w:val="40"/>
    <w:uiPriority w:val="9"/>
    <w:qFormat/>
    <w:rsid w:val="00BA08BA"/>
    <w:pPr>
      <w:spacing w:before="100" w:beforeAutospacing="1" w:after="100" w:afterAutospacing="1"/>
      <w:outlineLvl w:val="3"/>
    </w:pPr>
    <w:rPr>
      <w:rFonts w:ascii="Times New Roman" w:eastAsia="Times New Roman" w:hAnsi="Times New Roman" w:cs="Times New Roman"/>
      <w:b/>
      <w:bCs/>
      <w:color w:val="auto"/>
    </w:rPr>
  </w:style>
  <w:style w:type="paragraph" w:styleId="5">
    <w:name w:val="heading 5"/>
    <w:basedOn w:val="a"/>
    <w:next w:val="a"/>
    <w:link w:val="50"/>
    <w:unhideWhenUsed/>
    <w:qFormat/>
    <w:rsid w:val="00BA08BA"/>
    <w:pPr>
      <w:keepNext/>
      <w:keepLines/>
      <w:spacing w:before="200" w:line="276" w:lineRule="auto"/>
      <w:outlineLvl w:val="4"/>
    </w:pPr>
    <w:rPr>
      <w:rFonts w:ascii="Cambria" w:eastAsia="Times New Roman" w:hAnsi="Cambria" w:cs="Times New Roman"/>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8B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BA08BA"/>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BA08B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A08BA"/>
    <w:rPr>
      <w:rFonts w:ascii="Cambria" w:eastAsia="Times New Roman" w:hAnsi="Cambria" w:cs="Times New Roman"/>
      <w:color w:val="243F60"/>
      <w:lang w:eastAsia="ru-RU"/>
    </w:rPr>
  </w:style>
  <w:style w:type="character" w:styleId="a3">
    <w:name w:val="Hyperlink"/>
    <w:basedOn w:val="a0"/>
    <w:rsid w:val="00BA08BA"/>
    <w:rPr>
      <w:rFonts w:cs="Times New Roman"/>
      <w:color w:val="0066CC"/>
      <w:u w:val="single"/>
    </w:rPr>
  </w:style>
  <w:style w:type="character" w:customStyle="1" w:styleId="21">
    <w:name w:val="Основной текст (2)_"/>
    <w:basedOn w:val="a0"/>
    <w:link w:val="22"/>
    <w:locked/>
    <w:rsid w:val="00BA08BA"/>
    <w:rPr>
      <w:rFonts w:ascii="Times New Roman" w:hAnsi="Times New Roman" w:cs="Times New Roman"/>
      <w:sz w:val="27"/>
      <w:szCs w:val="27"/>
      <w:shd w:val="clear" w:color="auto" w:fill="FFFFFF"/>
    </w:rPr>
  </w:style>
  <w:style w:type="paragraph" w:customStyle="1" w:styleId="22">
    <w:name w:val="Основной текст (2)"/>
    <w:basedOn w:val="a"/>
    <w:link w:val="21"/>
    <w:rsid w:val="00BA08BA"/>
    <w:pPr>
      <w:shd w:val="clear" w:color="auto" w:fill="FFFFFF"/>
      <w:spacing w:before="180" w:after="360" w:line="240" w:lineRule="atLeast"/>
      <w:jc w:val="center"/>
    </w:pPr>
    <w:rPr>
      <w:rFonts w:ascii="Times New Roman" w:eastAsiaTheme="minorHAnsi" w:hAnsi="Times New Roman" w:cs="Times New Roman"/>
      <w:color w:val="auto"/>
      <w:sz w:val="27"/>
      <w:szCs w:val="27"/>
      <w:lang w:eastAsia="en-US"/>
    </w:rPr>
  </w:style>
  <w:style w:type="character" w:customStyle="1" w:styleId="a4">
    <w:name w:val="Колонтитул_"/>
    <w:basedOn w:val="a0"/>
    <w:link w:val="a5"/>
    <w:locked/>
    <w:rsid w:val="00BA08BA"/>
    <w:rPr>
      <w:rFonts w:ascii="Times New Roman" w:hAnsi="Times New Roman" w:cs="Times New Roman"/>
      <w:sz w:val="20"/>
      <w:szCs w:val="20"/>
      <w:shd w:val="clear" w:color="auto" w:fill="FFFFFF"/>
    </w:rPr>
  </w:style>
  <w:style w:type="paragraph" w:customStyle="1" w:styleId="a5">
    <w:name w:val="Колонтитул"/>
    <w:basedOn w:val="a"/>
    <w:link w:val="a4"/>
    <w:rsid w:val="00BA08BA"/>
    <w:pPr>
      <w:shd w:val="clear" w:color="auto" w:fill="FFFFFF"/>
    </w:pPr>
    <w:rPr>
      <w:rFonts w:ascii="Times New Roman" w:eastAsiaTheme="minorHAnsi" w:hAnsi="Times New Roman" w:cs="Times New Roman"/>
      <w:color w:val="auto"/>
      <w:sz w:val="20"/>
      <w:szCs w:val="20"/>
      <w:lang w:eastAsia="en-US"/>
    </w:rPr>
  </w:style>
  <w:style w:type="character" w:customStyle="1" w:styleId="9">
    <w:name w:val="Колонтитул + 9"/>
    <w:aliases w:val="5 pt"/>
    <w:basedOn w:val="a4"/>
    <w:uiPriority w:val="99"/>
    <w:rsid w:val="00BA08BA"/>
    <w:rPr>
      <w:rFonts w:ascii="Times New Roman" w:hAnsi="Times New Roman" w:cs="Times New Roman"/>
      <w:spacing w:val="0"/>
      <w:sz w:val="19"/>
      <w:szCs w:val="19"/>
      <w:shd w:val="clear" w:color="auto" w:fill="FFFFFF"/>
    </w:rPr>
  </w:style>
  <w:style w:type="character" w:customStyle="1" w:styleId="11">
    <w:name w:val="Заголовок №1_"/>
    <w:basedOn w:val="a0"/>
    <w:link w:val="12"/>
    <w:locked/>
    <w:rsid w:val="00BA08BA"/>
    <w:rPr>
      <w:rFonts w:ascii="Times New Roman" w:hAnsi="Times New Roman" w:cs="Times New Roman"/>
      <w:b/>
      <w:bCs/>
      <w:sz w:val="35"/>
      <w:szCs w:val="35"/>
      <w:shd w:val="clear" w:color="auto" w:fill="FFFFFF"/>
    </w:rPr>
  </w:style>
  <w:style w:type="paragraph" w:customStyle="1" w:styleId="12">
    <w:name w:val="Заголовок №1"/>
    <w:basedOn w:val="a"/>
    <w:link w:val="11"/>
    <w:rsid w:val="00BA08BA"/>
    <w:pPr>
      <w:shd w:val="clear" w:color="auto" w:fill="FFFFFF"/>
      <w:spacing w:before="360" w:after="420" w:line="240" w:lineRule="atLeast"/>
      <w:jc w:val="center"/>
      <w:outlineLvl w:val="0"/>
    </w:pPr>
    <w:rPr>
      <w:rFonts w:ascii="Times New Roman" w:eastAsiaTheme="minorHAnsi" w:hAnsi="Times New Roman" w:cs="Times New Roman"/>
      <w:b/>
      <w:bCs/>
      <w:color w:val="auto"/>
      <w:sz w:val="35"/>
      <w:szCs w:val="35"/>
      <w:lang w:eastAsia="en-US"/>
    </w:rPr>
  </w:style>
  <w:style w:type="character" w:customStyle="1" w:styleId="3">
    <w:name w:val="Основной текст (3)_"/>
    <w:basedOn w:val="a0"/>
    <w:link w:val="30"/>
    <w:uiPriority w:val="99"/>
    <w:locked/>
    <w:rsid w:val="00BA08BA"/>
    <w:rPr>
      <w:rFonts w:ascii="Times New Roman" w:hAnsi="Times New Roman" w:cs="Times New Roman"/>
      <w:b/>
      <w:bCs/>
      <w:sz w:val="27"/>
      <w:szCs w:val="27"/>
      <w:shd w:val="clear" w:color="auto" w:fill="FFFFFF"/>
    </w:rPr>
  </w:style>
  <w:style w:type="paragraph" w:customStyle="1" w:styleId="30">
    <w:name w:val="Основной текст (3)"/>
    <w:basedOn w:val="a"/>
    <w:link w:val="3"/>
    <w:uiPriority w:val="99"/>
    <w:rsid w:val="00BA08BA"/>
    <w:pPr>
      <w:shd w:val="clear" w:color="auto" w:fill="FFFFFF"/>
      <w:spacing w:before="720" w:after="600" w:line="322" w:lineRule="exact"/>
      <w:jc w:val="center"/>
    </w:pPr>
    <w:rPr>
      <w:rFonts w:ascii="Times New Roman" w:eastAsiaTheme="minorHAnsi" w:hAnsi="Times New Roman" w:cs="Times New Roman"/>
      <w:b/>
      <w:bCs/>
      <w:color w:val="auto"/>
      <w:sz w:val="27"/>
      <w:szCs w:val="27"/>
      <w:lang w:eastAsia="en-US"/>
    </w:rPr>
  </w:style>
  <w:style w:type="character" w:customStyle="1" w:styleId="41">
    <w:name w:val="Основной текст (4)_"/>
    <w:basedOn w:val="a0"/>
    <w:link w:val="42"/>
    <w:uiPriority w:val="99"/>
    <w:locked/>
    <w:rsid w:val="00BA08BA"/>
    <w:rPr>
      <w:rFonts w:ascii="Times New Roman" w:hAnsi="Times New Roman" w:cs="Times New Roman"/>
      <w:noProof/>
      <w:sz w:val="20"/>
      <w:szCs w:val="20"/>
      <w:shd w:val="clear" w:color="auto" w:fill="FFFFFF"/>
    </w:rPr>
  </w:style>
  <w:style w:type="paragraph" w:customStyle="1" w:styleId="42">
    <w:name w:val="Основной текст (4)"/>
    <w:basedOn w:val="a"/>
    <w:link w:val="41"/>
    <w:uiPriority w:val="99"/>
    <w:rsid w:val="00BA08BA"/>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a6">
    <w:name w:val="Подпись к таблице_"/>
    <w:basedOn w:val="a0"/>
    <w:link w:val="13"/>
    <w:uiPriority w:val="99"/>
    <w:locked/>
    <w:rsid w:val="00BA08BA"/>
    <w:rPr>
      <w:rFonts w:ascii="Times New Roman" w:hAnsi="Times New Roman" w:cs="Times New Roman"/>
      <w:sz w:val="23"/>
      <w:szCs w:val="23"/>
      <w:shd w:val="clear" w:color="auto" w:fill="FFFFFF"/>
    </w:rPr>
  </w:style>
  <w:style w:type="paragraph" w:customStyle="1" w:styleId="13">
    <w:name w:val="Подпись к таблице1"/>
    <w:basedOn w:val="a"/>
    <w:link w:val="a6"/>
    <w:uiPriority w:val="99"/>
    <w:rsid w:val="00BA08BA"/>
    <w:pPr>
      <w:shd w:val="clear" w:color="auto" w:fill="FFFFFF"/>
      <w:spacing w:line="758" w:lineRule="exact"/>
      <w:jc w:val="both"/>
    </w:pPr>
    <w:rPr>
      <w:rFonts w:ascii="Times New Roman" w:eastAsiaTheme="minorHAnsi" w:hAnsi="Times New Roman" w:cs="Times New Roman"/>
      <w:color w:val="auto"/>
      <w:sz w:val="23"/>
      <w:szCs w:val="23"/>
      <w:lang w:eastAsia="en-US"/>
    </w:rPr>
  </w:style>
  <w:style w:type="character" w:customStyle="1" w:styleId="90">
    <w:name w:val="Подпись к таблице + 9"/>
    <w:aliases w:val="5 pt3"/>
    <w:basedOn w:val="a6"/>
    <w:uiPriority w:val="99"/>
    <w:rsid w:val="00BA08BA"/>
    <w:rPr>
      <w:rFonts w:ascii="Times New Roman" w:hAnsi="Times New Roman" w:cs="Times New Roman"/>
      <w:sz w:val="19"/>
      <w:szCs w:val="19"/>
      <w:shd w:val="clear" w:color="auto" w:fill="FFFFFF"/>
    </w:rPr>
  </w:style>
  <w:style w:type="character" w:customStyle="1" w:styleId="23">
    <w:name w:val="Заголовок №2_"/>
    <w:basedOn w:val="a0"/>
    <w:link w:val="24"/>
    <w:uiPriority w:val="99"/>
    <w:locked/>
    <w:rsid w:val="00BA08BA"/>
    <w:rPr>
      <w:rFonts w:ascii="Times New Roman" w:hAnsi="Times New Roman" w:cs="Times New Roman"/>
      <w:sz w:val="27"/>
      <w:szCs w:val="27"/>
      <w:shd w:val="clear" w:color="auto" w:fill="FFFFFF"/>
    </w:rPr>
  </w:style>
  <w:style w:type="paragraph" w:customStyle="1" w:styleId="24">
    <w:name w:val="Заголовок №2"/>
    <w:basedOn w:val="a"/>
    <w:link w:val="23"/>
    <w:uiPriority w:val="99"/>
    <w:rsid w:val="00BA08BA"/>
    <w:pPr>
      <w:shd w:val="clear" w:color="auto" w:fill="FFFFFF"/>
      <w:spacing w:after="300" w:line="326" w:lineRule="exact"/>
      <w:ind w:hanging="380"/>
      <w:outlineLvl w:val="1"/>
    </w:pPr>
    <w:rPr>
      <w:rFonts w:ascii="Times New Roman" w:eastAsiaTheme="minorHAnsi" w:hAnsi="Times New Roman" w:cs="Times New Roman"/>
      <w:color w:val="auto"/>
      <w:sz w:val="27"/>
      <w:szCs w:val="27"/>
      <w:lang w:eastAsia="en-US"/>
    </w:rPr>
  </w:style>
  <w:style w:type="character" w:customStyle="1" w:styleId="130">
    <w:name w:val="Колонтитул + 13"/>
    <w:aliases w:val="5 pt2"/>
    <w:basedOn w:val="a4"/>
    <w:uiPriority w:val="99"/>
    <w:rsid w:val="00BA08BA"/>
    <w:rPr>
      <w:rFonts w:ascii="Times New Roman" w:hAnsi="Times New Roman" w:cs="Times New Roman"/>
      <w:spacing w:val="0"/>
      <w:sz w:val="27"/>
      <w:szCs w:val="27"/>
      <w:shd w:val="clear" w:color="auto" w:fill="FFFFFF"/>
    </w:rPr>
  </w:style>
  <w:style w:type="character" w:customStyle="1" w:styleId="91">
    <w:name w:val="Подпись к таблице + 91"/>
    <w:aliases w:val="5 pt1"/>
    <w:basedOn w:val="a6"/>
    <w:uiPriority w:val="99"/>
    <w:rsid w:val="00BA08BA"/>
    <w:rPr>
      <w:rFonts w:ascii="Times New Roman" w:hAnsi="Times New Roman" w:cs="Times New Roman"/>
      <w:sz w:val="19"/>
      <w:szCs w:val="19"/>
      <w:shd w:val="clear" w:color="auto" w:fill="FFFFFF"/>
    </w:rPr>
  </w:style>
  <w:style w:type="character" w:customStyle="1" w:styleId="51">
    <w:name w:val="Основной текст (5)_"/>
    <w:basedOn w:val="a0"/>
    <w:link w:val="52"/>
    <w:uiPriority w:val="99"/>
    <w:locked/>
    <w:rsid w:val="00BA08BA"/>
    <w:rPr>
      <w:rFonts w:ascii="Times New Roman" w:hAnsi="Times New Roman" w:cs="Times New Roman"/>
      <w:b/>
      <w:bCs/>
      <w:sz w:val="23"/>
      <w:szCs w:val="23"/>
      <w:shd w:val="clear" w:color="auto" w:fill="FFFFFF"/>
    </w:rPr>
  </w:style>
  <w:style w:type="paragraph" w:customStyle="1" w:styleId="52">
    <w:name w:val="Основной текст (5)"/>
    <w:basedOn w:val="a"/>
    <w:link w:val="51"/>
    <w:uiPriority w:val="99"/>
    <w:rsid w:val="00BA08BA"/>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customStyle="1" w:styleId="-1pt">
    <w:name w:val="Основной текст + Интервал -1 pt"/>
    <w:basedOn w:val="a0"/>
    <w:uiPriority w:val="99"/>
    <w:rsid w:val="00BA08BA"/>
    <w:rPr>
      <w:rFonts w:ascii="Times New Roman" w:hAnsi="Times New Roman" w:cs="Times New Roman"/>
      <w:spacing w:val="-20"/>
      <w:sz w:val="23"/>
      <w:szCs w:val="23"/>
    </w:rPr>
  </w:style>
  <w:style w:type="character" w:customStyle="1" w:styleId="a7">
    <w:name w:val="Подпись к таблице"/>
    <w:basedOn w:val="a6"/>
    <w:uiPriority w:val="99"/>
    <w:rsid w:val="00BA08BA"/>
    <w:rPr>
      <w:rFonts w:ascii="Times New Roman" w:hAnsi="Times New Roman" w:cs="Times New Roman"/>
      <w:sz w:val="23"/>
      <w:szCs w:val="23"/>
      <w:u w:val="single"/>
      <w:shd w:val="clear" w:color="auto" w:fill="FFFFFF"/>
    </w:rPr>
  </w:style>
  <w:style w:type="paragraph" w:styleId="a8">
    <w:name w:val="Body Text"/>
    <w:basedOn w:val="a"/>
    <w:link w:val="a9"/>
    <w:uiPriority w:val="99"/>
    <w:rsid w:val="00BA08BA"/>
    <w:pPr>
      <w:shd w:val="clear" w:color="auto" w:fill="FFFFFF"/>
      <w:spacing w:line="240" w:lineRule="atLeast"/>
    </w:pPr>
    <w:rPr>
      <w:rFonts w:ascii="Times New Roman" w:hAnsi="Times New Roman" w:cs="Times New Roman"/>
      <w:color w:val="auto"/>
      <w:sz w:val="23"/>
      <w:szCs w:val="23"/>
    </w:rPr>
  </w:style>
  <w:style w:type="character" w:customStyle="1" w:styleId="a9">
    <w:name w:val="Основной текст Знак"/>
    <w:basedOn w:val="a0"/>
    <w:link w:val="a8"/>
    <w:uiPriority w:val="99"/>
    <w:rsid w:val="00BA08BA"/>
    <w:rPr>
      <w:rFonts w:ascii="Times New Roman" w:eastAsia="Arial Unicode MS" w:hAnsi="Times New Roman" w:cs="Times New Roman"/>
      <w:sz w:val="23"/>
      <w:szCs w:val="23"/>
      <w:shd w:val="clear" w:color="auto" w:fill="FFFFFF"/>
      <w:lang w:eastAsia="ru-RU"/>
    </w:rPr>
  </w:style>
  <w:style w:type="paragraph" w:styleId="aa">
    <w:name w:val="header"/>
    <w:basedOn w:val="a"/>
    <w:link w:val="ab"/>
    <w:uiPriority w:val="99"/>
    <w:unhideWhenUsed/>
    <w:rsid w:val="00BA08BA"/>
    <w:pPr>
      <w:tabs>
        <w:tab w:val="center" w:pos="4677"/>
        <w:tab w:val="right" w:pos="9355"/>
      </w:tabs>
    </w:pPr>
  </w:style>
  <w:style w:type="character" w:customStyle="1" w:styleId="ab">
    <w:name w:val="Верхний колонтитул Знак"/>
    <w:basedOn w:val="a0"/>
    <w:link w:val="aa"/>
    <w:uiPriority w:val="99"/>
    <w:rsid w:val="00BA08BA"/>
    <w:rPr>
      <w:rFonts w:ascii="Arial Unicode MS" w:eastAsia="Arial Unicode MS" w:hAnsi="Arial Unicode MS" w:cs="Arial Unicode MS"/>
      <w:color w:val="000000"/>
      <w:sz w:val="24"/>
      <w:szCs w:val="24"/>
      <w:lang w:eastAsia="ru-RU"/>
    </w:rPr>
  </w:style>
  <w:style w:type="paragraph" w:styleId="ac">
    <w:name w:val="footer"/>
    <w:basedOn w:val="a"/>
    <w:link w:val="ad"/>
    <w:uiPriority w:val="99"/>
    <w:unhideWhenUsed/>
    <w:rsid w:val="00BA08BA"/>
    <w:pPr>
      <w:tabs>
        <w:tab w:val="center" w:pos="4677"/>
        <w:tab w:val="right" w:pos="9355"/>
      </w:tabs>
    </w:pPr>
  </w:style>
  <w:style w:type="character" w:customStyle="1" w:styleId="ad">
    <w:name w:val="Нижний колонтитул Знак"/>
    <w:basedOn w:val="a0"/>
    <w:link w:val="ac"/>
    <w:uiPriority w:val="99"/>
    <w:rsid w:val="00BA08BA"/>
    <w:rPr>
      <w:rFonts w:ascii="Arial Unicode MS" w:eastAsia="Arial Unicode MS" w:hAnsi="Arial Unicode MS" w:cs="Arial Unicode MS"/>
      <w:color w:val="000000"/>
      <w:sz w:val="24"/>
      <w:szCs w:val="24"/>
      <w:lang w:eastAsia="ru-RU"/>
    </w:rPr>
  </w:style>
  <w:style w:type="paragraph" w:styleId="ae">
    <w:name w:val="Title"/>
    <w:basedOn w:val="a"/>
    <w:link w:val="af"/>
    <w:qFormat/>
    <w:rsid w:val="00BA08BA"/>
    <w:pPr>
      <w:jc w:val="center"/>
    </w:pPr>
    <w:rPr>
      <w:rFonts w:ascii="Times New Roman" w:eastAsia="Times New Roman" w:hAnsi="Times New Roman" w:cs="Times New Roman"/>
      <w:color w:val="auto"/>
      <w:sz w:val="28"/>
      <w:szCs w:val="20"/>
    </w:rPr>
  </w:style>
  <w:style w:type="character" w:customStyle="1" w:styleId="af">
    <w:name w:val="Заголовок Знак"/>
    <w:basedOn w:val="a0"/>
    <w:link w:val="ae"/>
    <w:rsid w:val="00BA08BA"/>
    <w:rPr>
      <w:rFonts w:ascii="Times New Roman" w:eastAsia="Times New Roman" w:hAnsi="Times New Roman" w:cs="Times New Roman"/>
      <w:sz w:val="28"/>
      <w:szCs w:val="20"/>
      <w:lang w:eastAsia="ru-RU"/>
    </w:rPr>
  </w:style>
  <w:style w:type="paragraph" w:styleId="af0">
    <w:name w:val="Normal (Web)"/>
    <w:basedOn w:val="a"/>
    <w:uiPriority w:val="99"/>
    <w:unhideWhenUsed/>
    <w:rsid w:val="00BA08BA"/>
    <w:pPr>
      <w:spacing w:before="100" w:beforeAutospacing="1" w:after="100" w:afterAutospacing="1"/>
    </w:pPr>
    <w:rPr>
      <w:rFonts w:ascii="Times New Roman" w:eastAsia="Times New Roman" w:hAnsi="Times New Roman" w:cs="Times New Roman"/>
      <w:color w:val="auto"/>
    </w:rPr>
  </w:style>
  <w:style w:type="character" w:styleId="af1">
    <w:name w:val="Strong"/>
    <w:basedOn w:val="a0"/>
    <w:uiPriority w:val="22"/>
    <w:qFormat/>
    <w:rsid w:val="00BA08BA"/>
    <w:rPr>
      <w:b/>
      <w:bCs/>
    </w:rPr>
  </w:style>
  <w:style w:type="paragraph" w:customStyle="1" w:styleId="editlog">
    <w:name w:val="editlog"/>
    <w:basedOn w:val="a"/>
    <w:rsid w:val="00BA08BA"/>
    <w:pPr>
      <w:spacing w:before="100" w:beforeAutospacing="1" w:after="100" w:afterAutospacing="1"/>
    </w:pPr>
    <w:rPr>
      <w:rFonts w:ascii="Times New Roman" w:eastAsia="Times New Roman" w:hAnsi="Times New Roman" w:cs="Times New Roman"/>
      <w:color w:val="auto"/>
    </w:rPr>
  </w:style>
  <w:style w:type="paragraph" w:styleId="af2">
    <w:name w:val="List Paragraph"/>
    <w:basedOn w:val="a"/>
    <w:uiPriority w:val="34"/>
    <w:qFormat/>
    <w:rsid w:val="00BA08BA"/>
    <w:pPr>
      <w:spacing w:after="200" w:line="276" w:lineRule="auto"/>
      <w:ind w:left="720"/>
      <w:contextualSpacing/>
    </w:pPr>
    <w:rPr>
      <w:rFonts w:ascii="Calibri" w:eastAsia="Times New Roman" w:hAnsi="Calibri" w:cs="Times New Roman"/>
      <w:color w:val="auto"/>
      <w:sz w:val="22"/>
      <w:szCs w:val="22"/>
    </w:rPr>
  </w:style>
  <w:style w:type="paragraph" w:customStyle="1" w:styleId="ConsPlusNormal">
    <w:name w:val="ConsPlusNormal"/>
    <w:link w:val="ConsPlusNormal0"/>
    <w:rsid w:val="00BA08B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A08B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BA08BA"/>
    <w:pPr>
      <w:widowControl w:val="0"/>
      <w:autoSpaceDE w:val="0"/>
      <w:autoSpaceDN w:val="0"/>
      <w:adjustRightInd w:val="0"/>
      <w:jc w:val="both"/>
    </w:pPr>
    <w:rPr>
      <w:rFonts w:ascii="Times New Roman" w:eastAsia="Times New Roman" w:hAnsi="Times New Roman" w:cs="Times New Roman"/>
      <w:color w:val="auto"/>
    </w:rPr>
  </w:style>
  <w:style w:type="paragraph" w:customStyle="1" w:styleId="af4">
    <w:name w:val="Прижатый влево"/>
    <w:basedOn w:val="a"/>
    <w:next w:val="a"/>
    <w:uiPriority w:val="99"/>
    <w:rsid w:val="00BA08BA"/>
    <w:pPr>
      <w:widowControl w:val="0"/>
      <w:autoSpaceDE w:val="0"/>
      <w:autoSpaceDN w:val="0"/>
      <w:adjustRightInd w:val="0"/>
    </w:pPr>
    <w:rPr>
      <w:rFonts w:ascii="Times New Roman" w:eastAsia="Times New Roman" w:hAnsi="Times New Roman" w:cs="Times New Roman"/>
      <w:color w:val="auto"/>
    </w:rPr>
  </w:style>
  <w:style w:type="paragraph" w:customStyle="1" w:styleId="af5">
    <w:name w:val="Центрированный (таблица)"/>
    <w:basedOn w:val="af3"/>
    <w:next w:val="a"/>
    <w:uiPriority w:val="99"/>
    <w:rsid w:val="00BA08BA"/>
    <w:pPr>
      <w:jc w:val="center"/>
    </w:pPr>
  </w:style>
  <w:style w:type="paragraph" w:customStyle="1" w:styleId="ConsPlusNonformat">
    <w:name w:val="ConsPlusNonformat"/>
    <w:uiPriority w:val="99"/>
    <w:rsid w:val="00BA08B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6">
    <w:name w:val="Текст выноски Знак"/>
    <w:basedOn w:val="a0"/>
    <w:link w:val="af7"/>
    <w:uiPriority w:val="99"/>
    <w:semiHidden/>
    <w:rsid w:val="00BA08BA"/>
    <w:rPr>
      <w:rFonts w:ascii="Tahoma" w:eastAsia="Times New Roman" w:hAnsi="Tahoma" w:cs="Tahoma"/>
      <w:sz w:val="16"/>
      <w:szCs w:val="16"/>
      <w:lang w:eastAsia="ru-RU"/>
    </w:rPr>
  </w:style>
  <w:style w:type="paragraph" w:styleId="af7">
    <w:name w:val="Balloon Text"/>
    <w:basedOn w:val="a"/>
    <w:link w:val="af6"/>
    <w:uiPriority w:val="99"/>
    <w:semiHidden/>
    <w:unhideWhenUsed/>
    <w:rsid w:val="00BA08BA"/>
    <w:rPr>
      <w:rFonts w:ascii="Tahoma" w:eastAsia="Times New Roman" w:hAnsi="Tahoma" w:cs="Tahoma"/>
      <w:color w:val="auto"/>
      <w:sz w:val="16"/>
      <w:szCs w:val="16"/>
    </w:rPr>
  </w:style>
  <w:style w:type="paragraph" w:customStyle="1" w:styleId="ConsPlusCell">
    <w:name w:val="ConsPlusCell"/>
    <w:uiPriority w:val="99"/>
    <w:rsid w:val="00BA08B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DocList">
    <w:name w:val="ConsPlusDocList"/>
    <w:uiPriority w:val="99"/>
    <w:rsid w:val="00BA08BA"/>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4">
    <w:name w:val="Без интервала1"/>
    <w:rsid w:val="00BA08BA"/>
    <w:pPr>
      <w:spacing w:after="0" w:line="240" w:lineRule="auto"/>
    </w:pPr>
    <w:rPr>
      <w:rFonts w:ascii="Calibri" w:eastAsia="Times New Roman" w:hAnsi="Calibri" w:cs="Calibri"/>
    </w:rPr>
  </w:style>
  <w:style w:type="paragraph" w:styleId="af8">
    <w:name w:val="Body Text Indent"/>
    <w:basedOn w:val="a"/>
    <w:link w:val="af9"/>
    <w:rsid w:val="00BA08BA"/>
    <w:pPr>
      <w:ind w:firstLine="540"/>
      <w:jc w:val="both"/>
    </w:pPr>
    <w:rPr>
      <w:rFonts w:ascii="Times New Roman" w:eastAsia="Times New Roman" w:hAnsi="Times New Roman" w:cs="Times New Roman"/>
      <w:color w:val="auto"/>
      <w:lang w:eastAsia="en-US"/>
    </w:rPr>
  </w:style>
  <w:style w:type="character" w:customStyle="1" w:styleId="af9">
    <w:name w:val="Основной текст с отступом Знак"/>
    <w:basedOn w:val="a0"/>
    <w:link w:val="af8"/>
    <w:rsid w:val="00BA08BA"/>
    <w:rPr>
      <w:rFonts w:ascii="Times New Roman" w:eastAsia="Times New Roman" w:hAnsi="Times New Roman" w:cs="Times New Roman"/>
      <w:sz w:val="24"/>
      <w:szCs w:val="24"/>
    </w:rPr>
  </w:style>
  <w:style w:type="paragraph" w:styleId="afa">
    <w:name w:val="No Spacing"/>
    <w:link w:val="afb"/>
    <w:uiPriority w:val="1"/>
    <w:qFormat/>
    <w:rsid w:val="00BA08BA"/>
    <w:pPr>
      <w:spacing w:after="0" w:line="240" w:lineRule="auto"/>
      <w:jc w:val="both"/>
    </w:pPr>
    <w:rPr>
      <w:rFonts w:ascii="Times New Roman" w:eastAsia="Calibri" w:hAnsi="Times New Roman" w:cs="Times New Roman"/>
      <w:sz w:val="28"/>
    </w:rPr>
  </w:style>
  <w:style w:type="character" w:customStyle="1" w:styleId="afb">
    <w:name w:val="Без интервала Знак"/>
    <w:basedOn w:val="a0"/>
    <w:link w:val="afa"/>
    <w:uiPriority w:val="1"/>
    <w:rsid w:val="00BA08BA"/>
    <w:rPr>
      <w:rFonts w:ascii="Times New Roman" w:eastAsia="Calibri" w:hAnsi="Times New Roman" w:cs="Times New Roman"/>
      <w:sz w:val="28"/>
    </w:rPr>
  </w:style>
  <w:style w:type="paragraph" w:customStyle="1" w:styleId="15">
    <w:name w:val="Абзац списка1"/>
    <w:basedOn w:val="a"/>
    <w:rsid w:val="00BA08BA"/>
    <w:pPr>
      <w:ind w:left="720"/>
    </w:pPr>
    <w:rPr>
      <w:rFonts w:ascii="Times New Roman" w:eastAsia="Calibri" w:hAnsi="Times New Roman" w:cs="Times New Roman"/>
      <w:color w:val="auto"/>
    </w:rPr>
  </w:style>
  <w:style w:type="paragraph" w:styleId="afc">
    <w:name w:val="Subtitle"/>
    <w:basedOn w:val="a"/>
    <w:link w:val="afd"/>
    <w:qFormat/>
    <w:rsid w:val="00BA08BA"/>
    <w:pPr>
      <w:autoSpaceDE w:val="0"/>
      <w:autoSpaceDN w:val="0"/>
      <w:jc w:val="center"/>
    </w:pPr>
    <w:rPr>
      <w:rFonts w:ascii="Times New Roman" w:eastAsia="Times New Roman" w:hAnsi="Times New Roman" w:cs="Times New Roman"/>
      <w:b/>
      <w:bCs/>
      <w:color w:val="auto"/>
      <w:sz w:val="32"/>
      <w:szCs w:val="32"/>
    </w:rPr>
  </w:style>
  <w:style w:type="character" w:customStyle="1" w:styleId="afd">
    <w:name w:val="Подзаголовок Знак"/>
    <w:basedOn w:val="a0"/>
    <w:link w:val="afc"/>
    <w:rsid w:val="00BA08BA"/>
    <w:rPr>
      <w:rFonts w:ascii="Times New Roman" w:eastAsia="Times New Roman" w:hAnsi="Times New Roman" w:cs="Times New Roman"/>
      <w:b/>
      <w:bCs/>
      <w:sz w:val="32"/>
      <w:szCs w:val="32"/>
      <w:lang w:eastAsia="ru-RU"/>
    </w:rPr>
  </w:style>
  <w:style w:type="character" w:customStyle="1" w:styleId="tgc">
    <w:name w:val="_tgc"/>
    <w:basedOn w:val="a0"/>
    <w:rsid w:val="00BA08BA"/>
  </w:style>
  <w:style w:type="character" w:customStyle="1" w:styleId="apple-converted-space">
    <w:name w:val="apple-converted-space"/>
    <w:basedOn w:val="a0"/>
    <w:rsid w:val="00BA08BA"/>
  </w:style>
  <w:style w:type="character" w:styleId="afe">
    <w:name w:val="Subtle Emphasis"/>
    <w:basedOn w:val="a0"/>
    <w:uiPriority w:val="19"/>
    <w:qFormat/>
    <w:rsid w:val="00BA08BA"/>
    <w:rPr>
      <w:i/>
      <w:iCs/>
      <w:color w:val="808080"/>
    </w:rPr>
  </w:style>
  <w:style w:type="character" w:customStyle="1" w:styleId="25">
    <w:name w:val="Основной текст 2 Знак"/>
    <w:basedOn w:val="a0"/>
    <w:link w:val="26"/>
    <w:uiPriority w:val="99"/>
    <w:semiHidden/>
    <w:rsid w:val="00BA08BA"/>
    <w:rPr>
      <w:rFonts w:ascii="Calibri" w:eastAsia="Calibri" w:hAnsi="Calibri" w:cs="Times New Roman"/>
    </w:rPr>
  </w:style>
  <w:style w:type="paragraph" w:styleId="26">
    <w:name w:val="Body Text 2"/>
    <w:basedOn w:val="a"/>
    <w:link w:val="25"/>
    <w:uiPriority w:val="99"/>
    <w:semiHidden/>
    <w:unhideWhenUsed/>
    <w:rsid w:val="00BA08BA"/>
    <w:pPr>
      <w:spacing w:after="120" w:line="480" w:lineRule="auto"/>
    </w:pPr>
    <w:rPr>
      <w:rFonts w:ascii="Calibri" w:eastAsia="Calibri" w:hAnsi="Calibri" w:cs="Times New Roman"/>
      <w:color w:val="auto"/>
      <w:sz w:val="22"/>
      <w:szCs w:val="22"/>
      <w:lang w:eastAsia="en-US"/>
    </w:rPr>
  </w:style>
  <w:style w:type="paragraph" w:customStyle="1" w:styleId="dt-p">
    <w:name w:val="dt-p"/>
    <w:basedOn w:val="a"/>
    <w:rsid w:val="00BA08BA"/>
    <w:pPr>
      <w:spacing w:before="100" w:beforeAutospacing="1" w:after="100" w:afterAutospacing="1"/>
    </w:pPr>
    <w:rPr>
      <w:rFonts w:ascii="Times New Roman" w:eastAsia="Times New Roman" w:hAnsi="Times New Roman" w:cs="Times New Roman"/>
      <w:color w:val="auto"/>
    </w:rPr>
  </w:style>
  <w:style w:type="paragraph" w:styleId="aff">
    <w:name w:val="footnote text"/>
    <w:basedOn w:val="a"/>
    <w:link w:val="aff0"/>
    <w:uiPriority w:val="99"/>
    <w:semiHidden/>
    <w:unhideWhenUsed/>
    <w:rsid w:val="00BA08BA"/>
    <w:rPr>
      <w:rFonts w:ascii="Calibri" w:eastAsia="Calibri" w:hAnsi="Calibri" w:cs="Times New Roman"/>
      <w:color w:val="auto"/>
      <w:sz w:val="20"/>
      <w:szCs w:val="20"/>
      <w:lang w:eastAsia="en-US"/>
    </w:rPr>
  </w:style>
  <w:style w:type="character" w:customStyle="1" w:styleId="aff0">
    <w:name w:val="Текст сноски Знак"/>
    <w:basedOn w:val="a0"/>
    <w:link w:val="aff"/>
    <w:uiPriority w:val="99"/>
    <w:semiHidden/>
    <w:rsid w:val="00BA08BA"/>
    <w:rPr>
      <w:rFonts w:ascii="Calibri" w:eastAsia="Calibri" w:hAnsi="Calibri" w:cs="Times New Roman"/>
      <w:sz w:val="20"/>
      <w:szCs w:val="20"/>
    </w:rPr>
  </w:style>
  <w:style w:type="character" w:styleId="aff1">
    <w:name w:val="footnote reference"/>
    <w:basedOn w:val="a0"/>
    <w:uiPriority w:val="99"/>
    <w:semiHidden/>
    <w:unhideWhenUsed/>
    <w:rsid w:val="00BA08BA"/>
    <w:rPr>
      <w:vertAlign w:val="superscript"/>
    </w:rPr>
  </w:style>
  <w:style w:type="character" w:customStyle="1" w:styleId="aff2">
    <w:name w:val="Текст концевой сноски Знак"/>
    <w:basedOn w:val="a0"/>
    <w:link w:val="aff3"/>
    <w:uiPriority w:val="99"/>
    <w:semiHidden/>
    <w:rsid w:val="00BA08BA"/>
    <w:rPr>
      <w:rFonts w:ascii="Calibri" w:eastAsia="Calibri" w:hAnsi="Calibri" w:cs="Times New Roman"/>
      <w:sz w:val="20"/>
      <w:szCs w:val="20"/>
    </w:rPr>
  </w:style>
  <w:style w:type="paragraph" w:styleId="aff3">
    <w:name w:val="endnote text"/>
    <w:basedOn w:val="a"/>
    <w:link w:val="aff2"/>
    <w:uiPriority w:val="99"/>
    <w:semiHidden/>
    <w:unhideWhenUsed/>
    <w:rsid w:val="00BA08BA"/>
    <w:rPr>
      <w:rFonts w:ascii="Calibri" w:eastAsia="Calibri" w:hAnsi="Calibri" w:cs="Times New Roman"/>
      <w:color w:val="auto"/>
      <w:sz w:val="20"/>
      <w:szCs w:val="20"/>
      <w:lang w:eastAsia="en-US"/>
    </w:rPr>
  </w:style>
  <w:style w:type="character" w:customStyle="1" w:styleId="aff4">
    <w:name w:val="Основной текст_"/>
    <w:basedOn w:val="a0"/>
    <w:link w:val="27"/>
    <w:rsid w:val="00BA08BA"/>
    <w:rPr>
      <w:rFonts w:ascii="Times New Roman" w:eastAsia="Times New Roman" w:hAnsi="Times New Roman"/>
      <w:sz w:val="23"/>
      <w:szCs w:val="23"/>
      <w:shd w:val="clear" w:color="auto" w:fill="FFFFFF"/>
    </w:rPr>
  </w:style>
  <w:style w:type="paragraph" w:customStyle="1" w:styleId="27">
    <w:name w:val="Основной текст2"/>
    <w:basedOn w:val="a"/>
    <w:link w:val="aff4"/>
    <w:rsid w:val="00BA08BA"/>
    <w:pPr>
      <w:shd w:val="clear" w:color="auto" w:fill="FFFFFF"/>
      <w:spacing w:line="0" w:lineRule="atLeast"/>
    </w:pPr>
    <w:rPr>
      <w:rFonts w:ascii="Times New Roman" w:eastAsia="Times New Roman" w:hAnsi="Times New Roman" w:cstheme="minorBidi"/>
      <w:color w:val="auto"/>
      <w:sz w:val="23"/>
      <w:szCs w:val="23"/>
      <w:lang w:eastAsia="en-US"/>
    </w:rPr>
  </w:style>
  <w:style w:type="character" w:customStyle="1" w:styleId="95pt">
    <w:name w:val="Колонтитул + 9;5 pt"/>
    <w:basedOn w:val="a4"/>
    <w:rsid w:val="00FD6619"/>
    <w:rPr>
      <w:rFonts w:ascii="Times New Roman" w:eastAsia="Times New Roman" w:hAnsi="Times New Roman" w:cs="Times New Roman"/>
      <w:b w:val="0"/>
      <w:bCs w:val="0"/>
      <w:i w:val="0"/>
      <w:iCs w:val="0"/>
      <w:smallCaps w:val="0"/>
      <w:strike w:val="0"/>
      <w:spacing w:val="0"/>
      <w:sz w:val="19"/>
      <w:szCs w:val="19"/>
      <w:shd w:val="clear" w:color="auto" w:fill="FFFFFF"/>
    </w:rPr>
  </w:style>
  <w:style w:type="table" w:styleId="aff5">
    <w:name w:val="Table Grid"/>
    <w:basedOn w:val="a1"/>
    <w:rsid w:val="0017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AF12EE"/>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basedOn w:val="a0"/>
    <w:link w:val="31"/>
    <w:rsid w:val="00AF12EE"/>
    <w:rPr>
      <w:rFonts w:ascii="Times New Roman" w:eastAsia="Times New Roman" w:hAnsi="Times New Roman" w:cs="Times New Roman"/>
      <w:sz w:val="16"/>
      <w:szCs w:val="16"/>
      <w:lang w:eastAsia="ru-RU"/>
    </w:rPr>
  </w:style>
  <w:style w:type="table" w:customStyle="1" w:styleId="43">
    <w:name w:val="Сетка таблицы4"/>
    <w:basedOn w:val="a1"/>
    <w:next w:val="aff5"/>
    <w:uiPriority w:val="39"/>
    <w:rsid w:val="00A2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9077C"/>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F562-BA94-4FC1-914D-EE8F6803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6854</Words>
  <Characters>39074</Characters>
  <Application>Microsoft Office Word</Application>
  <DocSecurity>0</DocSecurity>
  <PresentationFormat/>
  <Lines>325</Lines>
  <Paragraphs>91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Кравченко</cp:lastModifiedBy>
  <cp:revision>2</cp:revision>
  <cp:lastPrinted>2021-09-08T05:15:00Z</cp:lastPrinted>
  <dcterms:created xsi:type="dcterms:W3CDTF">2021-09-08T05:15:00Z</dcterms:created>
  <dcterms:modified xsi:type="dcterms:W3CDTF">2021-09-08T05:15:00Z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