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5D" w:rsidRPr="00DB3065" w:rsidRDefault="0067605D" w:rsidP="00DB3065">
      <w:pPr>
        <w:jc w:val="center"/>
        <w:rPr>
          <w:sz w:val="32"/>
          <w:szCs w:val="32"/>
        </w:rPr>
      </w:pPr>
      <w:r w:rsidRPr="00DB3065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5D" w:rsidRPr="00DB3065" w:rsidRDefault="0067605D" w:rsidP="00DB3065">
      <w:pPr>
        <w:jc w:val="center"/>
        <w:rPr>
          <w:b/>
          <w:sz w:val="32"/>
          <w:szCs w:val="32"/>
        </w:rPr>
      </w:pPr>
      <w:r w:rsidRPr="00DB3065">
        <w:rPr>
          <w:b/>
          <w:sz w:val="32"/>
          <w:szCs w:val="32"/>
        </w:rPr>
        <w:t>Администрация Мясниковского района</w:t>
      </w:r>
    </w:p>
    <w:p w:rsidR="00D66A8C" w:rsidRPr="00DB3065" w:rsidRDefault="00D66A8C" w:rsidP="00DB3065">
      <w:pPr>
        <w:jc w:val="center"/>
        <w:rPr>
          <w:sz w:val="32"/>
          <w:szCs w:val="32"/>
        </w:rPr>
      </w:pPr>
      <w:r w:rsidRPr="00DB3065">
        <w:rPr>
          <w:sz w:val="32"/>
          <w:szCs w:val="32"/>
        </w:rPr>
        <w:t>ПОСТАНОВЛЕНИЕ</w:t>
      </w:r>
    </w:p>
    <w:p w:rsidR="00D66A8C" w:rsidRPr="00DB3065" w:rsidRDefault="00D66A8C" w:rsidP="00D66A8C">
      <w:pPr>
        <w:suppressAutoHyphens/>
        <w:ind w:right="4"/>
        <w:jc w:val="center"/>
        <w:rPr>
          <w:sz w:val="28"/>
          <w:szCs w:val="28"/>
        </w:rPr>
      </w:pPr>
    </w:p>
    <w:p w:rsidR="00D66A8C" w:rsidRPr="00DB3065" w:rsidRDefault="00D66A8C" w:rsidP="00D66A8C">
      <w:pPr>
        <w:tabs>
          <w:tab w:val="left" w:pos="0"/>
        </w:tabs>
        <w:suppressAutoHyphens/>
        <w:ind w:right="4"/>
        <w:rPr>
          <w:bCs/>
          <w:sz w:val="28"/>
          <w:szCs w:val="28"/>
        </w:rPr>
      </w:pPr>
      <w:r w:rsidRPr="00DB3065">
        <w:rPr>
          <w:bCs/>
          <w:sz w:val="28"/>
          <w:szCs w:val="28"/>
        </w:rPr>
        <w:t>__.__.20</w:t>
      </w:r>
      <w:r w:rsidR="00F37E72" w:rsidRPr="00DB3065">
        <w:rPr>
          <w:bCs/>
          <w:sz w:val="28"/>
          <w:szCs w:val="28"/>
        </w:rPr>
        <w:t>20</w:t>
      </w:r>
      <w:r w:rsidRPr="00DB3065">
        <w:rPr>
          <w:bCs/>
          <w:sz w:val="28"/>
          <w:szCs w:val="28"/>
        </w:rPr>
        <w:t xml:space="preserve">г.                                       </w:t>
      </w:r>
      <w:r w:rsidRPr="00DB3065">
        <w:rPr>
          <w:sz w:val="28"/>
          <w:szCs w:val="28"/>
        </w:rPr>
        <w:t>№</w:t>
      </w:r>
      <w:r w:rsidRPr="00DB3065">
        <w:rPr>
          <w:bCs/>
          <w:sz w:val="28"/>
          <w:szCs w:val="28"/>
        </w:rPr>
        <w:t xml:space="preserve">_____                      </w:t>
      </w:r>
      <w:r w:rsidR="00DB3065">
        <w:rPr>
          <w:bCs/>
          <w:sz w:val="28"/>
          <w:szCs w:val="28"/>
        </w:rPr>
        <w:t xml:space="preserve">      </w:t>
      </w:r>
      <w:r w:rsidRPr="00DB3065">
        <w:rPr>
          <w:bCs/>
          <w:sz w:val="28"/>
          <w:szCs w:val="28"/>
        </w:rPr>
        <w:t xml:space="preserve">            с.Чалтырь</w:t>
      </w:r>
    </w:p>
    <w:p w:rsidR="00C047FE" w:rsidRPr="00DB3065" w:rsidRDefault="00C047FE" w:rsidP="00C86C74">
      <w:pPr>
        <w:tabs>
          <w:tab w:val="left" w:pos="0"/>
        </w:tabs>
        <w:suppressAutoHyphens/>
        <w:ind w:right="4"/>
        <w:rPr>
          <w:sz w:val="28"/>
          <w:szCs w:val="28"/>
        </w:rPr>
      </w:pPr>
    </w:p>
    <w:p w:rsidR="00042223" w:rsidRPr="00DB3065" w:rsidRDefault="00D66A8C" w:rsidP="00DB3065">
      <w:pPr>
        <w:suppressAutoHyphens/>
        <w:ind w:right="4"/>
        <w:jc w:val="center"/>
        <w:rPr>
          <w:b/>
          <w:sz w:val="28"/>
          <w:szCs w:val="28"/>
        </w:rPr>
      </w:pPr>
      <w:r w:rsidRPr="00DB3065">
        <w:rPr>
          <w:b/>
          <w:sz w:val="28"/>
          <w:szCs w:val="28"/>
        </w:rPr>
        <w:t xml:space="preserve">О </w:t>
      </w:r>
      <w:r w:rsidR="00042223" w:rsidRPr="00DB3065">
        <w:rPr>
          <w:b/>
          <w:sz w:val="28"/>
          <w:szCs w:val="28"/>
        </w:rPr>
        <w:t>реализации на территории Мясниковского района</w:t>
      </w:r>
    </w:p>
    <w:p w:rsidR="00D66A8C" w:rsidRDefault="00894F2C" w:rsidP="00DB3065">
      <w:pPr>
        <w:suppressAutoHyphens/>
        <w:ind w:right="4"/>
        <w:jc w:val="center"/>
        <w:rPr>
          <w:b/>
          <w:sz w:val="28"/>
          <w:szCs w:val="28"/>
        </w:rPr>
      </w:pPr>
      <w:r w:rsidRPr="00DB3065">
        <w:rPr>
          <w:b/>
          <w:sz w:val="28"/>
          <w:szCs w:val="28"/>
        </w:rPr>
        <w:t>п</w:t>
      </w:r>
      <w:r w:rsidR="00042223" w:rsidRPr="00DB3065">
        <w:rPr>
          <w:b/>
          <w:sz w:val="28"/>
          <w:szCs w:val="28"/>
        </w:rPr>
        <w:t>останов</w:t>
      </w:r>
      <w:r w:rsidR="00D66A8C" w:rsidRPr="00DB3065">
        <w:rPr>
          <w:b/>
          <w:sz w:val="28"/>
          <w:szCs w:val="28"/>
        </w:rPr>
        <w:t>лени</w:t>
      </w:r>
      <w:r w:rsidR="00042223" w:rsidRPr="00DB3065">
        <w:rPr>
          <w:b/>
          <w:sz w:val="28"/>
          <w:szCs w:val="28"/>
        </w:rPr>
        <w:t>я Правительства Ростовской</w:t>
      </w:r>
      <w:r w:rsidR="00042223">
        <w:rPr>
          <w:b/>
          <w:sz w:val="28"/>
          <w:szCs w:val="28"/>
        </w:rPr>
        <w:t xml:space="preserve"> области</w:t>
      </w:r>
    </w:p>
    <w:p w:rsidR="00D66A8C" w:rsidRDefault="00D66A8C" w:rsidP="00DB3065">
      <w:pPr>
        <w:suppressAutoHyphens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D76C2">
        <w:rPr>
          <w:b/>
          <w:sz w:val="28"/>
          <w:szCs w:val="28"/>
        </w:rPr>
        <w:t>0</w:t>
      </w:r>
      <w:r w:rsidR="00042223">
        <w:rPr>
          <w:b/>
          <w:sz w:val="28"/>
          <w:szCs w:val="28"/>
        </w:rPr>
        <w:t>7</w:t>
      </w:r>
      <w:r w:rsidR="007D76C2">
        <w:rPr>
          <w:b/>
          <w:sz w:val="28"/>
          <w:szCs w:val="28"/>
        </w:rPr>
        <w:t>.0</w:t>
      </w:r>
      <w:r w:rsidR="00042223">
        <w:rPr>
          <w:b/>
          <w:sz w:val="28"/>
          <w:szCs w:val="28"/>
        </w:rPr>
        <w:t>2</w:t>
      </w:r>
      <w:r w:rsidR="007D76C2">
        <w:rPr>
          <w:b/>
          <w:sz w:val="28"/>
          <w:szCs w:val="28"/>
        </w:rPr>
        <w:t>.2013</w:t>
      </w:r>
      <w:r>
        <w:rPr>
          <w:b/>
          <w:sz w:val="28"/>
          <w:szCs w:val="28"/>
        </w:rPr>
        <w:t xml:space="preserve"> № </w:t>
      </w:r>
      <w:r w:rsidR="00042223">
        <w:rPr>
          <w:b/>
          <w:sz w:val="28"/>
          <w:szCs w:val="28"/>
        </w:rPr>
        <w:t>56</w:t>
      </w:r>
    </w:p>
    <w:p w:rsidR="00873889" w:rsidRDefault="00873889" w:rsidP="00D66A8C">
      <w:pPr>
        <w:suppressAutoHyphens/>
        <w:ind w:right="4"/>
        <w:rPr>
          <w:b/>
          <w:sz w:val="28"/>
          <w:szCs w:val="28"/>
        </w:rPr>
      </w:pPr>
    </w:p>
    <w:p w:rsidR="00D66A8C" w:rsidRDefault="00D66A8C" w:rsidP="00D66A8C">
      <w:pPr>
        <w:suppressAutoHyphens/>
        <w:ind w:right="4"/>
        <w:jc w:val="center"/>
        <w:rPr>
          <w:b/>
          <w:sz w:val="4"/>
          <w:szCs w:val="4"/>
        </w:rPr>
      </w:pPr>
    </w:p>
    <w:p w:rsidR="00D66A8C" w:rsidRDefault="00D66A8C" w:rsidP="00DB3065">
      <w:pPr>
        <w:ind w:firstLine="708"/>
        <w:jc w:val="both"/>
        <w:rPr>
          <w:sz w:val="28"/>
          <w:szCs w:val="28"/>
        </w:rPr>
      </w:pPr>
      <w:r w:rsidRPr="00851939">
        <w:rPr>
          <w:sz w:val="28"/>
          <w:szCs w:val="28"/>
        </w:rPr>
        <w:t>В</w:t>
      </w:r>
      <w:r w:rsidR="00042223" w:rsidRPr="00851939">
        <w:rPr>
          <w:sz w:val="28"/>
          <w:szCs w:val="28"/>
        </w:rPr>
        <w:t xml:space="preserve">о исполнение Федерального закона от 24.11.1995 № 181-ФЗ  «Осоциальной защите населения в Российской Федерации»,  Конвенции о правах инвалидов от 13.12.2006, постановления Правительства Ростовской области от 07.02.2013 №56 «Об организации работы по паспортизации и классификации объектов и услуг в приоритетных сферах жизнедеятельности инвалидов и других маломобильных групп населения», </w:t>
      </w:r>
      <w:r w:rsidR="00050A2F" w:rsidRPr="00851939">
        <w:rPr>
          <w:sz w:val="28"/>
          <w:szCs w:val="28"/>
        </w:rPr>
        <w:t>и в соответствии с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CB4395" w:rsidRPr="00851939">
        <w:rPr>
          <w:sz w:val="28"/>
          <w:szCs w:val="28"/>
        </w:rPr>
        <w:t xml:space="preserve">, </w:t>
      </w:r>
      <w:r w:rsidR="00873889">
        <w:rPr>
          <w:sz w:val="28"/>
          <w:szCs w:val="28"/>
        </w:rPr>
        <w:t>А</w:t>
      </w:r>
      <w:r w:rsidR="00042223" w:rsidRPr="00851939">
        <w:rPr>
          <w:sz w:val="28"/>
          <w:szCs w:val="28"/>
        </w:rPr>
        <w:t>дминистрация  Мясниковского района</w:t>
      </w:r>
    </w:p>
    <w:p w:rsidR="00873889" w:rsidRPr="00851939" w:rsidRDefault="00873889" w:rsidP="00851939">
      <w:pPr>
        <w:jc w:val="both"/>
        <w:rPr>
          <w:sz w:val="28"/>
          <w:szCs w:val="28"/>
        </w:rPr>
      </w:pPr>
    </w:p>
    <w:p w:rsidR="00D66A8C" w:rsidRPr="00DB3065" w:rsidRDefault="00D66A8C" w:rsidP="00D66A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B3065">
        <w:rPr>
          <w:sz w:val="28"/>
          <w:szCs w:val="28"/>
        </w:rPr>
        <w:t>постановляет:</w:t>
      </w:r>
    </w:p>
    <w:p w:rsidR="00873889" w:rsidRDefault="00873889" w:rsidP="00D66A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66A8C" w:rsidRPr="00873889" w:rsidRDefault="00894F2C" w:rsidP="00DB3065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suppressAutoHyphens/>
        <w:ind w:left="0" w:right="4" w:firstLine="709"/>
        <w:jc w:val="both"/>
        <w:rPr>
          <w:sz w:val="28"/>
          <w:szCs w:val="28"/>
          <w:lang w:eastAsia="en-US"/>
        </w:rPr>
      </w:pPr>
      <w:r w:rsidRPr="00873889">
        <w:rPr>
          <w:sz w:val="28"/>
          <w:szCs w:val="28"/>
          <w:lang w:eastAsia="en-US"/>
        </w:rPr>
        <w:t>Создать районную комиссию по координации деятельности</w:t>
      </w:r>
      <w:r w:rsidR="008739F4" w:rsidRPr="00873889">
        <w:rPr>
          <w:sz w:val="28"/>
          <w:szCs w:val="28"/>
          <w:lang w:eastAsia="en-US"/>
        </w:rPr>
        <w:t xml:space="preserve"> в сфереформирования доступной среды жизнедеятельности</w:t>
      </w:r>
      <w:r w:rsidR="00622BAD" w:rsidRPr="00873889">
        <w:rPr>
          <w:sz w:val="28"/>
          <w:szCs w:val="28"/>
          <w:lang w:eastAsia="en-US"/>
        </w:rPr>
        <w:t xml:space="preserve"> д</w:t>
      </w:r>
      <w:r w:rsidR="008739F4" w:rsidRPr="00873889">
        <w:rPr>
          <w:sz w:val="28"/>
          <w:szCs w:val="28"/>
          <w:lang w:eastAsia="en-US"/>
        </w:rPr>
        <w:t xml:space="preserve">ля инвалидов и других маломобильных групп населения </w:t>
      </w:r>
      <w:r w:rsidR="00050A2F" w:rsidRPr="00873889">
        <w:rPr>
          <w:sz w:val="28"/>
          <w:szCs w:val="28"/>
          <w:lang w:eastAsia="en-US"/>
        </w:rPr>
        <w:t xml:space="preserve">и по обследованию жилых помещенийинвалидов и общего имущества в многоквартирных домах </w:t>
      </w:r>
      <w:r w:rsidR="008739F4" w:rsidRPr="00873889">
        <w:rPr>
          <w:sz w:val="28"/>
          <w:szCs w:val="28"/>
          <w:lang w:eastAsia="en-US"/>
        </w:rPr>
        <w:t>на территорииМясниковского района</w:t>
      </w:r>
      <w:r w:rsidR="00050A2F" w:rsidRPr="00873889">
        <w:rPr>
          <w:sz w:val="28"/>
          <w:szCs w:val="28"/>
          <w:lang w:eastAsia="en-US"/>
        </w:rPr>
        <w:t>»</w:t>
      </w:r>
      <w:r w:rsidR="008739F4" w:rsidRPr="00873889">
        <w:rPr>
          <w:sz w:val="28"/>
          <w:szCs w:val="28"/>
          <w:lang w:eastAsia="en-US"/>
        </w:rPr>
        <w:t>.</w:t>
      </w:r>
    </w:p>
    <w:p w:rsidR="008739F4" w:rsidRPr="00873889" w:rsidRDefault="008739F4" w:rsidP="00DB3065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suppressAutoHyphens/>
        <w:ind w:left="0" w:right="4" w:firstLine="709"/>
        <w:jc w:val="both"/>
        <w:rPr>
          <w:sz w:val="28"/>
          <w:szCs w:val="28"/>
          <w:lang w:eastAsia="en-US"/>
        </w:rPr>
      </w:pPr>
      <w:r w:rsidRPr="00873889">
        <w:rPr>
          <w:sz w:val="28"/>
          <w:szCs w:val="28"/>
          <w:lang w:eastAsia="en-US"/>
        </w:rPr>
        <w:t>Утвердить:Положениео районной комисси</w:t>
      </w:r>
      <w:r w:rsidR="00CB4395" w:rsidRPr="00873889">
        <w:rPr>
          <w:sz w:val="28"/>
          <w:szCs w:val="28"/>
          <w:lang w:eastAsia="en-US"/>
        </w:rPr>
        <w:t xml:space="preserve">и по координации деятельности в </w:t>
      </w:r>
      <w:r w:rsidR="00697988" w:rsidRPr="00873889">
        <w:rPr>
          <w:sz w:val="28"/>
          <w:szCs w:val="28"/>
          <w:lang w:eastAsia="en-US"/>
        </w:rPr>
        <w:t>с</w:t>
      </w:r>
      <w:r w:rsidR="00CB4395" w:rsidRPr="00873889">
        <w:rPr>
          <w:sz w:val="28"/>
          <w:szCs w:val="28"/>
          <w:lang w:eastAsia="en-US"/>
        </w:rPr>
        <w:t xml:space="preserve">фере </w:t>
      </w:r>
      <w:r w:rsidRPr="00873889">
        <w:rPr>
          <w:sz w:val="28"/>
          <w:szCs w:val="28"/>
          <w:lang w:eastAsia="en-US"/>
        </w:rPr>
        <w:t xml:space="preserve">формирования доступной среды жизнедеятельности для инвалидов и других маломобильных групп населения </w:t>
      </w:r>
      <w:r w:rsidR="00050A2F" w:rsidRPr="00873889">
        <w:rPr>
          <w:sz w:val="28"/>
          <w:szCs w:val="28"/>
          <w:lang w:eastAsia="en-US"/>
        </w:rPr>
        <w:t xml:space="preserve">и по обследованию жилых помещений инвалидов и общего имущества в многоквартирных домах на территории </w:t>
      </w:r>
      <w:r w:rsidRPr="00873889">
        <w:rPr>
          <w:sz w:val="28"/>
          <w:szCs w:val="28"/>
          <w:lang w:eastAsia="en-US"/>
        </w:rPr>
        <w:t xml:space="preserve">  Мясниковского района (приложение </w:t>
      </w:r>
      <w:r w:rsidR="00622BAD" w:rsidRPr="00873889">
        <w:rPr>
          <w:sz w:val="28"/>
          <w:szCs w:val="28"/>
          <w:lang w:eastAsia="en-US"/>
        </w:rPr>
        <w:t>1</w:t>
      </w:r>
      <w:r w:rsidRPr="00873889">
        <w:rPr>
          <w:sz w:val="28"/>
          <w:szCs w:val="28"/>
          <w:lang w:eastAsia="en-US"/>
        </w:rPr>
        <w:t>)</w:t>
      </w:r>
      <w:r w:rsidR="00622BAD" w:rsidRPr="00873889">
        <w:rPr>
          <w:sz w:val="28"/>
          <w:szCs w:val="28"/>
          <w:lang w:eastAsia="en-US"/>
        </w:rPr>
        <w:t>;</w:t>
      </w:r>
    </w:p>
    <w:p w:rsidR="00622BAD" w:rsidRPr="00873889" w:rsidRDefault="00622BAD" w:rsidP="00DB3065">
      <w:pPr>
        <w:pStyle w:val="a3"/>
        <w:numPr>
          <w:ilvl w:val="1"/>
          <w:numId w:val="2"/>
        </w:numPr>
        <w:tabs>
          <w:tab w:val="left" w:pos="0"/>
          <w:tab w:val="left" w:pos="709"/>
          <w:tab w:val="left" w:pos="993"/>
        </w:tabs>
        <w:suppressAutoHyphens/>
        <w:ind w:left="0" w:right="4" w:firstLine="709"/>
        <w:jc w:val="both"/>
        <w:rPr>
          <w:sz w:val="28"/>
          <w:szCs w:val="28"/>
          <w:lang w:eastAsia="en-US"/>
        </w:rPr>
      </w:pPr>
      <w:r w:rsidRPr="00873889">
        <w:rPr>
          <w:sz w:val="28"/>
          <w:szCs w:val="28"/>
          <w:lang w:eastAsia="en-US"/>
        </w:rPr>
        <w:t xml:space="preserve">Состав районной комиссии по координации деятельности в сфере формирования доступной среды жизнедеятельности для инвалидов и другихмаломобильных групп населения </w:t>
      </w:r>
      <w:r w:rsidR="00050A2F" w:rsidRPr="00873889">
        <w:rPr>
          <w:sz w:val="28"/>
          <w:szCs w:val="28"/>
          <w:lang w:eastAsia="en-US"/>
        </w:rPr>
        <w:t xml:space="preserve">и по обследованию жилых помещений инвалидов и общего имущества в многоквартирных домах на территории </w:t>
      </w:r>
      <w:r w:rsidR="00873889">
        <w:rPr>
          <w:sz w:val="28"/>
          <w:szCs w:val="28"/>
          <w:lang w:eastAsia="en-US"/>
        </w:rPr>
        <w:t>М</w:t>
      </w:r>
      <w:r w:rsidRPr="00873889">
        <w:rPr>
          <w:sz w:val="28"/>
          <w:szCs w:val="28"/>
          <w:lang w:eastAsia="en-US"/>
        </w:rPr>
        <w:t>ясниковского района (приложение 2).</w:t>
      </w:r>
    </w:p>
    <w:p w:rsidR="00CB4395" w:rsidRDefault="00CB4395" w:rsidP="00DB3065">
      <w:pPr>
        <w:tabs>
          <w:tab w:val="left" w:pos="0"/>
          <w:tab w:val="left" w:pos="709"/>
          <w:tab w:val="left" w:pos="993"/>
        </w:tabs>
        <w:suppressAutoHyphens/>
        <w:ind w:right="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Постановление в ступает в силу со дня подп</w:t>
      </w:r>
      <w:r w:rsidR="0095646E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сания и подлежит обнародованию в установленном порядке.</w:t>
      </w:r>
    </w:p>
    <w:p w:rsidR="00D66A8C" w:rsidRDefault="00CB4395" w:rsidP="00DB3065">
      <w:pPr>
        <w:tabs>
          <w:tab w:val="left" w:pos="0"/>
          <w:tab w:val="left" w:pos="709"/>
          <w:tab w:val="left" w:pos="993"/>
        </w:tabs>
        <w:suppressAutoHyphens/>
        <w:ind w:right="4" w:firstLine="709"/>
        <w:jc w:val="both"/>
        <w:rPr>
          <w:sz w:val="18"/>
          <w:szCs w:val="18"/>
          <w:lang w:eastAsia="en-US"/>
        </w:rPr>
      </w:pPr>
      <w:r>
        <w:rPr>
          <w:sz w:val="28"/>
          <w:szCs w:val="28"/>
          <w:lang w:eastAsia="en-US"/>
        </w:rPr>
        <w:lastRenderedPageBreak/>
        <w:t>4</w:t>
      </w:r>
      <w:r w:rsidR="00884533">
        <w:rPr>
          <w:sz w:val="28"/>
          <w:szCs w:val="28"/>
          <w:lang w:eastAsia="en-US"/>
        </w:rPr>
        <w:t>.</w:t>
      </w:r>
      <w:r w:rsidR="00D66A8C">
        <w:rPr>
          <w:sz w:val="28"/>
          <w:szCs w:val="28"/>
          <w:lang w:eastAsia="en-US"/>
        </w:rPr>
        <w:t xml:space="preserve">Контроль за выполнением постановления возложить на заместителя </w:t>
      </w:r>
      <w:r w:rsidR="00622BAD">
        <w:rPr>
          <w:sz w:val="28"/>
          <w:szCs w:val="28"/>
          <w:lang w:eastAsia="en-US"/>
        </w:rPr>
        <w:t xml:space="preserve">главы </w:t>
      </w:r>
      <w:r w:rsidR="00D66A8C">
        <w:rPr>
          <w:sz w:val="28"/>
          <w:szCs w:val="28"/>
          <w:lang w:eastAsia="en-US"/>
        </w:rPr>
        <w:t xml:space="preserve">Администрации Мясниковского района </w:t>
      </w:r>
      <w:proofErr w:type="spellStart"/>
      <w:r w:rsidR="00D66A8C">
        <w:rPr>
          <w:sz w:val="28"/>
          <w:szCs w:val="28"/>
          <w:lang w:eastAsia="en-US"/>
        </w:rPr>
        <w:t>Кешишян</w:t>
      </w:r>
      <w:proofErr w:type="spellEnd"/>
      <w:r w:rsidR="00D66A8C">
        <w:rPr>
          <w:sz w:val="28"/>
          <w:szCs w:val="28"/>
          <w:lang w:eastAsia="en-US"/>
        </w:rPr>
        <w:t xml:space="preserve"> Н.С.</w:t>
      </w:r>
    </w:p>
    <w:p w:rsidR="00C047FE" w:rsidRDefault="00C047FE" w:rsidP="00D66A8C">
      <w:pPr>
        <w:ind w:right="4"/>
        <w:rPr>
          <w:sz w:val="28"/>
          <w:szCs w:val="28"/>
        </w:rPr>
      </w:pPr>
    </w:p>
    <w:p w:rsidR="00D66A8C" w:rsidRDefault="00DB3065" w:rsidP="00D66A8C">
      <w:pPr>
        <w:ind w:right="4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DB3065" w:rsidRDefault="00DB3065" w:rsidP="00D66A8C">
      <w:pPr>
        <w:ind w:right="4"/>
      </w:pPr>
      <w:r>
        <w:rPr>
          <w:sz w:val="28"/>
          <w:szCs w:val="28"/>
        </w:rPr>
        <w:t>Мясниковского района                                                          В.Х. Хатламаджиян</w:t>
      </w:r>
    </w:p>
    <w:p w:rsidR="00DB3065" w:rsidRDefault="00DB30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6F84" w:rsidRPr="00873889" w:rsidRDefault="00956F84" w:rsidP="00DB3065">
      <w:pPr>
        <w:pStyle w:val="Style1"/>
        <w:widowControl/>
        <w:ind w:firstLine="6379"/>
        <w:jc w:val="center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lastRenderedPageBreak/>
        <w:t xml:space="preserve">Приложение </w:t>
      </w:r>
      <w:r w:rsidR="00DB3065">
        <w:rPr>
          <w:rStyle w:val="FontStyle11"/>
          <w:sz w:val="28"/>
          <w:szCs w:val="28"/>
        </w:rPr>
        <w:t xml:space="preserve">№ </w:t>
      </w:r>
      <w:r w:rsidRPr="00873889">
        <w:rPr>
          <w:rStyle w:val="FontStyle11"/>
          <w:sz w:val="28"/>
          <w:szCs w:val="28"/>
        </w:rPr>
        <w:t>1</w:t>
      </w:r>
    </w:p>
    <w:p w:rsidR="00956F84" w:rsidRPr="00873889" w:rsidRDefault="00956F84" w:rsidP="00DB3065">
      <w:pPr>
        <w:pStyle w:val="Style1"/>
        <w:widowControl/>
        <w:ind w:firstLine="6379"/>
        <w:jc w:val="center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к постановлению</w:t>
      </w:r>
    </w:p>
    <w:p w:rsidR="00956F84" w:rsidRPr="00873889" w:rsidRDefault="00956F84" w:rsidP="00DB3065">
      <w:pPr>
        <w:pStyle w:val="Style1"/>
        <w:widowControl/>
        <w:ind w:firstLine="6379"/>
        <w:jc w:val="center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Администрации</w:t>
      </w:r>
    </w:p>
    <w:p w:rsidR="00956F84" w:rsidRPr="00873889" w:rsidRDefault="00956F84" w:rsidP="00DB3065">
      <w:pPr>
        <w:pStyle w:val="Style1"/>
        <w:widowControl/>
        <w:ind w:firstLine="6379"/>
        <w:jc w:val="center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Мясниковского района</w:t>
      </w:r>
    </w:p>
    <w:p w:rsidR="00956F84" w:rsidRPr="00873889" w:rsidRDefault="00956F84" w:rsidP="00DB3065">
      <w:pPr>
        <w:pStyle w:val="Style1"/>
        <w:widowControl/>
        <w:ind w:firstLine="6379"/>
        <w:jc w:val="center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 xml:space="preserve">от    </w:t>
      </w:r>
      <w:r w:rsidR="00DB3065">
        <w:rPr>
          <w:rStyle w:val="FontStyle11"/>
          <w:sz w:val="28"/>
          <w:szCs w:val="28"/>
        </w:rPr>
        <w:t xml:space="preserve">          </w:t>
      </w:r>
      <w:r w:rsidRPr="00873889">
        <w:rPr>
          <w:rStyle w:val="FontStyle11"/>
          <w:sz w:val="28"/>
          <w:szCs w:val="28"/>
        </w:rPr>
        <w:t xml:space="preserve">   2020 №</w:t>
      </w:r>
    </w:p>
    <w:p w:rsidR="00BE3903" w:rsidRPr="00873889" w:rsidRDefault="00BE3903" w:rsidP="00DA23D8">
      <w:pPr>
        <w:jc w:val="right"/>
        <w:rPr>
          <w:sz w:val="28"/>
          <w:szCs w:val="28"/>
        </w:rPr>
      </w:pPr>
    </w:p>
    <w:p w:rsidR="00BE3903" w:rsidRPr="00873889" w:rsidRDefault="00BE3903" w:rsidP="00DA23D8">
      <w:pPr>
        <w:jc w:val="right"/>
        <w:rPr>
          <w:sz w:val="28"/>
          <w:szCs w:val="28"/>
        </w:rPr>
      </w:pPr>
    </w:p>
    <w:p w:rsidR="00BE3903" w:rsidRPr="00873889" w:rsidRDefault="00BE3903" w:rsidP="00BE3903">
      <w:pPr>
        <w:pStyle w:val="Style3"/>
        <w:widowControl/>
        <w:spacing w:line="317" w:lineRule="exact"/>
        <w:ind w:right="1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Положение</w:t>
      </w:r>
    </w:p>
    <w:p w:rsidR="00BE3903" w:rsidRPr="00873889" w:rsidRDefault="00BE3903" w:rsidP="00BE3903">
      <w:pPr>
        <w:pStyle w:val="Style3"/>
        <w:widowControl/>
        <w:spacing w:line="317" w:lineRule="exact"/>
        <w:ind w:left="29" w:right="48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о районной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и по обследованию жилых помещений инвалидов и общего имущества в многоквартирных домах на территории Мясниковского района</w:t>
      </w:r>
    </w:p>
    <w:p w:rsidR="00BE3903" w:rsidRDefault="00BE3903" w:rsidP="00BE3903">
      <w:pPr>
        <w:pStyle w:val="Style3"/>
        <w:widowControl/>
        <w:spacing w:line="240" w:lineRule="exact"/>
        <w:ind w:left="29"/>
        <w:rPr>
          <w:sz w:val="28"/>
          <w:szCs w:val="28"/>
        </w:rPr>
      </w:pPr>
    </w:p>
    <w:p w:rsidR="00BE3903" w:rsidRPr="00873889" w:rsidRDefault="00BE3903" w:rsidP="00BE3903">
      <w:pPr>
        <w:pStyle w:val="Style3"/>
        <w:widowControl/>
        <w:spacing w:before="91" w:line="240" w:lineRule="auto"/>
        <w:ind w:left="2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1. Общие положения</w:t>
      </w:r>
    </w:p>
    <w:p w:rsidR="00BE3903" w:rsidRPr="00873889" w:rsidRDefault="00BE3903" w:rsidP="00DB3065">
      <w:pPr>
        <w:pStyle w:val="Style5"/>
        <w:widowControl/>
        <w:numPr>
          <w:ilvl w:val="0"/>
          <w:numId w:val="3"/>
        </w:numPr>
        <w:tabs>
          <w:tab w:val="left" w:pos="581"/>
        </w:tabs>
        <w:spacing w:before="326" w:line="317" w:lineRule="exact"/>
        <w:ind w:righ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Настоящее Положение устанавливает порядок деятельности районной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</w:t>
      </w:r>
      <w:r w:rsidR="00DB3065">
        <w:rPr>
          <w:rStyle w:val="FontStyle11"/>
          <w:sz w:val="28"/>
          <w:szCs w:val="28"/>
        </w:rPr>
        <w:t>рритории Мясниковского района (</w:t>
      </w:r>
      <w:r w:rsidRPr="00873889">
        <w:rPr>
          <w:rStyle w:val="FontStyle11"/>
          <w:sz w:val="28"/>
          <w:szCs w:val="28"/>
        </w:rPr>
        <w:t>далее - Комиссия ).</w:t>
      </w:r>
    </w:p>
    <w:p w:rsidR="00BE3903" w:rsidRPr="00873889" w:rsidRDefault="00BE3903" w:rsidP="00DB3065">
      <w:pPr>
        <w:pStyle w:val="Style5"/>
        <w:widowControl/>
        <w:numPr>
          <w:ilvl w:val="0"/>
          <w:numId w:val="3"/>
        </w:numPr>
        <w:tabs>
          <w:tab w:val="left" w:pos="581"/>
        </w:tabs>
        <w:spacing w:line="317" w:lineRule="exact"/>
        <w:ind w:righ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Комиссия в своей деятельности руководствуется Конституцией Российской Федерации, Конвенцией о правах инвалидов от 13.12.2006, Федеральными законами Российской Федерации, Указами и Распоряжениями Президента Российской Федерации, Постановлениями Правительства Российской Федерации и Ростовской области, нормативными правовыми актами Администрации Мясниковского района, а также настоящим Положением.</w:t>
      </w:r>
    </w:p>
    <w:p w:rsidR="00BE3903" w:rsidRPr="00873889" w:rsidRDefault="00BE3903" w:rsidP="00BE3903">
      <w:pPr>
        <w:pStyle w:val="Style2"/>
        <w:widowControl/>
        <w:spacing w:line="240" w:lineRule="exact"/>
        <w:ind w:left="5"/>
        <w:jc w:val="center"/>
        <w:rPr>
          <w:sz w:val="28"/>
          <w:szCs w:val="28"/>
        </w:rPr>
      </w:pPr>
    </w:p>
    <w:p w:rsidR="00BE3903" w:rsidRPr="00873889" w:rsidRDefault="00BE3903" w:rsidP="00BE3903">
      <w:pPr>
        <w:pStyle w:val="Style2"/>
        <w:widowControl/>
        <w:spacing w:before="101"/>
        <w:ind w:left="5"/>
        <w:jc w:val="center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2. Основные задачи и функции Комиссии</w:t>
      </w:r>
    </w:p>
    <w:p w:rsidR="00BE3903" w:rsidRPr="00873889" w:rsidRDefault="00BE3903" w:rsidP="00BE3903">
      <w:pPr>
        <w:pStyle w:val="Style5"/>
        <w:widowControl/>
        <w:spacing w:line="240" w:lineRule="exact"/>
        <w:ind w:left="5" w:right="10"/>
        <w:rPr>
          <w:sz w:val="28"/>
          <w:szCs w:val="28"/>
        </w:rPr>
      </w:pPr>
    </w:p>
    <w:p w:rsidR="00BE3903" w:rsidRPr="00873889" w:rsidRDefault="00BE3903" w:rsidP="00DB3065">
      <w:pPr>
        <w:pStyle w:val="Style5"/>
        <w:widowControl/>
        <w:tabs>
          <w:tab w:val="left" w:pos="682"/>
        </w:tabs>
        <w:spacing w:before="91" w:line="317" w:lineRule="exact"/>
        <w:ind w:left="5" w:right="10" w:firstLine="70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2.1.</w:t>
      </w:r>
      <w:r w:rsidRPr="00873889">
        <w:rPr>
          <w:rStyle w:val="FontStyle11"/>
          <w:sz w:val="28"/>
          <w:szCs w:val="28"/>
        </w:rPr>
        <w:tab/>
        <w:t>Определение приоритетов и координация деятельности на территории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Мясниковского района в сфере формирования доступной среды жизнедеятельности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для инвалидов и других маломобильных групп населения ( далее - МГН).</w:t>
      </w:r>
    </w:p>
    <w:p w:rsidR="00BE3903" w:rsidRPr="00873889" w:rsidRDefault="00BE3903" w:rsidP="00DB3065">
      <w:pPr>
        <w:pStyle w:val="Style5"/>
        <w:widowControl/>
        <w:numPr>
          <w:ilvl w:val="0"/>
          <w:numId w:val="4"/>
        </w:numPr>
        <w:tabs>
          <w:tab w:val="left" w:pos="514"/>
        </w:tabs>
        <w:spacing w:line="317" w:lineRule="exact"/>
        <w:ind w:left="5" w:firstLine="70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Подготовка рекомендаций по вопросам паспортизации и адаптации объектов социальной инфраструктуры и обеспечению доступности услуг для инвалидов и МГН.</w:t>
      </w:r>
    </w:p>
    <w:p w:rsidR="00BE3903" w:rsidRPr="00873889" w:rsidRDefault="00BE3903" w:rsidP="00DB3065">
      <w:pPr>
        <w:pStyle w:val="Style5"/>
        <w:widowControl/>
        <w:numPr>
          <w:ilvl w:val="0"/>
          <w:numId w:val="4"/>
        </w:numPr>
        <w:tabs>
          <w:tab w:val="left" w:pos="514"/>
        </w:tabs>
        <w:spacing w:line="317" w:lineRule="exact"/>
        <w:ind w:left="5" w:right="5" w:firstLine="70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Рассмотрение сложных и спорных вопросов по адаптации объектов социальной инфраструктуры, расположенных на территории Мясниковского района, с целью принятия согласованных ( межведомственных ) решений.</w:t>
      </w:r>
    </w:p>
    <w:p w:rsidR="00BE3903" w:rsidRPr="00873889" w:rsidRDefault="00BE3903" w:rsidP="00DB3065">
      <w:pPr>
        <w:pStyle w:val="Style5"/>
        <w:widowControl/>
        <w:numPr>
          <w:ilvl w:val="0"/>
          <w:numId w:val="4"/>
        </w:numPr>
        <w:tabs>
          <w:tab w:val="left" w:pos="514"/>
        </w:tabs>
        <w:spacing w:line="317" w:lineRule="exact"/>
        <w:ind w:left="5" w:firstLine="70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Рассмотрение проектов управленческих решений, в том числе программ и планов в сфере формирования доступной среды жизнедеятельности с целью их корректировки и согласования. А также результатов исполнения этих решений, программ и планов.</w:t>
      </w:r>
    </w:p>
    <w:p w:rsidR="0093272A" w:rsidRPr="00873889" w:rsidRDefault="0093272A" w:rsidP="00DB3065">
      <w:pPr>
        <w:pStyle w:val="Style5"/>
        <w:widowControl/>
        <w:numPr>
          <w:ilvl w:val="0"/>
          <w:numId w:val="4"/>
        </w:numPr>
        <w:tabs>
          <w:tab w:val="left" w:pos="682"/>
        </w:tabs>
        <w:spacing w:line="317" w:lineRule="exact"/>
        <w:ind w:left="5" w:right="14" w:firstLine="70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lastRenderedPageBreak/>
        <w:t>Взаимодействие с органами местного самоуправления, организациями,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предприятиями независимо от организационно-правовых форм и общественным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объединением инвалидов по вопросам формирования доступной среды для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инвалидов и других МГН.</w:t>
      </w:r>
    </w:p>
    <w:p w:rsidR="0093272A" w:rsidRPr="00873889" w:rsidRDefault="0093272A" w:rsidP="00DB3065">
      <w:pPr>
        <w:pStyle w:val="Style5"/>
        <w:widowControl/>
        <w:numPr>
          <w:ilvl w:val="0"/>
          <w:numId w:val="4"/>
        </w:numPr>
        <w:tabs>
          <w:tab w:val="left" w:pos="552"/>
        </w:tabs>
        <w:spacing w:before="10" w:line="317" w:lineRule="exact"/>
        <w:ind w:right="5" w:firstLine="70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ab/>
        <w:t>Комиссия в пределах своей компетенции осуществляет обследование жилых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помещений инвалидов и общего имущества в многоквартирных домах.</w:t>
      </w:r>
    </w:p>
    <w:p w:rsidR="0093272A" w:rsidRPr="00873889" w:rsidRDefault="0093272A" w:rsidP="00873889">
      <w:pPr>
        <w:pStyle w:val="Style4"/>
        <w:widowControl/>
        <w:spacing w:before="10" w:line="317" w:lineRule="exact"/>
        <w:ind w:right="58"/>
        <w:rPr>
          <w:rStyle w:val="FontStyle12"/>
          <w:sz w:val="28"/>
          <w:szCs w:val="28"/>
        </w:rPr>
      </w:pPr>
    </w:p>
    <w:p w:rsidR="0093272A" w:rsidRDefault="0093272A" w:rsidP="00873889">
      <w:pPr>
        <w:pStyle w:val="Style3"/>
        <w:widowControl/>
        <w:numPr>
          <w:ilvl w:val="0"/>
          <w:numId w:val="2"/>
        </w:numPr>
        <w:spacing w:line="317" w:lineRule="exact"/>
        <w:ind w:right="5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Основные направления деятельности Комиссии</w:t>
      </w:r>
    </w:p>
    <w:p w:rsidR="00873889" w:rsidRPr="00873889" w:rsidRDefault="00873889" w:rsidP="00873889">
      <w:pPr>
        <w:pStyle w:val="Style3"/>
        <w:widowControl/>
        <w:spacing w:line="317" w:lineRule="exact"/>
        <w:ind w:left="709" w:right="5"/>
        <w:jc w:val="left"/>
        <w:rPr>
          <w:rStyle w:val="FontStyle11"/>
          <w:sz w:val="28"/>
          <w:szCs w:val="28"/>
        </w:rPr>
      </w:pPr>
    </w:p>
    <w:p w:rsidR="0093272A" w:rsidRPr="00873889" w:rsidRDefault="0093272A" w:rsidP="00DB3065">
      <w:pPr>
        <w:pStyle w:val="Style5"/>
        <w:widowControl/>
        <w:tabs>
          <w:tab w:val="left" w:pos="528"/>
        </w:tabs>
        <w:spacing w:before="82" w:line="317" w:lineRule="exact"/>
        <w:ind w:righ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3.1.</w:t>
      </w:r>
      <w:r w:rsidRPr="00873889">
        <w:rPr>
          <w:rStyle w:val="FontStyle11"/>
          <w:sz w:val="28"/>
          <w:szCs w:val="28"/>
        </w:rPr>
        <w:tab/>
        <w:t>Организация работ по паспортизации (по учету и мониторингу доступности)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объектов социальной инфраструктуры и услуг на территории Мясниковского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района, а также по предоставлению результатов в Министерство труда и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социального развития Ростовской области.</w:t>
      </w:r>
    </w:p>
    <w:p w:rsidR="0093272A" w:rsidRPr="00873889" w:rsidRDefault="0093272A" w:rsidP="00DB3065">
      <w:pPr>
        <w:pStyle w:val="Style5"/>
        <w:widowControl/>
        <w:tabs>
          <w:tab w:val="left" w:pos="907"/>
        </w:tabs>
        <w:spacing w:before="5" w:line="317" w:lineRule="exact"/>
        <w:ind w:right="10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3.2.</w:t>
      </w:r>
      <w:r w:rsidRPr="00873889">
        <w:rPr>
          <w:rStyle w:val="FontStyle11"/>
          <w:sz w:val="28"/>
          <w:szCs w:val="28"/>
        </w:rPr>
        <w:tab/>
        <w:t>Рассмотрение результатов паспортизации объектов социальной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инфраструктуры, проектов решений по спорным вопросам по оценке состояния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доступности объектов, а также проектов технических и организационных решений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по адаптации объектов и обеспечению доступности предоставляемых ими услуг с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учетом потребностей инвалидов и других МГН на территории Мясниковского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района.</w:t>
      </w:r>
    </w:p>
    <w:p w:rsidR="0093272A" w:rsidRPr="00873889" w:rsidRDefault="0093272A" w:rsidP="00DB3065">
      <w:pPr>
        <w:pStyle w:val="Style5"/>
        <w:widowControl/>
        <w:numPr>
          <w:ilvl w:val="0"/>
          <w:numId w:val="5"/>
        </w:numPr>
        <w:tabs>
          <w:tab w:val="left" w:pos="552"/>
        </w:tabs>
        <w:spacing w:before="5" w:line="317" w:lineRule="exact"/>
        <w:ind w:left="5" w:righ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Организация дополнительной, в том числе независимой, экспертизы с целью проверки объективности результатов паспортизации и адаптации объектов социальной инфраструктуры.</w:t>
      </w:r>
    </w:p>
    <w:p w:rsidR="0093272A" w:rsidRPr="00873889" w:rsidRDefault="0093272A" w:rsidP="00DB3065">
      <w:pPr>
        <w:pStyle w:val="Style5"/>
        <w:widowControl/>
        <w:numPr>
          <w:ilvl w:val="0"/>
          <w:numId w:val="5"/>
        </w:numPr>
        <w:tabs>
          <w:tab w:val="left" w:pos="552"/>
        </w:tabs>
        <w:spacing w:line="317" w:lineRule="exact"/>
        <w:ind w:left="5" w:righ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Рассмотрение проектов управленческих решений для их утверждения в установленном порядке, а также определение приоритетов в финансировании мероприятий по адаптации объектов социальной инфраструктуры и обеспечению доступности услуг, а также для решения иных вопросов формирования доступной среды жизнедеятельности на территории Мясниковского района.</w:t>
      </w:r>
    </w:p>
    <w:p w:rsidR="00C135D0" w:rsidRPr="00873889" w:rsidRDefault="00C135D0" w:rsidP="00DB3065">
      <w:pPr>
        <w:pStyle w:val="Style5"/>
        <w:widowControl/>
        <w:numPr>
          <w:ilvl w:val="0"/>
          <w:numId w:val="5"/>
        </w:numPr>
        <w:tabs>
          <w:tab w:val="left" w:pos="552"/>
        </w:tabs>
        <w:spacing w:line="317" w:lineRule="exact"/>
        <w:ind w:lef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Рассмотрение результатов работ по исполнению программ и планов, иных управленческих решений по формированию доступной среды жизнедеятельности на территории Мясниковского района для решения вопроса о предоставлении соответствующей информации на вышестоящий уровень и в открытых источниках информации.</w:t>
      </w:r>
    </w:p>
    <w:p w:rsidR="00C135D0" w:rsidRPr="00873889" w:rsidRDefault="00C135D0" w:rsidP="00DB3065">
      <w:pPr>
        <w:pStyle w:val="Style5"/>
        <w:widowControl/>
        <w:numPr>
          <w:ilvl w:val="0"/>
          <w:numId w:val="5"/>
        </w:numPr>
        <w:tabs>
          <w:tab w:val="left" w:pos="552"/>
        </w:tabs>
        <w:spacing w:line="317" w:lineRule="exact"/>
        <w:ind w:lef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Организация подготовки предложений по совершенствованию нормативно-правовых, инструктивных, , методических документов, а также по развитию информационных систем в сфере доступной среды для инвалидов и других МНГ.</w:t>
      </w:r>
    </w:p>
    <w:p w:rsidR="00C135D0" w:rsidRPr="00873889" w:rsidRDefault="00C135D0" w:rsidP="00DB3065">
      <w:pPr>
        <w:pStyle w:val="Style5"/>
        <w:widowControl/>
        <w:tabs>
          <w:tab w:val="left" w:pos="653"/>
        </w:tabs>
        <w:spacing w:line="317" w:lineRule="exact"/>
        <w:ind w:left="10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3.7.</w:t>
      </w:r>
      <w:r w:rsidRPr="00873889">
        <w:rPr>
          <w:rStyle w:val="FontStyle11"/>
          <w:sz w:val="28"/>
          <w:szCs w:val="28"/>
        </w:rPr>
        <w:tab/>
        <w:t>Рассмотрение сложных и спорных вопросов по адаптации объектов и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обеспечению доступности услуг для инвалидов (в том числе по обращениям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физических и юридических лиц) с целью принятия согласованных решений,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требующих взаимодействия различных структур и координации их действий.</w:t>
      </w:r>
    </w:p>
    <w:p w:rsidR="00C135D0" w:rsidRPr="00873889" w:rsidRDefault="00C135D0" w:rsidP="00DB3065">
      <w:pPr>
        <w:pStyle w:val="Style5"/>
        <w:widowControl/>
        <w:tabs>
          <w:tab w:val="left" w:pos="499"/>
        </w:tabs>
        <w:spacing w:line="317" w:lineRule="exact"/>
        <w:ind w:left="14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3.8.</w:t>
      </w:r>
      <w:r w:rsidRPr="00873889">
        <w:rPr>
          <w:rStyle w:val="FontStyle11"/>
          <w:sz w:val="28"/>
          <w:szCs w:val="28"/>
        </w:rPr>
        <w:tab/>
        <w:t>Взаимодействие в установленном порядке с органами местного самоуправления,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 xml:space="preserve">общественным объединением инвалидов, иными </w:t>
      </w:r>
      <w:r w:rsidRPr="00873889">
        <w:rPr>
          <w:rStyle w:val="FontStyle11"/>
          <w:sz w:val="28"/>
          <w:szCs w:val="28"/>
        </w:rPr>
        <w:lastRenderedPageBreak/>
        <w:t>организациями при решении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вопросов, относящихся к компетенции Комиссии.</w:t>
      </w:r>
    </w:p>
    <w:p w:rsidR="006F1266" w:rsidRPr="00873889" w:rsidRDefault="00883507" w:rsidP="00DB3065">
      <w:pPr>
        <w:pStyle w:val="Style2"/>
        <w:widowControl/>
        <w:spacing w:line="312" w:lineRule="exact"/>
        <w:ind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3</w:t>
      </w:r>
      <w:r w:rsidR="006F1266" w:rsidRPr="00873889">
        <w:rPr>
          <w:rStyle w:val="FontStyle11"/>
          <w:sz w:val="28"/>
          <w:szCs w:val="28"/>
        </w:rPr>
        <w:t>.9. Обследование жилых помещений инвалидов и общего имущества в многоквартирных домах.</w:t>
      </w:r>
    </w:p>
    <w:p w:rsidR="00692122" w:rsidRPr="00873889" w:rsidRDefault="00692122" w:rsidP="00692122">
      <w:pPr>
        <w:rPr>
          <w:sz w:val="28"/>
          <w:szCs w:val="28"/>
        </w:rPr>
      </w:pPr>
    </w:p>
    <w:p w:rsidR="00692122" w:rsidRPr="00873889" w:rsidRDefault="00692122" w:rsidP="00692122">
      <w:pPr>
        <w:pStyle w:val="Style3"/>
        <w:widowControl/>
        <w:spacing w:line="240" w:lineRule="auto"/>
        <w:ind w:right="5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4.Организация работы Комиссии</w:t>
      </w:r>
    </w:p>
    <w:p w:rsidR="00692122" w:rsidRPr="00873889" w:rsidRDefault="00692122" w:rsidP="00DB3065">
      <w:pPr>
        <w:pStyle w:val="Style5"/>
        <w:widowControl/>
        <w:numPr>
          <w:ilvl w:val="0"/>
          <w:numId w:val="6"/>
        </w:numPr>
        <w:tabs>
          <w:tab w:val="left" w:pos="725"/>
        </w:tabs>
        <w:spacing w:before="326" w:line="317" w:lineRule="exact"/>
        <w:ind w:right="14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Комиссия формируется в составе председателя Комиссии, заместителя председателя Комиссии, секретаря и членов Комиссии.</w:t>
      </w:r>
    </w:p>
    <w:p w:rsidR="00692122" w:rsidRPr="00873889" w:rsidRDefault="00692122" w:rsidP="00DB3065">
      <w:pPr>
        <w:pStyle w:val="Style5"/>
        <w:widowControl/>
        <w:numPr>
          <w:ilvl w:val="0"/>
          <w:numId w:val="6"/>
        </w:numPr>
        <w:tabs>
          <w:tab w:val="left" w:pos="725"/>
        </w:tabs>
        <w:spacing w:before="5" w:line="317" w:lineRule="exact"/>
        <w:ind w:right="14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Комиссию возглавляет заместитель главы Администрации Мясниковского района по социальным вопросам.</w:t>
      </w:r>
    </w:p>
    <w:p w:rsidR="00692122" w:rsidRPr="00873889" w:rsidRDefault="00692122" w:rsidP="00DB3065">
      <w:pPr>
        <w:pStyle w:val="Style5"/>
        <w:widowControl/>
        <w:numPr>
          <w:ilvl w:val="0"/>
          <w:numId w:val="6"/>
        </w:numPr>
        <w:tabs>
          <w:tab w:val="left" w:pos="725"/>
        </w:tabs>
        <w:spacing w:before="5" w:line="317" w:lineRule="exact"/>
        <w:ind w:righ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Членами Комиссии могут быть представители органов местного самоуправления в социальной сфере, в том числе в сфере здравоохранения, образования, культуры, физической культуры и спорта, молодежной политики, а также в сфере строительства и архитектуры, имущественного комплекса и земельного хозяйства, представителей сельских поселений, общественного объединения инвалидов.</w:t>
      </w:r>
    </w:p>
    <w:p w:rsidR="00692122" w:rsidRPr="00873889" w:rsidRDefault="00692122" w:rsidP="00DB3065">
      <w:pPr>
        <w:pStyle w:val="Style5"/>
        <w:widowControl/>
        <w:numPr>
          <w:ilvl w:val="0"/>
          <w:numId w:val="7"/>
        </w:numPr>
        <w:tabs>
          <w:tab w:val="left" w:pos="542"/>
        </w:tabs>
        <w:spacing w:before="5" w:line="317" w:lineRule="exact"/>
        <w:ind w:left="5" w:right="10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Заседания Комиссии проводятся не реже одного раза в квартал, либо при возникновении необходимости безотлагательного рассмотрения вопросов, входящих в ее компетенцию.</w:t>
      </w:r>
    </w:p>
    <w:p w:rsidR="00692122" w:rsidRPr="00873889" w:rsidRDefault="00692122" w:rsidP="00DB3065">
      <w:pPr>
        <w:pStyle w:val="Style5"/>
        <w:widowControl/>
        <w:numPr>
          <w:ilvl w:val="0"/>
          <w:numId w:val="7"/>
        </w:numPr>
        <w:tabs>
          <w:tab w:val="left" w:pos="542"/>
        </w:tabs>
        <w:spacing w:line="317" w:lineRule="exact"/>
        <w:ind w:left="5" w:right="5" w:firstLine="70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Заседания Комиссии правомочны, если на них присутствуют более половины его членов. Решение Комиссии принимается большинством голосов от присутствующих.</w:t>
      </w:r>
    </w:p>
    <w:p w:rsidR="00692122" w:rsidRPr="00873889" w:rsidRDefault="00692122" w:rsidP="00692122">
      <w:pPr>
        <w:pStyle w:val="Style3"/>
        <w:widowControl/>
        <w:spacing w:before="182" w:line="240" w:lineRule="auto"/>
        <w:ind w:left="3730"/>
        <w:jc w:val="left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5. Права Комиссии</w:t>
      </w:r>
    </w:p>
    <w:p w:rsidR="00692122" w:rsidRPr="00873889" w:rsidRDefault="00692122" w:rsidP="00692122">
      <w:pPr>
        <w:pStyle w:val="Style5"/>
        <w:widowControl/>
        <w:spacing w:line="240" w:lineRule="exact"/>
        <w:ind w:left="10"/>
        <w:rPr>
          <w:sz w:val="28"/>
          <w:szCs w:val="28"/>
        </w:rPr>
      </w:pPr>
    </w:p>
    <w:p w:rsidR="00692122" w:rsidRPr="00873889" w:rsidRDefault="00692122" w:rsidP="00DB3065">
      <w:pPr>
        <w:pStyle w:val="Style5"/>
        <w:widowControl/>
        <w:tabs>
          <w:tab w:val="left" w:pos="542"/>
        </w:tabs>
        <w:spacing w:before="82" w:line="317" w:lineRule="exact"/>
        <w:ind w:left="10" w:firstLine="69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5.1.</w:t>
      </w:r>
      <w:r w:rsidRPr="00873889">
        <w:rPr>
          <w:rStyle w:val="FontStyle11"/>
          <w:sz w:val="28"/>
          <w:szCs w:val="28"/>
        </w:rPr>
        <w:tab/>
        <w:t>Запрашивать от органов местного самоуправления и организаций, независимо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от их организационно-правовых форм, информацию по вопросам, относящимся к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компетенции Комиссии.</w:t>
      </w:r>
    </w:p>
    <w:p w:rsidR="00692122" w:rsidRPr="00873889" w:rsidRDefault="00692122" w:rsidP="00DB3065">
      <w:pPr>
        <w:pStyle w:val="Style5"/>
        <w:widowControl/>
        <w:numPr>
          <w:ilvl w:val="0"/>
          <w:numId w:val="8"/>
        </w:numPr>
        <w:tabs>
          <w:tab w:val="left" w:pos="600"/>
        </w:tabs>
        <w:spacing w:line="317" w:lineRule="exact"/>
        <w:ind w:left="14" w:right="10" w:firstLine="69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Заслушивать на своих заседаниях должностных лиц органов местного самоуправления, представителей организаций, независимо от организационно-правовых форм по вопросам, относящимся к компетенции Комиссии.</w:t>
      </w:r>
    </w:p>
    <w:p w:rsidR="00692122" w:rsidRPr="00873889" w:rsidRDefault="00692122" w:rsidP="00DB3065">
      <w:pPr>
        <w:pStyle w:val="Style5"/>
        <w:widowControl/>
        <w:numPr>
          <w:ilvl w:val="0"/>
          <w:numId w:val="8"/>
        </w:numPr>
        <w:tabs>
          <w:tab w:val="left" w:pos="600"/>
        </w:tabs>
        <w:spacing w:line="317" w:lineRule="exact"/>
        <w:ind w:left="14" w:right="14" w:firstLine="69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Создавать (при необходимости) экспертные и рабочие группы с участием специалистов и представителей общественных объединений по вопросам, относящимся к компетенции Комиссии.</w:t>
      </w:r>
    </w:p>
    <w:p w:rsidR="0093272A" w:rsidRPr="00873889" w:rsidRDefault="00692122" w:rsidP="00DB3065">
      <w:pPr>
        <w:ind w:firstLine="699"/>
        <w:jc w:val="both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Направлять своих представителей для участия в совещаниях, семинарах, конференциях, выставках и иных форумах, относящихся к компетенции Комиссии.</w:t>
      </w:r>
    </w:p>
    <w:p w:rsidR="00F04180" w:rsidRPr="00873889" w:rsidRDefault="00F04180" w:rsidP="00DB3065">
      <w:pPr>
        <w:pStyle w:val="Style5"/>
        <w:widowControl/>
        <w:tabs>
          <w:tab w:val="left" w:pos="600"/>
        </w:tabs>
        <w:spacing w:line="317" w:lineRule="exact"/>
        <w:ind w:right="14" w:firstLine="699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5.4.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Направлять своих представителей для участия в совещаниях, семинарах, конференциях, выставках и иных форумах, относящихся к компетенции Комиссии.</w:t>
      </w:r>
    </w:p>
    <w:p w:rsidR="00660B33" w:rsidRPr="00873889" w:rsidRDefault="00660B33" w:rsidP="00F04180">
      <w:pPr>
        <w:pStyle w:val="Style5"/>
        <w:widowControl/>
        <w:tabs>
          <w:tab w:val="left" w:pos="600"/>
        </w:tabs>
        <w:spacing w:line="317" w:lineRule="exact"/>
        <w:ind w:right="14"/>
        <w:rPr>
          <w:rStyle w:val="FontStyle11"/>
          <w:sz w:val="28"/>
          <w:szCs w:val="28"/>
        </w:rPr>
      </w:pPr>
    </w:p>
    <w:p w:rsidR="00660B33" w:rsidRPr="00873889" w:rsidRDefault="00660B33" w:rsidP="00F04180">
      <w:pPr>
        <w:pStyle w:val="Style5"/>
        <w:widowControl/>
        <w:tabs>
          <w:tab w:val="left" w:pos="600"/>
        </w:tabs>
        <w:spacing w:line="317" w:lineRule="exact"/>
        <w:ind w:right="14"/>
        <w:rPr>
          <w:rStyle w:val="FontStyle11"/>
          <w:sz w:val="28"/>
          <w:szCs w:val="28"/>
        </w:rPr>
      </w:pPr>
    </w:p>
    <w:p w:rsidR="00660B33" w:rsidRPr="00873889" w:rsidRDefault="00660B33" w:rsidP="00F04180">
      <w:pPr>
        <w:pStyle w:val="Style5"/>
        <w:widowControl/>
        <w:tabs>
          <w:tab w:val="left" w:pos="600"/>
        </w:tabs>
        <w:spacing w:line="317" w:lineRule="exact"/>
        <w:ind w:right="1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Управляющий делами</w:t>
      </w:r>
    </w:p>
    <w:p w:rsidR="00660B33" w:rsidRPr="00873889" w:rsidRDefault="00660B33" w:rsidP="00F04180">
      <w:pPr>
        <w:pStyle w:val="Style5"/>
        <w:widowControl/>
        <w:tabs>
          <w:tab w:val="left" w:pos="600"/>
        </w:tabs>
        <w:spacing w:line="317" w:lineRule="exact"/>
        <w:ind w:right="14"/>
        <w:rPr>
          <w:rStyle w:val="FontStyle11"/>
          <w:sz w:val="28"/>
          <w:szCs w:val="28"/>
        </w:rPr>
      </w:pPr>
      <w:r w:rsidRPr="00873889">
        <w:rPr>
          <w:rStyle w:val="FontStyle11"/>
          <w:sz w:val="28"/>
          <w:szCs w:val="28"/>
        </w:rPr>
        <w:t>Администрации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района</w:t>
      </w:r>
      <w:r w:rsidR="00DB3065">
        <w:rPr>
          <w:rStyle w:val="FontStyle11"/>
          <w:sz w:val="28"/>
          <w:szCs w:val="28"/>
        </w:rPr>
        <w:t xml:space="preserve">                                                                  А</w:t>
      </w:r>
      <w:r w:rsidRPr="00873889">
        <w:rPr>
          <w:rStyle w:val="FontStyle11"/>
          <w:sz w:val="28"/>
          <w:szCs w:val="28"/>
        </w:rPr>
        <w:t>.П.</w:t>
      </w:r>
      <w:r w:rsidR="00DB3065">
        <w:rPr>
          <w:rStyle w:val="FontStyle11"/>
          <w:sz w:val="28"/>
          <w:szCs w:val="28"/>
        </w:rPr>
        <w:t xml:space="preserve"> </w:t>
      </w:r>
      <w:r w:rsidRPr="00873889">
        <w:rPr>
          <w:rStyle w:val="FontStyle11"/>
          <w:sz w:val="28"/>
          <w:szCs w:val="28"/>
        </w:rPr>
        <w:t>Кравченко</w:t>
      </w:r>
    </w:p>
    <w:p w:rsidR="00873889" w:rsidRDefault="006152E2" w:rsidP="00DB3065">
      <w:pPr>
        <w:ind w:firstLine="5954"/>
        <w:jc w:val="center"/>
        <w:rPr>
          <w:sz w:val="28"/>
          <w:szCs w:val="28"/>
        </w:rPr>
      </w:pPr>
      <w:r w:rsidRPr="00B8704F">
        <w:rPr>
          <w:sz w:val="28"/>
          <w:szCs w:val="28"/>
        </w:rPr>
        <w:lastRenderedPageBreak/>
        <w:t xml:space="preserve">Приложение </w:t>
      </w:r>
      <w:r w:rsidR="00DB3065">
        <w:rPr>
          <w:sz w:val="28"/>
          <w:szCs w:val="28"/>
        </w:rPr>
        <w:t xml:space="preserve">№ </w:t>
      </w:r>
      <w:r w:rsidRPr="00B8704F">
        <w:rPr>
          <w:sz w:val="28"/>
          <w:szCs w:val="28"/>
        </w:rPr>
        <w:t>2</w:t>
      </w:r>
    </w:p>
    <w:p w:rsidR="006152E2" w:rsidRPr="00B8704F" w:rsidRDefault="006152E2" w:rsidP="00DB3065">
      <w:pPr>
        <w:ind w:firstLine="5954"/>
        <w:jc w:val="center"/>
        <w:rPr>
          <w:sz w:val="28"/>
          <w:szCs w:val="28"/>
        </w:rPr>
      </w:pPr>
      <w:r w:rsidRPr="00B8704F">
        <w:rPr>
          <w:sz w:val="28"/>
          <w:szCs w:val="28"/>
        </w:rPr>
        <w:t>к постановлению</w:t>
      </w:r>
    </w:p>
    <w:p w:rsidR="00DB3065" w:rsidRDefault="00DB3065" w:rsidP="00DB3065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B3065" w:rsidRDefault="006152E2" w:rsidP="00DB3065">
      <w:pPr>
        <w:ind w:firstLine="5954"/>
        <w:jc w:val="center"/>
        <w:rPr>
          <w:sz w:val="28"/>
          <w:szCs w:val="28"/>
        </w:rPr>
      </w:pPr>
      <w:r w:rsidRPr="00B8704F">
        <w:rPr>
          <w:sz w:val="28"/>
          <w:szCs w:val="28"/>
        </w:rPr>
        <w:t>Мясниковского</w:t>
      </w:r>
      <w:r w:rsidR="00DB3065">
        <w:rPr>
          <w:sz w:val="28"/>
          <w:szCs w:val="28"/>
        </w:rPr>
        <w:t xml:space="preserve"> района</w:t>
      </w:r>
    </w:p>
    <w:p w:rsidR="006152E2" w:rsidRDefault="00DB3065" w:rsidP="00DB3065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</w:t>
      </w:r>
      <w:r w:rsidR="006152E2" w:rsidRPr="00B8704F">
        <w:rPr>
          <w:sz w:val="28"/>
          <w:szCs w:val="28"/>
        </w:rPr>
        <w:t xml:space="preserve">       №_____</w:t>
      </w:r>
    </w:p>
    <w:p w:rsidR="006152E2" w:rsidRDefault="006152E2" w:rsidP="006152E2">
      <w:pPr>
        <w:jc w:val="center"/>
        <w:rPr>
          <w:sz w:val="28"/>
          <w:szCs w:val="28"/>
        </w:rPr>
      </w:pPr>
    </w:p>
    <w:p w:rsidR="006152E2" w:rsidRDefault="006152E2" w:rsidP="006152E2">
      <w:pPr>
        <w:jc w:val="center"/>
        <w:rPr>
          <w:sz w:val="28"/>
          <w:szCs w:val="28"/>
        </w:rPr>
      </w:pPr>
    </w:p>
    <w:p w:rsidR="006152E2" w:rsidRDefault="006152E2" w:rsidP="006152E2">
      <w:pPr>
        <w:jc w:val="center"/>
        <w:rPr>
          <w:sz w:val="28"/>
          <w:szCs w:val="28"/>
        </w:rPr>
      </w:pPr>
    </w:p>
    <w:p w:rsidR="006152E2" w:rsidRDefault="006152E2" w:rsidP="006152E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152E2" w:rsidRDefault="006152E2" w:rsidP="006152E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районной комиссии по координации деятельности в сфере формирования доступной среды для инвалидов</w:t>
      </w:r>
    </w:p>
    <w:p w:rsidR="006152E2" w:rsidRDefault="006152E2" w:rsidP="006152E2">
      <w:pPr>
        <w:jc w:val="both"/>
        <w:rPr>
          <w:sz w:val="28"/>
          <w:szCs w:val="28"/>
        </w:rPr>
      </w:pPr>
    </w:p>
    <w:tbl>
      <w:tblPr>
        <w:tblStyle w:val="ab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04"/>
        <w:gridCol w:w="5670"/>
      </w:tblGrid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Кешишян</w:t>
            </w:r>
            <w:proofErr w:type="spellEnd"/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Смбатовна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Мясниковского района (по социальным вопросам), председатель комиссии</w:t>
            </w:r>
          </w:p>
        </w:tc>
      </w:tr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Арабаджиян</w:t>
            </w:r>
            <w:proofErr w:type="spellEnd"/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Цатур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Хачатурович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</w:t>
            </w:r>
            <w:r w:rsidR="00401827">
              <w:rPr>
                <w:sz w:val="28"/>
                <w:szCs w:val="28"/>
              </w:rPr>
              <w:t>муниципального учреждения «Управление социальной защиты населения</w:t>
            </w:r>
            <w:r>
              <w:rPr>
                <w:sz w:val="28"/>
                <w:szCs w:val="28"/>
              </w:rPr>
              <w:t xml:space="preserve"> Администрации Мясниковского района», заместитель председателя комиссии</w:t>
            </w:r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Согомонян</w:t>
            </w:r>
            <w:proofErr w:type="spellEnd"/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401827">
              <w:rPr>
                <w:sz w:val="28"/>
                <w:szCs w:val="28"/>
              </w:rPr>
              <w:t>муниципального учреждения</w:t>
            </w:r>
            <w:r>
              <w:rPr>
                <w:sz w:val="28"/>
                <w:szCs w:val="28"/>
              </w:rPr>
              <w:t xml:space="preserve"> «</w:t>
            </w:r>
            <w:r w:rsidR="00401827">
              <w:rPr>
                <w:sz w:val="28"/>
                <w:szCs w:val="28"/>
              </w:rPr>
              <w:t xml:space="preserve">Управление социальной защиты населения </w:t>
            </w:r>
            <w:r>
              <w:rPr>
                <w:sz w:val="28"/>
                <w:szCs w:val="28"/>
              </w:rPr>
              <w:t>Администрации Мясниковского района», секретарь комиссии</w:t>
            </w:r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Pr="009A7348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  <w:r w:rsidRPr="009A7348">
              <w:rPr>
                <w:sz w:val="28"/>
                <w:szCs w:val="28"/>
              </w:rPr>
              <w:t>:</w:t>
            </w:r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Бабиян</w:t>
            </w:r>
            <w:proofErr w:type="spellEnd"/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  <w:proofErr w:type="spellStart"/>
            <w:r>
              <w:rPr>
                <w:sz w:val="28"/>
                <w:szCs w:val="28"/>
              </w:rPr>
              <w:t>Ервандовна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 (по согласованию)</w:t>
            </w:r>
          </w:p>
        </w:tc>
      </w:tr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Бабиян</w:t>
            </w:r>
            <w:proofErr w:type="spellEnd"/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МелконДзеронович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имущественных и земельных отношений Администрации Мясниковского района  </w:t>
            </w:r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Бзезян</w:t>
            </w:r>
            <w:proofErr w:type="spellEnd"/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Рита </w:t>
            </w:r>
            <w:proofErr w:type="spellStart"/>
            <w:r>
              <w:rPr>
                <w:sz w:val="28"/>
                <w:szCs w:val="28"/>
              </w:rPr>
              <w:t>Вартересовна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401827">
              <w:rPr>
                <w:sz w:val="28"/>
                <w:szCs w:val="28"/>
              </w:rPr>
              <w:t>муниципального учреждения</w:t>
            </w:r>
            <w:r>
              <w:rPr>
                <w:sz w:val="28"/>
                <w:szCs w:val="28"/>
              </w:rPr>
              <w:t xml:space="preserve"> «Отдел образования Администрации Мясниковского района»</w:t>
            </w:r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Варткинаян</w:t>
            </w:r>
            <w:proofErr w:type="spellEnd"/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sz w:val="28"/>
                <w:szCs w:val="28"/>
              </w:rPr>
              <w:t>Андраникович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Краснокрымского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(по согласованию)</w:t>
            </w:r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Деремян</w:t>
            </w:r>
            <w:proofErr w:type="spellEnd"/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Мартиросович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Крымского сельского поселения (по согласованию)</w:t>
            </w:r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Исаян</w:t>
            </w:r>
            <w:proofErr w:type="spellEnd"/>
          </w:p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Левон Алексеевич</w:t>
            </w:r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401827" w:rsidP="0040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муниципального бюджетного учреждения здравоохранения </w:t>
            </w:r>
            <w:r>
              <w:rPr>
                <w:sz w:val="28"/>
                <w:szCs w:val="28"/>
              </w:rPr>
              <w:lastRenderedPageBreak/>
              <w:t xml:space="preserve">Мясниковского района </w:t>
            </w:r>
            <w:r w:rsidR="008176D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Центральная районная больница</w:t>
            </w:r>
            <w:r w:rsidR="008176D0">
              <w:rPr>
                <w:sz w:val="28"/>
                <w:szCs w:val="28"/>
              </w:rPr>
              <w:t>»</w:t>
            </w: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Колесникова</w:t>
            </w:r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Недвиговского сельского поселения (по согласованию)</w:t>
            </w:r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Поповян</w:t>
            </w:r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Асватурович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Большесальского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(по согласованию)</w:t>
            </w:r>
          </w:p>
          <w:p w:rsidR="008176D0" w:rsidRDefault="008176D0" w:rsidP="008176D0">
            <w:pPr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Пученкова</w:t>
            </w:r>
            <w:proofErr w:type="spellEnd"/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</w:t>
            </w:r>
            <w:proofErr w:type="spellStart"/>
            <w:r>
              <w:rPr>
                <w:sz w:val="28"/>
                <w:szCs w:val="28"/>
              </w:rPr>
              <w:t>Дзероновна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районной общественной организации ветеранов войны и труда, Вооруженных Сил и правоохранительных органов (по согласованию)     </w:t>
            </w:r>
          </w:p>
          <w:p w:rsidR="008176D0" w:rsidRDefault="008176D0" w:rsidP="008176D0">
            <w:pPr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Торпуджиян</w:t>
            </w:r>
            <w:proofErr w:type="spellEnd"/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</w:t>
            </w:r>
            <w:proofErr w:type="spellStart"/>
            <w:r>
              <w:rPr>
                <w:sz w:val="28"/>
                <w:szCs w:val="28"/>
              </w:rPr>
              <w:t>Мартиросович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Чалтырского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 (по согласованию) </w:t>
            </w: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Харахашян</w:t>
            </w:r>
            <w:proofErr w:type="spellEnd"/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Русланович</w:t>
            </w:r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строительства и ЖКХ Администрации Мясниковского района – главный архитектор </w:t>
            </w:r>
          </w:p>
          <w:p w:rsidR="008176D0" w:rsidRDefault="008176D0" w:rsidP="008176D0">
            <w:pPr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Гизгизов</w:t>
            </w:r>
            <w:proofErr w:type="spellEnd"/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Тигран </w:t>
            </w:r>
            <w:proofErr w:type="spellStart"/>
            <w:r>
              <w:rPr>
                <w:sz w:val="28"/>
                <w:szCs w:val="28"/>
              </w:rPr>
              <w:t>Вартеванович</w:t>
            </w:r>
            <w:proofErr w:type="spellEnd"/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401827">
              <w:rPr>
                <w:sz w:val="28"/>
                <w:szCs w:val="28"/>
              </w:rPr>
              <w:t>муниципального учреждения</w:t>
            </w:r>
            <w:r>
              <w:rPr>
                <w:sz w:val="28"/>
                <w:szCs w:val="28"/>
              </w:rPr>
              <w:t xml:space="preserve"> «Отдел культуры и молодежной политики Администрации Мясниковского района»</w:t>
            </w:r>
          </w:p>
          <w:p w:rsidR="008176D0" w:rsidRDefault="008176D0" w:rsidP="008176D0">
            <w:pPr>
              <w:rPr>
                <w:sz w:val="28"/>
                <w:szCs w:val="28"/>
              </w:rPr>
            </w:pPr>
          </w:p>
        </w:tc>
      </w:tr>
      <w:tr w:rsidR="008176D0" w:rsidTr="00401827">
        <w:tc>
          <w:tcPr>
            <w:tcW w:w="3369" w:type="dxa"/>
          </w:tcPr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</w:t>
            </w:r>
          </w:p>
          <w:p w:rsidR="008176D0" w:rsidRDefault="008176D0" w:rsidP="0081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604" w:type="dxa"/>
          </w:tcPr>
          <w:p w:rsidR="008176D0" w:rsidRDefault="008176D0" w:rsidP="0061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176D0" w:rsidRDefault="008176D0" w:rsidP="0081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401827">
              <w:rPr>
                <w:sz w:val="28"/>
                <w:szCs w:val="28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="00401827">
              <w:rPr>
                <w:sz w:val="28"/>
                <w:szCs w:val="28"/>
              </w:rPr>
              <w:t>социального обслуживания</w:t>
            </w:r>
            <w:r>
              <w:rPr>
                <w:sz w:val="28"/>
                <w:szCs w:val="28"/>
              </w:rPr>
              <w:t xml:space="preserve"> «Центр социального обслуживания граждан пожилого возраста и инвалидов   на дому Мясниковского района Ростовской области»</w:t>
            </w:r>
          </w:p>
          <w:p w:rsidR="008176D0" w:rsidRDefault="008176D0" w:rsidP="008176D0">
            <w:pPr>
              <w:rPr>
                <w:sz w:val="28"/>
                <w:szCs w:val="28"/>
              </w:rPr>
            </w:pPr>
          </w:p>
        </w:tc>
      </w:tr>
    </w:tbl>
    <w:p w:rsidR="00401827" w:rsidRDefault="00401827" w:rsidP="00401827">
      <w:pPr>
        <w:rPr>
          <w:sz w:val="28"/>
          <w:szCs w:val="28"/>
        </w:rPr>
      </w:pPr>
    </w:p>
    <w:p w:rsidR="00401827" w:rsidRDefault="006152E2" w:rsidP="00401827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F688B" w:rsidRPr="003F688B" w:rsidRDefault="006152E2" w:rsidP="00401827">
      <w:pPr>
        <w:rPr>
          <w:sz w:val="2"/>
          <w:szCs w:val="2"/>
        </w:rPr>
      </w:pPr>
      <w:r>
        <w:rPr>
          <w:sz w:val="28"/>
          <w:szCs w:val="28"/>
        </w:rPr>
        <w:t xml:space="preserve">Администрации района                              </w:t>
      </w:r>
      <w:r w:rsidR="00DB306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А.П.Кравченко</w:t>
      </w:r>
    </w:p>
    <w:sectPr w:rsidR="003F688B" w:rsidRPr="003F688B" w:rsidSect="00DB3065">
      <w:pgSz w:w="11905" w:h="16837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065" w:rsidRDefault="00DB3065" w:rsidP="00DB3065">
      <w:r>
        <w:separator/>
      </w:r>
    </w:p>
  </w:endnote>
  <w:endnote w:type="continuationSeparator" w:id="1">
    <w:p w:rsidR="00DB3065" w:rsidRDefault="00DB3065" w:rsidP="00DB3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065" w:rsidRDefault="00DB3065" w:rsidP="00DB3065">
      <w:r>
        <w:separator/>
      </w:r>
    </w:p>
  </w:footnote>
  <w:footnote w:type="continuationSeparator" w:id="1">
    <w:p w:rsidR="00DB3065" w:rsidRDefault="00DB3065" w:rsidP="00DB3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7ED"/>
    <w:multiLevelType w:val="singleLevel"/>
    <w:tmpl w:val="7CFAE392"/>
    <w:lvl w:ilvl="0">
      <w:start w:val="2"/>
      <w:numFmt w:val="decimal"/>
      <w:lvlText w:val="5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">
    <w:nsid w:val="10251C92"/>
    <w:multiLevelType w:val="singleLevel"/>
    <w:tmpl w:val="8C309110"/>
    <w:lvl w:ilvl="0">
      <w:start w:val="1"/>
      <w:numFmt w:val="decimal"/>
      <w:lvlText w:val="4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2">
    <w:nsid w:val="11DA0EA2"/>
    <w:multiLevelType w:val="singleLevel"/>
    <w:tmpl w:val="649C1D08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">
    <w:nsid w:val="1D4229A9"/>
    <w:multiLevelType w:val="singleLevel"/>
    <w:tmpl w:val="7CFAE392"/>
    <w:lvl w:ilvl="0">
      <w:start w:val="2"/>
      <w:numFmt w:val="decimal"/>
      <w:lvlText w:val="5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2FD83EEA"/>
    <w:multiLevelType w:val="multilevel"/>
    <w:tmpl w:val="00A2A54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F136E83"/>
    <w:multiLevelType w:val="singleLevel"/>
    <w:tmpl w:val="C5CA7CCC"/>
    <w:lvl w:ilvl="0">
      <w:start w:val="3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42446CF8"/>
    <w:multiLevelType w:val="hybridMultilevel"/>
    <w:tmpl w:val="4458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15D7C"/>
    <w:multiLevelType w:val="singleLevel"/>
    <w:tmpl w:val="5A18AB84"/>
    <w:lvl w:ilvl="0">
      <w:start w:val="2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8">
    <w:nsid w:val="45FA3817"/>
    <w:multiLevelType w:val="singleLevel"/>
    <w:tmpl w:val="18DC0C6C"/>
    <w:lvl w:ilvl="0">
      <w:start w:val="4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A8C"/>
    <w:rsid w:val="00016654"/>
    <w:rsid w:val="00042223"/>
    <w:rsid w:val="00050A2F"/>
    <w:rsid w:val="000D017A"/>
    <w:rsid w:val="00187409"/>
    <w:rsid w:val="001C6433"/>
    <w:rsid w:val="00257914"/>
    <w:rsid w:val="00364E55"/>
    <w:rsid w:val="003926AF"/>
    <w:rsid w:val="003968ED"/>
    <w:rsid w:val="003B742E"/>
    <w:rsid w:val="003C263E"/>
    <w:rsid w:val="003F688B"/>
    <w:rsid w:val="00401827"/>
    <w:rsid w:val="00422CAE"/>
    <w:rsid w:val="006152E2"/>
    <w:rsid w:val="00622BAD"/>
    <w:rsid w:val="00637D0F"/>
    <w:rsid w:val="00653A24"/>
    <w:rsid w:val="00660B33"/>
    <w:rsid w:val="0067605D"/>
    <w:rsid w:val="00692122"/>
    <w:rsid w:val="00697988"/>
    <w:rsid w:val="006E1331"/>
    <w:rsid w:val="006F1266"/>
    <w:rsid w:val="00796902"/>
    <w:rsid w:val="007D76C2"/>
    <w:rsid w:val="008176D0"/>
    <w:rsid w:val="00846049"/>
    <w:rsid w:val="00851939"/>
    <w:rsid w:val="008546C5"/>
    <w:rsid w:val="0086602B"/>
    <w:rsid w:val="00873889"/>
    <w:rsid w:val="008739F4"/>
    <w:rsid w:val="00883507"/>
    <w:rsid w:val="00884533"/>
    <w:rsid w:val="00894F2C"/>
    <w:rsid w:val="008A093B"/>
    <w:rsid w:val="0093272A"/>
    <w:rsid w:val="0095646E"/>
    <w:rsid w:val="00956F84"/>
    <w:rsid w:val="0095739E"/>
    <w:rsid w:val="009917EE"/>
    <w:rsid w:val="009C1E4D"/>
    <w:rsid w:val="00B0652A"/>
    <w:rsid w:val="00BE3903"/>
    <w:rsid w:val="00C047FE"/>
    <w:rsid w:val="00C106FB"/>
    <w:rsid w:val="00C135D0"/>
    <w:rsid w:val="00C86C74"/>
    <w:rsid w:val="00CB4395"/>
    <w:rsid w:val="00CE684C"/>
    <w:rsid w:val="00CF214B"/>
    <w:rsid w:val="00D66A8C"/>
    <w:rsid w:val="00DA23D8"/>
    <w:rsid w:val="00DB3065"/>
    <w:rsid w:val="00E979E8"/>
    <w:rsid w:val="00F04180"/>
    <w:rsid w:val="00F3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605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16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7605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BE3903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BE3903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BE3903"/>
    <w:pPr>
      <w:widowControl w:val="0"/>
      <w:autoSpaceDE w:val="0"/>
      <w:autoSpaceDN w:val="0"/>
      <w:adjustRightInd w:val="0"/>
      <w:spacing w:line="320" w:lineRule="exact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BE390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F688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3F688B"/>
    <w:rPr>
      <w:rFonts w:ascii="Times New Roman" w:hAnsi="Times New Roman" w:cs="Times New Roman"/>
      <w:b/>
      <w:bCs/>
      <w:sz w:val="8"/>
      <w:szCs w:val="8"/>
    </w:rPr>
  </w:style>
  <w:style w:type="paragraph" w:customStyle="1" w:styleId="Style1">
    <w:name w:val="Style1"/>
    <w:basedOn w:val="a"/>
    <w:uiPriority w:val="99"/>
    <w:rsid w:val="00956F84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B30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3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30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30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817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Согомонян</dc:creator>
  <cp:lastModifiedBy>Кравченко</cp:lastModifiedBy>
  <cp:revision>2</cp:revision>
  <cp:lastPrinted>2020-10-19T14:40:00Z</cp:lastPrinted>
  <dcterms:created xsi:type="dcterms:W3CDTF">2020-10-19T14:40:00Z</dcterms:created>
  <dcterms:modified xsi:type="dcterms:W3CDTF">2020-10-19T14:40:00Z</dcterms:modified>
</cp:coreProperties>
</file>