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5B" w:rsidRPr="00A377F0" w:rsidRDefault="009F6A5B" w:rsidP="00C652C1">
      <w:pPr>
        <w:spacing w:after="0"/>
        <w:ind w:right="-28"/>
        <w:jc w:val="center"/>
      </w:pPr>
      <w:r w:rsidRPr="00A377F0">
        <w:rPr>
          <w:noProof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A5B" w:rsidRPr="00A377F0" w:rsidRDefault="009F6A5B" w:rsidP="00C652C1">
      <w:pPr>
        <w:pStyle w:val="1"/>
        <w:ind w:right="-28"/>
      </w:pPr>
      <w:r w:rsidRPr="00A377F0">
        <w:t>Администрация Мясниковского района</w:t>
      </w:r>
    </w:p>
    <w:p w:rsidR="009F6A5B" w:rsidRPr="00A377F0" w:rsidRDefault="009F6A5B" w:rsidP="00C652C1">
      <w:pPr>
        <w:pStyle w:val="2"/>
        <w:ind w:right="-28"/>
      </w:pPr>
      <w:r w:rsidRPr="00A377F0">
        <w:t>ПОСТАНОВЛЕНИЕ</w:t>
      </w:r>
    </w:p>
    <w:tbl>
      <w:tblPr>
        <w:tblStyle w:val="a4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2332"/>
        <w:gridCol w:w="3006"/>
      </w:tblGrid>
      <w:tr w:rsidR="009F6A5B" w:rsidRPr="00A377F0" w:rsidTr="005F4CDE">
        <w:trPr>
          <w:jc w:val="center"/>
        </w:trPr>
        <w:tc>
          <w:tcPr>
            <w:tcW w:w="4290" w:type="dxa"/>
          </w:tcPr>
          <w:p w:rsidR="00C652C1" w:rsidRDefault="00C652C1" w:rsidP="005D6383">
            <w:pPr>
              <w:ind w:right="-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6A5B" w:rsidRPr="009F6A5B" w:rsidRDefault="009F6A5B" w:rsidP="005D6383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9F6A5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332" w:type="dxa"/>
          </w:tcPr>
          <w:p w:rsidR="00C652C1" w:rsidRDefault="00C652C1" w:rsidP="005D6383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6A5B" w:rsidRPr="009F6A5B" w:rsidRDefault="009F6A5B" w:rsidP="00C652C1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9F6A5B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</w:tc>
        <w:tc>
          <w:tcPr>
            <w:tcW w:w="3006" w:type="dxa"/>
          </w:tcPr>
          <w:p w:rsidR="00C652C1" w:rsidRDefault="00C652C1" w:rsidP="005D6383">
            <w:pPr>
              <w:ind w:right="-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F6A5B" w:rsidRPr="009F6A5B" w:rsidRDefault="009F6A5B" w:rsidP="005D6383">
            <w:pPr>
              <w:ind w:right="-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6A5B">
              <w:rPr>
                <w:rFonts w:ascii="Times New Roman" w:hAnsi="Times New Roman" w:cs="Times New Roman"/>
                <w:sz w:val="28"/>
                <w:szCs w:val="28"/>
              </w:rPr>
              <w:t>с.Чалтырь</w:t>
            </w:r>
          </w:p>
        </w:tc>
      </w:tr>
      <w:tr w:rsidR="009F6A5B" w:rsidRPr="00A377F0" w:rsidTr="005F4CDE">
        <w:trPr>
          <w:jc w:val="center"/>
        </w:trPr>
        <w:tc>
          <w:tcPr>
            <w:tcW w:w="4290" w:type="dxa"/>
          </w:tcPr>
          <w:p w:rsidR="009F6A5B" w:rsidRPr="009F6A5B" w:rsidRDefault="009F6A5B" w:rsidP="005D6383">
            <w:pPr>
              <w:ind w:right="-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2" w:type="dxa"/>
          </w:tcPr>
          <w:p w:rsidR="009F6A5B" w:rsidRPr="009F6A5B" w:rsidRDefault="009F6A5B" w:rsidP="005D6383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9F6A5B" w:rsidRPr="009F6A5B" w:rsidRDefault="009F6A5B" w:rsidP="005D6383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A11" w:rsidRPr="00C652C1" w:rsidRDefault="00553A11" w:rsidP="00C6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C35212"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создании рабочей группы </w:t>
      </w:r>
      <w:r w:rsidR="0041785F"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</w:p>
    <w:p w:rsidR="00AA0480" w:rsidRPr="00C652C1" w:rsidRDefault="00C35212" w:rsidP="00C6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41785F"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мониторингу</w:t>
      </w:r>
      <w:r w:rsidR="009413B1"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национальных</w:t>
      </w:r>
    </w:p>
    <w:p w:rsidR="00C35212" w:rsidRPr="00C652C1" w:rsidRDefault="00AA0480" w:rsidP="00C6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</w:t>
      </w:r>
      <w:r w:rsidR="00C35212"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на период до 2024г</w:t>
      </w:r>
    </w:p>
    <w:p w:rsidR="006F7532" w:rsidRPr="00C652C1" w:rsidRDefault="00C35212" w:rsidP="00C65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Мясниковского района</w:t>
      </w:r>
    </w:p>
    <w:p w:rsidR="00C35212" w:rsidRPr="00246E40" w:rsidRDefault="00C35212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2" w:rsidRDefault="0015482B" w:rsidP="00A61D8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15482B">
        <w:rPr>
          <w:sz w:val="28"/>
          <w:szCs w:val="28"/>
        </w:rPr>
        <w:t xml:space="preserve">Во исполнение </w:t>
      </w:r>
      <w:r w:rsidR="00C35212">
        <w:rPr>
          <w:sz w:val="28"/>
          <w:szCs w:val="28"/>
        </w:rPr>
        <w:t>Указа Президента от 07.05.2018 года №204</w:t>
      </w:r>
      <w:r w:rsidRPr="0015482B">
        <w:rPr>
          <w:sz w:val="28"/>
          <w:szCs w:val="28"/>
        </w:rPr>
        <w:t xml:space="preserve"> </w:t>
      </w:r>
      <w:r w:rsidR="006F7532" w:rsidRPr="0015482B">
        <w:rPr>
          <w:rFonts w:eastAsia="Times New Roman"/>
          <w:sz w:val="28"/>
          <w:szCs w:val="28"/>
          <w:lang w:eastAsia="ru-RU"/>
        </w:rPr>
        <w:t xml:space="preserve">«О </w:t>
      </w:r>
      <w:r w:rsidR="00C35212">
        <w:rPr>
          <w:rFonts w:eastAsia="Times New Roman"/>
          <w:sz w:val="28"/>
          <w:szCs w:val="28"/>
          <w:lang w:eastAsia="ru-RU"/>
        </w:rPr>
        <w:t>национальных целях и стратегических задачах развития Ро</w:t>
      </w:r>
      <w:r w:rsidR="006F7532" w:rsidRPr="0015482B">
        <w:rPr>
          <w:rFonts w:eastAsia="Times New Roman"/>
          <w:sz w:val="28"/>
          <w:szCs w:val="28"/>
          <w:lang w:eastAsia="ru-RU"/>
        </w:rPr>
        <w:t>с</w:t>
      </w:r>
      <w:r w:rsidR="00C35212">
        <w:rPr>
          <w:rFonts w:eastAsia="Times New Roman"/>
          <w:sz w:val="28"/>
          <w:szCs w:val="28"/>
          <w:lang w:eastAsia="ru-RU"/>
        </w:rPr>
        <w:t>сийской Федерации на период до 2024 года</w:t>
      </w:r>
      <w:r w:rsidR="006F7532" w:rsidRPr="0015482B">
        <w:rPr>
          <w:rFonts w:eastAsia="Times New Roman"/>
          <w:sz w:val="28"/>
          <w:szCs w:val="28"/>
          <w:lang w:eastAsia="ru-RU"/>
        </w:rPr>
        <w:t xml:space="preserve">», в целях </w:t>
      </w:r>
      <w:r w:rsidR="007820B7">
        <w:rPr>
          <w:rFonts w:eastAsia="Times New Roman"/>
          <w:sz w:val="28"/>
          <w:szCs w:val="28"/>
          <w:lang w:eastAsia="ru-RU"/>
        </w:rPr>
        <w:t xml:space="preserve">реализации </w:t>
      </w:r>
      <w:r w:rsidR="009413B1">
        <w:rPr>
          <w:rFonts w:eastAsia="Times New Roman"/>
          <w:sz w:val="28"/>
          <w:szCs w:val="28"/>
          <w:lang w:eastAsia="ru-RU"/>
        </w:rPr>
        <w:t xml:space="preserve">и мониторинга </w:t>
      </w:r>
      <w:r w:rsidR="007820B7">
        <w:rPr>
          <w:rFonts w:eastAsia="Times New Roman"/>
          <w:sz w:val="28"/>
          <w:szCs w:val="28"/>
          <w:lang w:eastAsia="ru-RU"/>
        </w:rPr>
        <w:t>региональных проектов Ростовской области на территории Мясниковского района,</w:t>
      </w:r>
      <w:r w:rsidR="006F7532" w:rsidRPr="0015482B">
        <w:rPr>
          <w:rFonts w:eastAsia="Times New Roman"/>
          <w:sz w:val="28"/>
          <w:szCs w:val="28"/>
          <w:lang w:eastAsia="ru-RU"/>
        </w:rPr>
        <w:t xml:space="preserve"> Администрация Мясниковского района  </w:t>
      </w:r>
    </w:p>
    <w:p w:rsidR="009F6A5B" w:rsidRPr="0015482B" w:rsidRDefault="009F6A5B" w:rsidP="00A61D8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6F7532" w:rsidRDefault="006F7532" w:rsidP="009F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F6A5B" w:rsidRPr="0015482B" w:rsidRDefault="009F6A5B" w:rsidP="009F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2" w:rsidRPr="00246E40" w:rsidRDefault="006F7532" w:rsidP="00C65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рабочую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4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мониторингу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</w:t>
      </w:r>
      <w:r w:rsidR="00AA0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на период до 2024г</w:t>
      </w:r>
      <w:r w:rsid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Мясниковского района 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согласно приложению 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532" w:rsidRPr="00246E40" w:rsidRDefault="007820B7" w:rsidP="00C65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7532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7AE3" w:rsidRP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рабочей группе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4178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мониторингу национальных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стратегических задач развития Российской Федерации на период до 2024г. на территории Мясниковского района</w:t>
      </w:r>
      <w:r w:rsidR="00A97AE3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A97A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7532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0B7" w:rsidRDefault="007820B7" w:rsidP="00C652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7532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AE3" w:rsidRPr="00A97AE3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 и подлежит  официальному опубликованию.</w:t>
      </w:r>
    </w:p>
    <w:p w:rsidR="00A97AE3" w:rsidRPr="007820B7" w:rsidRDefault="007820B7" w:rsidP="00C652C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7AE3" w:rsidRPr="007820B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В.Х. Хатламаджиян.</w:t>
      </w:r>
    </w:p>
    <w:p w:rsidR="009F6A5B" w:rsidRDefault="009F6A5B" w:rsidP="009F6A5B">
      <w:pPr>
        <w:pStyle w:val="ConsPlusTitle"/>
        <w:widowControl/>
        <w:ind w:right="-3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A5B" w:rsidRDefault="009F6A5B" w:rsidP="00C652C1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E05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9F6A5B" w:rsidRDefault="009F6A5B" w:rsidP="00C652C1">
      <w:pPr>
        <w:pStyle w:val="ConsPlusTitle"/>
        <w:widowControl/>
        <w:ind w:right="-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E05">
        <w:rPr>
          <w:rFonts w:ascii="Times New Roman" w:hAnsi="Times New Roman" w:cs="Times New Roman"/>
          <w:b w:val="0"/>
          <w:sz w:val="28"/>
          <w:szCs w:val="28"/>
        </w:rPr>
        <w:t xml:space="preserve">Мясниковского района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C652C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7F0E05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 w:rsidRPr="007F0E05">
        <w:rPr>
          <w:rFonts w:ascii="Times New Roman" w:hAnsi="Times New Roman" w:cs="Times New Roman"/>
          <w:b w:val="0"/>
          <w:sz w:val="28"/>
          <w:szCs w:val="28"/>
        </w:rPr>
        <w:t>В.С.Килафян</w:t>
      </w:r>
      <w:proofErr w:type="spellEnd"/>
    </w:p>
    <w:p w:rsidR="00C652C1" w:rsidRDefault="00C652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652C1" w:rsidRDefault="00C652C1" w:rsidP="009F6A5B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C1" w:rsidRPr="00C652C1" w:rsidRDefault="00C652C1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C652C1" w:rsidRPr="00C652C1" w:rsidRDefault="00553A11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6A5B"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D8D"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</w:p>
    <w:p w:rsidR="00C652C1" w:rsidRPr="00C652C1" w:rsidRDefault="00C652C1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652C1" w:rsidRPr="00C652C1" w:rsidRDefault="009F6A5B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F7532"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ясниковского района</w:t>
      </w:r>
    </w:p>
    <w:p w:rsidR="00553A11" w:rsidRPr="00C652C1" w:rsidRDefault="00A61D8D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hAnsi="Times New Roman" w:cs="Times New Roman"/>
          <w:bCs/>
          <w:sz w:val="28"/>
          <w:szCs w:val="28"/>
        </w:rPr>
        <w:t>от __________ №___</w:t>
      </w:r>
    </w:p>
    <w:p w:rsidR="00FF12C4" w:rsidRPr="00246E40" w:rsidRDefault="00FF12C4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B7" w:rsidRDefault="00E87C5C" w:rsidP="00782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588">
        <w:rPr>
          <w:rFonts w:ascii="Times New Roman" w:hAnsi="Times New Roman" w:cs="Times New Roman"/>
          <w:sz w:val="28"/>
          <w:szCs w:val="28"/>
        </w:rPr>
        <w:t xml:space="preserve">Состав рабочей группы </w:t>
      </w:r>
    </w:p>
    <w:p w:rsidR="00AA0480" w:rsidRDefault="00E87C5C" w:rsidP="0078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88">
        <w:rPr>
          <w:rFonts w:ascii="Times New Roman" w:hAnsi="Times New Roman" w:cs="Times New Roman"/>
          <w:sz w:val="28"/>
          <w:szCs w:val="28"/>
        </w:rPr>
        <w:t xml:space="preserve">по 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417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мониторингу </w:t>
      </w:r>
      <w:r w:rsidR="00782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национальных </w:t>
      </w:r>
      <w:r w:rsidR="00AA0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</w:p>
    <w:p w:rsidR="007820B7" w:rsidRPr="00246E40" w:rsidRDefault="007820B7" w:rsidP="0078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на период до 2024г</w:t>
      </w:r>
    </w:p>
    <w:p w:rsidR="00E87C5C" w:rsidRPr="00BE6588" w:rsidRDefault="007820B7" w:rsidP="00782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Мясниковского района</w:t>
      </w:r>
    </w:p>
    <w:tbl>
      <w:tblPr>
        <w:tblW w:w="9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8"/>
        <w:gridCol w:w="310"/>
        <w:gridCol w:w="5208"/>
      </w:tblGrid>
      <w:tr w:rsidR="00E87C5C" w:rsidRPr="00BA4E7F" w:rsidTr="003621BA">
        <w:trPr>
          <w:trHeight w:val="340"/>
        </w:trPr>
        <w:tc>
          <w:tcPr>
            <w:tcW w:w="4028" w:type="dxa"/>
          </w:tcPr>
          <w:p w:rsidR="00E87C5C" w:rsidRPr="00BA4E7F" w:rsidRDefault="00E87C5C" w:rsidP="005F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Килафян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Влалимир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Саркисович</w:t>
            </w:r>
            <w:proofErr w:type="spellEnd"/>
          </w:p>
        </w:tc>
        <w:tc>
          <w:tcPr>
            <w:tcW w:w="310" w:type="dxa"/>
          </w:tcPr>
          <w:p w:rsidR="00E87C5C" w:rsidRPr="00BA4E7F" w:rsidRDefault="00E87C5C" w:rsidP="00E87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E87C5C" w:rsidRPr="00BA4E7F" w:rsidRDefault="00E87C5C" w:rsidP="009F0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Мясн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иковского района, председатель </w:t>
            </w:r>
            <w:r w:rsidR="009F04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</w:p>
        </w:tc>
      </w:tr>
      <w:tr w:rsidR="00E87C5C" w:rsidRPr="00BA4E7F" w:rsidTr="003621BA">
        <w:trPr>
          <w:trHeight w:val="280"/>
        </w:trPr>
        <w:tc>
          <w:tcPr>
            <w:tcW w:w="4028" w:type="dxa"/>
          </w:tcPr>
          <w:p w:rsidR="00E87C5C" w:rsidRPr="00BA4E7F" w:rsidRDefault="00E87C5C" w:rsidP="005F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Хатламаджиян Валентина Хачатуровна</w:t>
            </w:r>
          </w:p>
        </w:tc>
        <w:tc>
          <w:tcPr>
            <w:tcW w:w="310" w:type="dxa"/>
          </w:tcPr>
          <w:p w:rsidR="00E87C5C" w:rsidRPr="00BA4E7F" w:rsidRDefault="00E87C5C" w:rsidP="00E87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E87C5C" w:rsidRPr="00BA4E7F" w:rsidRDefault="00E87C5C" w:rsidP="009F0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Мясниковского района, заместитель председателя </w:t>
            </w:r>
            <w:r w:rsidR="009F04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</w:p>
        </w:tc>
      </w:tr>
      <w:tr w:rsidR="00931234" w:rsidRPr="00BA4E7F" w:rsidTr="00D40CDD">
        <w:trPr>
          <w:trHeight w:val="480"/>
        </w:trPr>
        <w:tc>
          <w:tcPr>
            <w:tcW w:w="4028" w:type="dxa"/>
          </w:tcPr>
          <w:p w:rsidR="00931234" w:rsidRPr="00BA4E7F" w:rsidRDefault="00931234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Банникова Елена Христофоровна</w:t>
            </w:r>
          </w:p>
        </w:tc>
        <w:tc>
          <w:tcPr>
            <w:tcW w:w="310" w:type="dxa"/>
          </w:tcPr>
          <w:p w:rsidR="00931234" w:rsidRPr="00BA4E7F" w:rsidRDefault="00931234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931234" w:rsidRPr="00BA4E7F" w:rsidRDefault="00931234" w:rsidP="009F0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сектора развития инвестиций и предпринимательства Администрации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9F04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абочей группы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Арабаджиян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Цатур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Хачатурович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МУ «Управление социальной защиты населения Администрации Мясниковского района»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Бабиян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Мелкон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Дзеронович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C6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и 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земельных отношений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Бзезян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Рита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Вартересовна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МУ «Отдел образования Администрации Мясниковского района»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Булгурян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Ашот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Ервандович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сектора физической культуры и массового спорта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Тигран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Вартеванович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МУ «Отдел культуры и молодежной политики Администрации Мясниковского района»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3032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Горелик Геннадий Борисович</w:t>
            </w:r>
          </w:p>
        </w:tc>
        <w:tc>
          <w:tcPr>
            <w:tcW w:w="310" w:type="dxa"/>
          </w:tcPr>
          <w:p w:rsidR="00C652C1" w:rsidRPr="00BA4E7F" w:rsidRDefault="00C652C1" w:rsidP="003032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303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Мясниковского района, ответственный за работу с сельскими поселениями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Капузниян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Арам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Карекинович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Собрания депутатов Мясниковского района по аграрной политике, продовольствию и природопользованию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Кечеджиян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Дзерон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Карапетович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D4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Собрания депутатов Мясниковского 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по социальной политике, труду, защите прав граждан и вопросам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Кешишян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Назик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Смбатовна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Кравченко Александр Петрович</w:t>
            </w:r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9F0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Мелконян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Сурен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Тикранович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D4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Собрания депутатов Мясниковского района по экономической политике, бюджету, финансам, налогам, муниципальной собственности и малому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Поповян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Андирас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D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D40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Собрания депутатов Мясниковского района по промышленности, строительству, транспорту, связи и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Псрдиян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Багдасарович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C6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Тер-Акопян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Нерсес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ичевич</w:t>
            </w:r>
            <w:proofErr w:type="spellEnd"/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хозяйства, защиты окружающей среды и природопользования Администрации Мясниковского района</w:t>
            </w:r>
          </w:p>
        </w:tc>
      </w:tr>
      <w:tr w:rsidR="00C652C1" w:rsidRPr="00BA4E7F" w:rsidTr="003621BA">
        <w:trPr>
          <w:trHeight w:val="280"/>
        </w:trPr>
        <w:tc>
          <w:tcPr>
            <w:tcW w:w="4028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Харахашян</w:t>
            </w:r>
            <w:proofErr w:type="spellEnd"/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Андрей Русланович</w:t>
            </w:r>
          </w:p>
        </w:tc>
        <w:tc>
          <w:tcPr>
            <w:tcW w:w="310" w:type="dxa"/>
          </w:tcPr>
          <w:p w:rsidR="00C652C1" w:rsidRPr="00BA4E7F" w:rsidRDefault="00C652C1" w:rsidP="00685F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8" w:type="dxa"/>
          </w:tcPr>
          <w:p w:rsidR="00C652C1" w:rsidRPr="00BA4E7F" w:rsidRDefault="00C652C1" w:rsidP="00685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 и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архитектор</w:t>
            </w:r>
            <w:r w:rsidRPr="00BA4E7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Мясниковского района</w:t>
            </w:r>
          </w:p>
        </w:tc>
      </w:tr>
    </w:tbl>
    <w:p w:rsidR="00E87C5C" w:rsidRDefault="00E87C5C" w:rsidP="00E87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C1" w:rsidRDefault="00C652C1" w:rsidP="00C6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C652C1" w:rsidRPr="00246E40" w:rsidRDefault="00C652C1" w:rsidP="00C6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                                                                  А.П.Кравченко</w:t>
      </w:r>
    </w:p>
    <w:p w:rsidR="00C652C1" w:rsidRDefault="00C652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52C1" w:rsidRPr="00C652C1" w:rsidRDefault="00E87C5C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C652C1" w:rsidRPr="00C652C1" w:rsidRDefault="00E87C5C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C652C1"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</w:p>
    <w:p w:rsidR="00C652C1" w:rsidRPr="00C652C1" w:rsidRDefault="00C652C1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C652C1" w:rsidRPr="00C652C1" w:rsidRDefault="00E87C5C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Мясниковского района</w:t>
      </w:r>
    </w:p>
    <w:p w:rsidR="00E87C5C" w:rsidRPr="00C652C1" w:rsidRDefault="00E87C5C" w:rsidP="00C652C1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C1">
        <w:rPr>
          <w:rFonts w:ascii="Times New Roman" w:hAnsi="Times New Roman" w:cs="Times New Roman"/>
          <w:bCs/>
          <w:sz w:val="28"/>
          <w:szCs w:val="28"/>
        </w:rPr>
        <w:t>от __________ №___</w:t>
      </w:r>
    </w:p>
    <w:p w:rsidR="00E87C5C" w:rsidRDefault="00E87C5C" w:rsidP="00A6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A11" w:rsidRPr="00246E40" w:rsidRDefault="00FF12C4" w:rsidP="00A6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135005" w:rsidRPr="00246E40" w:rsidRDefault="00FF12C4" w:rsidP="00135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по</w:t>
      </w:r>
      <w:r w:rsidR="009F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и мониторингу </w:t>
      </w:r>
      <w:r w:rsidR="00AA04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ациональных </w:t>
      </w:r>
      <w:r w:rsidR="00AA0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135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на период до 2024г</w:t>
      </w:r>
    </w:p>
    <w:p w:rsidR="00FF12C4" w:rsidRPr="00246E40" w:rsidRDefault="00135005" w:rsidP="00135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Мясниковского района</w:t>
      </w:r>
    </w:p>
    <w:p w:rsidR="00AA0480" w:rsidRDefault="00AA0480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80" w:rsidRPr="00AA0480" w:rsidRDefault="00AA0480" w:rsidP="00AA04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</w:t>
      </w:r>
      <w:r w:rsid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Рабочая группа по реализации и мони</w:t>
      </w:r>
      <w:r w:rsidR="008666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торингу национальных проектов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Российской Федерации на период до 2024года на территории  Мясниковского района (далее – Рабочая группа) является координационным органом, образованным для обеспечения реализации  национальных проектов.</w:t>
      </w:r>
    </w:p>
    <w:p w:rsidR="00AA0480" w:rsidRPr="00AA0480" w:rsidRDefault="00AA0480" w:rsidP="00AA048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Рабочая группа в своей деятельности руководствуется Конституцией</w:t>
      </w:r>
      <w:r w:rsid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Российской Федерации, федеральным и областным законодательством, 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 настоящим Положением.</w:t>
      </w:r>
    </w:p>
    <w:p w:rsidR="00AA0480" w:rsidRPr="00AA0480" w:rsidRDefault="00595F3D" w:rsidP="00AA04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Основными задачами Рабочей группы являются: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обеспечение</w:t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согласованных</w:t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действий</w:t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органов</w:t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местного</w:t>
      </w:r>
      <w:r w:rsidRPr="00595F3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самоуправления,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взаимодействие с федеральными органами государственной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власти,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взаимодействие с федеральными и областными государственными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органами,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органами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исполнительной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власти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области, 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общественными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объединениями при реализации национальных проектов;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определение ме</w:t>
      </w:r>
      <w:r w:rsidR="003536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ханизмов реализации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национальных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проектов;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организационное,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методическое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информационное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национальных проектов;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привлечение к реализации национальных проектов представителей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партий и общественных объединений, научного сообщества;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анализ практики реализации национальных проектов и</w:t>
      </w:r>
      <w:r w:rsidR="0035360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подготовка предложений по ее совершенствованию.</w:t>
      </w:r>
    </w:p>
    <w:p w:rsidR="00AA0480" w:rsidRPr="00AA0480" w:rsidRDefault="00595F3D" w:rsidP="00595F3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  <w:t>4.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Рабочая группа для выполнения возложенных на нее задач:</w:t>
      </w:r>
    </w:p>
    <w:p w:rsidR="00AA0480" w:rsidRPr="00AA0480" w:rsidRDefault="00BC4E79" w:rsidP="00BC4E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осуществляет разработку и актуализацию целей, направлений 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показателей реализации на территории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Мясниковского района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национальных проектов;</w:t>
      </w:r>
    </w:p>
    <w:p w:rsidR="00AA0480" w:rsidRPr="00AA0480" w:rsidRDefault="00BC4E79" w:rsidP="00BC4E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определяет ключевые параметры и механизмы</w:t>
      </w:r>
      <w:r w:rsidR="00AA0480" w:rsidRPr="00AA04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реализации проектов,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1785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направленные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 достижение целей и решение задач национальных проектов;</w:t>
      </w:r>
    </w:p>
    <w:p w:rsidR="00AA0480" w:rsidRPr="00AA0480" w:rsidRDefault="00BC4E79" w:rsidP="00BC4E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организует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рассмотрение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проектов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нормативных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правовых актов, методических материалов, необходимых для реализации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национальных проектов;</w:t>
      </w:r>
    </w:p>
    <w:p w:rsidR="00AA0480" w:rsidRPr="00AA0480" w:rsidRDefault="00BC4E79" w:rsidP="00BC4E7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ab/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рассматр</w:t>
      </w:r>
      <w:r w:rsidR="008666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ивает предложения о реализации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национальных</w:t>
      </w:r>
      <w:r w:rsidR="008666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A0480" w:rsidRPr="00AA048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проектов;</w:t>
      </w:r>
    </w:p>
    <w:p w:rsidR="00B444E0" w:rsidRPr="00A54CE0" w:rsidRDefault="00A54C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и об</w:t>
      </w:r>
      <w:r w:rsidR="0086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еспечивает механизм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проектов;</w:t>
      </w:r>
    </w:p>
    <w:p w:rsidR="00B444E0" w:rsidRPr="00A54CE0" w:rsidRDefault="00A54C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проектов;</w:t>
      </w:r>
    </w:p>
    <w:p w:rsidR="00B444E0" w:rsidRPr="00A54CE0" w:rsidRDefault="00A54C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рекомендации по организационным и экономическим механизмам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эффективности мероприятий, проводимых в рамках реализации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проектов.</w:t>
      </w:r>
    </w:p>
    <w:p w:rsidR="00B444E0" w:rsidRPr="00A54CE0" w:rsidRDefault="00A54C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группа имеет право:</w:t>
      </w:r>
    </w:p>
    <w:p w:rsidR="00B444E0" w:rsidRPr="00A54CE0" w:rsidRDefault="0073055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о выполнении возложенных на них задач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 национальных проектов;</w:t>
      </w:r>
    </w:p>
    <w:p w:rsidR="00B444E0" w:rsidRPr="00A54CE0" w:rsidRDefault="0073055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и организаций необходимые материалы по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национальных проектов;</w:t>
      </w:r>
    </w:p>
    <w:p w:rsidR="00B444E0" w:rsidRPr="00A54CE0" w:rsidRDefault="0073055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координационные совещания и рабочие встречи по вопросам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проектов.</w:t>
      </w:r>
    </w:p>
    <w:p w:rsidR="00B444E0" w:rsidRPr="00A54CE0" w:rsidRDefault="0073055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группа осуществляет свою деятельность в соответствии с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планом работы, утверждаемым председателем Рабочей группы.</w:t>
      </w:r>
    </w:p>
    <w:p w:rsidR="00137348" w:rsidRDefault="0073055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7.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Рабочей группы проводятся по мере необходимости, но не</w:t>
      </w:r>
      <w:r w:rsidR="00417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реже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Рабочей группы, в его отсутствие - заместитель председателя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 по поручению председателя Рабочей группы.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348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Рабочей группы считается правомочным, если на нем</w:t>
      </w:r>
      <w:r w:rsidR="007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присутствуют более половины ее членов.</w:t>
      </w:r>
      <w:r w:rsidR="007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 участвуют в ее заседаниях без права замены.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отсутствия члена Рабочей группы на заседании он имеет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свое мнение по рассматриваемым вопросам в письменной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B444E0" w:rsidRPr="00A54CE0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несогласия с принятым решением каждый член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вправе изложить в письменном виде свое мнение, которое подлежит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обязательному приобщению к протоколу заседания Рабочей группы.</w:t>
      </w:r>
    </w:p>
    <w:p w:rsidR="00B444E0" w:rsidRPr="00A54CE0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заседания Рабочей группы могут приглашаться представители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 подразделений администрации района, органов исполнительной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территориальных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власти, органов местного самоуправления, общественных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 и иных организаций.</w:t>
      </w:r>
    </w:p>
    <w:p w:rsidR="00B444E0" w:rsidRPr="00A54CE0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8.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Рабочей группы принимаются большинством голосов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 на заседании членов Рабочей группы.</w:t>
      </w:r>
    </w:p>
    <w:p w:rsidR="00B444E0" w:rsidRPr="00A54CE0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44E0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равенства голосов решающим является голос председателя</w:t>
      </w:r>
    </w:p>
    <w:p w:rsidR="00B444E0" w:rsidRPr="00A54CE0" w:rsidRDefault="00B444E0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группы.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63C7C" w:rsidRPr="00A54CE0" w:rsidRDefault="00137348" w:rsidP="00A54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3C7C"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принимаемые на заседаниях Рабочей группы, оформляются</w:t>
      </w:r>
    </w:p>
    <w:p w:rsidR="0035360F" w:rsidRDefault="00963C7C" w:rsidP="00353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протоколами, которые подписывает председательствующий на заседании.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9.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Организационно-техническое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аналитическое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13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</w:t>
      </w:r>
      <w:r w:rsidR="00173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</w:t>
      </w:r>
      <w:r w:rsidR="0035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группы </w:t>
      </w:r>
      <w:r w:rsidR="00173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отдел экономического развития Администрации Мясниковского района.</w:t>
      </w:r>
      <w:r w:rsidR="00553A11" w:rsidRPr="00246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1D8D" w:rsidRDefault="00A61D8D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C5C" w:rsidRDefault="00E87C5C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2C1" w:rsidRDefault="00C652C1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E87C5C" w:rsidRPr="00246E40" w:rsidRDefault="00E87C5C" w:rsidP="00A61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</w:t>
      </w:r>
      <w:r w:rsidR="00C6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А.П.Кравченко</w:t>
      </w:r>
    </w:p>
    <w:sectPr w:rsidR="00E87C5C" w:rsidRPr="00246E40" w:rsidSect="00E87C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164"/>
    <w:multiLevelType w:val="multilevel"/>
    <w:tmpl w:val="131688B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1" w:hanging="2160"/>
      </w:pPr>
      <w:rPr>
        <w:rFonts w:hint="default"/>
      </w:rPr>
    </w:lvl>
  </w:abstractNum>
  <w:abstractNum w:abstractNumId="1">
    <w:nsid w:val="6BC36854"/>
    <w:multiLevelType w:val="hybridMultilevel"/>
    <w:tmpl w:val="EE9A1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87A03"/>
    <w:multiLevelType w:val="hybridMultilevel"/>
    <w:tmpl w:val="59FEDA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553A11"/>
    <w:rsid w:val="0008684B"/>
    <w:rsid w:val="00135005"/>
    <w:rsid w:val="00137348"/>
    <w:rsid w:val="00147202"/>
    <w:rsid w:val="0015482B"/>
    <w:rsid w:val="00173AB5"/>
    <w:rsid w:val="001F6C88"/>
    <w:rsid w:val="00246E40"/>
    <w:rsid w:val="0026481B"/>
    <w:rsid w:val="00285C7A"/>
    <w:rsid w:val="002E772E"/>
    <w:rsid w:val="0035360F"/>
    <w:rsid w:val="00355756"/>
    <w:rsid w:val="003621BA"/>
    <w:rsid w:val="0041785F"/>
    <w:rsid w:val="00447E9C"/>
    <w:rsid w:val="0052034A"/>
    <w:rsid w:val="005207A5"/>
    <w:rsid w:val="00553A11"/>
    <w:rsid w:val="00595F3D"/>
    <w:rsid w:val="005B5A5D"/>
    <w:rsid w:val="005C71A4"/>
    <w:rsid w:val="005D6383"/>
    <w:rsid w:val="00671FCF"/>
    <w:rsid w:val="006F7532"/>
    <w:rsid w:val="00730550"/>
    <w:rsid w:val="007820B7"/>
    <w:rsid w:val="007C7F02"/>
    <w:rsid w:val="007D33F1"/>
    <w:rsid w:val="007F6356"/>
    <w:rsid w:val="00817D71"/>
    <w:rsid w:val="00860192"/>
    <w:rsid w:val="008666B6"/>
    <w:rsid w:val="008B6CC4"/>
    <w:rsid w:val="00911BDA"/>
    <w:rsid w:val="00931234"/>
    <w:rsid w:val="009413B1"/>
    <w:rsid w:val="00963C7C"/>
    <w:rsid w:val="009F04A7"/>
    <w:rsid w:val="009F6A5B"/>
    <w:rsid w:val="00A068C2"/>
    <w:rsid w:val="00A54CE0"/>
    <w:rsid w:val="00A61D8D"/>
    <w:rsid w:val="00A97497"/>
    <w:rsid w:val="00A97AE3"/>
    <w:rsid w:val="00AA0480"/>
    <w:rsid w:val="00AA1F22"/>
    <w:rsid w:val="00AF1115"/>
    <w:rsid w:val="00B444E0"/>
    <w:rsid w:val="00BC4E79"/>
    <w:rsid w:val="00C21184"/>
    <w:rsid w:val="00C35212"/>
    <w:rsid w:val="00C652C1"/>
    <w:rsid w:val="00C81EC7"/>
    <w:rsid w:val="00C94980"/>
    <w:rsid w:val="00CC7E1C"/>
    <w:rsid w:val="00D44FC1"/>
    <w:rsid w:val="00D80469"/>
    <w:rsid w:val="00DC78DB"/>
    <w:rsid w:val="00E87C5C"/>
    <w:rsid w:val="00EC1304"/>
    <w:rsid w:val="00F025CD"/>
    <w:rsid w:val="00FD17AE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paragraph" w:styleId="1">
    <w:name w:val="heading 1"/>
    <w:basedOn w:val="a"/>
    <w:next w:val="a"/>
    <w:link w:val="10"/>
    <w:qFormat/>
    <w:rsid w:val="009F6A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6A5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61D8D"/>
    <w:pPr>
      <w:ind w:left="720"/>
      <w:contextualSpacing/>
    </w:pPr>
  </w:style>
  <w:style w:type="paragraph" w:customStyle="1" w:styleId="ConsPlusTitle">
    <w:name w:val="ConsPlusTitle"/>
    <w:rsid w:val="009F6A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9F6A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6A5B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59"/>
    <w:rsid w:val="009F6A5B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Кравченко</cp:lastModifiedBy>
  <cp:revision>2</cp:revision>
  <cp:lastPrinted>2019-10-09T07:17:00Z</cp:lastPrinted>
  <dcterms:created xsi:type="dcterms:W3CDTF">2019-10-09T07:18:00Z</dcterms:created>
  <dcterms:modified xsi:type="dcterms:W3CDTF">2019-10-09T07:18:00Z</dcterms:modified>
</cp:coreProperties>
</file>