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2415" w:rsidRDefault="00612415" w:rsidP="00612415">
      <w:pPr>
        <w:jc w:val="right"/>
        <w:rPr>
          <w:b/>
          <w:sz w:val="28"/>
          <w:szCs w:val="28"/>
        </w:rPr>
      </w:pPr>
      <w:r>
        <w:rPr>
          <w:b/>
          <w:sz w:val="28"/>
          <w:szCs w:val="28"/>
        </w:rPr>
        <w:t xml:space="preserve">Проект </w:t>
      </w:r>
    </w:p>
    <w:p w:rsidR="00612415" w:rsidRDefault="00612415" w:rsidP="00612415">
      <w:pPr>
        <w:jc w:val="center"/>
      </w:pPr>
      <w:r>
        <w:rPr>
          <w:noProof/>
        </w:rPr>
        <w:drawing>
          <wp:inline distT="0" distB="0" distL="0" distR="0">
            <wp:extent cx="714375" cy="800100"/>
            <wp:effectExtent l="19050" t="0" r="9525" b="0"/>
            <wp:docPr id="1" name="Рисунок 1" descr="герб района цветно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района цветной.jpg"/>
                    <pic:cNvPicPr>
                      <a:picLocks noChangeAspect="1" noChangeArrowheads="1"/>
                    </pic:cNvPicPr>
                  </pic:nvPicPr>
                  <pic:blipFill>
                    <a:blip r:embed="rId8" cstate="print"/>
                    <a:srcRect/>
                    <a:stretch>
                      <a:fillRect/>
                    </a:stretch>
                  </pic:blipFill>
                  <pic:spPr bwMode="auto">
                    <a:xfrm>
                      <a:off x="0" y="0"/>
                      <a:ext cx="714375" cy="800100"/>
                    </a:xfrm>
                    <a:prstGeom prst="rect">
                      <a:avLst/>
                    </a:prstGeom>
                    <a:noFill/>
                    <a:ln w="9525">
                      <a:noFill/>
                      <a:miter lim="800000"/>
                      <a:headEnd/>
                      <a:tailEnd/>
                    </a:ln>
                  </pic:spPr>
                </pic:pic>
              </a:graphicData>
            </a:graphic>
          </wp:inline>
        </w:drawing>
      </w:r>
    </w:p>
    <w:p w:rsidR="00612415" w:rsidRDefault="00612415" w:rsidP="00612415">
      <w:pPr>
        <w:pStyle w:val="1"/>
        <w:jc w:val="center"/>
        <w:rPr>
          <w:rFonts w:ascii="Times New Roman" w:hAnsi="Times New Roman"/>
        </w:rPr>
      </w:pPr>
      <w:r>
        <w:rPr>
          <w:rFonts w:ascii="Times New Roman" w:hAnsi="Times New Roman"/>
        </w:rPr>
        <w:t>Администрация Мясниковского района</w:t>
      </w:r>
    </w:p>
    <w:p w:rsidR="00612415" w:rsidRDefault="00612415" w:rsidP="00612415">
      <w:pPr>
        <w:pStyle w:val="2"/>
        <w:jc w:val="center"/>
        <w:rPr>
          <w:rFonts w:ascii="Times New Roman" w:hAnsi="Times New Roman"/>
          <w:i w:val="0"/>
        </w:rPr>
      </w:pPr>
      <w:r>
        <w:rPr>
          <w:rFonts w:ascii="Times New Roman" w:hAnsi="Times New Roman"/>
          <w:i w:val="0"/>
        </w:rPr>
        <w:t>ПОСТАНОВЛЕНИЕ</w:t>
      </w:r>
    </w:p>
    <w:p w:rsidR="006B4292" w:rsidRPr="00933C18" w:rsidRDefault="006B4292" w:rsidP="006B4292">
      <w:pPr>
        <w:jc w:val="center"/>
      </w:pPr>
    </w:p>
    <w:tbl>
      <w:tblPr>
        <w:tblW w:w="0" w:type="auto"/>
        <w:jc w:val="center"/>
        <w:tblInd w:w="-57" w:type="dxa"/>
        <w:tblLook w:val="04A0"/>
      </w:tblPr>
      <w:tblGrid>
        <w:gridCol w:w="4290"/>
        <w:gridCol w:w="2332"/>
        <w:gridCol w:w="3006"/>
      </w:tblGrid>
      <w:tr w:rsidR="006B4292" w:rsidRPr="00933C18" w:rsidTr="00852EC9">
        <w:trPr>
          <w:jc w:val="center"/>
        </w:trPr>
        <w:tc>
          <w:tcPr>
            <w:tcW w:w="4290" w:type="dxa"/>
            <w:hideMark/>
          </w:tcPr>
          <w:p w:rsidR="006B4292" w:rsidRPr="00933C18" w:rsidRDefault="006B4292" w:rsidP="00852EC9">
            <w:pPr>
              <w:widowControl w:val="0"/>
              <w:autoSpaceDE w:val="0"/>
              <w:autoSpaceDN w:val="0"/>
              <w:adjustRightInd w:val="0"/>
              <w:spacing w:line="329" w:lineRule="exact"/>
              <w:rPr>
                <w:sz w:val="28"/>
                <w:szCs w:val="28"/>
              </w:rPr>
            </w:pPr>
            <w:r>
              <w:rPr>
                <w:sz w:val="28"/>
                <w:szCs w:val="28"/>
              </w:rPr>
              <w:t>________________</w:t>
            </w:r>
          </w:p>
        </w:tc>
        <w:tc>
          <w:tcPr>
            <w:tcW w:w="2332" w:type="dxa"/>
            <w:hideMark/>
          </w:tcPr>
          <w:p w:rsidR="006B4292" w:rsidRPr="00933C18" w:rsidRDefault="006B4292" w:rsidP="00852EC9">
            <w:pPr>
              <w:widowControl w:val="0"/>
              <w:autoSpaceDE w:val="0"/>
              <w:autoSpaceDN w:val="0"/>
              <w:adjustRightInd w:val="0"/>
              <w:spacing w:line="329" w:lineRule="exact"/>
              <w:rPr>
                <w:sz w:val="28"/>
                <w:szCs w:val="28"/>
              </w:rPr>
            </w:pPr>
            <w:r w:rsidRPr="00933C18">
              <w:rPr>
                <w:sz w:val="28"/>
                <w:szCs w:val="28"/>
              </w:rPr>
              <w:t xml:space="preserve">№ </w:t>
            </w:r>
          </w:p>
        </w:tc>
        <w:tc>
          <w:tcPr>
            <w:tcW w:w="3006" w:type="dxa"/>
            <w:hideMark/>
          </w:tcPr>
          <w:p w:rsidR="006B4292" w:rsidRPr="00933C18" w:rsidRDefault="006B4292" w:rsidP="00852EC9">
            <w:pPr>
              <w:widowControl w:val="0"/>
              <w:autoSpaceDE w:val="0"/>
              <w:autoSpaceDN w:val="0"/>
              <w:adjustRightInd w:val="0"/>
              <w:spacing w:line="329" w:lineRule="exact"/>
              <w:ind w:firstLine="691"/>
              <w:jc w:val="center"/>
              <w:rPr>
                <w:sz w:val="28"/>
                <w:szCs w:val="28"/>
              </w:rPr>
            </w:pPr>
            <w:r w:rsidRPr="00933C18">
              <w:rPr>
                <w:sz w:val="28"/>
                <w:szCs w:val="28"/>
              </w:rPr>
              <w:t>с.</w:t>
            </w:r>
            <w:r>
              <w:rPr>
                <w:sz w:val="28"/>
                <w:szCs w:val="28"/>
              </w:rPr>
              <w:t xml:space="preserve"> </w:t>
            </w:r>
            <w:r w:rsidRPr="00933C18">
              <w:rPr>
                <w:sz w:val="28"/>
                <w:szCs w:val="28"/>
              </w:rPr>
              <w:t>Чалтырь</w:t>
            </w:r>
          </w:p>
        </w:tc>
      </w:tr>
      <w:tr w:rsidR="006B4292" w:rsidRPr="00933C18" w:rsidTr="00852EC9">
        <w:trPr>
          <w:jc w:val="center"/>
        </w:trPr>
        <w:tc>
          <w:tcPr>
            <w:tcW w:w="4290" w:type="dxa"/>
            <w:hideMark/>
          </w:tcPr>
          <w:p w:rsidR="006B4292" w:rsidRPr="00933C18" w:rsidRDefault="006B4292" w:rsidP="00852EC9">
            <w:pPr>
              <w:widowControl w:val="0"/>
              <w:autoSpaceDE w:val="0"/>
              <w:autoSpaceDN w:val="0"/>
              <w:adjustRightInd w:val="0"/>
              <w:spacing w:line="329" w:lineRule="exact"/>
              <w:jc w:val="both"/>
              <w:rPr>
                <w:i/>
              </w:rPr>
            </w:pPr>
            <w:r w:rsidRPr="00933C18">
              <w:rPr>
                <w:i/>
              </w:rPr>
              <w:t xml:space="preserve">         </w:t>
            </w:r>
          </w:p>
        </w:tc>
        <w:tc>
          <w:tcPr>
            <w:tcW w:w="2332" w:type="dxa"/>
          </w:tcPr>
          <w:p w:rsidR="006B4292" w:rsidRPr="00933C18" w:rsidRDefault="006B4292" w:rsidP="00852EC9">
            <w:pPr>
              <w:widowControl w:val="0"/>
              <w:autoSpaceDE w:val="0"/>
              <w:autoSpaceDN w:val="0"/>
              <w:adjustRightInd w:val="0"/>
              <w:spacing w:line="329" w:lineRule="exact"/>
              <w:ind w:firstLine="691"/>
              <w:jc w:val="both"/>
              <w:rPr>
                <w:sz w:val="28"/>
                <w:szCs w:val="28"/>
              </w:rPr>
            </w:pPr>
          </w:p>
        </w:tc>
        <w:tc>
          <w:tcPr>
            <w:tcW w:w="3006" w:type="dxa"/>
          </w:tcPr>
          <w:p w:rsidR="006B4292" w:rsidRPr="00933C18" w:rsidRDefault="006B4292" w:rsidP="00852EC9">
            <w:pPr>
              <w:widowControl w:val="0"/>
              <w:autoSpaceDE w:val="0"/>
              <w:autoSpaceDN w:val="0"/>
              <w:adjustRightInd w:val="0"/>
              <w:spacing w:line="329" w:lineRule="exact"/>
              <w:ind w:firstLine="691"/>
              <w:jc w:val="both"/>
              <w:rPr>
                <w:sz w:val="28"/>
                <w:szCs w:val="28"/>
              </w:rPr>
            </w:pPr>
          </w:p>
        </w:tc>
      </w:tr>
    </w:tbl>
    <w:p w:rsidR="006B4292" w:rsidRDefault="006B4292" w:rsidP="006B4292">
      <w:pPr>
        <w:rPr>
          <w:sz w:val="28"/>
          <w:szCs w:val="28"/>
        </w:rPr>
      </w:pPr>
    </w:p>
    <w:p w:rsidR="006B4292" w:rsidRDefault="006B4292" w:rsidP="006B4292">
      <w:pPr>
        <w:ind w:right="4678"/>
        <w:jc w:val="both"/>
        <w:rPr>
          <w:sz w:val="28"/>
          <w:szCs w:val="28"/>
        </w:rPr>
      </w:pPr>
      <w:r>
        <w:rPr>
          <w:sz w:val="28"/>
          <w:szCs w:val="28"/>
        </w:rPr>
        <w:t xml:space="preserve">Об утверждении муниципальной программы Мясниковского района </w:t>
      </w:r>
      <w:r w:rsidR="00BD24AE">
        <w:rPr>
          <w:sz w:val="28"/>
          <w:szCs w:val="28"/>
        </w:rPr>
        <w:t>«Развитие культуры и туризма»</w:t>
      </w:r>
    </w:p>
    <w:p w:rsidR="006B4292" w:rsidRDefault="006B4292" w:rsidP="006B4292">
      <w:pPr>
        <w:rPr>
          <w:sz w:val="28"/>
          <w:szCs w:val="28"/>
        </w:rPr>
      </w:pPr>
    </w:p>
    <w:p w:rsidR="006B4292" w:rsidRPr="004456E8" w:rsidRDefault="006B4292" w:rsidP="006B4292">
      <w:pPr>
        <w:jc w:val="both"/>
        <w:rPr>
          <w:sz w:val="28"/>
          <w:szCs w:val="28"/>
        </w:rPr>
      </w:pPr>
      <w:r w:rsidRPr="004456E8">
        <w:rPr>
          <w:sz w:val="28"/>
          <w:szCs w:val="28"/>
        </w:rPr>
        <w:t xml:space="preserve">        </w:t>
      </w:r>
      <w:r w:rsidRPr="00485738">
        <w:rPr>
          <w:sz w:val="28"/>
          <w:szCs w:val="28"/>
        </w:rPr>
        <w:t xml:space="preserve">В соответствии с </w:t>
      </w:r>
      <w:r w:rsidR="00BD24AE" w:rsidRPr="000C6B19">
        <w:rPr>
          <w:sz w:val="28"/>
          <w:szCs w:val="28"/>
        </w:rPr>
        <w:t>распоряжением</w:t>
      </w:r>
      <w:r w:rsidR="00BD24AE">
        <w:rPr>
          <w:sz w:val="28"/>
          <w:szCs w:val="28"/>
        </w:rPr>
        <w:t xml:space="preserve"> Администрации Мясниковского района от </w:t>
      </w:r>
      <w:r w:rsidR="0026484B">
        <w:rPr>
          <w:sz w:val="28"/>
          <w:szCs w:val="28"/>
        </w:rPr>
        <w:t>17</w:t>
      </w:r>
      <w:r w:rsidR="00BD24AE">
        <w:rPr>
          <w:sz w:val="28"/>
          <w:szCs w:val="28"/>
        </w:rPr>
        <w:t>.10.2018 г. №</w:t>
      </w:r>
      <w:r w:rsidR="0026484B">
        <w:rPr>
          <w:sz w:val="28"/>
          <w:szCs w:val="28"/>
        </w:rPr>
        <w:t xml:space="preserve"> 1171</w:t>
      </w:r>
      <w:r w:rsidR="00BD24AE">
        <w:rPr>
          <w:sz w:val="28"/>
          <w:szCs w:val="28"/>
        </w:rPr>
        <w:t xml:space="preserve"> «Об утверждении перечня муниципальных программ Мясниковского района», </w:t>
      </w:r>
      <w:r w:rsidRPr="00485738">
        <w:rPr>
          <w:sz w:val="28"/>
          <w:szCs w:val="28"/>
        </w:rPr>
        <w:t>постановлением Администрации Мясниковского района от 14.09.2018 г. № 1075 «Об утверждении Порядка разработки, реализации и оценки эффективности муниципальных программ Мясниковского района», Администрация Мясниковского  района</w:t>
      </w:r>
    </w:p>
    <w:p w:rsidR="006B4292" w:rsidRPr="004456E8" w:rsidRDefault="006B4292" w:rsidP="006B4292">
      <w:pPr>
        <w:jc w:val="both"/>
        <w:rPr>
          <w:sz w:val="28"/>
          <w:szCs w:val="28"/>
        </w:rPr>
      </w:pPr>
    </w:p>
    <w:p w:rsidR="006B4292" w:rsidRDefault="006B4292" w:rsidP="006B4292">
      <w:pPr>
        <w:jc w:val="center"/>
        <w:rPr>
          <w:sz w:val="28"/>
          <w:szCs w:val="28"/>
        </w:rPr>
      </w:pPr>
      <w:r w:rsidRPr="004456E8">
        <w:rPr>
          <w:sz w:val="28"/>
          <w:szCs w:val="28"/>
        </w:rPr>
        <w:t>постановляет:</w:t>
      </w:r>
    </w:p>
    <w:p w:rsidR="006B4292" w:rsidRPr="004456E8" w:rsidRDefault="006B4292" w:rsidP="006B4292">
      <w:pPr>
        <w:jc w:val="center"/>
        <w:rPr>
          <w:sz w:val="28"/>
          <w:szCs w:val="28"/>
        </w:rPr>
      </w:pPr>
    </w:p>
    <w:p w:rsidR="006B4292" w:rsidRPr="009F3695" w:rsidRDefault="006B4292" w:rsidP="006B4292">
      <w:pPr>
        <w:numPr>
          <w:ilvl w:val="0"/>
          <w:numId w:val="1"/>
        </w:numPr>
        <w:ind w:left="0" w:firstLine="709"/>
        <w:jc w:val="both"/>
        <w:rPr>
          <w:sz w:val="28"/>
          <w:szCs w:val="28"/>
        </w:rPr>
      </w:pPr>
      <w:r w:rsidRPr="009F3695">
        <w:rPr>
          <w:sz w:val="28"/>
          <w:szCs w:val="28"/>
        </w:rPr>
        <w:t>Утвердить муниципальную программу Мясниковского района «Развитие культуры</w:t>
      </w:r>
      <w:r w:rsidR="00BD24AE">
        <w:rPr>
          <w:sz w:val="28"/>
          <w:szCs w:val="28"/>
        </w:rPr>
        <w:t xml:space="preserve"> и туризма</w:t>
      </w:r>
      <w:r w:rsidRPr="009F3695">
        <w:rPr>
          <w:sz w:val="28"/>
          <w:szCs w:val="28"/>
        </w:rPr>
        <w:t>» согласно приложению № 1.</w:t>
      </w:r>
    </w:p>
    <w:p w:rsidR="006B4292" w:rsidRPr="009F3695" w:rsidRDefault="006B4292" w:rsidP="006B4292">
      <w:pPr>
        <w:numPr>
          <w:ilvl w:val="0"/>
          <w:numId w:val="1"/>
        </w:numPr>
        <w:ind w:left="0" w:firstLine="709"/>
        <w:jc w:val="both"/>
        <w:rPr>
          <w:sz w:val="28"/>
          <w:szCs w:val="28"/>
        </w:rPr>
      </w:pPr>
      <w:r w:rsidRPr="009F3695">
        <w:rPr>
          <w:sz w:val="28"/>
          <w:szCs w:val="28"/>
        </w:rPr>
        <w:t>Признать утратившими силу правовые акты Администрации Мясниковского района  с 1 января 2019 г. по Перечню согласно приложению № 2.</w:t>
      </w:r>
    </w:p>
    <w:p w:rsidR="006B4292" w:rsidRPr="009F3695" w:rsidRDefault="006B4292" w:rsidP="006B4292">
      <w:pPr>
        <w:numPr>
          <w:ilvl w:val="0"/>
          <w:numId w:val="1"/>
        </w:numPr>
        <w:ind w:left="0" w:firstLine="709"/>
        <w:jc w:val="both"/>
        <w:rPr>
          <w:sz w:val="28"/>
          <w:szCs w:val="28"/>
        </w:rPr>
      </w:pPr>
      <w:r w:rsidRPr="009F3695">
        <w:rPr>
          <w:sz w:val="28"/>
          <w:szCs w:val="28"/>
        </w:rPr>
        <w:t>Настоящее постановление вступает в силу со дня его официального опубликования, но не ранее 1 января 2019 года, и распространя</w:t>
      </w:r>
      <w:r w:rsidR="00E40396">
        <w:rPr>
          <w:sz w:val="28"/>
          <w:szCs w:val="28"/>
        </w:rPr>
        <w:t xml:space="preserve">ется </w:t>
      </w:r>
      <w:r w:rsidRPr="009F3695">
        <w:rPr>
          <w:sz w:val="28"/>
          <w:szCs w:val="28"/>
        </w:rPr>
        <w:t xml:space="preserve">на правоотношения, возникающие начиная с составления проекта </w:t>
      </w:r>
      <w:r w:rsidR="00E40396">
        <w:rPr>
          <w:sz w:val="28"/>
          <w:szCs w:val="28"/>
        </w:rPr>
        <w:t>муниципального</w:t>
      </w:r>
      <w:r>
        <w:rPr>
          <w:sz w:val="28"/>
          <w:szCs w:val="28"/>
        </w:rPr>
        <w:t xml:space="preserve"> </w:t>
      </w:r>
      <w:r w:rsidRPr="009F3695">
        <w:rPr>
          <w:sz w:val="28"/>
          <w:szCs w:val="28"/>
        </w:rPr>
        <w:t>бюджета на 2019 год и на плановый период 2020 и 2021 годов.</w:t>
      </w:r>
    </w:p>
    <w:p w:rsidR="006B4292" w:rsidRPr="009F3695" w:rsidRDefault="006B4292" w:rsidP="006B4292">
      <w:pPr>
        <w:numPr>
          <w:ilvl w:val="0"/>
          <w:numId w:val="1"/>
        </w:numPr>
        <w:spacing w:line="216" w:lineRule="auto"/>
        <w:ind w:left="0" w:firstLine="709"/>
        <w:jc w:val="both"/>
        <w:rPr>
          <w:sz w:val="28"/>
          <w:szCs w:val="28"/>
        </w:rPr>
      </w:pPr>
      <w:r w:rsidRPr="009F3695">
        <w:rPr>
          <w:sz w:val="28"/>
          <w:szCs w:val="28"/>
        </w:rPr>
        <w:t>Контроль за выполнением постановления возложить на заместителя главы  Администрации  Мясниковского  района  Н.С.  Кешишян.</w:t>
      </w:r>
    </w:p>
    <w:p w:rsidR="006B4292" w:rsidRPr="004456E8" w:rsidRDefault="006B4292" w:rsidP="006B4292">
      <w:pPr>
        <w:jc w:val="both"/>
        <w:rPr>
          <w:sz w:val="28"/>
          <w:szCs w:val="28"/>
        </w:rPr>
      </w:pPr>
    </w:p>
    <w:p w:rsidR="006B4292" w:rsidRPr="004456E8" w:rsidRDefault="006B4292" w:rsidP="006B4292">
      <w:pPr>
        <w:jc w:val="both"/>
        <w:rPr>
          <w:sz w:val="28"/>
          <w:szCs w:val="28"/>
        </w:rPr>
      </w:pPr>
    </w:p>
    <w:p w:rsidR="006B4292" w:rsidRDefault="006B4292" w:rsidP="006B4292">
      <w:pPr>
        <w:rPr>
          <w:sz w:val="28"/>
          <w:szCs w:val="28"/>
        </w:rPr>
      </w:pPr>
      <w:r w:rsidRPr="004456E8">
        <w:rPr>
          <w:sz w:val="28"/>
          <w:szCs w:val="28"/>
        </w:rPr>
        <w:t>Глава</w:t>
      </w:r>
      <w:r>
        <w:rPr>
          <w:sz w:val="28"/>
          <w:szCs w:val="28"/>
        </w:rPr>
        <w:t xml:space="preserve"> Администрации </w:t>
      </w:r>
    </w:p>
    <w:p w:rsidR="006B4292" w:rsidRDefault="006B4292" w:rsidP="00BD24AE">
      <w:pPr>
        <w:rPr>
          <w:sz w:val="28"/>
          <w:szCs w:val="28"/>
        </w:rPr>
      </w:pPr>
      <w:r>
        <w:rPr>
          <w:sz w:val="28"/>
          <w:szCs w:val="28"/>
        </w:rPr>
        <w:t xml:space="preserve">Мясниковского </w:t>
      </w:r>
      <w:r w:rsidRPr="004456E8">
        <w:rPr>
          <w:sz w:val="28"/>
          <w:szCs w:val="28"/>
        </w:rPr>
        <w:t xml:space="preserve"> района                                                          </w:t>
      </w:r>
      <w:r>
        <w:rPr>
          <w:sz w:val="28"/>
          <w:szCs w:val="28"/>
        </w:rPr>
        <w:t xml:space="preserve">       В.С. Килафян</w:t>
      </w:r>
    </w:p>
    <w:p w:rsidR="006F7DDD" w:rsidRDefault="006F7DDD" w:rsidP="006B4292">
      <w:pPr>
        <w:shd w:val="clear" w:color="auto" w:fill="FFFFFF"/>
        <w:tabs>
          <w:tab w:val="left" w:pos="8565"/>
        </w:tabs>
        <w:ind w:left="5387"/>
        <w:jc w:val="center"/>
        <w:rPr>
          <w:bCs/>
          <w:color w:val="000000"/>
          <w:sz w:val="28"/>
          <w:szCs w:val="28"/>
        </w:rPr>
      </w:pPr>
    </w:p>
    <w:p w:rsidR="006F7DDD" w:rsidRDefault="006F7DDD" w:rsidP="006B4292">
      <w:pPr>
        <w:shd w:val="clear" w:color="auto" w:fill="FFFFFF"/>
        <w:tabs>
          <w:tab w:val="left" w:pos="8565"/>
        </w:tabs>
        <w:ind w:left="5387"/>
        <w:jc w:val="center"/>
        <w:rPr>
          <w:bCs/>
          <w:color w:val="000000"/>
          <w:sz w:val="28"/>
          <w:szCs w:val="28"/>
        </w:rPr>
      </w:pPr>
    </w:p>
    <w:p w:rsidR="0026484B" w:rsidRDefault="0026484B" w:rsidP="006B4292">
      <w:pPr>
        <w:shd w:val="clear" w:color="auto" w:fill="FFFFFF"/>
        <w:tabs>
          <w:tab w:val="left" w:pos="8565"/>
        </w:tabs>
        <w:ind w:left="5387"/>
        <w:jc w:val="center"/>
        <w:rPr>
          <w:bCs/>
          <w:color w:val="000000"/>
          <w:sz w:val="28"/>
          <w:szCs w:val="28"/>
        </w:rPr>
      </w:pPr>
    </w:p>
    <w:p w:rsidR="0026484B" w:rsidRDefault="0026484B" w:rsidP="006B4292">
      <w:pPr>
        <w:shd w:val="clear" w:color="auto" w:fill="FFFFFF"/>
        <w:tabs>
          <w:tab w:val="left" w:pos="8565"/>
        </w:tabs>
        <w:ind w:left="5387"/>
        <w:jc w:val="center"/>
        <w:rPr>
          <w:bCs/>
          <w:color w:val="000000"/>
          <w:sz w:val="28"/>
          <w:szCs w:val="28"/>
        </w:rPr>
      </w:pPr>
    </w:p>
    <w:p w:rsidR="0026484B" w:rsidRDefault="0026484B" w:rsidP="006B4292">
      <w:pPr>
        <w:shd w:val="clear" w:color="auto" w:fill="FFFFFF"/>
        <w:tabs>
          <w:tab w:val="left" w:pos="8565"/>
        </w:tabs>
        <w:ind w:left="5387"/>
        <w:jc w:val="center"/>
        <w:rPr>
          <w:bCs/>
          <w:color w:val="000000"/>
          <w:sz w:val="28"/>
          <w:szCs w:val="28"/>
        </w:rPr>
      </w:pPr>
    </w:p>
    <w:p w:rsidR="006F7DDD" w:rsidRDefault="006F7DDD" w:rsidP="006B4292">
      <w:pPr>
        <w:shd w:val="clear" w:color="auto" w:fill="FFFFFF"/>
        <w:tabs>
          <w:tab w:val="left" w:pos="8565"/>
        </w:tabs>
        <w:ind w:left="5387"/>
        <w:jc w:val="center"/>
        <w:rPr>
          <w:bCs/>
          <w:color w:val="000000"/>
          <w:sz w:val="28"/>
          <w:szCs w:val="28"/>
        </w:rPr>
      </w:pPr>
    </w:p>
    <w:p w:rsidR="006F7DDD" w:rsidRDefault="006F7DDD" w:rsidP="006B4292">
      <w:pPr>
        <w:shd w:val="clear" w:color="auto" w:fill="FFFFFF"/>
        <w:tabs>
          <w:tab w:val="left" w:pos="8565"/>
        </w:tabs>
        <w:ind w:left="5387"/>
        <w:jc w:val="center"/>
        <w:rPr>
          <w:bCs/>
          <w:color w:val="000000"/>
          <w:sz w:val="28"/>
          <w:szCs w:val="28"/>
        </w:rPr>
      </w:pPr>
    </w:p>
    <w:p w:rsidR="006B4292" w:rsidRPr="00AA1885" w:rsidRDefault="006B4292" w:rsidP="006B4292">
      <w:pPr>
        <w:shd w:val="clear" w:color="auto" w:fill="FFFFFF"/>
        <w:tabs>
          <w:tab w:val="left" w:pos="8565"/>
        </w:tabs>
        <w:ind w:left="5387"/>
        <w:jc w:val="center"/>
        <w:rPr>
          <w:bCs/>
          <w:color w:val="000000"/>
          <w:sz w:val="28"/>
          <w:szCs w:val="28"/>
        </w:rPr>
      </w:pPr>
      <w:r w:rsidRPr="00AA1885">
        <w:rPr>
          <w:bCs/>
          <w:color w:val="000000"/>
          <w:sz w:val="28"/>
          <w:szCs w:val="28"/>
        </w:rPr>
        <w:lastRenderedPageBreak/>
        <w:t>Приложение   1</w:t>
      </w:r>
    </w:p>
    <w:p w:rsidR="006B4292" w:rsidRPr="00AA1885" w:rsidRDefault="006B4292" w:rsidP="006B4292">
      <w:pPr>
        <w:shd w:val="clear" w:color="auto" w:fill="FFFFFF"/>
        <w:tabs>
          <w:tab w:val="left" w:pos="8280"/>
        </w:tabs>
        <w:ind w:left="5387"/>
        <w:jc w:val="center"/>
        <w:rPr>
          <w:bCs/>
          <w:color w:val="000000"/>
          <w:sz w:val="28"/>
          <w:szCs w:val="28"/>
        </w:rPr>
      </w:pPr>
      <w:r w:rsidRPr="00AA1885">
        <w:rPr>
          <w:bCs/>
          <w:color w:val="000000"/>
          <w:sz w:val="28"/>
          <w:szCs w:val="28"/>
        </w:rPr>
        <w:t>к Постановлению Администрации</w:t>
      </w:r>
    </w:p>
    <w:p w:rsidR="006B4292" w:rsidRPr="00AA1885" w:rsidRDefault="006B4292" w:rsidP="006B4292">
      <w:pPr>
        <w:shd w:val="clear" w:color="auto" w:fill="FFFFFF"/>
        <w:ind w:left="5387"/>
        <w:jc w:val="center"/>
        <w:rPr>
          <w:bCs/>
          <w:color w:val="000000"/>
          <w:sz w:val="28"/>
          <w:szCs w:val="28"/>
        </w:rPr>
      </w:pPr>
      <w:r w:rsidRPr="00AA1885">
        <w:rPr>
          <w:bCs/>
          <w:color w:val="000000"/>
          <w:sz w:val="28"/>
          <w:szCs w:val="28"/>
        </w:rPr>
        <w:t>Мясников</w:t>
      </w:r>
      <w:r>
        <w:rPr>
          <w:bCs/>
          <w:color w:val="000000"/>
          <w:sz w:val="28"/>
          <w:szCs w:val="28"/>
        </w:rPr>
        <w:t>с</w:t>
      </w:r>
      <w:r w:rsidRPr="00AA1885">
        <w:rPr>
          <w:bCs/>
          <w:color w:val="000000"/>
          <w:sz w:val="28"/>
          <w:szCs w:val="28"/>
        </w:rPr>
        <w:t>кого района</w:t>
      </w:r>
    </w:p>
    <w:p w:rsidR="006B4292" w:rsidRPr="00AA1885" w:rsidRDefault="006B4292" w:rsidP="006B4292">
      <w:pPr>
        <w:ind w:left="5387"/>
        <w:jc w:val="center"/>
        <w:rPr>
          <w:sz w:val="28"/>
          <w:szCs w:val="28"/>
        </w:rPr>
      </w:pPr>
      <w:r w:rsidRPr="00AA1885">
        <w:rPr>
          <w:sz w:val="28"/>
          <w:szCs w:val="28"/>
        </w:rPr>
        <w:t xml:space="preserve">от </w:t>
      </w:r>
      <w:r>
        <w:rPr>
          <w:sz w:val="28"/>
          <w:szCs w:val="28"/>
        </w:rPr>
        <w:t>_____________</w:t>
      </w:r>
      <w:r w:rsidRPr="00AA1885">
        <w:rPr>
          <w:sz w:val="28"/>
          <w:szCs w:val="28"/>
        </w:rPr>
        <w:t xml:space="preserve"> № </w:t>
      </w:r>
      <w:r>
        <w:rPr>
          <w:sz w:val="28"/>
          <w:szCs w:val="28"/>
        </w:rPr>
        <w:t>______</w:t>
      </w:r>
    </w:p>
    <w:p w:rsidR="006B4292" w:rsidRPr="00AA1885" w:rsidRDefault="006B4292" w:rsidP="006B4292">
      <w:pPr>
        <w:shd w:val="clear" w:color="auto" w:fill="FFFFFF"/>
        <w:jc w:val="right"/>
        <w:rPr>
          <w:b/>
          <w:bCs/>
          <w:color w:val="000000"/>
          <w:sz w:val="28"/>
          <w:szCs w:val="28"/>
        </w:rPr>
      </w:pPr>
    </w:p>
    <w:p w:rsidR="006B4292" w:rsidRPr="001A4163" w:rsidRDefault="006B4292" w:rsidP="006B4292">
      <w:pPr>
        <w:shd w:val="clear" w:color="auto" w:fill="FFFFFF"/>
        <w:jc w:val="center"/>
        <w:rPr>
          <w:b/>
          <w:bCs/>
          <w:color w:val="000000"/>
          <w:sz w:val="28"/>
          <w:szCs w:val="28"/>
        </w:rPr>
      </w:pPr>
      <w:r w:rsidRPr="001A4163">
        <w:rPr>
          <w:b/>
          <w:bCs/>
          <w:color w:val="000000"/>
          <w:sz w:val="28"/>
          <w:szCs w:val="28"/>
        </w:rPr>
        <w:t>Муниципальная программа</w:t>
      </w:r>
    </w:p>
    <w:p w:rsidR="006B4292" w:rsidRPr="001A4163" w:rsidRDefault="006B4292" w:rsidP="006B4292">
      <w:pPr>
        <w:shd w:val="clear" w:color="auto" w:fill="FFFFFF"/>
        <w:jc w:val="center"/>
        <w:rPr>
          <w:b/>
          <w:bCs/>
          <w:color w:val="000000"/>
          <w:sz w:val="28"/>
          <w:szCs w:val="28"/>
        </w:rPr>
      </w:pPr>
      <w:r w:rsidRPr="001A4163">
        <w:rPr>
          <w:b/>
          <w:bCs/>
          <w:color w:val="000000"/>
          <w:sz w:val="28"/>
          <w:szCs w:val="28"/>
        </w:rPr>
        <w:t xml:space="preserve">Мясниковского района </w:t>
      </w:r>
      <w:r w:rsidR="00BD24AE">
        <w:rPr>
          <w:b/>
          <w:bCs/>
          <w:color w:val="000000"/>
          <w:sz w:val="28"/>
          <w:szCs w:val="28"/>
        </w:rPr>
        <w:t>«Развитие культуры и туризма»</w:t>
      </w:r>
    </w:p>
    <w:p w:rsidR="006B4292" w:rsidRPr="001A4163" w:rsidRDefault="006B4292" w:rsidP="006B4292">
      <w:pPr>
        <w:shd w:val="clear" w:color="auto" w:fill="FFFFFF"/>
        <w:jc w:val="center"/>
        <w:rPr>
          <w:b/>
          <w:bCs/>
          <w:color w:val="000000"/>
          <w:sz w:val="28"/>
          <w:szCs w:val="28"/>
        </w:rPr>
      </w:pPr>
    </w:p>
    <w:p w:rsidR="006B4292" w:rsidRPr="001A4163" w:rsidRDefault="006B4292" w:rsidP="006B4292">
      <w:pPr>
        <w:numPr>
          <w:ilvl w:val="0"/>
          <w:numId w:val="3"/>
        </w:numPr>
        <w:shd w:val="clear" w:color="auto" w:fill="FFFFFF"/>
        <w:jc w:val="center"/>
        <w:rPr>
          <w:b/>
          <w:bCs/>
          <w:color w:val="000000"/>
          <w:sz w:val="28"/>
          <w:szCs w:val="28"/>
        </w:rPr>
      </w:pPr>
      <w:r w:rsidRPr="001A4163">
        <w:rPr>
          <w:b/>
          <w:bCs/>
          <w:color w:val="000000"/>
          <w:sz w:val="28"/>
          <w:szCs w:val="28"/>
        </w:rPr>
        <w:t>Паспорт</w:t>
      </w:r>
    </w:p>
    <w:p w:rsidR="006B4292" w:rsidRPr="001A4163" w:rsidRDefault="006B4292" w:rsidP="006B4292">
      <w:pPr>
        <w:shd w:val="clear" w:color="auto" w:fill="FFFFFF"/>
        <w:jc w:val="center"/>
        <w:rPr>
          <w:b/>
          <w:bCs/>
          <w:color w:val="000000"/>
          <w:sz w:val="28"/>
          <w:szCs w:val="28"/>
        </w:rPr>
      </w:pPr>
      <w:r w:rsidRPr="001A4163">
        <w:rPr>
          <w:b/>
          <w:bCs/>
          <w:color w:val="000000"/>
          <w:sz w:val="28"/>
          <w:szCs w:val="28"/>
        </w:rPr>
        <w:t>муниципальной программы</w:t>
      </w:r>
    </w:p>
    <w:p w:rsidR="006B4292" w:rsidRPr="001A4163" w:rsidRDefault="006B4292" w:rsidP="006B4292">
      <w:pPr>
        <w:shd w:val="clear" w:color="auto" w:fill="FFFFFF"/>
        <w:jc w:val="center"/>
        <w:rPr>
          <w:b/>
          <w:bCs/>
          <w:color w:val="000000"/>
          <w:sz w:val="28"/>
          <w:szCs w:val="28"/>
        </w:rPr>
      </w:pPr>
      <w:r w:rsidRPr="001A4163">
        <w:rPr>
          <w:b/>
          <w:bCs/>
          <w:color w:val="000000"/>
          <w:sz w:val="28"/>
          <w:szCs w:val="28"/>
        </w:rPr>
        <w:t xml:space="preserve">Мясниковского района </w:t>
      </w:r>
      <w:r w:rsidR="00BD24AE">
        <w:rPr>
          <w:b/>
          <w:bCs/>
          <w:color w:val="000000"/>
          <w:sz w:val="28"/>
          <w:szCs w:val="28"/>
        </w:rPr>
        <w:t>«Развитие культуры и туризма»</w:t>
      </w:r>
    </w:p>
    <w:p w:rsidR="006B4292" w:rsidRPr="001A4163" w:rsidRDefault="006B4292" w:rsidP="006B4292">
      <w:pPr>
        <w:shd w:val="clear" w:color="auto" w:fill="FFFFFF"/>
        <w:rPr>
          <w:b/>
          <w:bCs/>
          <w:color w:val="000000"/>
          <w:sz w:val="20"/>
          <w:szCs w:val="20"/>
        </w:rPr>
      </w:pPr>
    </w:p>
    <w:tbl>
      <w:tblPr>
        <w:tblpPr w:leftFromText="180" w:rightFromText="180" w:vertAnchor="text" w:horzAnchor="margin" w:tblpXSpec="center" w:tblpY="370"/>
        <w:tblW w:w="9323" w:type="dxa"/>
        <w:tblLayout w:type="fixed"/>
        <w:tblLook w:val="01E0"/>
      </w:tblPr>
      <w:tblGrid>
        <w:gridCol w:w="2660"/>
        <w:gridCol w:w="283"/>
        <w:gridCol w:w="6380"/>
      </w:tblGrid>
      <w:tr w:rsidR="006B4292" w:rsidRPr="00626D8D" w:rsidTr="006B4292">
        <w:tc>
          <w:tcPr>
            <w:tcW w:w="2660" w:type="dxa"/>
          </w:tcPr>
          <w:p w:rsidR="006B4292" w:rsidRPr="006D101C" w:rsidRDefault="006B4292" w:rsidP="00852EC9">
            <w:pPr>
              <w:widowControl w:val="0"/>
              <w:autoSpaceDE w:val="0"/>
              <w:autoSpaceDN w:val="0"/>
              <w:adjustRightInd w:val="0"/>
              <w:rPr>
                <w:sz w:val="28"/>
                <w:szCs w:val="28"/>
              </w:rPr>
            </w:pPr>
            <w:r w:rsidRPr="006D101C">
              <w:rPr>
                <w:bCs/>
                <w:color w:val="000000"/>
                <w:sz w:val="28"/>
                <w:szCs w:val="28"/>
              </w:rPr>
              <w:t xml:space="preserve">Наименование </w:t>
            </w:r>
            <w:r>
              <w:rPr>
                <w:bCs/>
                <w:color w:val="000000"/>
                <w:sz w:val="28"/>
                <w:szCs w:val="28"/>
              </w:rPr>
              <w:t>муниципальной п</w:t>
            </w:r>
            <w:r w:rsidRPr="006D101C">
              <w:rPr>
                <w:bCs/>
                <w:color w:val="000000"/>
                <w:sz w:val="28"/>
                <w:szCs w:val="28"/>
              </w:rPr>
              <w:t>рограммы</w:t>
            </w:r>
          </w:p>
        </w:tc>
        <w:tc>
          <w:tcPr>
            <w:tcW w:w="283" w:type="dxa"/>
          </w:tcPr>
          <w:p w:rsidR="006B4292" w:rsidRPr="006D101C" w:rsidRDefault="006B4292" w:rsidP="00852EC9">
            <w:pPr>
              <w:widowControl w:val="0"/>
              <w:shd w:val="clear" w:color="auto" w:fill="FFFFFF"/>
              <w:tabs>
                <w:tab w:val="left" w:pos="3192"/>
              </w:tabs>
              <w:autoSpaceDE w:val="0"/>
              <w:autoSpaceDN w:val="0"/>
              <w:adjustRightInd w:val="0"/>
              <w:jc w:val="center"/>
              <w:rPr>
                <w:color w:val="000000"/>
                <w:sz w:val="28"/>
                <w:szCs w:val="28"/>
              </w:rPr>
            </w:pPr>
            <w:r w:rsidRPr="006D101C">
              <w:rPr>
                <w:color w:val="000000"/>
                <w:sz w:val="28"/>
                <w:szCs w:val="28"/>
              </w:rPr>
              <w:t>-</w:t>
            </w:r>
          </w:p>
        </w:tc>
        <w:tc>
          <w:tcPr>
            <w:tcW w:w="6380" w:type="dxa"/>
          </w:tcPr>
          <w:p w:rsidR="006B4292" w:rsidRPr="006D101C" w:rsidRDefault="006B4292" w:rsidP="00852EC9">
            <w:pPr>
              <w:widowControl w:val="0"/>
              <w:shd w:val="clear" w:color="auto" w:fill="FFFFFF"/>
              <w:tabs>
                <w:tab w:val="left" w:pos="3192"/>
              </w:tabs>
              <w:autoSpaceDE w:val="0"/>
              <w:autoSpaceDN w:val="0"/>
              <w:adjustRightInd w:val="0"/>
              <w:jc w:val="both"/>
              <w:rPr>
                <w:sz w:val="28"/>
                <w:szCs w:val="28"/>
              </w:rPr>
            </w:pPr>
            <w:r w:rsidRPr="006D101C">
              <w:rPr>
                <w:color w:val="000000"/>
                <w:sz w:val="28"/>
                <w:szCs w:val="28"/>
              </w:rPr>
              <w:t>Муниципальная    программа  Мясниковского района «Развитие  культуры</w:t>
            </w:r>
            <w:r w:rsidR="00BD24AE">
              <w:rPr>
                <w:color w:val="000000"/>
                <w:sz w:val="28"/>
                <w:szCs w:val="28"/>
              </w:rPr>
              <w:t xml:space="preserve"> и туризма</w:t>
            </w:r>
            <w:r w:rsidRPr="006D101C">
              <w:rPr>
                <w:color w:val="000000"/>
                <w:sz w:val="28"/>
                <w:szCs w:val="28"/>
              </w:rPr>
              <w:t>» (далее – муниципальная программа)</w:t>
            </w:r>
          </w:p>
        </w:tc>
      </w:tr>
      <w:tr w:rsidR="006B4292" w:rsidRPr="00626D8D" w:rsidTr="006B4292">
        <w:trPr>
          <w:trHeight w:val="741"/>
        </w:trPr>
        <w:tc>
          <w:tcPr>
            <w:tcW w:w="2660" w:type="dxa"/>
          </w:tcPr>
          <w:p w:rsidR="006B4292" w:rsidRPr="006D101C" w:rsidRDefault="006B4292" w:rsidP="00852EC9">
            <w:pPr>
              <w:widowControl w:val="0"/>
              <w:autoSpaceDE w:val="0"/>
              <w:autoSpaceDN w:val="0"/>
              <w:adjustRightInd w:val="0"/>
              <w:rPr>
                <w:sz w:val="28"/>
                <w:szCs w:val="28"/>
              </w:rPr>
            </w:pPr>
            <w:r w:rsidRPr="006D101C">
              <w:rPr>
                <w:bCs/>
                <w:color w:val="000000"/>
                <w:sz w:val="28"/>
                <w:szCs w:val="28"/>
              </w:rPr>
              <w:t>Ответственный исполнитель</w:t>
            </w:r>
            <w:r>
              <w:rPr>
                <w:bCs/>
                <w:color w:val="000000"/>
                <w:sz w:val="28"/>
                <w:szCs w:val="28"/>
              </w:rPr>
              <w:t xml:space="preserve"> муниципальной программы</w:t>
            </w:r>
          </w:p>
        </w:tc>
        <w:tc>
          <w:tcPr>
            <w:tcW w:w="283" w:type="dxa"/>
          </w:tcPr>
          <w:p w:rsidR="006B4292" w:rsidRPr="006D101C" w:rsidRDefault="006B4292" w:rsidP="00852EC9">
            <w:pPr>
              <w:widowControl w:val="0"/>
              <w:shd w:val="clear" w:color="auto" w:fill="FFFFFF"/>
              <w:tabs>
                <w:tab w:val="left" w:pos="3182"/>
              </w:tabs>
              <w:autoSpaceDE w:val="0"/>
              <w:autoSpaceDN w:val="0"/>
              <w:adjustRightInd w:val="0"/>
              <w:jc w:val="center"/>
              <w:rPr>
                <w:color w:val="000000"/>
                <w:sz w:val="28"/>
                <w:szCs w:val="28"/>
              </w:rPr>
            </w:pPr>
            <w:r w:rsidRPr="006D101C">
              <w:rPr>
                <w:color w:val="000000"/>
                <w:sz w:val="28"/>
                <w:szCs w:val="28"/>
              </w:rPr>
              <w:t>-</w:t>
            </w:r>
          </w:p>
        </w:tc>
        <w:tc>
          <w:tcPr>
            <w:tcW w:w="6380" w:type="dxa"/>
          </w:tcPr>
          <w:p w:rsidR="006B4292" w:rsidRPr="006D101C" w:rsidRDefault="006B4292" w:rsidP="00852EC9">
            <w:pPr>
              <w:widowControl w:val="0"/>
              <w:shd w:val="clear" w:color="auto" w:fill="FFFFFF"/>
              <w:tabs>
                <w:tab w:val="left" w:pos="3182"/>
              </w:tabs>
              <w:autoSpaceDE w:val="0"/>
              <w:autoSpaceDN w:val="0"/>
              <w:adjustRightInd w:val="0"/>
              <w:jc w:val="both"/>
              <w:rPr>
                <w:sz w:val="28"/>
                <w:szCs w:val="28"/>
              </w:rPr>
            </w:pPr>
            <w:r w:rsidRPr="006D101C">
              <w:rPr>
                <w:color w:val="000000"/>
                <w:sz w:val="28"/>
                <w:szCs w:val="28"/>
              </w:rPr>
              <w:t>Муниципальное  учреждение  «Отдел культуры   и    молодежной</w:t>
            </w:r>
            <w:r w:rsidRPr="006D101C">
              <w:rPr>
                <w:sz w:val="28"/>
                <w:szCs w:val="28"/>
              </w:rPr>
              <w:t xml:space="preserve"> </w:t>
            </w:r>
            <w:r w:rsidRPr="006D101C">
              <w:rPr>
                <w:color w:val="000000"/>
                <w:sz w:val="28"/>
                <w:szCs w:val="28"/>
              </w:rPr>
              <w:t>политики Администрации Мясниковского района»</w:t>
            </w:r>
          </w:p>
        </w:tc>
      </w:tr>
      <w:tr w:rsidR="006B4292" w:rsidRPr="00626D8D" w:rsidTr="006B4292">
        <w:trPr>
          <w:trHeight w:val="357"/>
        </w:trPr>
        <w:tc>
          <w:tcPr>
            <w:tcW w:w="2660" w:type="dxa"/>
          </w:tcPr>
          <w:p w:rsidR="006B4292" w:rsidRPr="006D101C" w:rsidRDefault="006B4292" w:rsidP="00852EC9">
            <w:pPr>
              <w:widowControl w:val="0"/>
              <w:autoSpaceDE w:val="0"/>
              <w:autoSpaceDN w:val="0"/>
              <w:adjustRightInd w:val="0"/>
              <w:rPr>
                <w:bCs/>
                <w:color w:val="000000"/>
                <w:sz w:val="28"/>
                <w:szCs w:val="28"/>
              </w:rPr>
            </w:pPr>
            <w:r w:rsidRPr="006D101C">
              <w:rPr>
                <w:bCs/>
                <w:color w:val="000000"/>
                <w:sz w:val="28"/>
                <w:szCs w:val="28"/>
              </w:rPr>
              <w:t xml:space="preserve">Соисполнители </w:t>
            </w:r>
            <w:r>
              <w:rPr>
                <w:bCs/>
                <w:color w:val="000000"/>
                <w:sz w:val="28"/>
                <w:szCs w:val="28"/>
              </w:rPr>
              <w:t xml:space="preserve">муниципальной </w:t>
            </w:r>
            <w:r w:rsidRPr="006D101C">
              <w:rPr>
                <w:bCs/>
                <w:color w:val="000000"/>
                <w:sz w:val="28"/>
                <w:szCs w:val="28"/>
              </w:rPr>
              <w:t>программы</w:t>
            </w:r>
          </w:p>
        </w:tc>
        <w:tc>
          <w:tcPr>
            <w:tcW w:w="283" w:type="dxa"/>
          </w:tcPr>
          <w:p w:rsidR="006B4292" w:rsidRPr="006D101C" w:rsidRDefault="006B4292" w:rsidP="00852EC9">
            <w:pPr>
              <w:widowControl w:val="0"/>
              <w:shd w:val="clear" w:color="auto" w:fill="FFFFFF"/>
              <w:tabs>
                <w:tab w:val="left" w:pos="3182"/>
              </w:tabs>
              <w:autoSpaceDE w:val="0"/>
              <w:autoSpaceDN w:val="0"/>
              <w:adjustRightInd w:val="0"/>
              <w:jc w:val="center"/>
              <w:rPr>
                <w:color w:val="000000"/>
                <w:sz w:val="28"/>
                <w:szCs w:val="28"/>
              </w:rPr>
            </w:pPr>
          </w:p>
        </w:tc>
        <w:tc>
          <w:tcPr>
            <w:tcW w:w="6380" w:type="dxa"/>
          </w:tcPr>
          <w:p w:rsidR="006B4292" w:rsidRPr="006D101C" w:rsidRDefault="006B4292" w:rsidP="00852EC9">
            <w:pPr>
              <w:widowControl w:val="0"/>
              <w:shd w:val="clear" w:color="auto" w:fill="FFFFFF"/>
              <w:tabs>
                <w:tab w:val="left" w:pos="3182"/>
              </w:tabs>
              <w:autoSpaceDE w:val="0"/>
              <w:autoSpaceDN w:val="0"/>
              <w:adjustRightInd w:val="0"/>
              <w:jc w:val="both"/>
              <w:rPr>
                <w:color w:val="000000"/>
                <w:sz w:val="28"/>
                <w:szCs w:val="28"/>
              </w:rPr>
            </w:pPr>
          </w:p>
        </w:tc>
      </w:tr>
      <w:tr w:rsidR="006B4292" w:rsidRPr="00626D8D" w:rsidTr="006B4292">
        <w:trPr>
          <w:trHeight w:val="741"/>
        </w:trPr>
        <w:tc>
          <w:tcPr>
            <w:tcW w:w="2660" w:type="dxa"/>
          </w:tcPr>
          <w:p w:rsidR="006B4292" w:rsidRPr="006D101C" w:rsidRDefault="006B4292" w:rsidP="00852EC9">
            <w:pPr>
              <w:widowControl w:val="0"/>
              <w:autoSpaceDE w:val="0"/>
              <w:autoSpaceDN w:val="0"/>
              <w:adjustRightInd w:val="0"/>
              <w:rPr>
                <w:bCs/>
                <w:color w:val="000000"/>
                <w:sz w:val="28"/>
                <w:szCs w:val="28"/>
              </w:rPr>
            </w:pPr>
            <w:r w:rsidRPr="006D101C">
              <w:rPr>
                <w:bCs/>
                <w:color w:val="000000"/>
                <w:sz w:val="28"/>
                <w:szCs w:val="28"/>
              </w:rPr>
              <w:t>Подпрограммы муниципальной программы</w:t>
            </w:r>
          </w:p>
        </w:tc>
        <w:tc>
          <w:tcPr>
            <w:tcW w:w="283" w:type="dxa"/>
          </w:tcPr>
          <w:p w:rsidR="006B4292" w:rsidRPr="006D101C" w:rsidRDefault="006B4292" w:rsidP="00852EC9">
            <w:pPr>
              <w:widowControl w:val="0"/>
              <w:shd w:val="clear" w:color="auto" w:fill="FFFFFF"/>
              <w:tabs>
                <w:tab w:val="left" w:pos="0"/>
              </w:tabs>
              <w:autoSpaceDE w:val="0"/>
              <w:autoSpaceDN w:val="0"/>
              <w:adjustRightInd w:val="0"/>
              <w:jc w:val="center"/>
              <w:rPr>
                <w:color w:val="000000"/>
                <w:sz w:val="28"/>
                <w:szCs w:val="28"/>
              </w:rPr>
            </w:pPr>
            <w:r w:rsidRPr="006D101C">
              <w:rPr>
                <w:color w:val="000000"/>
                <w:sz w:val="28"/>
                <w:szCs w:val="28"/>
              </w:rPr>
              <w:t>-</w:t>
            </w:r>
          </w:p>
        </w:tc>
        <w:tc>
          <w:tcPr>
            <w:tcW w:w="6380" w:type="dxa"/>
          </w:tcPr>
          <w:p w:rsidR="006B4292" w:rsidRPr="006D101C" w:rsidRDefault="00BD24AE" w:rsidP="006B4292">
            <w:pPr>
              <w:widowControl w:val="0"/>
              <w:numPr>
                <w:ilvl w:val="0"/>
                <w:numId w:val="2"/>
              </w:numPr>
              <w:shd w:val="clear" w:color="auto" w:fill="FFFFFF"/>
              <w:tabs>
                <w:tab w:val="left" w:pos="0"/>
              </w:tabs>
              <w:autoSpaceDE w:val="0"/>
              <w:autoSpaceDN w:val="0"/>
              <w:adjustRightInd w:val="0"/>
              <w:jc w:val="both"/>
              <w:rPr>
                <w:color w:val="000000"/>
                <w:sz w:val="28"/>
                <w:szCs w:val="28"/>
              </w:rPr>
            </w:pPr>
            <w:r>
              <w:rPr>
                <w:color w:val="000000"/>
                <w:sz w:val="28"/>
                <w:szCs w:val="28"/>
              </w:rPr>
              <w:t>«Развитие культуры»</w:t>
            </w:r>
          </w:p>
          <w:p w:rsidR="006B4292" w:rsidRPr="006D101C" w:rsidRDefault="006B4292" w:rsidP="006B4292">
            <w:pPr>
              <w:widowControl w:val="0"/>
              <w:numPr>
                <w:ilvl w:val="0"/>
                <w:numId w:val="2"/>
              </w:numPr>
              <w:shd w:val="clear" w:color="auto" w:fill="FFFFFF"/>
              <w:tabs>
                <w:tab w:val="left" w:pos="0"/>
              </w:tabs>
              <w:autoSpaceDE w:val="0"/>
              <w:autoSpaceDN w:val="0"/>
              <w:adjustRightInd w:val="0"/>
              <w:jc w:val="both"/>
              <w:rPr>
                <w:color w:val="000000"/>
                <w:sz w:val="28"/>
                <w:szCs w:val="28"/>
              </w:rPr>
            </w:pPr>
            <w:r w:rsidRPr="006D101C">
              <w:rPr>
                <w:color w:val="000000"/>
                <w:sz w:val="28"/>
                <w:szCs w:val="28"/>
              </w:rPr>
              <w:t>«Туризм»</w:t>
            </w:r>
          </w:p>
          <w:p w:rsidR="006B4292" w:rsidRPr="006D101C" w:rsidRDefault="006B4292" w:rsidP="006B4292">
            <w:pPr>
              <w:widowControl w:val="0"/>
              <w:numPr>
                <w:ilvl w:val="0"/>
                <w:numId w:val="2"/>
              </w:numPr>
              <w:shd w:val="clear" w:color="auto" w:fill="FFFFFF"/>
              <w:tabs>
                <w:tab w:val="left" w:pos="0"/>
              </w:tabs>
              <w:autoSpaceDE w:val="0"/>
              <w:autoSpaceDN w:val="0"/>
              <w:adjustRightInd w:val="0"/>
              <w:jc w:val="both"/>
              <w:rPr>
                <w:color w:val="000000"/>
                <w:sz w:val="28"/>
                <w:szCs w:val="28"/>
              </w:rPr>
            </w:pPr>
            <w:r w:rsidRPr="006D101C">
              <w:rPr>
                <w:color w:val="000000"/>
                <w:sz w:val="28"/>
                <w:szCs w:val="28"/>
              </w:rPr>
              <w:t>«</w:t>
            </w:r>
            <w:r w:rsidRPr="006D101C">
              <w:rPr>
                <w:sz w:val="28"/>
                <w:szCs w:val="28"/>
              </w:rPr>
              <w:t>Обеспечение реал</w:t>
            </w:r>
            <w:r>
              <w:rPr>
                <w:sz w:val="28"/>
                <w:szCs w:val="28"/>
              </w:rPr>
              <w:t>изации  муниципальной программы Мясниковского района</w:t>
            </w:r>
            <w:r w:rsidRPr="006D101C">
              <w:rPr>
                <w:sz w:val="28"/>
                <w:szCs w:val="28"/>
              </w:rPr>
              <w:t xml:space="preserve"> </w:t>
            </w:r>
            <w:r w:rsidR="00BD24AE">
              <w:rPr>
                <w:sz w:val="28"/>
                <w:szCs w:val="28"/>
              </w:rPr>
              <w:t>«Развитие культуры и туризма»</w:t>
            </w:r>
          </w:p>
        </w:tc>
      </w:tr>
      <w:tr w:rsidR="006B4292" w:rsidRPr="00626D8D" w:rsidTr="006B4292">
        <w:trPr>
          <w:trHeight w:val="741"/>
        </w:trPr>
        <w:tc>
          <w:tcPr>
            <w:tcW w:w="2660" w:type="dxa"/>
          </w:tcPr>
          <w:p w:rsidR="006B4292" w:rsidRPr="006D101C" w:rsidRDefault="006B4292" w:rsidP="00852EC9">
            <w:pPr>
              <w:widowControl w:val="0"/>
              <w:autoSpaceDE w:val="0"/>
              <w:autoSpaceDN w:val="0"/>
              <w:adjustRightInd w:val="0"/>
              <w:rPr>
                <w:bCs/>
                <w:color w:val="000000"/>
                <w:sz w:val="28"/>
                <w:szCs w:val="28"/>
              </w:rPr>
            </w:pPr>
            <w:r w:rsidRPr="006D101C">
              <w:rPr>
                <w:bCs/>
                <w:color w:val="000000"/>
                <w:sz w:val="28"/>
                <w:szCs w:val="28"/>
              </w:rPr>
              <w:t xml:space="preserve">Участники </w:t>
            </w:r>
            <w:r>
              <w:rPr>
                <w:bCs/>
                <w:color w:val="000000"/>
                <w:sz w:val="28"/>
                <w:szCs w:val="28"/>
              </w:rPr>
              <w:t xml:space="preserve">муниципальной </w:t>
            </w:r>
            <w:r w:rsidRPr="006D101C">
              <w:rPr>
                <w:bCs/>
                <w:color w:val="000000"/>
                <w:sz w:val="28"/>
                <w:szCs w:val="28"/>
              </w:rPr>
              <w:t>программы</w:t>
            </w:r>
          </w:p>
        </w:tc>
        <w:tc>
          <w:tcPr>
            <w:tcW w:w="283" w:type="dxa"/>
          </w:tcPr>
          <w:p w:rsidR="006B4292" w:rsidRPr="006D101C" w:rsidRDefault="006B4292" w:rsidP="00852EC9">
            <w:pPr>
              <w:widowControl w:val="0"/>
              <w:shd w:val="clear" w:color="auto" w:fill="FFFFFF"/>
              <w:tabs>
                <w:tab w:val="left" w:pos="3182"/>
              </w:tabs>
              <w:autoSpaceDE w:val="0"/>
              <w:autoSpaceDN w:val="0"/>
              <w:adjustRightInd w:val="0"/>
              <w:jc w:val="center"/>
              <w:rPr>
                <w:color w:val="000000"/>
                <w:sz w:val="28"/>
                <w:szCs w:val="28"/>
              </w:rPr>
            </w:pPr>
            <w:r w:rsidRPr="006D101C">
              <w:rPr>
                <w:color w:val="000000"/>
                <w:sz w:val="28"/>
                <w:szCs w:val="28"/>
              </w:rPr>
              <w:t>-</w:t>
            </w:r>
          </w:p>
        </w:tc>
        <w:tc>
          <w:tcPr>
            <w:tcW w:w="6380" w:type="dxa"/>
          </w:tcPr>
          <w:p w:rsidR="006B4292" w:rsidRPr="006D101C" w:rsidRDefault="006B4292" w:rsidP="00852EC9">
            <w:pPr>
              <w:widowControl w:val="0"/>
              <w:shd w:val="clear" w:color="auto" w:fill="FFFFFF"/>
              <w:tabs>
                <w:tab w:val="left" w:pos="3182"/>
              </w:tabs>
              <w:autoSpaceDE w:val="0"/>
              <w:autoSpaceDN w:val="0"/>
              <w:adjustRightInd w:val="0"/>
              <w:jc w:val="both"/>
              <w:rPr>
                <w:color w:val="000000"/>
                <w:sz w:val="28"/>
                <w:szCs w:val="28"/>
              </w:rPr>
            </w:pPr>
            <w:r w:rsidRPr="006D101C">
              <w:rPr>
                <w:color w:val="000000"/>
                <w:sz w:val="28"/>
                <w:szCs w:val="28"/>
              </w:rPr>
              <w:t>Учреждения   культуры  Мясниковского района</w:t>
            </w:r>
            <w:r>
              <w:rPr>
                <w:color w:val="000000"/>
                <w:sz w:val="28"/>
                <w:szCs w:val="28"/>
              </w:rPr>
              <w:t>,</w:t>
            </w:r>
            <w:r w:rsidRPr="006D101C">
              <w:rPr>
                <w:color w:val="000000"/>
                <w:sz w:val="28"/>
                <w:szCs w:val="28"/>
              </w:rPr>
              <w:t xml:space="preserve">   отделы   </w:t>
            </w:r>
            <w:r>
              <w:rPr>
                <w:color w:val="000000"/>
                <w:sz w:val="28"/>
                <w:szCs w:val="28"/>
              </w:rPr>
              <w:t>А</w:t>
            </w:r>
            <w:r w:rsidRPr="006D101C">
              <w:rPr>
                <w:color w:val="000000"/>
                <w:sz w:val="28"/>
                <w:szCs w:val="28"/>
              </w:rPr>
              <w:t>дминистрации района,</w:t>
            </w:r>
            <w:r w:rsidRPr="006D101C">
              <w:rPr>
                <w:sz w:val="28"/>
                <w:szCs w:val="28"/>
              </w:rPr>
              <w:t xml:space="preserve"> </w:t>
            </w:r>
            <w:r>
              <w:rPr>
                <w:color w:val="000000"/>
                <w:sz w:val="28"/>
                <w:szCs w:val="28"/>
              </w:rPr>
              <w:t>А</w:t>
            </w:r>
            <w:r w:rsidRPr="006D101C">
              <w:rPr>
                <w:color w:val="000000"/>
                <w:sz w:val="28"/>
                <w:szCs w:val="28"/>
              </w:rPr>
              <w:t>дминистрации сельских поселений, предприятия,</w:t>
            </w:r>
            <w:r w:rsidRPr="006D101C">
              <w:rPr>
                <w:sz w:val="28"/>
                <w:szCs w:val="28"/>
              </w:rPr>
              <w:t xml:space="preserve"> </w:t>
            </w:r>
            <w:r w:rsidRPr="006D101C">
              <w:rPr>
                <w:color w:val="000000"/>
                <w:sz w:val="28"/>
                <w:szCs w:val="28"/>
              </w:rPr>
              <w:t xml:space="preserve">заинтересованные   частные   предприниматели   и инвесторы  </w:t>
            </w:r>
          </w:p>
        </w:tc>
      </w:tr>
      <w:tr w:rsidR="006B4292" w:rsidRPr="00626D8D" w:rsidTr="006B4292">
        <w:trPr>
          <w:trHeight w:val="396"/>
        </w:trPr>
        <w:tc>
          <w:tcPr>
            <w:tcW w:w="2660" w:type="dxa"/>
          </w:tcPr>
          <w:p w:rsidR="006B4292" w:rsidRPr="006D101C" w:rsidRDefault="006B4292" w:rsidP="00852EC9">
            <w:pPr>
              <w:widowControl w:val="0"/>
              <w:autoSpaceDE w:val="0"/>
              <w:autoSpaceDN w:val="0"/>
              <w:adjustRightInd w:val="0"/>
              <w:rPr>
                <w:bCs/>
                <w:color w:val="000000"/>
                <w:sz w:val="28"/>
                <w:szCs w:val="28"/>
              </w:rPr>
            </w:pPr>
            <w:r w:rsidRPr="006D101C">
              <w:rPr>
                <w:bCs/>
                <w:color w:val="000000"/>
                <w:sz w:val="28"/>
                <w:szCs w:val="28"/>
              </w:rPr>
              <w:t>Программно – целевые инструменты</w:t>
            </w:r>
          </w:p>
          <w:p w:rsidR="006B4292" w:rsidRPr="006D101C" w:rsidRDefault="006B4292" w:rsidP="00852EC9">
            <w:pPr>
              <w:widowControl w:val="0"/>
              <w:autoSpaceDE w:val="0"/>
              <w:autoSpaceDN w:val="0"/>
              <w:adjustRightInd w:val="0"/>
              <w:rPr>
                <w:bCs/>
                <w:color w:val="000000"/>
                <w:sz w:val="28"/>
                <w:szCs w:val="28"/>
              </w:rPr>
            </w:pPr>
          </w:p>
        </w:tc>
        <w:tc>
          <w:tcPr>
            <w:tcW w:w="283" w:type="dxa"/>
          </w:tcPr>
          <w:p w:rsidR="006B4292" w:rsidRPr="006D101C" w:rsidRDefault="006B4292" w:rsidP="00852EC9">
            <w:pPr>
              <w:widowControl w:val="0"/>
              <w:shd w:val="clear" w:color="auto" w:fill="FFFFFF"/>
              <w:tabs>
                <w:tab w:val="left" w:pos="3182"/>
              </w:tabs>
              <w:autoSpaceDE w:val="0"/>
              <w:autoSpaceDN w:val="0"/>
              <w:adjustRightInd w:val="0"/>
              <w:jc w:val="center"/>
              <w:rPr>
                <w:color w:val="000000"/>
                <w:sz w:val="28"/>
                <w:szCs w:val="28"/>
              </w:rPr>
            </w:pPr>
            <w:r w:rsidRPr="006D101C">
              <w:rPr>
                <w:color w:val="000000"/>
                <w:sz w:val="28"/>
                <w:szCs w:val="28"/>
              </w:rPr>
              <w:t>-</w:t>
            </w:r>
          </w:p>
        </w:tc>
        <w:tc>
          <w:tcPr>
            <w:tcW w:w="6380" w:type="dxa"/>
          </w:tcPr>
          <w:p w:rsidR="006B4292" w:rsidRPr="006D101C" w:rsidRDefault="006B4292" w:rsidP="00852EC9">
            <w:pPr>
              <w:widowControl w:val="0"/>
              <w:shd w:val="clear" w:color="auto" w:fill="FFFFFF"/>
              <w:tabs>
                <w:tab w:val="left" w:pos="3182"/>
              </w:tabs>
              <w:autoSpaceDE w:val="0"/>
              <w:autoSpaceDN w:val="0"/>
              <w:adjustRightInd w:val="0"/>
              <w:jc w:val="both"/>
              <w:rPr>
                <w:color w:val="000000"/>
                <w:sz w:val="28"/>
                <w:szCs w:val="28"/>
              </w:rPr>
            </w:pPr>
            <w:r w:rsidRPr="006D101C">
              <w:rPr>
                <w:color w:val="000000"/>
                <w:sz w:val="28"/>
                <w:szCs w:val="28"/>
              </w:rPr>
              <w:t>отсутствуют</w:t>
            </w:r>
          </w:p>
        </w:tc>
      </w:tr>
      <w:tr w:rsidR="006B4292" w:rsidRPr="00626D8D" w:rsidTr="006B4292">
        <w:tc>
          <w:tcPr>
            <w:tcW w:w="2660" w:type="dxa"/>
          </w:tcPr>
          <w:p w:rsidR="006B4292" w:rsidRPr="006D101C" w:rsidRDefault="006B4292" w:rsidP="00852EC9">
            <w:pPr>
              <w:widowControl w:val="0"/>
              <w:autoSpaceDE w:val="0"/>
              <w:autoSpaceDN w:val="0"/>
              <w:adjustRightInd w:val="0"/>
              <w:rPr>
                <w:sz w:val="28"/>
                <w:szCs w:val="28"/>
              </w:rPr>
            </w:pPr>
            <w:r>
              <w:rPr>
                <w:bCs/>
                <w:color w:val="000000"/>
                <w:sz w:val="28"/>
                <w:szCs w:val="28"/>
              </w:rPr>
              <w:t xml:space="preserve">Цель </w:t>
            </w:r>
            <w:r w:rsidRPr="006D101C">
              <w:rPr>
                <w:bCs/>
                <w:color w:val="000000"/>
                <w:sz w:val="28"/>
                <w:szCs w:val="28"/>
              </w:rPr>
              <w:t>муниципальной программы</w:t>
            </w:r>
          </w:p>
        </w:tc>
        <w:tc>
          <w:tcPr>
            <w:tcW w:w="283" w:type="dxa"/>
          </w:tcPr>
          <w:p w:rsidR="006B4292" w:rsidRPr="006D101C" w:rsidRDefault="006B4292" w:rsidP="00852EC9">
            <w:pPr>
              <w:shd w:val="clear" w:color="auto" w:fill="FFFFFF"/>
              <w:tabs>
                <w:tab w:val="left" w:pos="1397"/>
              </w:tabs>
              <w:jc w:val="center"/>
              <w:rPr>
                <w:color w:val="000000"/>
                <w:sz w:val="28"/>
                <w:szCs w:val="28"/>
              </w:rPr>
            </w:pPr>
            <w:r w:rsidRPr="006D101C">
              <w:rPr>
                <w:color w:val="000000"/>
                <w:sz w:val="28"/>
                <w:szCs w:val="28"/>
              </w:rPr>
              <w:t>-</w:t>
            </w:r>
          </w:p>
        </w:tc>
        <w:tc>
          <w:tcPr>
            <w:tcW w:w="6380" w:type="dxa"/>
          </w:tcPr>
          <w:p w:rsidR="006B4292" w:rsidRPr="006D101C" w:rsidRDefault="006B4292" w:rsidP="00852EC9">
            <w:pPr>
              <w:shd w:val="clear" w:color="auto" w:fill="FFFFFF"/>
              <w:tabs>
                <w:tab w:val="left" w:pos="1397"/>
              </w:tabs>
              <w:jc w:val="both"/>
              <w:rPr>
                <w:sz w:val="28"/>
                <w:szCs w:val="28"/>
              </w:rPr>
            </w:pPr>
            <w:r w:rsidRPr="006D101C">
              <w:rPr>
                <w:color w:val="000000"/>
                <w:sz w:val="28"/>
                <w:szCs w:val="28"/>
              </w:rPr>
              <w:t>сохранение  и  развитие  самобытного  историко-культурного    наследия   Мясниковского    района, а также комплексное развитие туризма для формирования туристской индустрии, способствующей социально-экономическому развитию Мясниковского района</w:t>
            </w:r>
          </w:p>
        </w:tc>
      </w:tr>
      <w:tr w:rsidR="006B4292" w:rsidRPr="00626D8D" w:rsidTr="006B4292">
        <w:tc>
          <w:tcPr>
            <w:tcW w:w="2660" w:type="dxa"/>
          </w:tcPr>
          <w:p w:rsidR="006B4292" w:rsidRPr="006D101C" w:rsidRDefault="006B4292" w:rsidP="00852EC9">
            <w:pPr>
              <w:widowControl w:val="0"/>
              <w:autoSpaceDE w:val="0"/>
              <w:autoSpaceDN w:val="0"/>
              <w:adjustRightInd w:val="0"/>
              <w:rPr>
                <w:bCs/>
                <w:color w:val="000000"/>
                <w:sz w:val="28"/>
                <w:szCs w:val="28"/>
              </w:rPr>
            </w:pPr>
            <w:r w:rsidRPr="006D101C">
              <w:rPr>
                <w:bCs/>
                <w:color w:val="000000"/>
                <w:sz w:val="28"/>
                <w:szCs w:val="28"/>
              </w:rPr>
              <w:t xml:space="preserve">Задачи </w:t>
            </w:r>
            <w:r>
              <w:rPr>
                <w:bCs/>
                <w:color w:val="000000"/>
                <w:sz w:val="28"/>
                <w:szCs w:val="28"/>
              </w:rPr>
              <w:t xml:space="preserve">муниципальной </w:t>
            </w:r>
            <w:r w:rsidRPr="006D101C">
              <w:rPr>
                <w:bCs/>
                <w:color w:val="000000"/>
                <w:sz w:val="28"/>
                <w:szCs w:val="28"/>
              </w:rPr>
              <w:t>программы</w:t>
            </w:r>
          </w:p>
        </w:tc>
        <w:tc>
          <w:tcPr>
            <w:tcW w:w="283" w:type="dxa"/>
          </w:tcPr>
          <w:p w:rsidR="006B4292" w:rsidRPr="006D101C" w:rsidRDefault="006B4292" w:rsidP="00852EC9">
            <w:pPr>
              <w:shd w:val="clear" w:color="auto" w:fill="FFFFFF"/>
              <w:tabs>
                <w:tab w:val="left" w:pos="1397"/>
              </w:tabs>
              <w:jc w:val="center"/>
              <w:rPr>
                <w:color w:val="000000"/>
                <w:sz w:val="28"/>
                <w:szCs w:val="28"/>
              </w:rPr>
            </w:pPr>
            <w:r w:rsidRPr="006D101C">
              <w:rPr>
                <w:color w:val="000000"/>
                <w:sz w:val="28"/>
                <w:szCs w:val="28"/>
              </w:rPr>
              <w:t>-</w:t>
            </w:r>
          </w:p>
        </w:tc>
        <w:tc>
          <w:tcPr>
            <w:tcW w:w="6380" w:type="dxa"/>
          </w:tcPr>
          <w:p w:rsidR="006B4292" w:rsidRPr="00D40FE0" w:rsidRDefault="006B4292" w:rsidP="00852EC9">
            <w:pPr>
              <w:jc w:val="both"/>
              <w:rPr>
                <w:kern w:val="2"/>
                <w:sz w:val="28"/>
                <w:szCs w:val="28"/>
              </w:rPr>
            </w:pPr>
            <w:r w:rsidRPr="00D40FE0">
              <w:rPr>
                <w:kern w:val="2"/>
                <w:sz w:val="28"/>
                <w:szCs w:val="28"/>
              </w:rPr>
              <w:t xml:space="preserve">создание условий для увеличения количества посещений учреждений культуры и для сохранения и восстановления культурного и </w:t>
            </w:r>
            <w:r w:rsidRPr="00D40FE0">
              <w:rPr>
                <w:kern w:val="2"/>
                <w:sz w:val="28"/>
                <w:szCs w:val="28"/>
              </w:rPr>
              <w:lastRenderedPageBreak/>
              <w:t xml:space="preserve">исторического наследия </w:t>
            </w:r>
            <w:r>
              <w:rPr>
                <w:kern w:val="2"/>
                <w:sz w:val="28"/>
                <w:szCs w:val="28"/>
              </w:rPr>
              <w:t>Мясниковского района</w:t>
            </w:r>
            <w:r w:rsidRPr="00D40FE0">
              <w:rPr>
                <w:kern w:val="2"/>
                <w:sz w:val="28"/>
                <w:szCs w:val="28"/>
              </w:rPr>
              <w:t>;</w:t>
            </w:r>
          </w:p>
          <w:p w:rsidR="006B4292" w:rsidRPr="006D101C" w:rsidRDefault="006B4292" w:rsidP="00852EC9">
            <w:pPr>
              <w:shd w:val="clear" w:color="auto" w:fill="FFFFFF"/>
              <w:tabs>
                <w:tab w:val="left" w:pos="1397"/>
              </w:tabs>
              <w:jc w:val="both"/>
              <w:rPr>
                <w:color w:val="000000"/>
                <w:sz w:val="28"/>
                <w:szCs w:val="28"/>
              </w:rPr>
            </w:pPr>
            <w:r w:rsidRPr="006D101C">
              <w:rPr>
                <w:color w:val="000000"/>
                <w:sz w:val="28"/>
                <w:szCs w:val="28"/>
              </w:rPr>
              <w:t>сохранение объектов культурного наследия Мясниковского района;</w:t>
            </w:r>
          </w:p>
          <w:p w:rsidR="006B4292" w:rsidRPr="006D101C" w:rsidRDefault="006B4292" w:rsidP="00852EC9">
            <w:pPr>
              <w:shd w:val="clear" w:color="auto" w:fill="FFFFFF"/>
              <w:tabs>
                <w:tab w:val="left" w:pos="1397"/>
              </w:tabs>
              <w:jc w:val="both"/>
              <w:rPr>
                <w:color w:val="000000"/>
                <w:sz w:val="28"/>
                <w:szCs w:val="28"/>
              </w:rPr>
            </w:pPr>
            <w:r w:rsidRPr="006D101C">
              <w:rPr>
                <w:color w:val="000000"/>
                <w:sz w:val="28"/>
                <w:szCs w:val="28"/>
              </w:rPr>
              <w:t>создание условий для увеличения туристического потока Мясниковского района</w:t>
            </w:r>
          </w:p>
        </w:tc>
      </w:tr>
      <w:tr w:rsidR="006B4292" w:rsidRPr="00626D8D" w:rsidTr="006B4292">
        <w:tc>
          <w:tcPr>
            <w:tcW w:w="2660" w:type="dxa"/>
          </w:tcPr>
          <w:p w:rsidR="006B4292" w:rsidRPr="006D101C" w:rsidRDefault="006B4292" w:rsidP="00852EC9">
            <w:pPr>
              <w:widowControl w:val="0"/>
              <w:autoSpaceDE w:val="0"/>
              <w:autoSpaceDN w:val="0"/>
              <w:adjustRightInd w:val="0"/>
              <w:rPr>
                <w:bCs/>
                <w:color w:val="000000"/>
                <w:sz w:val="28"/>
                <w:szCs w:val="28"/>
              </w:rPr>
            </w:pPr>
            <w:r w:rsidRPr="006D101C">
              <w:rPr>
                <w:bCs/>
                <w:color w:val="000000"/>
                <w:sz w:val="28"/>
                <w:szCs w:val="28"/>
              </w:rPr>
              <w:lastRenderedPageBreak/>
              <w:t xml:space="preserve">Целевые показатели </w:t>
            </w:r>
            <w:r>
              <w:rPr>
                <w:bCs/>
                <w:color w:val="000000"/>
                <w:sz w:val="28"/>
                <w:szCs w:val="28"/>
              </w:rPr>
              <w:t xml:space="preserve">муниципальной </w:t>
            </w:r>
            <w:r w:rsidRPr="006D101C">
              <w:rPr>
                <w:bCs/>
                <w:color w:val="000000"/>
                <w:sz w:val="28"/>
                <w:szCs w:val="28"/>
              </w:rPr>
              <w:t>программы</w:t>
            </w:r>
          </w:p>
        </w:tc>
        <w:tc>
          <w:tcPr>
            <w:tcW w:w="283" w:type="dxa"/>
          </w:tcPr>
          <w:p w:rsidR="006B4292" w:rsidRPr="006D101C" w:rsidRDefault="006B4292" w:rsidP="00852EC9">
            <w:pPr>
              <w:shd w:val="clear" w:color="auto" w:fill="FFFFFF"/>
              <w:tabs>
                <w:tab w:val="left" w:pos="1397"/>
              </w:tabs>
              <w:jc w:val="center"/>
              <w:rPr>
                <w:color w:val="000000"/>
                <w:sz w:val="28"/>
                <w:szCs w:val="28"/>
              </w:rPr>
            </w:pPr>
            <w:r w:rsidRPr="006D101C">
              <w:rPr>
                <w:color w:val="000000"/>
                <w:sz w:val="28"/>
                <w:szCs w:val="28"/>
              </w:rPr>
              <w:t>-</w:t>
            </w:r>
          </w:p>
        </w:tc>
        <w:tc>
          <w:tcPr>
            <w:tcW w:w="6380" w:type="dxa"/>
          </w:tcPr>
          <w:p w:rsidR="006B4292" w:rsidRPr="006D101C" w:rsidRDefault="006B4292" w:rsidP="00852EC9">
            <w:pPr>
              <w:shd w:val="clear" w:color="auto" w:fill="FFFFFF"/>
              <w:tabs>
                <w:tab w:val="left" w:pos="1397"/>
              </w:tabs>
              <w:jc w:val="both"/>
              <w:rPr>
                <w:color w:val="000000"/>
                <w:sz w:val="28"/>
                <w:szCs w:val="28"/>
              </w:rPr>
            </w:pPr>
            <w:r w:rsidRPr="006D101C">
              <w:rPr>
                <w:color w:val="000000"/>
                <w:sz w:val="28"/>
                <w:szCs w:val="28"/>
              </w:rPr>
              <w:t>количество посещений учреждений культуры (театров, концертных организаций, музеев и библиотек на 1000 человек населения);</w:t>
            </w:r>
          </w:p>
          <w:p w:rsidR="006B4292" w:rsidRPr="006D101C" w:rsidRDefault="006B4292" w:rsidP="00852EC9">
            <w:pPr>
              <w:shd w:val="clear" w:color="auto" w:fill="FFFFFF"/>
              <w:tabs>
                <w:tab w:val="left" w:pos="1397"/>
              </w:tabs>
              <w:jc w:val="both"/>
              <w:rPr>
                <w:color w:val="000000"/>
                <w:sz w:val="28"/>
                <w:szCs w:val="28"/>
              </w:rPr>
            </w:pPr>
            <w:r w:rsidRPr="004B156D">
              <w:rPr>
                <w:color w:val="000000"/>
                <w:sz w:val="28"/>
                <w:szCs w:val="28"/>
              </w:rPr>
              <w:t>число культурно – досуговых мероприятий, проведенных культурно – досуговым учреждением по сравнению с предыдущим годом;</w:t>
            </w:r>
          </w:p>
          <w:p w:rsidR="006B4292" w:rsidRPr="006D101C" w:rsidRDefault="006B4292" w:rsidP="00852EC9">
            <w:pPr>
              <w:shd w:val="clear" w:color="auto" w:fill="FFFFFF"/>
              <w:tabs>
                <w:tab w:val="left" w:pos="1397"/>
              </w:tabs>
              <w:jc w:val="both"/>
              <w:rPr>
                <w:color w:val="000000"/>
                <w:sz w:val="28"/>
                <w:szCs w:val="28"/>
              </w:rPr>
            </w:pPr>
            <w:r w:rsidRPr="006D101C">
              <w:rPr>
                <w:color w:val="000000"/>
                <w:sz w:val="28"/>
                <w:szCs w:val="28"/>
              </w:rPr>
              <w:t>доля объектов культурно – наследия муниципальной собственности, находящихся в удовлетворительном состоянии в общем количестве объектов культурного наследия муниципальной собственности;</w:t>
            </w:r>
          </w:p>
          <w:p w:rsidR="006B4292" w:rsidRPr="004B156D" w:rsidRDefault="006B4292" w:rsidP="00852EC9">
            <w:pPr>
              <w:shd w:val="clear" w:color="auto" w:fill="FFFFFF"/>
              <w:tabs>
                <w:tab w:val="left" w:pos="1397"/>
              </w:tabs>
              <w:jc w:val="both"/>
              <w:rPr>
                <w:color w:val="000000"/>
                <w:sz w:val="28"/>
                <w:szCs w:val="28"/>
              </w:rPr>
            </w:pPr>
            <w:r w:rsidRPr="004B156D">
              <w:rPr>
                <w:color w:val="000000"/>
                <w:sz w:val="28"/>
                <w:szCs w:val="28"/>
              </w:rPr>
              <w:t>доля муниципальных библиотек Мясниковского района, подключенных к информационной коммуникационной  сети Интернет в общем количестве библиотек Ростовской области;</w:t>
            </w:r>
          </w:p>
          <w:p w:rsidR="006B4292" w:rsidRPr="006D101C" w:rsidRDefault="006B4292" w:rsidP="00852EC9">
            <w:pPr>
              <w:shd w:val="clear" w:color="auto" w:fill="FFFFFF"/>
              <w:tabs>
                <w:tab w:val="left" w:pos="1397"/>
              </w:tabs>
              <w:jc w:val="both"/>
              <w:rPr>
                <w:color w:val="000000"/>
                <w:sz w:val="28"/>
                <w:szCs w:val="28"/>
              </w:rPr>
            </w:pPr>
            <w:r w:rsidRPr="004B156D">
              <w:rPr>
                <w:color w:val="000000"/>
                <w:sz w:val="28"/>
                <w:szCs w:val="28"/>
              </w:rPr>
              <w:t>присуждение премий одаренным обучающимся МБОУ ДОД «ДШИ им. М. Сарьяна»;</w:t>
            </w:r>
          </w:p>
          <w:p w:rsidR="006B4292" w:rsidRPr="006D101C" w:rsidRDefault="006B4292" w:rsidP="00852EC9">
            <w:pPr>
              <w:shd w:val="clear" w:color="auto" w:fill="FFFFFF"/>
              <w:tabs>
                <w:tab w:val="left" w:pos="1397"/>
              </w:tabs>
              <w:jc w:val="both"/>
              <w:rPr>
                <w:color w:val="000000"/>
                <w:sz w:val="28"/>
                <w:szCs w:val="28"/>
              </w:rPr>
            </w:pPr>
            <w:r w:rsidRPr="006D101C">
              <w:rPr>
                <w:color w:val="000000"/>
                <w:sz w:val="28"/>
                <w:szCs w:val="28"/>
              </w:rPr>
              <w:t>коэффициент динамики библиографических записей библиотек Мясниковского района в сводном электронном каталоге библиотек Ростовской области по сравнению с предыдущим годом;</w:t>
            </w:r>
          </w:p>
          <w:p w:rsidR="006B4292" w:rsidRPr="006D101C" w:rsidRDefault="006B4292" w:rsidP="00852EC9">
            <w:pPr>
              <w:shd w:val="clear" w:color="auto" w:fill="FFFFFF"/>
              <w:tabs>
                <w:tab w:val="left" w:pos="1397"/>
              </w:tabs>
              <w:jc w:val="both"/>
              <w:rPr>
                <w:sz w:val="28"/>
                <w:szCs w:val="28"/>
              </w:rPr>
            </w:pPr>
            <w:r w:rsidRPr="006D101C">
              <w:rPr>
                <w:sz w:val="28"/>
                <w:szCs w:val="28"/>
              </w:rPr>
              <w:t>повышение уровня удовлетворенности жителей района качеством предоставления муниципальных услуг в муниципальных учреждениях культуры Мясниковского района;</w:t>
            </w:r>
          </w:p>
          <w:p w:rsidR="006B4292" w:rsidRPr="006D101C" w:rsidRDefault="006B4292" w:rsidP="00852EC9">
            <w:pPr>
              <w:shd w:val="clear" w:color="auto" w:fill="FFFFFF"/>
              <w:tabs>
                <w:tab w:val="left" w:pos="1397"/>
              </w:tabs>
              <w:jc w:val="both"/>
              <w:rPr>
                <w:color w:val="000000"/>
                <w:sz w:val="28"/>
                <w:szCs w:val="28"/>
              </w:rPr>
            </w:pPr>
            <w:r w:rsidRPr="006D101C">
              <w:rPr>
                <w:sz w:val="28"/>
                <w:szCs w:val="28"/>
              </w:rPr>
              <w:t>прирост объема туристских услуг</w:t>
            </w:r>
          </w:p>
        </w:tc>
      </w:tr>
      <w:tr w:rsidR="006B4292" w:rsidRPr="00626D8D" w:rsidTr="006B4292">
        <w:tc>
          <w:tcPr>
            <w:tcW w:w="2660" w:type="dxa"/>
          </w:tcPr>
          <w:p w:rsidR="006B4292" w:rsidRPr="006D101C" w:rsidRDefault="006B4292" w:rsidP="00852EC9">
            <w:pPr>
              <w:widowControl w:val="0"/>
              <w:autoSpaceDE w:val="0"/>
              <w:autoSpaceDN w:val="0"/>
              <w:adjustRightInd w:val="0"/>
              <w:rPr>
                <w:bCs/>
                <w:color w:val="000000"/>
                <w:sz w:val="28"/>
                <w:szCs w:val="28"/>
              </w:rPr>
            </w:pPr>
            <w:r w:rsidRPr="006D101C">
              <w:rPr>
                <w:bCs/>
                <w:color w:val="000000"/>
                <w:sz w:val="28"/>
                <w:szCs w:val="28"/>
              </w:rPr>
              <w:t xml:space="preserve">Сроки и этапы реализации </w:t>
            </w:r>
          </w:p>
          <w:p w:rsidR="006B4292" w:rsidRPr="006D101C" w:rsidRDefault="006B4292" w:rsidP="00852EC9">
            <w:pPr>
              <w:widowControl w:val="0"/>
              <w:autoSpaceDE w:val="0"/>
              <w:autoSpaceDN w:val="0"/>
              <w:adjustRightInd w:val="0"/>
              <w:rPr>
                <w:sz w:val="28"/>
                <w:szCs w:val="28"/>
              </w:rPr>
            </w:pPr>
          </w:p>
        </w:tc>
        <w:tc>
          <w:tcPr>
            <w:tcW w:w="283" w:type="dxa"/>
          </w:tcPr>
          <w:p w:rsidR="006B4292" w:rsidRPr="006D101C" w:rsidRDefault="006B4292" w:rsidP="00852EC9">
            <w:pPr>
              <w:shd w:val="clear" w:color="auto" w:fill="FFFFFF"/>
              <w:tabs>
                <w:tab w:val="left" w:pos="3163"/>
              </w:tabs>
              <w:jc w:val="center"/>
              <w:rPr>
                <w:color w:val="000000"/>
                <w:sz w:val="28"/>
                <w:szCs w:val="28"/>
              </w:rPr>
            </w:pPr>
            <w:r>
              <w:rPr>
                <w:color w:val="000000"/>
                <w:sz w:val="28"/>
                <w:szCs w:val="28"/>
              </w:rPr>
              <w:t>-</w:t>
            </w:r>
          </w:p>
        </w:tc>
        <w:tc>
          <w:tcPr>
            <w:tcW w:w="6380" w:type="dxa"/>
          </w:tcPr>
          <w:p w:rsidR="006B4292" w:rsidRPr="006D101C" w:rsidRDefault="006B4292" w:rsidP="00852EC9">
            <w:pPr>
              <w:shd w:val="clear" w:color="auto" w:fill="FFFFFF"/>
              <w:tabs>
                <w:tab w:val="left" w:pos="3163"/>
              </w:tabs>
              <w:jc w:val="both"/>
              <w:rPr>
                <w:color w:val="000000"/>
                <w:sz w:val="28"/>
                <w:szCs w:val="28"/>
              </w:rPr>
            </w:pPr>
            <w:r w:rsidRPr="006D101C">
              <w:rPr>
                <w:color w:val="000000"/>
                <w:sz w:val="28"/>
                <w:szCs w:val="28"/>
              </w:rPr>
              <w:t>Срок реализации муниципальной программы:</w:t>
            </w:r>
          </w:p>
          <w:p w:rsidR="006B4292" w:rsidRPr="006D101C" w:rsidRDefault="006B4292" w:rsidP="00852EC9">
            <w:pPr>
              <w:shd w:val="clear" w:color="auto" w:fill="FFFFFF"/>
              <w:tabs>
                <w:tab w:val="left" w:pos="3163"/>
              </w:tabs>
              <w:jc w:val="both"/>
              <w:rPr>
                <w:color w:val="000000"/>
                <w:sz w:val="28"/>
                <w:szCs w:val="28"/>
              </w:rPr>
            </w:pPr>
            <w:r w:rsidRPr="006D101C">
              <w:rPr>
                <w:color w:val="000000"/>
                <w:sz w:val="28"/>
                <w:szCs w:val="28"/>
              </w:rPr>
              <w:t>2019-2030 годы, этапы реализации не предусмотрены</w:t>
            </w:r>
          </w:p>
        </w:tc>
      </w:tr>
      <w:tr w:rsidR="006B4292" w:rsidRPr="00626D8D" w:rsidTr="006B4292">
        <w:trPr>
          <w:trHeight w:val="7927"/>
        </w:trPr>
        <w:tc>
          <w:tcPr>
            <w:tcW w:w="2660" w:type="dxa"/>
            <w:vMerge w:val="restart"/>
          </w:tcPr>
          <w:p w:rsidR="006B4292" w:rsidRPr="006D101C" w:rsidRDefault="006B4292" w:rsidP="00852EC9">
            <w:pPr>
              <w:widowControl w:val="0"/>
              <w:autoSpaceDE w:val="0"/>
              <w:autoSpaceDN w:val="0"/>
              <w:adjustRightInd w:val="0"/>
              <w:rPr>
                <w:bCs/>
                <w:color w:val="000000"/>
                <w:sz w:val="28"/>
                <w:szCs w:val="28"/>
              </w:rPr>
            </w:pPr>
            <w:r w:rsidRPr="006D101C">
              <w:rPr>
                <w:bCs/>
                <w:color w:val="000000"/>
                <w:sz w:val="28"/>
                <w:szCs w:val="28"/>
              </w:rPr>
              <w:t>Ресурсное обеспечение муниципальной программы</w:t>
            </w:r>
          </w:p>
        </w:tc>
        <w:tc>
          <w:tcPr>
            <w:tcW w:w="283" w:type="dxa"/>
          </w:tcPr>
          <w:p w:rsidR="006B4292" w:rsidRPr="006D101C" w:rsidRDefault="006B4292" w:rsidP="00852EC9">
            <w:pPr>
              <w:shd w:val="clear" w:color="auto" w:fill="FFFFFF"/>
              <w:tabs>
                <w:tab w:val="left" w:pos="3139"/>
                <w:tab w:val="left" w:pos="5813"/>
                <w:tab w:val="left" w:pos="8678"/>
              </w:tabs>
              <w:jc w:val="center"/>
              <w:rPr>
                <w:color w:val="000000"/>
                <w:sz w:val="28"/>
                <w:szCs w:val="28"/>
              </w:rPr>
            </w:pPr>
            <w:r>
              <w:rPr>
                <w:color w:val="000000"/>
                <w:sz w:val="28"/>
                <w:szCs w:val="28"/>
              </w:rPr>
              <w:t>-</w:t>
            </w:r>
          </w:p>
        </w:tc>
        <w:tc>
          <w:tcPr>
            <w:tcW w:w="6380" w:type="dxa"/>
            <w:vMerge w:val="restart"/>
          </w:tcPr>
          <w:p w:rsidR="006B4292" w:rsidRPr="006D101C" w:rsidRDefault="006B4292" w:rsidP="00852EC9">
            <w:pPr>
              <w:shd w:val="clear" w:color="auto" w:fill="FFFFFF"/>
              <w:tabs>
                <w:tab w:val="left" w:pos="3139"/>
                <w:tab w:val="left" w:pos="5813"/>
                <w:tab w:val="left" w:pos="8678"/>
              </w:tabs>
              <w:jc w:val="both"/>
              <w:rPr>
                <w:color w:val="000000"/>
                <w:sz w:val="28"/>
                <w:szCs w:val="28"/>
              </w:rPr>
            </w:pPr>
            <w:r w:rsidRPr="006D101C">
              <w:rPr>
                <w:color w:val="000000"/>
                <w:sz w:val="28"/>
                <w:szCs w:val="28"/>
              </w:rPr>
              <w:t>Финансирование программных мероприятий осуществляется за счет средств областного, федерального, местных бюджетов в объемах предусмотренных программой и утвержденных бюджетом на очередной финансовый год.</w:t>
            </w:r>
          </w:p>
          <w:p w:rsidR="006B4292" w:rsidRPr="006D101C" w:rsidRDefault="006B4292" w:rsidP="00852EC9">
            <w:pPr>
              <w:shd w:val="clear" w:color="auto" w:fill="FFFFFF"/>
              <w:tabs>
                <w:tab w:val="left" w:pos="3139"/>
                <w:tab w:val="left" w:pos="5813"/>
                <w:tab w:val="left" w:pos="8678"/>
              </w:tabs>
              <w:jc w:val="both"/>
              <w:rPr>
                <w:color w:val="000000"/>
                <w:sz w:val="28"/>
                <w:szCs w:val="28"/>
              </w:rPr>
            </w:pPr>
            <w:r w:rsidRPr="006D101C">
              <w:rPr>
                <w:color w:val="000000"/>
                <w:sz w:val="28"/>
                <w:szCs w:val="28"/>
              </w:rPr>
              <w:t>Общий  объем  финансиро</w:t>
            </w:r>
            <w:r w:rsidR="00AF6264">
              <w:rPr>
                <w:color w:val="000000"/>
                <w:sz w:val="28"/>
                <w:szCs w:val="28"/>
              </w:rPr>
              <w:t xml:space="preserve">вания муниципальной программы: </w:t>
            </w:r>
            <w:r w:rsidR="004B156D">
              <w:rPr>
                <w:color w:val="000000"/>
                <w:sz w:val="28"/>
                <w:szCs w:val="28"/>
              </w:rPr>
              <w:t>627678,</w:t>
            </w:r>
            <w:r w:rsidR="00AF6264">
              <w:rPr>
                <w:color w:val="000000"/>
                <w:sz w:val="28"/>
                <w:szCs w:val="28"/>
              </w:rPr>
              <w:t>1</w:t>
            </w:r>
            <w:r w:rsidRPr="006D101C">
              <w:rPr>
                <w:color w:val="000000"/>
                <w:sz w:val="28"/>
                <w:szCs w:val="28"/>
              </w:rPr>
              <w:t>тыс. рублей,</w:t>
            </w:r>
          </w:p>
          <w:p w:rsidR="006B4292" w:rsidRPr="006D101C" w:rsidRDefault="006B4292" w:rsidP="00852EC9">
            <w:pPr>
              <w:shd w:val="clear" w:color="auto" w:fill="FFFFFF"/>
              <w:tabs>
                <w:tab w:val="left" w:pos="3139"/>
                <w:tab w:val="left" w:pos="5813"/>
                <w:tab w:val="left" w:pos="8678"/>
              </w:tabs>
              <w:jc w:val="both"/>
              <w:rPr>
                <w:color w:val="000000"/>
                <w:sz w:val="28"/>
                <w:szCs w:val="28"/>
              </w:rPr>
            </w:pPr>
            <w:r w:rsidRPr="006D101C">
              <w:rPr>
                <w:color w:val="000000"/>
                <w:sz w:val="28"/>
                <w:szCs w:val="28"/>
              </w:rPr>
              <w:t>в том числе:</w:t>
            </w:r>
          </w:p>
          <w:p w:rsidR="006B4292" w:rsidRPr="006D101C" w:rsidRDefault="0026484B" w:rsidP="00852EC9">
            <w:pPr>
              <w:shd w:val="clear" w:color="auto" w:fill="FFFFFF"/>
              <w:tabs>
                <w:tab w:val="left" w:pos="3139"/>
                <w:tab w:val="left" w:pos="5813"/>
                <w:tab w:val="left" w:pos="8678"/>
              </w:tabs>
              <w:jc w:val="both"/>
              <w:rPr>
                <w:color w:val="000000"/>
                <w:sz w:val="28"/>
                <w:szCs w:val="28"/>
              </w:rPr>
            </w:pPr>
            <w:r>
              <w:rPr>
                <w:color w:val="000000"/>
                <w:sz w:val="28"/>
                <w:szCs w:val="28"/>
              </w:rPr>
              <w:t xml:space="preserve">в 2019 году – </w:t>
            </w:r>
            <w:r w:rsidR="004B156D">
              <w:rPr>
                <w:color w:val="000000"/>
                <w:sz w:val="28"/>
                <w:szCs w:val="28"/>
              </w:rPr>
              <w:t>891</w:t>
            </w:r>
            <w:r w:rsidR="00AF6264">
              <w:rPr>
                <w:color w:val="000000"/>
                <w:sz w:val="28"/>
                <w:szCs w:val="28"/>
              </w:rPr>
              <w:t>44,4</w:t>
            </w:r>
            <w:r>
              <w:rPr>
                <w:color w:val="000000"/>
                <w:sz w:val="28"/>
                <w:szCs w:val="28"/>
              </w:rPr>
              <w:t xml:space="preserve"> </w:t>
            </w:r>
            <w:r w:rsidR="006B4292" w:rsidRPr="006D101C">
              <w:rPr>
                <w:color w:val="000000"/>
                <w:sz w:val="28"/>
                <w:szCs w:val="28"/>
              </w:rPr>
              <w:t>тыс. рублей;</w:t>
            </w:r>
          </w:p>
          <w:p w:rsidR="006B4292" w:rsidRPr="006D101C" w:rsidRDefault="006B4292" w:rsidP="00852EC9">
            <w:pPr>
              <w:shd w:val="clear" w:color="auto" w:fill="FFFFFF"/>
              <w:tabs>
                <w:tab w:val="left" w:pos="3139"/>
                <w:tab w:val="left" w:pos="5813"/>
                <w:tab w:val="left" w:pos="8678"/>
              </w:tabs>
              <w:jc w:val="both"/>
              <w:rPr>
                <w:color w:val="000000"/>
                <w:sz w:val="28"/>
                <w:szCs w:val="28"/>
              </w:rPr>
            </w:pPr>
            <w:r w:rsidRPr="006D101C">
              <w:rPr>
                <w:color w:val="000000"/>
                <w:sz w:val="28"/>
                <w:szCs w:val="28"/>
              </w:rPr>
              <w:t>в 2020 году –</w:t>
            </w:r>
            <w:r w:rsidR="0026484B">
              <w:rPr>
                <w:color w:val="000000"/>
                <w:sz w:val="28"/>
                <w:szCs w:val="28"/>
              </w:rPr>
              <w:t xml:space="preserve"> </w:t>
            </w:r>
            <w:r w:rsidR="004B156D">
              <w:rPr>
                <w:color w:val="000000"/>
                <w:sz w:val="28"/>
                <w:szCs w:val="28"/>
              </w:rPr>
              <w:t>489</w:t>
            </w:r>
            <w:r w:rsidR="00AF6264">
              <w:rPr>
                <w:color w:val="000000"/>
                <w:sz w:val="28"/>
                <w:szCs w:val="28"/>
              </w:rPr>
              <w:t>99,7</w:t>
            </w:r>
            <w:r w:rsidR="0026484B">
              <w:rPr>
                <w:color w:val="000000"/>
                <w:sz w:val="28"/>
                <w:szCs w:val="28"/>
              </w:rPr>
              <w:t xml:space="preserve"> </w:t>
            </w:r>
            <w:r w:rsidRPr="006D101C">
              <w:rPr>
                <w:color w:val="000000"/>
                <w:sz w:val="28"/>
                <w:szCs w:val="28"/>
              </w:rPr>
              <w:t>тыс. рублей;</w:t>
            </w:r>
          </w:p>
          <w:p w:rsidR="006B4292" w:rsidRPr="006D101C" w:rsidRDefault="0026484B" w:rsidP="00852EC9">
            <w:pPr>
              <w:shd w:val="clear" w:color="auto" w:fill="FFFFFF"/>
              <w:tabs>
                <w:tab w:val="left" w:pos="3139"/>
                <w:tab w:val="left" w:pos="5813"/>
                <w:tab w:val="left" w:pos="8678"/>
              </w:tabs>
              <w:jc w:val="both"/>
              <w:rPr>
                <w:color w:val="000000"/>
                <w:sz w:val="28"/>
                <w:szCs w:val="28"/>
              </w:rPr>
            </w:pPr>
            <w:r>
              <w:rPr>
                <w:color w:val="000000"/>
                <w:sz w:val="28"/>
                <w:szCs w:val="28"/>
              </w:rPr>
              <w:t xml:space="preserve">в 2021 году – </w:t>
            </w:r>
            <w:r w:rsidR="004B156D">
              <w:rPr>
                <w:color w:val="000000"/>
                <w:sz w:val="28"/>
                <w:szCs w:val="28"/>
              </w:rPr>
              <w:t>489</w:t>
            </w:r>
            <w:r w:rsidR="00AF6264">
              <w:rPr>
                <w:color w:val="000000"/>
                <w:sz w:val="28"/>
                <w:szCs w:val="28"/>
              </w:rPr>
              <w:t>53,4</w:t>
            </w:r>
            <w:r w:rsidR="006B4292" w:rsidRPr="006D101C">
              <w:rPr>
                <w:color w:val="000000"/>
                <w:sz w:val="28"/>
                <w:szCs w:val="28"/>
              </w:rPr>
              <w:t>тыс. рублей;</w:t>
            </w:r>
          </w:p>
          <w:p w:rsidR="006B4292" w:rsidRPr="006D101C" w:rsidRDefault="006B4292" w:rsidP="00852EC9">
            <w:pPr>
              <w:shd w:val="clear" w:color="auto" w:fill="FFFFFF"/>
              <w:tabs>
                <w:tab w:val="left" w:pos="3139"/>
                <w:tab w:val="left" w:pos="5813"/>
                <w:tab w:val="left" w:pos="8678"/>
              </w:tabs>
              <w:jc w:val="both"/>
              <w:rPr>
                <w:color w:val="000000"/>
                <w:sz w:val="28"/>
                <w:szCs w:val="28"/>
              </w:rPr>
            </w:pPr>
            <w:r w:rsidRPr="006D101C">
              <w:rPr>
                <w:color w:val="000000"/>
                <w:sz w:val="28"/>
                <w:szCs w:val="28"/>
              </w:rPr>
              <w:t>в 2022 году –</w:t>
            </w:r>
            <w:r w:rsidR="004B156D">
              <w:rPr>
                <w:color w:val="000000"/>
                <w:sz w:val="28"/>
                <w:szCs w:val="28"/>
              </w:rPr>
              <w:t xml:space="preserve"> 489</w:t>
            </w:r>
            <w:r w:rsidR="00AF6264">
              <w:rPr>
                <w:color w:val="000000"/>
                <w:sz w:val="28"/>
                <w:szCs w:val="28"/>
              </w:rPr>
              <w:t>53,4</w:t>
            </w:r>
            <w:r w:rsidRPr="006D101C">
              <w:rPr>
                <w:color w:val="000000"/>
                <w:sz w:val="28"/>
                <w:szCs w:val="28"/>
              </w:rPr>
              <w:t>тыс. рублей;</w:t>
            </w:r>
          </w:p>
          <w:p w:rsidR="006B4292" w:rsidRPr="006D101C" w:rsidRDefault="006B4292" w:rsidP="00852EC9">
            <w:pPr>
              <w:shd w:val="clear" w:color="auto" w:fill="FFFFFF"/>
              <w:tabs>
                <w:tab w:val="left" w:pos="3139"/>
                <w:tab w:val="left" w:pos="5813"/>
                <w:tab w:val="left" w:pos="8678"/>
              </w:tabs>
              <w:jc w:val="both"/>
              <w:rPr>
                <w:color w:val="000000"/>
                <w:sz w:val="28"/>
                <w:szCs w:val="28"/>
              </w:rPr>
            </w:pPr>
            <w:r w:rsidRPr="006D101C">
              <w:rPr>
                <w:color w:val="000000"/>
                <w:sz w:val="28"/>
                <w:szCs w:val="28"/>
              </w:rPr>
              <w:t>в 2023 году –</w:t>
            </w:r>
            <w:r w:rsidR="004B156D">
              <w:rPr>
                <w:color w:val="000000"/>
                <w:sz w:val="28"/>
                <w:szCs w:val="28"/>
              </w:rPr>
              <w:t xml:space="preserve"> 489</w:t>
            </w:r>
            <w:r w:rsidR="00AF6264">
              <w:rPr>
                <w:color w:val="000000"/>
                <w:sz w:val="28"/>
                <w:szCs w:val="28"/>
              </w:rPr>
              <w:t>53,4</w:t>
            </w:r>
            <w:r w:rsidRPr="006D101C">
              <w:rPr>
                <w:color w:val="000000"/>
                <w:sz w:val="28"/>
                <w:szCs w:val="28"/>
              </w:rPr>
              <w:t>тыс. рублей;</w:t>
            </w:r>
          </w:p>
          <w:p w:rsidR="006B4292" w:rsidRPr="006D101C" w:rsidRDefault="006B4292" w:rsidP="00852EC9">
            <w:pPr>
              <w:shd w:val="clear" w:color="auto" w:fill="FFFFFF"/>
              <w:tabs>
                <w:tab w:val="left" w:pos="3139"/>
                <w:tab w:val="left" w:pos="5813"/>
                <w:tab w:val="left" w:pos="8678"/>
              </w:tabs>
              <w:jc w:val="both"/>
              <w:rPr>
                <w:color w:val="000000"/>
                <w:sz w:val="28"/>
                <w:szCs w:val="28"/>
              </w:rPr>
            </w:pPr>
            <w:r w:rsidRPr="006D101C">
              <w:rPr>
                <w:color w:val="000000"/>
                <w:sz w:val="28"/>
                <w:szCs w:val="28"/>
              </w:rPr>
              <w:t>в 2024 году –</w:t>
            </w:r>
            <w:r w:rsidR="004B156D">
              <w:rPr>
                <w:color w:val="000000"/>
                <w:sz w:val="28"/>
                <w:szCs w:val="28"/>
              </w:rPr>
              <w:t xml:space="preserve"> 489</w:t>
            </w:r>
            <w:r w:rsidR="00AF6264">
              <w:rPr>
                <w:color w:val="000000"/>
                <w:sz w:val="28"/>
                <w:szCs w:val="28"/>
              </w:rPr>
              <w:t>53,4</w:t>
            </w:r>
            <w:r w:rsidRPr="006D101C">
              <w:rPr>
                <w:color w:val="000000"/>
                <w:sz w:val="28"/>
                <w:szCs w:val="28"/>
              </w:rPr>
              <w:t>тыс. рублей;</w:t>
            </w:r>
          </w:p>
          <w:p w:rsidR="006B4292" w:rsidRPr="006D101C" w:rsidRDefault="0026484B" w:rsidP="00852EC9">
            <w:pPr>
              <w:shd w:val="clear" w:color="auto" w:fill="FFFFFF"/>
              <w:tabs>
                <w:tab w:val="left" w:pos="3139"/>
                <w:tab w:val="left" w:pos="5813"/>
                <w:tab w:val="left" w:pos="8678"/>
              </w:tabs>
              <w:jc w:val="both"/>
              <w:rPr>
                <w:color w:val="000000"/>
                <w:sz w:val="28"/>
                <w:szCs w:val="28"/>
              </w:rPr>
            </w:pPr>
            <w:r>
              <w:rPr>
                <w:color w:val="000000"/>
                <w:sz w:val="28"/>
                <w:szCs w:val="28"/>
              </w:rPr>
              <w:t>в 2025 году –</w:t>
            </w:r>
            <w:r w:rsidR="004B156D">
              <w:rPr>
                <w:color w:val="000000"/>
                <w:sz w:val="28"/>
                <w:szCs w:val="28"/>
              </w:rPr>
              <w:t xml:space="preserve"> 489</w:t>
            </w:r>
            <w:r w:rsidR="00AF6264">
              <w:rPr>
                <w:color w:val="000000"/>
                <w:sz w:val="28"/>
                <w:szCs w:val="28"/>
              </w:rPr>
              <w:t>53,4</w:t>
            </w:r>
            <w:r w:rsidR="006B4292" w:rsidRPr="006D101C">
              <w:rPr>
                <w:color w:val="000000"/>
                <w:sz w:val="28"/>
                <w:szCs w:val="28"/>
              </w:rPr>
              <w:t>тыс. рублей;</w:t>
            </w:r>
          </w:p>
          <w:p w:rsidR="006B4292" w:rsidRPr="006D101C" w:rsidRDefault="006B4292" w:rsidP="00852EC9">
            <w:pPr>
              <w:shd w:val="clear" w:color="auto" w:fill="FFFFFF"/>
              <w:tabs>
                <w:tab w:val="left" w:pos="3139"/>
                <w:tab w:val="left" w:pos="5813"/>
                <w:tab w:val="left" w:pos="8678"/>
              </w:tabs>
              <w:jc w:val="both"/>
              <w:rPr>
                <w:color w:val="000000"/>
                <w:sz w:val="28"/>
                <w:szCs w:val="28"/>
              </w:rPr>
            </w:pPr>
            <w:r w:rsidRPr="006D101C">
              <w:rPr>
                <w:color w:val="000000"/>
                <w:sz w:val="28"/>
                <w:szCs w:val="28"/>
              </w:rPr>
              <w:t>в 2026 году –</w:t>
            </w:r>
            <w:r w:rsidR="004B156D">
              <w:rPr>
                <w:color w:val="000000"/>
                <w:sz w:val="28"/>
                <w:szCs w:val="28"/>
              </w:rPr>
              <w:t xml:space="preserve"> 489</w:t>
            </w:r>
            <w:r w:rsidR="00AF6264">
              <w:rPr>
                <w:color w:val="000000"/>
                <w:sz w:val="28"/>
                <w:szCs w:val="28"/>
              </w:rPr>
              <w:t>53,4</w:t>
            </w:r>
            <w:r w:rsidRPr="006D101C">
              <w:rPr>
                <w:color w:val="000000"/>
                <w:sz w:val="28"/>
                <w:szCs w:val="28"/>
              </w:rPr>
              <w:t>тыс. рублей;</w:t>
            </w:r>
          </w:p>
          <w:p w:rsidR="006B4292" w:rsidRPr="006D101C" w:rsidRDefault="0026484B" w:rsidP="00852EC9">
            <w:pPr>
              <w:shd w:val="clear" w:color="auto" w:fill="FFFFFF"/>
              <w:tabs>
                <w:tab w:val="left" w:pos="3139"/>
                <w:tab w:val="left" w:pos="5813"/>
                <w:tab w:val="left" w:pos="8678"/>
              </w:tabs>
              <w:jc w:val="both"/>
              <w:rPr>
                <w:color w:val="000000"/>
                <w:sz w:val="28"/>
                <w:szCs w:val="28"/>
              </w:rPr>
            </w:pPr>
            <w:r>
              <w:rPr>
                <w:color w:val="000000"/>
                <w:sz w:val="28"/>
                <w:szCs w:val="28"/>
              </w:rPr>
              <w:t>в 2027 году –</w:t>
            </w:r>
            <w:r w:rsidR="004B156D">
              <w:rPr>
                <w:color w:val="000000"/>
                <w:sz w:val="28"/>
                <w:szCs w:val="28"/>
              </w:rPr>
              <w:t xml:space="preserve"> 489</w:t>
            </w:r>
            <w:r w:rsidR="00AF6264">
              <w:rPr>
                <w:color w:val="000000"/>
                <w:sz w:val="28"/>
                <w:szCs w:val="28"/>
              </w:rPr>
              <w:t>53,4</w:t>
            </w:r>
            <w:r w:rsidR="006B4292" w:rsidRPr="006D101C">
              <w:rPr>
                <w:color w:val="000000"/>
                <w:sz w:val="28"/>
                <w:szCs w:val="28"/>
              </w:rPr>
              <w:t>тыс. рублей;</w:t>
            </w:r>
          </w:p>
          <w:p w:rsidR="006B4292" w:rsidRPr="006D101C" w:rsidRDefault="0026484B" w:rsidP="00852EC9">
            <w:pPr>
              <w:shd w:val="clear" w:color="auto" w:fill="FFFFFF"/>
              <w:tabs>
                <w:tab w:val="left" w:pos="3139"/>
                <w:tab w:val="left" w:pos="5813"/>
                <w:tab w:val="left" w:pos="8678"/>
              </w:tabs>
              <w:jc w:val="both"/>
              <w:rPr>
                <w:color w:val="000000"/>
                <w:sz w:val="28"/>
                <w:szCs w:val="28"/>
              </w:rPr>
            </w:pPr>
            <w:r>
              <w:rPr>
                <w:color w:val="000000"/>
                <w:sz w:val="28"/>
                <w:szCs w:val="28"/>
              </w:rPr>
              <w:t>в 2028 году –</w:t>
            </w:r>
            <w:r w:rsidR="004B156D">
              <w:rPr>
                <w:color w:val="000000"/>
                <w:sz w:val="28"/>
                <w:szCs w:val="28"/>
              </w:rPr>
              <w:t xml:space="preserve"> 489</w:t>
            </w:r>
            <w:r w:rsidR="00AF6264">
              <w:rPr>
                <w:color w:val="000000"/>
                <w:sz w:val="28"/>
                <w:szCs w:val="28"/>
              </w:rPr>
              <w:t>53,4</w:t>
            </w:r>
            <w:r w:rsidR="006B4292" w:rsidRPr="006D101C">
              <w:rPr>
                <w:color w:val="000000"/>
                <w:sz w:val="28"/>
                <w:szCs w:val="28"/>
              </w:rPr>
              <w:t>тыс. рублей;</w:t>
            </w:r>
          </w:p>
          <w:p w:rsidR="006B4292" w:rsidRPr="006D101C" w:rsidRDefault="006B4292" w:rsidP="00852EC9">
            <w:pPr>
              <w:shd w:val="clear" w:color="auto" w:fill="FFFFFF"/>
              <w:tabs>
                <w:tab w:val="left" w:pos="3139"/>
                <w:tab w:val="left" w:pos="5813"/>
                <w:tab w:val="left" w:pos="8678"/>
              </w:tabs>
              <w:jc w:val="both"/>
              <w:rPr>
                <w:color w:val="000000"/>
                <w:sz w:val="28"/>
                <w:szCs w:val="28"/>
              </w:rPr>
            </w:pPr>
            <w:r w:rsidRPr="006D101C">
              <w:rPr>
                <w:color w:val="000000"/>
                <w:sz w:val="28"/>
                <w:szCs w:val="28"/>
              </w:rPr>
              <w:t>в 2029 году –</w:t>
            </w:r>
            <w:r w:rsidR="004B156D">
              <w:rPr>
                <w:color w:val="000000"/>
                <w:sz w:val="28"/>
                <w:szCs w:val="28"/>
              </w:rPr>
              <w:t xml:space="preserve"> 489</w:t>
            </w:r>
            <w:r w:rsidR="00AF6264">
              <w:rPr>
                <w:color w:val="000000"/>
                <w:sz w:val="28"/>
                <w:szCs w:val="28"/>
              </w:rPr>
              <w:t xml:space="preserve">53,4 </w:t>
            </w:r>
            <w:r w:rsidRPr="006D101C">
              <w:rPr>
                <w:color w:val="000000"/>
                <w:sz w:val="28"/>
                <w:szCs w:val="28"/>
              </w:rPr>
              <w:t>тыс. рублей;</w:t>
            </w:r>
          </w:p>
          <w:p w:rsidR="006B4292" w:rsidRPr="006D101C" w:rsidRDefault="0026484B" w:rsidP="00852EC9">
            <w:pPr>
              <w:shd w:val="clear" w:color="auto" w:fill="FFFFFF"/>
              <w:tabs>
                <w:tab w:val="left" w:pos="3139"/>
                <w:tab w:val="left" w:pos="5813"/>
                <w:tab w:val="left" w:pos="8678"/>
              </w:tabs>
              <w:jc w:val="both"/>
              <w:rPr>
                <w:color w:val="000000"/>
                <w:sz w:val="28"/>
                <w:szCs w:val="28"/>
              </w:rPr>
            </w:pPr>
            <w:r>
              <w:rPr>
                <w:color w:val="000000"/>
                <w:sz w:val="28"/>
                <w:szCs w:val="28"/>
              </w:rPr>
              <w:t>в 2030 году –</w:t>
            </w:r>
            <w:r w:rsidR="004B156D">
              <w:rPr>
                <w:color w:val="000000"/>
                <w:sz w:val="28"/>
                <w:szCs w:val="28"/>
              </w:rPr>
              <w:t xml:space="preserve"> 489</w:t>
            </w:r>
            <w:r w:rsidR="00AF6264">
              <w:rPr>
                <w:color w:val="000000"/>
                <w:sz w:val="28"/>
                <w:szCs w:val="28"/>
              </w:rPr>
              <w:t>53,4</w:t>
            </w:r>
            <w:r w:rsidR="006B4292" w:rsidRPr="006D101C">
              <w:rPr>
                <w:color w:val="000000"/>
                <w:sz w:val="28"/>
                <w:szCs w:val="28"/>
              </w:rPr>
              <w:t>тыс. рублей;</w:t>
            </w:r>
          </w:p>
          <w:p w:rsidR="006B4292" w:rsidRPr="006D101C" w:rsidRDefault="006B4292" w:rsidP="00852EC9">
            <w:pPr>
              <w:shd w:val="clear" w:color="auto" w:fill="FFFFFF"/>
              <w:tabs>
                <w:tab w:val="left" w:pos="3139"/>
                <w:tab w:val="left" w:pos="5813"/>
                <w:tab w:val="left" w:pos="8678"/>
              </w:tabs>
              <w:jc w:val="both"/>
              <w:rPr>
                <w:color w:val="000000"/>
                <w:sz w:val="28"/>
                <w:szCs w:val="28"/>
              </w:rPr>
            </w:pPr>
          </w:p>
          <w:p w:rsidR="006B4292" w:rsidRPr="006D101C" w:rsidRDefault="006B4292" w:rsidP="00852EC9">
            <w:pPr>
              <w:jc w:val="both"/>
              <w:rPr>
                <w:rFonts w:eastAsia="Calibri"/>
                <w:kern w:val="2"/>
                <w:sz w:val="28"/>
                <w:szCs w:val="28"/>
                <w:lang w:eastAsia="en-US"/>
              </w:rPr>
            </w:pPr>
            <w:r w:rsidRPr="006D101C">
              <w:rPr>
                <w:rFonts w:eastAsia="Calibri"/>
                <w:kern w:val="2"/>
                <w:sz w:val="28"/>
                <w:szCs w:val="28"/>
                <w:lang w:eastAsia="en-US"/>
              </w:rPr>
              <w:t xml:space="preserve">Объем средств областного бюджета составляет </w:t>
            </w:r>
            <w:r w:rsidR="003D7FFD">
              <w:rPr>
                <w:rFonts w:eastAsia="Calibri"/>
                <w:kern w:val="2"/>
                <w:sz w:val="28"/>
                <w:szCs w:val="28"/>
                <w:lang w:eastAsia="en-US"/>
              </w:rPr>
              <w:t>37476,1</w:t>
            </w:r>
            <w:r w:rsidRPr="006D101C">
              <w:rPr>
                <w:rFonts w:eastAsia="Calibri"/>
                <w:kern w:val="2"/>
                <w:sz w:val="28"/>
                <w:szCs w:val="28"/>
                <w:lang w:eastAsia="en-US"/>
              </w:rPr>
              <w:t xml:space="preserve"> тыс. рублей, в том числе:</w:t>
            </w:r>
          </w:p>
          <w:p w:rsidR="006B4292" w:rsidRPr="006D101C" w:rsidRDefault="003D7FFD" w:rsidP="00852EC9">
            <w:pPr>
              <w:shd w:val="clear" w:color="auto" w:fill="FFFFFF"/>
              <w:tabs>
                <w:tab w:val="left" w:pos="3139"/>
                <w:tab w:val="left" w:pos="5813"/>
                <w:tab w:val="left" w:pos="8678"/>
              </w:tabs>
              <w:jc w:val="both"/>
              <w:rPr>
                <w:color w:val="000000"/>
                <w:sz w:val="28"/>
                <w:szCs w:val="28"/>
              </w:rPr>
            </w:pPr>
            <w:r>
              <w:rPr>
                <w:color w:val="000000"/>
                <w:sz w:val="28"/>
                <w:szCs w:val="28"/>
              </w:rPr>
              <w:t xml:space="preserve">в 2019 году – 37473,9 </w:t>
            </w:r>
            <w:r w:rsidR="006B4292" w:rsidRPr="006D101C">
              <w:rPr>
                <w:color w:val="000000"/>
                <w:sz w:val="28"/>
                <w:szCs w:val="28"/>
              </w:rPr>
              <w:t>тыс. рублей;</w:t>
            </w:r>
          </w:p>
          <w:p w:rsidR="006B4292" w:rsidRPr="006D101C" w:rsidRDefault="003D7FFD" w:rsidP="00852EC9">
            <w:pPr>
              <w:shd w:val="clear" w:color="auto" w:fill="FFFFFF"/>
              <w:tabs>
                <w:tab w:val="left" w:pos="3139"/>
                <w:tab w:val="left" w:pos="5813"/>
                <w:tab w:val="left" w:pos="8678"/>
              </w:tabs>
              <w:jc w:val="both"/>
              <w:rPr>
                <w:color w:val="000000"/>
                <w:sz w:val="28"/>
                <w:szCs w:val="28"/>
              </w:rPr>
            </w:pPr>
            <w:r>
              <w:rPr>
                <w:color w:val="000000"/>
                <w:sz w:val="28"/>
                <w:szCs w:val="28"/>
              </w:rPr>
              <w:t xml:space="preserve">в 2020 году – 2,2         </w:t>
            </w:r>
            <w:r w:rsidR="006B4292" w:rsidRPr="006D101C">
              <w:rPr>
                <w:color w:val="000000"/>
                <w:sz w:val="28"/>
                <w:szCs w:val="28"/>
              </w:rPr>
              <w:t>тыс. рублей;</w:t>
            </w:r>
          </w:p>
          <w:p w:rsidR="006B4292" w:rsidRPr="006D101C" w:rsidRDefault="006B4292" w:rsidP="00852EC9">
            <w:pPr>
              <w:shd w:val="clear" w:color="auto" w:fill="FFFFFF"/>
              <w:tabs>
                <w:tab w:val="left" w:pos="3139"/>
                <w:tab w:val="left" w:pos="5813"/>
                <w:tab w:val="left" w:pos="8678"/>
              </w:tabs>
              <w:jc w:val="both"/>
              <w:rPr>
                <w:color w:val="000000"/>
                <w:sz w:val="28"/>
                <w:szCs w:val="28"/>
              </w:rPr>
            </w:pPr>
            <w:r w:rsidRPr="006D101C">
              <w:rPr>
                <w:color w:val="000000"/>
                <w:sz w:val="28"/>
                <w:szCs w:val="28"/>
              </w:rPr>
              <w:t>в 2021 году – ______________тыс. рублей;</w:t>
            </w:r>
          </w:p>
          <w:p w:rsidR="006B4292" w:rsidRPr="006D101C" w:rsidRDefault="006B4292" w:rsidP="00852EC9">
            <w:pPr>
              <w:shd w:val="clear" w:color="auto" w:fill="FFFFFF"/>
              <w:tabs>
                <w:tab w:val="left" w:pos="3139"/>
                <w:tab w:val="left" w:pos="5813"/>
                <w:tab w:val="left" w:pos="8678"/>
              </w:tabs>
              <w:jc w:val="both"/>
              <w:rPr>
                <w:color w:val="000000"/>
                <w:sz w:val="28"/>
                <w:szCs w:val="28"/>
              </w:rPr>
            </w:pPr>
            <w:r w:rsidRPr="006D101C">
              <w:rPr>
                <w:color w:val="000000"/>
                <w:sz w:val="28"/>
                <w:szCs w:val="28"/>
              </w:rPr>
              <w:t>в 2022 году – ______________тыс. рублей;</w:t>
            </w:r>
          </w:p>
          <w:p w:rsidR="006B4292" w:rsidRPr="006D101C" w:rsidRDefault="006B4292" w:rsidP="00852EC9">
            <w:pPr>
              <w:shd w:val="clear" w:color="auto" w:fill="FFFFFF"/>
              <w:tabs>
                <w:tab w:val="left" w:pos="3139"/>
                <w:tab w:val="left" w:pos="5813"/>
                <w:tab w:val="left" w:pos="8678"/>
              </w:tabs>
              <w:jc w:val="both"/>
              <w:rPr>
                <w:color w:val="000000"/>
                <w:sz w:val="28"/>
                <w:szCs w:val="28"/>
              </w:rPr>
            </w:pPr>
            <w:r w:rsidRPr="006D101C">
              <w:rPr>
                <w:color w:val="000000"/>
                <w:sz w:val="28"/>
                <w:szCs w:val="28"/>
              </w:rPr>
              <w:t>в 2023 году – ______________тыс. рублей;</w:t>
            </w:r>
          </w:p>
          <w:p w:rsidR="006B4292" w:rsidRPr="006D101C" w:rsidRDefault="006B4292" w:rsidP="00852EC9">
            <w:pPr>
              <w:shd w:val="clear" w:color="auto" w:fill="FFFFFF"/>
              <w:tabs>
                <w:tab w:val="left" w:pos="3139"/>
                <w:tab w:val="left" w:pos="5813"/>
                <w:tab w:val="left" w:pos="8678"/>
              </w:tabs>
              <w:jc w:val="both"/>
              <w:rPr>
                <w:color w:val="000000"/>
                <w:sz w:val="28"/>
                <w:szCs w:val="28"/>
              </w:rPr>
            </w:pPr>
            <w:r w:rsidRPr="006D101C">
              <w:rPr>
                <w:color w:val="000000"/>
                <w:sz w:val="28"/>
                <w:szCs w:val="28"/>
              </w:rPr>
              <w:t>в 2024 году – ______________тыс. рублей;</w:t>
            </w:r>
          </w:p>
          <w:p w:rsidR="006B4292" w:rsidRPr="006D101C" w:rsidRDefault="006B4292" w:rsidP="00852EC9">
            <w:pPr>
              <w:shd w:val="clear" w:color="auto" w:fill="FFFFFF"/>
              <w:tabs>
                <w:tab w:val="left" w:pos="3139"/>
                <w:tab w:val="left" w:pos="5813"/>
                <w:tab w:val="left" w:pos="8678"/>
              </w:tabs>
              <w:jc w:val="both"/>
              <w:rPr>
                <w:color w:val="000000"/>
                <w:sz w:val="28"/>
                <w:szCs w:val="28"/>
              </w:rPr>
            </w:pPr>
            <w:r w:rsidRPr="006D101C">
              <w:rPr>
                <w:color w:val="000000"/>
                <w:sz w:val="28"/>
                <w:szCs w:val="28"/>
              </w:rPr>
              <w:t>в 2025 году – ______________тыс. рублей;</w:t>
            </w:r>
          </w:p>
          <w:p w:rsidR="006B4292" w:rsidRPr="006D101C" w:rsidRDefault="006B4292" w:rsidP="00852EC9">
            <w:pPr>
              <w:shd w:val="clear" w:color="auto" w:fill="FFFFFF"/>
              <w:tabs>
                <w:tab w:val="left" w:pos="3139"/>
                <w:tab w:val="left" w:pos="5813"/>
                <w:tab w:val="left" w:pos="8678"/>
              </w:tabs>
              <w:jc w:val="both"/>
              <w:rPr>
                <w:color w:val="000000"/>
                <w:sz w:val="28"/>
                <w:szCs w:val="28"/>
              </w:rPr>
            </w:pPr>
            <w:r w:rsidRPr="006D101C">
              <w:rPr>
                <w:color w:val="000000"/>
                <w:sz w:val="28"/>
                <w:szCs w:val="28"/>
              </w:rPr>
              <w:t>в 2026 году – ______________тыс. рублей;</w:t>
            </w:r>
          </w:p>
          <w:p w:rsidR="006B4292" w:rsidRPr="006D101C" w:rsidRDefault="006B4292" w:rsidP="00852EC9">
            <w:pPr>
              <w:shd w:val="clear" w:color="auto" w:fill="FFFFFF"/>
              <w:tabs>
                <w:tab w:val="left" w:pos="3139"/>
                <w:tab w:val="left" w:pos="5813"/>
                <w:tab w:val="left" w:pos="8678"/>
              </w:tabs>
              <w:jc w:val="both"/>
              <w:rPr>
                <w:color w:val="000000"/>
                <w:sz w:val="28"/>
                <w:szCs w:val="28"/>
              </w:rPr>
            </w:pPr>
            <w:r w:rsidRPr="006D101C">
              <w:rPr>
                <w:color w:val="000000"/>
                <w:sz w:val="28"/>
                <w:szCs w:val="28"/>
              </w:rPr>
              <w:t>в 2027 году – ______________тыс. рублей;</w:t>
            </w:r>
          </w:p>
          <w:p w:rsidR="006B4292" w:rsidRPr="006D101C" w:rsidRDefault="006B4292" w:rsidP="00852EC9">
            <w:pPr>
              <w:shd w:val="clear" w:color="auto" w:fill="FFFFFF"/>
              <w:tabs>
                <w:tab w:val="left" w:pos="3139"/>
                <w:tab w:val="left" w:pos="5813"/>
                <w:tab w:val="left" w:pos="8678"/>
              </w:tabs>
              <w:jc w:val="both"/>
              <w:rPr>
                <w:color w:val="000000"/>
                <w:sz w:val="28"/>
                <w:szCs w:val="28"/>
              </w:rPr>
            </w:pPr>
            <w:r w:rsidRPr="006D101C">
              <w:rPr>
                <w:color w:val="000000"/>
                <w:sz w:val="28"/>
                <w:szCs w:val="28"/>
              </w:rPr>
              <w:t>в 2028 году – ______________тыс. рублей;</w:t>
            </w:r>
          </w:p>
          <w:p w:rsidR="006B4292" w:rsidRPr="006D101C" w:rsidRDefault="006B4292" w:rsidP="00852EC9">
            <w:pPr>
              <w:shd w:val="clear" w:color="auto" w:fill="FFFFFF"/>
              <w:tabs>
                <w:tab w:val="left" w:pos="3139"/>
                <w:tab w:val="left" w:pos="5813"/>
                <w:tab w:val="left" w:pos="8678"/>
              </w:tabs>
              <w:jc w:val="both"/>
              <w:rPr>
                <w:color w:val="000000"/>
                <w:sz w:val="28"/>
                <w:szCs w:val="28"/>
              </w:rPr>
            </w:pPr>
            <w:r w:rsidRPr="006D101C">
              <w:rPr>
                <w:color w:val="000000"/>
                <w:sz w:val="28"/>
                <w:szCs w:val="28"/>
              </w:rPr>
              <w:t>в 2029 году – ______________тыс. рублей;</w:t>
            </w:r>
          </w:p>
          <w:p w:rsidR="006B4292" w:rsidRDefault="006B4292" w:rsidP="00852EC9">
            <w:pPr>
              <w:jc w:val="both"/>
              <w:rPr>
                <w:color w:val="000000"/>
                <w:sz w:val="28"/>
                <w:szCs w:val="28"/>
              </w:rPr>
            </w:pPr>
            <w:r w:rsidRPr="006D101C">
              <w:rPr>
                <w:color w:val="000000"/>
                <w:sz w:val="28"/>
                <w:szCs w:val="28"/>
              </w:rPr>
              <w:t>в 2030 году – ______________тыс. рублей;</w:t>
            </w:r>
          </w:p>
          <w:p w:rsidR="006B4292" w:rsidRPr="006D101C" w:rsidRDefault="006B4292" w:rsidP="00852EC9">
            <w:pPr>
              <w:jc w:val="both"/>
              <w:rPr>
                <w:rFonts w:eastAsia="Calibri"/>
                <w:kern w:val="2"/>
                <w:sz w:val="28"/>
                <w:szCs w:val="28"/>
                <w:lang w:eastAsia="en-US"/>
              </w:rPr>
            </w:pPr>
            <w:r w:rsidRPr="006D101C">
              <w:rPr>
                <w:rFonts w:eastAsia="Calibri"/>
                <w:kern w:val="2"/>
                <w:sz w:val="28"/>
                <w:szCs w:val="28"/>
                <w:lang w:eastAsia="en-US"/>
              </w:rPr>
              <w:t xml:space="preserve">из них общий объем финансирования за счет безвозмездных поступлений в областной бюджет </w:t>
            </w:r>
            <w:r w:rsidR="003D7FFD">
              <w:rPr>
                <w:rFonts w:eastAsia="Calibri"/>
                <w:kern w:val="2"/>
                <w:sz w:val="28"/>
                <w:szCs w:val="28"/>
                <w:lang w:eastAsia="en-US"/>
              </w:rPr>
              <w:t xml:space="preserve">28,8 </w:t>
            </w:r>
            <w:r w:rsidRPr="006D101C">
              <w:rPr>
                <w:rFonts w:eastAsia="Calibri"/>
                <w:kern w:val="2"/>
                <w:sz w:val="28"/>
                <w:szCs w:val="28"/>
                <w:lang w:eastAsia="en-US"/>
              </w:rPr>
              <w:t>тыс. рублей, в том числе:</w:t>
            </w:r>
          </w:p>
          <w:p w:rsidR="006B4292" w:rsidRPr="006D101C" w:rsidRDefault="006B4292" w:rsidP="00852EC9">
            <w:pPr>
              <w:jc w:val="both"/>
              <w:rPr>
                <w:rFonts w:eastAsia="Calibri"/>
                <w:kern w:val="2"/>
                <w:sz w:val="28"/>
                <w:szCs w:val="28"/>
                <w:lang w:eastAsia="en-US"/>
              </w:rPr>
            </w:pPr>
            <w:r w:rsidRPr="006D101C">
              <w:rPr>
                <w:rFonts w:eastAsia="Calibri"/>
                <w:kern w:val="2"/>
                <w:sz w:val="28"/>
                <w:szCs w:val="28"/>
                <w:lang w:eastAsia="en-US"/>
              </w:rPr>
              <w:t xml:space="preserve">в 2019 году – </w:t>
            </w:r>
            <w:r>
              <w:rPr>
                <w:rFonts w:eastAsia="Calibri"/>
                <w:kern w:val="2"/>
                <w:sz w:val="28"/>
                <w:szCs w:val="28"/>
                <w:lang w:eastAsia="en-US"/>
              </w:rPr>
              <w:t>________________</w:t>
            </w:r>
            <w:r w:rsidRPr="006D101C">
              <w:rPr>
                <w:rFonts w:eastAsia="Calibri"/>
                <w:kern w:val="2"/>
                <w:sz w:val="28"/>
                <w:szCs w:val="28"/>
                <w:lang w:eastAsia="en-US"/>
              </w:rPr>
              <w:t xml:space="preserve">  тыс. рублей;</w:t>
            </w:r>
          </w:p>
          <w:p w:rsidR="006B4292" w:rsidRPr="006D101C" w:rsidRDefault="006B4292" w:rsidP="00852EC9">
            <w:pPr>
              <w:jc w:val="both"/>
              <w:rPr>
                <w:rFonts w:eastAsia="Calibri"/>
                <w:kern w:val="2"/>
                <w:sz w:val="28"/>
                <w:szCs w:val="28"/>
                <w:lang w:eastAsia="en-US"/>
              </w:rPr>
            </w:pPr>
            <w:r w:rsidRPr="006D101C">
              <w:rPr>
                <w:rFonts w:eastAsia="Calibri"/>
                <w:kern w:val="2"/>
                <w:sz w:val="28"/>
                <w:szCs w:val="28"/>
                <w:lang w:eastAsia="en-US"/>
              </w:rPr>
              <w:t xml:space="preserve">в 2020 году – </w:t>
            </w:r>
            <w:r>
              <w:rPr>
                <w:rFonts w:eastAsia="Calibri"/>
                <w:kern w:val="2"/>
                <w:sz w:val="28"/>
                <w:szCs w:val="28"/>
                <w:lang w:eastAsia="en-US"/>
              </w:rPr>
              <w:t>______________</w:t>
            </w:r>
            <w:r w:rsidRPr="006D101C">
              <w:rPr>
                <w:rFonts w:eastAsia="Calibri"/>
                <w:kern w:val="2"/>
                <w:sz w:val="28"/>
                <w:szCs w:val="28"/>
                <w:lang w:eastAsia="en-US"/>
              </w:rPr>
              <w:t xml:space="preserve"> тыс. рублей;</w:t>
            </w:r>
          </w:p>
          <w:p w:rsidR="006B4292" w:rsidRPr="006D101C" w:rsidRDefault="006B4292" w:rsidP="00852EC9">
            <w:pPr>
              <w:jc w:val="both"/>
              <w:rPr>
                <w:rFonts w:eastAsia="Calibri"/>
                <w:kern w:val="2"/>
                <w:sz w:val="28"/>
                <w:szCs w:val="28"/>
                <w:lang w:eastAsia="en-US"/>
              </w:rPr>
            </w:pPr>
            <w:r w:rsidRPr="006D101C">
              <w:rPr>
                <w:rFonts w:eastAsia="Calibri"/>
                <w:kern w:val="2"/>
                <w:sz w:val="28"/>
                <w:szCs w:val="28"/>
                <w:lang w:eastAsia="en-US"/>
              </w:rPr>
              <w:t xml:space="preserve">в том числе за счет средств федерального бюджета – </w:t>
            </w:r>
            <w:r w:rsidR="003D7FFD">
              <w:rPr>
                <w:rFonts w:eastAsia="Calibri"/>
                <w:kern w:val="2"/>
                <w:sz w:val="28"/>
                <w:szCs w:val="28"/>
                <w:lang w:eastAsia="en-US"/>
              </w:rPr>
              <w:t xml:space="preserve">28,8 </w:t>
            </w:r>
            <w:r w:rsidRPr="006D101C">
              <w:rPr>
                <w:rFonts w:eastAsia="Calibri"/>
                <w:kern w:val="2"/>
                <w:sz w:val="28"/>
                <w:szCs w:val="28"/>
                <w:lang w:eastAsia="en-US"/>
              </w:rPr>
              <w:t xml:space="preserve"> тыс. рублей, в том числе:</w:t>
            </w:r>
          </w:p>
          <w:p w:rsidR="006B4292" w:rsidRPr="006D101C" w:rsidRDefault="006B4292" w:rsidP="00852EC9">
            <w:pPr>
              <w:jc w:val="both"/>
              <w:rPr>
                <w:rFonts w:eastAsia="Calibri"/>
                <w:kern w:val="2"/>
                <w:sz w:val="28"/>
                <w:szCs w:val="28"/>
                <w:lang w:eastAsia="en-US"/>
              </w:rPr>
            </w:pPr>
            <w:r w:rsidRPr="006D101C">
              <w:rPr>
                <w:rFonts w:eastAsia="Calibri"/>
                <w:kern w:val="2"/>
                <w:sz w:val="28"/>
                <w:szCs w:val="28"/>
                <w:lang w:eastAsia="en-US"/>
              </w:rPr>
              <w:t xml:space="preserve">в 2019 году – </w:t>
            </w:r>
            <w:r w:rsidR="003D7FFD">
              <w:rPr>
                <w:rFonts w:eastAsia="Calibri"/>
                <w:kern w:val="2"/>
                <w:sz w:val="28"/>
                <w:szCs w:val="28"/>
                <w:lang w:eastAsia="en-US"/>
              </w:rPr>
              <w:t>14,4</w:t>
            </w:r>
            <w:r w:rsidRPr="006D101C">
              <w:rPr>
                <w:rFonts w:eastAsia="Calibri"/>
                <w:kern w:val="2"/>
                <w:sz w:val="28"/>
                <w:szCs w:val="28"/>
                <w:lang w:eastAsia="en-US"/>
              </w:rPr>
              <w:t xml:space="preserve"> тыс. рублей;</w:t>
            </w:r>
          </w:p>
          <w:p w:rsidR="006B4292" w:rsidRPr="006D101C" w:rsidRDefault="006B4292" w:rsidP="00852EC9">
            <w:pPr>
              <w:jc w:val="both"/>
              <w:rPr>
                <w:rFonts w:eastAsia="Calibri"/>
                <w:kern w:val="2"/>
                <w:sz w:val="28"/>
                <w:szCs w:val="28"/>
                <w:lang w:eastAsia="en-US"/>
              </w:rPr>
            </w:pPr>
            <w:r w:rsidRPr="006D101C">
              <w:rPr>
                <w:rFonts w:eastAsia="Calibri"/>
                <w:kern w:val="2"/>
                <w:sz w:val="28"/>
                <w:szCs w:val="28"/>
                <w:lang w:eastAsia="en-US"/>
              </w:rPr>
              <w:t xml:space="preserve">в 2020 году – </w:t>
            </w:r>
            <w:r w:rsidR="003D7FFD">
              <w:rPr>
                <w:rFonts w:eastAsia="Calibri"/>
                <w:kern w:val="2"/>
                <w:sz w:val="28"/>
                <w:szCs w:val="28"/>
                <w:lang w:eastAsia="en-US"/>
              </w:rPr>
              <w:t>14,4</w:t>
            </w:r>
            <w:r w:rsidRPr="006D101C">
              <w:rPr>
                <w:rFonts w:eastAsia="Calibri"/>
                <w:kern w:val="2"/>
                <w:sz w:val="28"/>
                <w:szCs w:val="28"/>
                <w:lang w:eastAsia="en-US"/>
              </w:rPr>
              <w:t xml:space="preserve"> тыс. рублей.</w:t>
            </w:r>
          </w:p>
          <w:p w:rsidR="006B4292" w:rsidRPr="006D101C" w:rsidRDefault="006B4292" w:rsidP="00852EC9">
            <w:pPr>
              <w:jc w:val="both"/>
              <w:rPr>
                <w:rFonts w:eastAsia="Calibri"/>
                <w:kern w:val="2"/>
                <w:sz w:val="28"/>
                <w:szCs w:val="28"/>
                <w:lang w:eastAsia="en-US"/>
              </w:rPr>
            </w:pPr>
            <w:r w:rsidRPr="006D101C">
              <w:rPr>
                <w:rFonts w:eastAsia="Calibri"/>
                <w:kern w:val="2"/>
                <w:sz w:val="28"/>
                <w:szCs w:val="28"/>
                <w:lang w:eastAsia="en-US"/>
              </w:rPr>
              <w:t xml:space="preserve">Объем средств местных бюджетов, необходимый для софинансирования особо важных и (или) контролируемых </w:t>
            </w:r>
            <w:r>
              <w:rPr>
                <w:rFonts w:eastAsia="Calibri"/>
                <w:kern w:val="2"/>
                <w:sz w:val="28"/>
                <w:szCs w:val="28"/>
                <w:lang w:eastAsia="en-US"/>
              </w:rPr>
              <w:t>Администрацией Мясниковского района</w:t>
            </w:r>
            <w:r w:rsidRPr="006D101C">
              <w:rPr>
                <w:rFonts w:eastAsia="Calibri"/>
                <w:kern w:val="2"/>
                <w:sz w:val="28"/>
                <w:szCs w:val="28"/>
                <w:lang w:eastAsia="en-US"/>
              </w:rPr>
              <w:t xml:space="preserve"> и направлений расходования средств, составляет</w:t>
            </w:r>
            <w:r w:rsidR="003D7FFD">
              <w:rPr>
                <w:rFonts w:eastAsia="Calibri"/>
                <w:kern w:val="2"/>
                <w:sz w:val="28"/>
                <w:szCs w:val="28"/>
                <w:lang w:eastAsia="en-US"/>
              </w:rPr>
              <w:t xml:space="preserve">   9178,4</w:t>
            </w:r>
            <w:r w:rsidRPr="006D101C">
              <w:rPr>
                <w:rFonts w:eastAsia="Calibri"/>
                <w:kern w:val="2"/>
                <w:sz w:val="28"/>
                <w:szCs w:val="28"/>
                <w:lang w:eastAsia="en-US"/>
              </w:rPr>
              <w:t xml:space="preserve"> тыс. рублей, в том числе:</w:t>
            </w:r>
          </w:p>
          <w:p w:rsidR="006B4292" w:rsidRPr="006D101C" w:rsidRDefault="006B4292" w:rsidP="00852EC9">
            <w:pPr>
              <w:jc w:val="both"/>
              <w:rPr>
                <w:rFonts w:eastAsia="Calibri"/>
                <w:kern w:val="2"/>
                <w:sz w:val="28"/>
                <w:szCs w:val="28"/>
                <w:lang w:eastAsia="en-US"/>
              </w:rPr>
            </w:pPr>
            <w:r w:rsidRPr="006D101C">
              <w:rPr>
                <w:rFonts w:eastAsia="Calibri"/>
                <w:kern w:val="2"/>
                <w:sz w:val="28"/>
                <w:szCs w:val="28"/>
                <w:lang w:eastAsia="en-US"/>
              </w:rPr>
              <w:t>в 2019 году –</w:t>
            </w:r>
            <w:r w:rsidR="003D7FFD">
              <w:rPr>
                <w:rFonts w:eastAsia="Calibri"/>
                <w:kern w:val="2"/>
                <w:sz w:val="28"/>
                <w:szCs w:val="28"/>
                <w:lang w:eastAsia="en-US"/>
              </w:rPr>
              <w:t xml:space="preserve"> 3134,7</w:t>
            </w:r>
            <w:r w:rsidRPr="006D101C">
              <w:rPr>
                <w:rFonts w:eastAsia="Calibri"/>
                <w:kern w:val="2"/>
                <w:sz w:val="28"/>
                <w:szCs w:val="28"/>
                <w:lang w:eastAsia="en-US"/>
              </w:rPr>
              <w:t>тыс. рублей;</w:t>
            </w:r>
          </w:p>
          <w:p w:rsidR="006B4292" w:rsidRPr="006D101C" w:rsidRDefault="006B4292" w:rsidP="00852EC9">
            <w:pPr>
              <w:jc w:val="both"/>
              <w:rPr>
                <w:rFonts w:eastAsia="Calibri"/>
                <w:kern w:val="2"/>
                <w:sz w:val="28"/>
                <w:szCs w:val="28"/>
                <w:lang w:eastAsia="en-US"/>
              </w:rPr>
            </w:pPr>
            <w:r w:rsidRPr="006D101C">
              <w:rPr>
                <w:rFonts w:eastAsia="Calibri"/>
                <w:kern w:val="2"/>
                <w:sz w:val="28"/>
                <w:szCs w:val="28"/>
                <w:lang w:eastAsia="en-US"/>
              </w:rPr>
              <w:t>в 2020 году –</w:t>
            </w:r>
            <w:r w:rsidR="003D7FFD">
              <w:rPr>
                <w:rFonts w:eastAsia="Calibri"/>
                <w:kern w:val="2"/>
                <w:sz w:val="28"/>
                <w:szCs w:val="28"/>
                <w:lang w:eastAsia="en-US"/>
              </w:rPr>
              <w:t xml:space="preserve"> 3715,8</w:t>
            </w:r>
            <w:r w:rsidRPr="006D101C">
              <w:rPr>
                <w:rFonts w:eastAsia="Calibri"/>
                <w:kern w:val="2"/>
                <w:sz w:val="28"/>
                <w:szCs w:val="28"/>
                <w:lang w:eastAsia="en-US"/>
              </w:rPr>
              <w:t>тыс. рублей;</w:t>
            </w:r>
          </w:p>
          <w:p w:rsidR="006B4292" w:rsidRPr="006D101C" w:rsidRDefault="006B4292" w:rsidP="00852EC9">
            <w:pPr>
              <w:jc w:val="both"/>
              <w:rPr>
                <w:rFonts w:eastAsia="Calibri"/>
                <w:kern w:val="2"/>
                <w:sz w:val="28"/>
                <w:szCs w:val="28"/>
                <w:lang w:eastAsia="en-US"/>
              </w:rPr>
            </w:pPr>
            <w:r w:rsidRPr="006D101C">
              <w:rPr>
                <w:rFonts w:eastAsia="Calibri"/>
                <w:kern w:val="2"/>
                <w:sz w:val="28"/>
                <w:szCs w:val="28"/>
                <w:lang w:eastAsia="en-US"/>
              </w:rPr>
              <w:t xml:space="preserve">в 2021 году – </w:t>
            </w:r>
            <w:r w:rsidR="003D7FFD">
              <w:rPr>
                <w:rFonts w:eastAsia="Calibri"/>
                <w:kern w:val="2"/>
                <w:sz w:val="28"/>
                <w:szCs w:val="28"/>
                <w:lang w:eastAsia="en-US"/>
              </w:rPr>
              <w:t>2327,9</w:t>
            </w:r>
            <w:r w:rsidRPr="006D101C">
              <w:rPr>
                <w:rFonts w:eastAsia="Calibri"/>
                <w:kern w:val="2"/>
                <w:sz w:val="28"/>
                <w:szCs w:val="28"/>
                <w:lang w:eastAsia="en-US"/>
              </w:rPr>
              <w:t xml:space="preserve"> тыс. рублей.</w:t>
            </w:r>
          </w:p>
          <w:p w:rsidR="006B4292" w:rsidRPr="006D101C" w:rsidRDefault="006B4292" w:rsidP="00852EC9">
            <w:pPr>
              <w:jc w:val="both"/>
              <w:rPr>
                <w:rFonts w:eastAsia="Calibri"/>
                <w:kern w:val="2"/>
                <w:sz w:val="28"/>
                <w:szCs w:val="28"/>
                <w:lang w:eastAsia="en-US"/>
              </w:rPr>
            </w:pPr>
          </w:p>
          <w:p w:rsidR="006B4292" w:rsidRPr="006D101C" w:rsidRDefault="006B4292" w:rsidP="00852EC9">
            <w:pPr>
              <w:jc w:val="both"/>
              <w:rPr>
                <w:rFonts w:eastAsia="Calibri"/>
                <w:kern w:val="2"/>
                <w:sz w:val="28"/>
                <w:szCs w:val="28"/>
                <w:lang w:eastAsia="en-US"/>
              </w:rPr>
            </w:pPr>
            <w:r w:rsidRPr="006D101C">
              <w:rPr>
                <w:rFonts w:eastAsia="Calibri"/>
                <w:kern w:val="2"/>
                <w:sz w:val="28"/>
                <w:szCs w:val="28"/>
                <w:lang w:eastAsia="en-US"/>
              </w:rPr>
              <w:t xml:space="preserve">Объем средств за счет внебюджетных источников составляет </w:t>
            </w:r>
            <w:r>
              <w:rPr>
                <w:rFonts w:eastAsia="Calibri"/>
                <w:kern w:val="2"/>
                <w:sz w:val="28"/>
                <w:szCs w:val="28"/>
                <w:lang w:eastAsia="en-US"/>
              </w:rPr>
              <w:t>________________</w:t>
            </w:r>
            <w:r w:rsidRPr="006D101C">
              <w:rPr>
                <w:rFonts w:eastAsia="Calibri"/>
                <w:kern w:val="2"/>
                <w:sz w:val="28"/>
                <w:szCs w:val="28"/>
                <w:lang w:eastAsia="en-US"/>
              </w:rPr>
              <w:t xml:space="preserve"> тыс. рублей, из них:</w:t>
            </w:r>
          </w:p>
          <w:p w:rsidR="006B4292" w:rsidRPr="006D101C" w:rsidRDefault="006B4292" w:rsidP="00852EC9">
            <w:pPr>
              <w:shd w:val="clear" w:color="auto" w:fill="FFFFFF"/>
              <w:tabs>
                <w:tab w:val="left" w:pos="3139"/>
                <w:tab w:val="left" w:pos="5813"/>
                <w:tab w:val="left" w:pos="8678"/>
              </w:tabs>
              <w:jc w:val="both"/>
              <w:rPr>
                <w:color w:val="000000"/>
                <w:sz w:val="28"/>
                <w:szCs w:val="28"/>
              </w:rPr>
            </w:pPr>
            <w:r w:rsidRPr="006D101C">
              <w:rPr>
                <w:color w:val="000000"/>
                <w:sz w:val="28"/>
                <w:szCs w:val="28"/>
              </w:rPr>
              <w:t>в 2019 году – ______________тыс. рублей;</w:t>
            </w:r>
          </w:p>
          <w:p w:rsidR="006B4292" w:rsidRPr="006D101C" w:rsidRDefault="006B4292" w:rsidP="00852EC9">
            <w:pPr>
              <w:shd w:val="clear" w:color="auto" w:fill="FFFFFF"/>
              <w:tabs>
                <w:tab w:val="left" w:pos="3139"/>
                <w:tab w:val="left" w:pos="5813"/>
                <w:tab w:val="left" w:pos="8678"/>
              </w:tabs>
              <w:jc w:val="both"/>
              <w:rPr>
                <w:color w:val="000000"/>
                <w:sz w:val="28"/>
                <w:szCs w:val="28"/>
              </w:rPr>
            </w:pPr>
            <w:r w:rsidRPr="006D101C">
              <w:rPr>
                <w:color w:val="000000"/>
                <w:sz w:val="28"/>
                <w:szCs w:val="28"/>
              </w:rPr>
              <w:t>в 2020 году – ______________тыс. рублей;</w:t>
            </w:r>
          </w:p>
          <w:p w:rsidR="006B4292" w:rsidRPr="006D101C" w:rsidRDefault="006B4292" w:rsidP="00852EC9">
            <w:pPr>
              <w:shd w:val="clear" w:color="auto" w:fill="FFFFFF"/>
              <w:tabs>
                <w:tab w:val="left" w:pos="3139"/>
                <w:tab w:val="left" w:pos="5813"/>
                <w:tab w:val="left" w:pos="8678"/>
              </w:tabs>
              <w:jc w:val="both"/>
              <w:rPr>
                <w:color w:val="000000"/>
                <w:sz w:val="28"/>
                <w:szCs w:val="28"/>
              </w:rPr>
            </w:pPr>
            <w:r w:rsidRPr="006D101C">
              <w:rPr>
                <w:color w:val="000000"/>
                <w:sz w:val="28"/>
                <w:szCs w:val="28"/>
              </w:rPr>
              <w:t>в 2021 году – ______________тыс. рублей;</w:t>
            </w:r>
          </w:p>
          <w:p w:rsidR="006B4292" w:rsidRPr="006D101C" w:rsidRDefault="006B4292" w:rsidP="00852EC9">
            <w:pPr>
              <w:shd w:val="clear" w:color="auto" w:fill="FFFFFF"/>
              <w:tabs>
                <w:tab w:val="left" w:pos="3139"/>
                <w:tab w:val="left" w:pos="5813"/>
                <w:tab w:val="left" w:pos="8678"/>
              </w:tabs>
              <w:jc w:val="both"/>
              <w:rPr>
                <w:color w:val="000000"/>
                <w:sz w:val="28"/>
                <w:szCs w:val="28"/>
              </w:rPr>
            </w:pPr>
            <w:r w:rsidRPr="006D101C">
              <w:rPr>
                <w:color w:val="000000"/>
                <w:sz w:val="28"/>
                <w:szCs w:val="28"/>
              </w:rPr>
              <w:t>в 2022 году – ______________тыс. рублей;</w:t>
            </w:r>
          </w:p>
          <w:p w:rsidR="006B4292" w:rsidRPr="006D101C" w:rsidRDefault="006B4292" w:rsidP="00852EC9">
            <w:pPr>
              <w:shd w:val="clear" w:color="auto" w:fill="FFFFFF"/>
              <w:tabs>
                <w:tab w:val="left" w:pos="3139"/>
                <w:tab w:val="left" w:pos="5813"/>
                <w:tab w:val="left" w:pos="8678"/>
              </w:tabs>
              <w:jc w:val="both"/>
              <w:rPr>
                <w:color w:val="000000"/>
                <w:sz w:val="28"/>
                <w:szCs w:val="28"/>
              </w:rPr>
            </w:pPr>
            <w:r w:rsidRPr="006D101C">
              <w:rPr>
                <w:color w:val="000000"/>
                <w:sz w:val="28"/>
                <w:szCs w:val="28"/>
              </w:rPr>
              <w:t>в 2023 году – ______________тыс. рублей;</w:t>
            </w:r>
          </w:p>
          <w:p w:rsidR="006B4292" w:rsidRPr="006D101C" w:rsidRDefault="006B4292" w:rsidP="00852EC9">
            <w:pPr>
              <w:shd w:val="clear" w:color="auto" w:fill="FFFFFF"/>
              <w:tabs>
                <w:tab w:val="left" w:pos="3139"/>
                <w:tab w:val="left" w:pos="5813"/>
                <w:tab w:val="left" w:pos="8678"/>
              </w:tabs>
              <w:jc w:val="both"/>
              <w:rPr>
                <w:color w:val="000000"/>
                <w:sz w:val="28"/>
                <w:szCs w:val="28"/>
              </w:rPr>
            </w:pPr>
            <w:r w:rsidRPr="006D101C">
              <w:rPr>
                <w:color w:val="000000"/>
                <w:sz w:val="28"/>
                <w:szCs w:val="28"/>
              </w:rPr>
              <w:t>в 2024 году – ______________тыс. рублей;</w:t>
            </w:r>
          </w:p>
          <w:p w:rsidR="006B4292" w:rsidRPr="006D101C" w:rsidRDefault="006B4292" w:rsidP="00852EC9">
            <w:pPr>
              <w:shd w:val="clear" w:color="auto" w:fill="FFFFFF"/>
              <w:tabs>
                <w:tab w:val="left" w:pos="3139"/>
                <w:tab w:val="left" w:pos="5813"/>
                <w:tab w:val="left" w:pos="8678"/>
              </w:tabs>
              <w:jc w:val="both"/>
              <w:rPr>
                <w:color w:val="000000"/>
                <w:sz w:val="28"/>
                <w:szCs w:val="28"/>
              </w:rPr>
            </w:pPr>
            <w:r w:rsidRPr="006D101C">
              <w:rPr>
                <w:color w:val="000000"/>
                <w:sz w:val="28"/>
                <w:szCs w:val="28"/>
              </w:rPr>
              <w:t>в 2025 году – ______________тыс. рублей;</w:t>
            </w:r>
          </w:p>
          <w:p w:rsidR="006B4292" w:rsidRPr="006D101C" w:rsidRDefault="006B4292" w:rsidP="00852EC9">
            <w:pPr>
              <w:shd w:val="clear" w:color="auto" w:fill="FFFFFF"/>
              <w:tabs>
                <w:tab w:val="left" w:pos="3139"/>
                <w:tab w:val="left" w:pos="5813"/>
                <w:tab w:val="left" w:pos="8678"/>
              </w:tabs>
              <w:jc w:val="both"/>
              <w:rPr>
                <w:color w:val="000000"/>
                <w:sz w:val="28"/>
                <w:szCs w:val="28"/>
              </w:rPr>
            </w:pPr>
            <w:r w:rsidRPr="006D101C">
              <w:rPr>
                <w:color w:val="000000"/>
                <w:sz w:val="28"/>
                <w:szCs w:val="28"/>
              </w:rPr>
              <w:t>в 2026 году – ______________тыс. рублей;</w:t>
            </w:r>
          </w:p>
          <w:p w:rsidR="006B4292" w:rsidRPr="006D101C" w:rsidRDefault="006B4292" w:rsidP="00852EC9">
            <w:pPr>
              <w:shd w:val="clear" w:color="auto" w:fill="FFFFFF"/>
              <w:tabs>
                <w:tab w:val="left" w:pos="3139"/>
                <w:tab w:val="left" w:pos="5813"/>
                <w:tab w:val="left" w:pos="8678"/>
              </w:tabs>
              <w:jc w:val="both"/>
              <w:rPr>
                <w:color w:val="000000"/>
                <w:sz w:val="28"/>
                <w:szCs w:val="28"/>
              </w:rPr>
            </w:pPr>
            <w:r w:rsidRPr="006D101C">
              <w:rPr>
                <w:color w:val="000000"/>
                <w:sz w:val="28"/>
                <w:szCs w:val="28"/>
              </w:rPr>
              <w:t>в 2027 году – ______________тыс. рублей;</w:t>
            </w:r>
          </w:p>
          <w:p w:rsidR="006B4292" w:rsidRPr="006D101C" w:rsidRDefault="006B4292" w:rsidP="00852EC9">
            <w:pPr>
              <w:shd w:val="clear" w:color="auto" w:fill="FFFFFF"/>
              <w:tabs>
                <w:tab w:val="left" w:pos="3139"/>
                <w:tab w:val="left" w:pos="5813"/>
                <w:tab w:val="left" w:pos="8678"/>
              </w:tabs>
              <w:jc w:val="both"/>
              <w:rPr>
                <w:color w:val="000000"/>
                <w:sz w:val="28"/>
                <w:szCs w:val="28"/>
              </w:rPr>
            </w:pPr>
            <w:r w:rsidRPr="006D101C">
              <w:rPr>
                <w:color w:val="000000"/>
                <w:sz w:val="28"/>
                <w:szCs w:val="28"/>
              </w:rPr>
              <w:t>в 2028 году – ______________тыс. рублей;</w:t>
            </w:r>
          </w:p>
          <w:p w:rsidR="006B4292" w:rsidRPr="006D101C" w:rsidRDefault="006B4292" w:rsidP="00852EC9">
            <w:pPr>
              <w:shd w:val="clear" w:color="auto" w:fill="FFFFFF"/>
              <w:tabs>
                <w:tab w:val="left" w:pos="3139"/>
                <w:tab w:val="left" w:pos="5813"/>
                <w:tab w:val="left" w:pos="8678"/>
              </w:tabs>
              <w:jc w:val="both"/>
              <w:rPr>
                <w:color w:val="000000"/>
                <w:sz w:val="28"/>
                <w:szCs w:val="28"/>
              </w:rPr>
            </w:pPr>
            <w:r w:rsidRPr="006D101C">
              <w:rPr>
                <w:color w:val="000000"/>
                <w:sz w:val="28"/>
                <w:szCs w:val="28"/>
              </w:rPr>
              <w:t>в 2029 году – ______________тыс. рублей;</w:t>
            </w:r>
          </w:p>
          <w:p w:rsidR="006B4292" w:rsidRPr="006D101C" w:rsidRDefault="006B4292" w:rsidP="00852EC9">
            <w:pPr>
              <w:jc w:val="both"/>
              <w:rPr>
                <w:color w:val="000000"/>
                <w:sz w:val="28"/>
                <w:szCs w:val="28"/>
              </w:rPr>
            </w:pPr>
            <w:r w:rsidRPr="006D101C">
              <w:rPr>
                <w:color w:val="000000"/>
                <w:sz w:val="28"/>
                <w:szCs w:val="28"/>
              </w:rPr>
              <w:t>в 2030 году – ______________тыс. рублей;</w:t>
            </w:r>
          </w:p>
        </w:tc>
      </w:tr>
      <w:tr w:rsidR="006B4292" w:rsidRPr="00626D8D" w:rsidTr="006B4292">
        <w:trPr>
          <w:trHeight w:val="556"/>
        </w:trPr>
        <w:tc>
          <w:tcPr>
            <w:tcW w:w="2660" w:type="dxa"/>
            <w:vMerge/>
          </w:tcPr>
          <w:p w:rsidR="006B4292" w:rsidRPr="00626D8D" w:rsidRDefault="006B4292" w:rsidP="00852EC9">
            <w:pPr>
              <w:widowControl w:val="0"/>
              <w:autoSpaceDE w:val="0"/>
              <w:autoSpaceDN w:val="0"/>
              <w:adjustRightInd w:val="0"/>
              <w:rPr>
                <w:bCs/>
                <w:color w:val="000000"/>
              </w:rPr>
            </w:pPr>
          </w:p>
        </w:tc>
        <w:tc>
          <w:tcPr>
            <w:tcW w:w="283" w:type="dxa"/>
          </w:tcPr>
          <w:p w:rsidR="006B4292" w:rsidRPr="00626D8D" w:rsidRDefault="006B4292" w:rsidP="00852EC9">
            <w:pPr>
              <w:shd w:val="clear" w:color="auto" w:fill="FFFFFF"/>
              <w:tabs>
                <w:tab w:val="left" w:pos="3139"/>
                <w:tab w:val="left" w:pos="5813"/>
                <w:tab w:val="left" w:pos="8678"/>
              </w:tabs>
              <w:rPr>
                <w:color w:val="000000"/>
              </w:rPr>
            </w:pPr>
          </w:p>
        </w:tc>
        <w:tc>
          <w:tcPr>
            <w:tcW w:w="6380" w:type="dxa"/>
            <w:vMerge/>
          </w:tcPr>
          <w:p w:rsidR="006B4292" w:rsidRPr="008F7204" w:rsidRDefault="006B4292" w:rsidP="00852EC9"/>
        </w:tc>
      </w:tr>
      <w:tr w:rsidR="006B4292" w:rsidRPr="00626D8D" w:rsidTr="00E2147F">
        <w:trPr>
          <w:trHeight w:val="1955"/>
        </w:trPr>
        <w:tc>
          <w:tcPr>
            <w:tcW w:w="2660" w:type="dxa"/>
          </w:tcPr>
          <w:p w:rsidR="006B4292" w:rsidRPr="008F7204" w:rsidRDefault="006B4292" w:rsidP="00852EC9">
            <w:pPr>
              <w:widowControl w:val="0"/>
              <w:autoSpaceDE w:val="0"/>
              <w:autoSpaceDN w:val="0"/>
              <w:adjustRightInd w:val="0"/>
              <w:jc w:val="both"/>
              <w:rPr>
                <w:bCs/>
                <w:color w:val="000000"/>
                <w:sz w:val="28"/>
                <w:szCs w:val="28"/>
              </w:rPr>
            </w:pPr>
            <w:r w:rsidRPr="008F7204">
              <w:rPr>
                <w:bCs/>
                <w:color w:val="000000"/>
                <w:sz w:val="28"/>
                <w:szCs w:val="28"/>
              </w:rPr>
              <w:t xml:space="preserve">Ожидаемые результаты реализации </w:t>
            </w:r>
            <w:r>
              <w:rPr>
                <w:bCs/>
                <w:color w:val="000000"/>
                <w:sz w:val="28"/>
                <w:szCs w:val="28"/>
              </w:rPr>
              <w:t>муниципальной п</w:t>
            </w:r>
            <w:r w:rsidRPr="008F7204">
              <w:rPr>
                <w:bCs/>
                <w:color w:val="000000"/>
                <w:sz w:val="28"/>
                <w:szCs w:val="28"/>
              </w:rPr>
              <w:t>рограммы</w:t>
            </w:r>
          </w:p>
        </w:tc>
        <w:tc>
          <w:tcPr>
            <w:tcW w:w="283" w:type="dxa"/>
          </w:tcPr>
          <w:p w:rsidR="006B4292" w:rsidRPr="008F7204" w:rsidRDefault="006B4292" w:rsidP="00852EC9">
            <w:pPr>
              <w:widowControl w:val="0"/>
              <w:autoSpaceDE w:val="0"/>
              <w:autoSpaceDN w:val="0"/>
              <w:adjustRightInd w:val="0"/>
              <w:jc w:val="center"/>
              <w:rPr>
                <w:sz w:val="28"/>
                <w:szCs w:val="28"/>
              </w:rPr>
            </w:pPr>
            <w:r>
              <w:rPr>
                <w:sz w:val="28"/>
                <w:szCs w:val="28"/>
              </w:rPr>
              <w:t>-</w:t>
            </w:r>
          </w:p>
        </w:tc>
        <w:tc>
          <w:tcPr>
            <w:tcW w:w="6380" w:type="dxa"/>
          </w:tcPr>
          <w:p w:rsidR="006B4292" w:rsidRPr="00D40FE0" w:rsidRDefault="006B4292" w:rsidP="00852EC9">
            <w:pPr>
              <w:autoSpaceDE w:val="0"/>
              <w:autoSpaceDN w:val="0"/>
              <w:adjustRightInd w:val="0"/>
              <w:spacing w:line="228" w:lineRule="auto"/>
              <w:jc w:val="both"/>
              <w:rPr>
                <w:kern w:val="2"/>
                <w:sz w:val="28"/>
                <w:szCs w:val="28"/>
              </w:rPr>
            </w:pPr>
            <w:r w:rsidRPr="00D40FE0">
              <w:rPr>
                <w:kern w:val="2"/>
                <w:sz w:val="28"/>
                <w:szCs w:val="28"/>
              </w:rPr>
              <w:t>удовлетворительное состояние объектов культурного наследия областной собственности;</w:t>
            </w:r>
          </w:p>
          <w:p w:rsidR="006B4292" w:rsidRPr="00D40FE0" w:rsidRDefault="006B4292" w:rsidP="00852EC9">
            <w:pPr>
              <w:autoSpaceDE w:val="0"/>
              <w:autoSpaceDN w:val="0"/>
              <w:adjustRightInd w:val="0"/>
              <w:spacing w:line="228" w:lineRule="auto"/>
              <w:jc w:val="both"/>
              <w:rPr>
                <w:kern w:val="2"/>
                <w:sz w:val="28"/>
                <w:szCs w:val="28"/>
              </w:rPr>
            </w:pPr>
            <w:r w:rsidRPr="00D40FE0">
              <w:rPr>
                <w:kern w:val="2"/>
                <w:sz w:val="28"/>
                <w:szCs w:val="28"/>
              </w:rPr>
              <w:t>повышение доступности культурных ценностей для населения Ростовской области;</w:t>
            </w:r>
          </w:p>
          <w:p w:rsidR="006B4292" w:rsidRPr="00D40FE0" w:rsidRDefault="006B4292" w:rsidP="00852EC9">
            <w:pPr>
              <w:autoSpaceDE w:val="0"/>
              <w:autoSpaceDN w:val="0"/>
              <w:adjustRightInd w:val="0"/>
              <w:spacing w:line="228" w:lineRule="auto"/>
              <w:jc w:val="both"/>
              <w:rPr>
                <w:kern w:val="2"/>
                <w:sz w:val="28"/>
                <w:szCs w:val="28"/>
              </w:rPr>
            </w:pPr>
            <w:r w:rsidRPr="00D40FE0">
              <w:rPr>
                <w:kern w:val="2"/>
                <w:sz w:val="28"/>
                <w:szCs w:val="28"/>
              </w:rPr>
              <w:t>привлекательность Ростовской области как территории, благоприятной для туризма и отдыха</w:t>
            </w:r>
          </w:p>
        </w:tc>
      </w:tr>
    </w:tbl>
    <w:p w:rsidR="00E2147F" w:rsidRDefault="00E2147F"/>
    <w:p w:rsidR="00E2147F" w:rsidRDefault="00E2147F"/>
    <w:p w:rsidR="00E2147F" w:rsidRDefault="001A4163" w:rsidP="00E2147F">
      <w:pPr>
        <w:jc w:val="center"/>
        <w:rPr>
          <w:b/>
          <w:sz w:val="28"/>
          <w:szCs w:val="28"/>
        </w:rPr>
      </w:pPr>
      <w:r>
        <w:rPr>
          <w:b/>
          <w:sz w:val="28"/>
          <w:szCs w:val="28"/>
        </w:rPr>
        <w:t>Раздел 1</w:t>
      </w:r>
      <w:r w:rsidR="005F60B9">
        <w:rPr>
          <w:b/>
          <w:sz w:val="28"/>
          <w:szCs w:val="28"/>
        </w:rPr>
        <w:t xml:space="preserve">.1 </w:t>
      </w:r>
      <w:r>
        <w:rPr>
          <w:b/>
          <w:sz w:val="28"/>
          <w:szCs w:val="28"/>
        </w:rPr>
        <w:t xml:space="preserve"> </w:t>
      </w:r>
      <w:r w:rsidR="00E2147F" w:rsidRPr="00E2147F">
        <w:rPr>
          <w:b/>
          <w:sz w:val="28"/>
          <w:szCs w:val="28"/>
        </w:rPr>
        <w:t xml:space="preserve">Общая характеристика текущего состояния сферы культуры </w:t>
      </w:r>
      <w:r w:rsidR="00554DFC">
        <w:rPr>
          <w:b/>
          <w:sz w:val="28"/>
          <w:szCs w:val="28"/>
        </w:rPr>
        <w:t xml:space="preserve">и туризма </w:t>
      </w:r>
      <w:r w:rsidR="00E2147F" w:rsidRPr="00E2147F">
        <w:rPr>
          <w:b/>
          <w:sz w:val="28"/>
          <w:szCs w:val="28"/>
        </w:rPr>
        <w:t>в Мясниковском районе</w:t>
      </w:r>
    </w:p>
    <w:p w:rsidR="009029D7" w:rsidRDefault="009029D7" w:rsidP="00E2147F">
      <w:pPr>
        <w:jc w:val="center"/>
        <w:rPr>
          <w:b/>
          <w:sz w:val="28"/>
          <w:szCs w:val="28"/>
        </w:rPr>
      </w:pPr>
    </w:p>
    <w:p w:rsidR="009029D7" w:rsidRPr="00D40FE0" w:rsidRDefault="009029D7" w:rsidP="009029D7">
      <w:pPr>
        <w:autoSpaceDE w:val="0"/>
        <w:autoSpaceDN w:val="0"/>
        <w:adjustRightInd w:val="0"/>
        <w:ind w:firstLine="709"/>
        <w:jc w:val="both"/>
        <w:rPr>
          <w:kern w:val="2"/>
          <w:sz w:val="28"/>
          <w:szCs w:val="28"/>
        </w:rPr>
      </w:pPr>
      <w:r w:rsidRPr="00D40FE0">
        <w:rPr>
          <w:kern w:val="2"/>
          <w:sz w:val="28"/>
          <w:szCs w:val="28"/>
        </w:rPr>
        <w:t xml:space="preserve">Приоритетные направления развития сфер культуры и туризма определены Стратегией социально-экономического развития </w:t>
      </w:r>
      <w:r w:rsidR="009F7A13">
        <w:rPr>
          <w:kern w:val="2"/>
          <w:sz w:val="28"/>
          <w:szCs w:val="28"/>
        </w:rPr>
        <w:t>Мясниковского района на период до 2030 года.</w:t>
      </w:r>
    </w:p>
    <w:p w:rsidR="009029D7" w:rsidRPr="009F7A13" w:rsidRDefault="009029D7" w:rsidP="009F7A13">
      <w:pPr>
        <w:autoSpaceDE w:val="0"/>
        <w:autoSpaceDN w:val="0"/>
        <w:adjustRightInd w:val="0"/>
        <w:ind w:firstLine="709"/>
        <w:jc w:val="both"/>
        <w:rPr>
          <w:kern w:val="2"/>
          <w:sz w:val="28"/>
          <w:szCs w:val="28"/>
        </w:rPr>
      </w:pPr>
      <w:r w:rsidRPr="00D40FE0">
        <w:rPr>
          <w:kern w:val="2"/>
          <w:sz w:val="28"/>
          <w:szCs w:val="28"/>
        </w:rPr>
        <w:t>Исходя из приоритетных направлений развития сферы культу</w:t>
      </w:r>
      <w:r w:rsidR="009F7A13">
        <w:rPr>
          <w:kern w:val="2"/>
          <w:sz w:val="28"/>
          <w:szCs w:val="28"/>
        </w:rPr>
        <w:t>ры, определенных стратегическим документом</w:t>
      </w:r>
      <w:r w:rsidRPr="00D40FE0">
        <w:rPr>
          <w:kern w:val="2"/>
          <w:sz w:val="28"/>
          <w:szCs w:val="28"/>
        </w:rPr>
        <w:t xml:space="preserve">, в рамках реализации </w:t>
      </w:r>
      <w:r w:rsidR="009F7A13">
        <w:rPr>
          <w:kern w:val="2"/>
          <w:sz w:val="28"/>
          <w:szCs w:val="28"/>
        </w:rPr>
        <w:t>муниципальной</w:t>
      </w:r>
      <w:r w:rsidRPr="00D40FE0">
        <w:rPr>
          <w:kern w:val="2"/>
          <w:sz w:val="28"/>
          <w:szCs w:val="28"/>
        </w:rPr>
        <w:t xml:space="preserve"> программы планируется выполнение мероприятий с учетом усиления эффективности охраны и сохранения объектов культурного наследия, развития музейного, библиотечного, театрального дела, культурно-досуговой деятельности, профессионального искусства и поддержки муниципальных учреждений культуры, а также мероприятий по совершенствованию сист</w:t>
      </w:r>
      <w:r w:rsidR="009F7A13">
        <w:rPr>
          <w:kern w:val="2"/>
          <w:sz w:val="28"/>
          <w:szCs w:val="28"/>
        </w:rPr>
        <w:t>емы художественного образования.</w:t>
      </w:r>
    </w:p>
    <w:p w:rsidR="001A4163" w:rsidRDefault="00E2147F" w:rsidP="001A4163">
      <w:pPr>
        <w:ind w:firstLine="709"/>
        <w:jc w:val="both"/>
        <w:rPr>
          <w:sz w:val="28"/>
          <w:szCs w:val="28"/>
        </w:rPr>
      </w:pPr>
      <w:r w:rsidRPr="00BC1A0E">
        <w:rPr>
          <w:sz w:val="28"/>
          <w:szCs w:val="28"/>
        </w:rPr>
        <w:t>Важным фактором социально-экономического и политического развития общества является стабильное развитие сферы культуры, сохранение культурных и нравственных ценностей, межрегиональных и межнациональных культурных связей, укрепление духовного единства общества.  Политика муниципалитета  в сфере культуры также направлена на создание условий, в которых активно формируется культурный и духовный потенциал личности, и возможна его максимально полная реализация</w:t>
      </w:r>
      <w:r>
        <w:rPr>
          <w:sz w:val="28"/>
          <w:szCs w:val="28"/>
        </w:rPr>
        <w:t>.</w:t>
      </w:r>
    </w:p>
    <w:p w:rsidR="001A4163" w:rsidRDefault="00E2147F" w:rsidP="001A4163">
      <w:pPr>
        <w:ind w:firstLine="709"/>
        <w:jc w:val="both"/>
        <w:rPr>
          <w:sz w:val="28"/>
          <w:szCs w:val="28"/>
        </w:rPr>
      </w:pPr>
      <w:r w:rsidRPr="00BC1A0E">
        <w:rPr>
          <w:sz w:val="28"/>
          <w:szCs w:val="28"/>
        </w:rPr>
        <w:t>В Мясниковском  районе на сегодняшний день имеется значительный культурный потенциал: многочисленные объекты культурного наследия и традиционные духовные ценности в их многонациональном разнообразии,</w:t>
      </w:r>
      <w:r>
        <w:rPr>
          <w:sz w:val="28"/>
          <w:szCs w:val="28"/>
        </w:rPr>
        <w:t xml:space="preserve"> </w:t>
      </w:r>
      <w:r w:rsidRPr="00BC1A0E">
        <w:rPr>
          <w:sz w:val="28"/>
          <w:szCs w:val="28"/>
        </w:rPr>
        <w:t>сеть учреждений культуры  и образования в сфере культуры, квалифицированные кадры.</w:t>
      </w:r>
    </w:p>
    <w:p w:rsidR="00E2147F" w:rsidRPr="00BC1A0E" w:rsidRDefault="00E2147F" w:rsidP="001A4163">
      <w:pPr>
        <w:ind w:firstLine="709"/>
        <w:jc w:val="both"/>
        <w:rPr>
          <w:sz w:val="28"/>
          <w:szCs w:val="28"/>
        </w:rPr>
      </w:pPr>
      <w:r w:rsidRPr="00BC1A0E">
        <w:rPr>
          <w:sz w:val="28"/>
          <w:szCs w:val="28"/>
        </w:rPr>
        <w:t xml:space="preserve">Основой инфраструктуры культуры Мясниковского района  являются </w:t>
      </w:r>
      <w:r w:rsidR="009F7A13">
        <w:rPr>
          <w:sz w:val="28"/>
          <w:szCs w:val="28"/>
        </w:rPr>
        <w:t>18</w:t>
      </w:r>
      <w:r w:rsidRPr="00BC1A0E">
        <w:rPr>
          <w:sz w:val="28"/>
          <w:szCs w:val="28"/>
        </w:rPr>
        <w:t xml:space="preserve"> муниципальных учреждения, оказывающих услуги в сфере культуры.</w:t>
      </w:r>
    </w:p>
    <w:p w:rsidR="00E2147F" w:rsidRPr="00BC1A0E" w:rsidRDefault="00E2147F" w:rsidP="00E2147F">
      <w:pPr>
        <w:ind w:firstLine="851"/>
        <w:jc w:val="both"/>
        <w:rPr>
          <w:sz w:val="28"/>
          <w:szCs w:val="28"/>
        </w:rPr>
      </w:pPr>
      <w:r w:rsidRPr="00BC1A0E">
        <w:rPr>
          <w:sz w:val="28"/>
          <w:szCs w:val="28"/>
        </w:rPr>
        <w:t>Реализацию образовательных программ в сфере культуры и искусства оказывает МБОУ ДОД «ДШИ с. Чалтырь им. М. Сарьяна»</w:t>
      </w:r>
    </w:p>
    <w:p w:rsidR="00E2147F" w:rsidRPr="00BC1A0E" w:rsidRDefault="00E2147F" w:rsidP="00E2147F">
      <w:pPr>
        <w:ind w:firstLine="851"/>
        <w:jc w:val="both"/>
        <w:rPr>
          <w:sz w:val="28"/>
          <w:szCs w:val="28"/>
        </w:rPr>
      </w:pPr>
      <w:r w:rsidRPr="00BC1A0E">
        <w:rPr>
          <w:sz w:val="28"/>
          <w:szCs w:val="28"/>
        </w:rPr>
        <w:t>За последние годы в Мясниковском районе  накоплен положительный опыт реализации муниципальных  долгосрочных целевых программ в сфере культуры.</w:t>
      </w:r>
    </w:p>
    <w:p w:rsidR="00E2147F" w:rsidRPr="00BC1A0E" w:rsidRDefault="00E2147F" w:rsidP="00E2147F">
      <w:pPr>
        <w:ind w:firstLine="851"/>
        <w:jc w:val="both"/>
        <w:rPr>
          <w:sz w:val="28"/>
          <w:szCs w:val="28"/>
        </w:rPr>
      </w:pPr>
      <w:r w:rsidRPr="00BC1A0E">
        <w:rPr>
          <w:sz w:val="28"/>
          <w:szCs w:val="28"/>
        </w:rPr>
        <w:t>Реализация данных программ способствовала развитию  муниципальных учреждений культуры. Поддержку получили муниципальные культурно-досуговые учреждения, библиотеки, детская школа искусств.</w:t>
      </w:r>
    </w:p>
    <w:p w:rsidR="00E2147F" w:rsidRPr="00BC1A0E" w:rsidRDefault="00E2147F" w:rsidP="00E2147F">
      <w:pPr>
        <w:ind w:firstLine="851"/>
        <w:jc w:val="both"/>
        <w:rPr>
          <w:sz w:val="28"/>
          <w:szCs w:val="28"/>
        </w:rPr>
      </w:pPr>
      <w:r w:rsidRPr="00BC1A0E">
        <w:rPr>
          <w:sz w:val="28"/>
          <w:szCs w:val="28"/>
        </w:rPr>
        <w:t>Сохранение исторического и культурного наследия Мясниковского района  осуществлялось путем формирования единого культурного пространства Мясниковского района,  создания возможностей получения жителями района доступа к культурным ценностям (включая памятники истории и культуры, библиотечные и музейные фонды), организации  гастролей творческих  коллективов, проведение крупных культурных акций, конкурсов и фестивалей, выставок, ремонт и оснащение  муниципальных учреждений культуры.</w:t>
      </w:r>
    </w:p>
    <w:p w:rsidR="00E2147F" w:rsidRPr="00BC1A0E" w:rsidRDefault="00E2147F" w:rsidP="00E2147F">
      <w:pPr>
        <w:ind w:firstLine="851"/>
        <w:jc w:val="both"/>
        <w:rPr>
          <w:sz w:val="28"/>
          <w:szCs w:val="28"/>
        </w:rPr>
      </w:pPr>
      <w:r w:rsidRPr="00BC1A0E">
        <w:rPr>
          <w:sz w:val="28"/>
          <w:szCs w:val="28"/>
        </w:rPr>
        <w:t>Совершенствовались механизмы обеспечения свободы творчества, права граждан на участие в культурной жизни, система выявления и поддержки одаренных детей и молодежи. Сохранялись лучшие традиции театрального искусства, самодеятельного творчества, национальной армянской  культуры. Создавались условия для обеспечения развития системы поддержки  творческих кадров. Обновлены музейные экспозиции и библиотечные фонды.</w:t>
      </w:r>
    </w:p>
    <w:p w:rsidR="00E2147F" w:rsidRPr="00BC1A0E" w:rsidRDefault="00E2147F" w:rsidP="00E2147F">
      <w:pPr>
        <w:ind w:firstLine="851"/>
        <w:jc w:val="both"/>
        <w:rPr>
          <w:sz w:val="28"/>
          <w:szCs w:val="28"/>
        </w:rPr>
      </w:pPr>
      <w:r w:rsidRPr="00BC1A0E">
        <w:rPr>
          <w:sz w:val="28"/>
          <w:szCs w:val="28"/>
        </w:rPr>
        <w:t xml:space="preserve">О положительном результате реализации долгосрочных целевых программ в области культуры свидетельствуют основные показатели уровня развития сферы культуры в Мясниковском районе. </w:t>
      </w:r>
    </w:p>
    <w:p w:rsidR="00E2147F" w:rsidRPr="00BC1A0E" w:rsidRDefault="00E2147F" w:rsidP="00E2147F">
      <w:pPr>
        <w:ind w:firstLine="851"/>
        <w:jc w:val="both"/>
        <w:rPr>
          <w:sz w:val="28"/>
          <w:szCs w:val="28"/>
        </w:rPr>
      </w:pPr>
      <w:r w:rsidRPr="00BC1A0E">
        <w:rPr>
          <w:sz w:val="28"/>
          <w:szCs w:val="28"/>
        </w:rPr>
        <w:t>Таким образом, программный метод управления концентрирует финансовые ресурсы на конкретных объектах и приоритетных направлениях развития сферы культуры и позволяет сфере культуры стать полноценным и активным участником социально-экономических процессов, происходящих в Мясниковском районе.</w:t>
      </w:r>
    </w:p>
    <w:p w:rsidR="00E2147F" w:rsidRPr="00BC1A0E" w:rsidRDefault="00E2147F" w:rsidP="00E2147F">
      <w:pPr>
        <w:ind w:firstLine="851"/>
        <w:jc w:val="both"/>
        <w:rPr>
          <w:sz w:val="28"/>
          <w:szCs w:val="28"/>
        </w:rPr>
      </w:pPr>
      <w:r w:rsidRPr="00BC1A0E">
        <w:rPr>
          <w:sz w:val="28"/>
          <w:szCs w:val="28"/>
        </w:rPr>
        <w:t>Исходя из приоритетных направлений развития сферы культуры, определенных Стратегией социально-экономического развития Мясниковского района на период до 20</w:t>
      </w:r>
      <w:r w:rsidR="001A4163">
        <w:rPr>
          <w:sz w:val="28"/>
          <w:szCs w:val="28"/>
        </w:rPr>
        <w:t>3</w:t>
      </w:r>
      <w:r w:rsidRPr="00BC1A0E">
        <w:rPr>
          <w:sz w:val="28"/>
          <w:szCs w:val="28"/>
        </w:rPr>
        <w:t>0 года, в ра</w:t>
      </w:r>
      <w:r w:rsidR="001A4163">
        <w:rPr>
          <w:sz w:val="28"/>
          <w:szCs w:val="28"/>
        </w:rPr>
        <w:t>мках реализации муниципальной  п</w:t>
      </w:r>
      <w:r w:rsidRPr="00BC1A0E">
        <w:rPr>
          <w:sz w:val="28"/>
          <w:szCs w:val="28"/>
        </w:rPr>
        <w:t>рограммы планируется выполнение мероприятий с учетом усиления эффективности охраны и сохранения памятников истории и культуры, развития музейного, библиотечного, театрального дела, поддержки муниципальных учреждений культуры, а также мероприятий по совершенствованию системы художественного образования.</w:t>
      </w:r>
    </w:p>
    <w:p w:rsidR="00E2147F" w:rsidRPr="00BC1A0E" w:rsidRDefault="00E2147F" w:rsidP="001A4163">
      <w:pPr>
        <w:ind w:firstLine="851"/>
        <w:jc w:val="both"/>
        <w:rPr>
          <w:sz w:val="28"/>
          <w:szCs w:val="28"/>
        </w:rPr>
      </w:pPr>
      <w:r w:rsidRPr="00BC1A0E">
        <w:rPr>
          <w:sz w:val="28"/>
          <w:szCs w:val="28"/>
        </w:rPr>
        <w:t>В рамках</w:t>
      </w:r>
      <w:r w:rsidR="001A4163">
        <w:rPr>
          <w:sz w:val="28"/>
          <w:szCs w:val="28"/>
        </w:rPr>
        <w:t xml:space="preserve"> реализации </w:t>
      </w:r>
      <w:r w:rsidR="009F7A13">
        <w:rPr>
          <w:sz w:val="28"/>
          <w:szCs w:val="28"/>
        </w:rPr>
        <w:t xml:space="preserve">муниципальной </w:t>
      </w:r>
      <w:r w:rsidR="001A4163">
        <w:rPr>
          <w:sz w:val="28"/>
          <w:szCs w:val="28"/>
        </w:rPr>
        <w:t>п</w:t>
      </w:r>
      <w:r w:rsidRPr="00BC1A0E">
        <w:rPr>
          <w:sz w:val="28"/>
          <w:szCs w:val="28"/>
        </w:rPr>
        <w:t>рограммы планируется выполнить показатели, осуществить значимые проекты в сфере культуры, достичь намеченных результатов.</w:t>
      </w:r>
    </w:p>
    <w:p w:rsidR="00E2147F" w:rsidRPr="00B44C1B" w:rsidRDefault="00E2147F" w:rsidP="00E2147F">
      <w:pPr>
        <w:shd w:val="clear" w:color="auto" w:fill="FFFFFF"/>
        <w:ind w:firstLine="851"/>
        <w:jc w:val="both"/>
        <w:rPr>
          <w:color w:val="000000"/>
          <w:sz w:val="28"/>
          <w:szCs w:val="28"/>
        </w:rPr>
      </w:pPr>
      <w:r>
        <w:rPr>
          <w:b/>
          <w:i/>
          <w:iCs/>
          <w:color w:val="000000"/>
          <w:sz w:val="30"/>
          <w:szCs w:val="30"/>
        </w:rPr>
        <w:t xml:space="preserve">            </w:t>
      </w:r>
    </w:p>
    <w:p w:rsidR="00E2147F" w:rsidRPr="002A1732" w:rsidRDefault="001A4163" w:rsidP="00E2147F">
      <w:pPr>
        <w:widowControl w:val="0"/>
        <w:autoSpaceDE w:val="0"/>
        <w:autoSpaceDN w:val="0"/>
        <w:adjustRightInd w:val="0"/>
        <w:ind w:firstLine="851"/>
        <w:jc w:val="center"/>
        <w:outlineLvl w:val="1"/>
        <w:rPr>
          <w:sz w:val="28"/>
          <w:szCs w:val="28"/>
        </w:rPr>
      </w:pPr>
      <w:r w:rsidRPr="002A1732">
        <w:rPr>
          <w:sz w:val="28"/>
          <w:szCs w:val="28"/>
        </w:rPr>
        <w:t>Анализ рисков реализации муниципальной п</w:t>
      </w:r>
      <w:r w:rsidR="00820C12" w:rsidRPr="002A1732">
        <w:rPr>
          <w:sz w:val="28"/>
          <w:szCs w:val="28"/>
        </w:rPr>
        <w:t xml:space="preserve">рограммы и </w:t>
      </w:r>
      <w:r w:rsidR="00E2147F" w:rsidRPr="002A1732">
        <w:rPr>
          <w:sz w:val="28"/>
          <w:szCs w:val="28"/>
        </w:rPr>
        <w:t>описание мер</w:t>
      </w:r>
      <w:r w:rsidRPr="002A1732">
        <w:rPr>
          <w:sz w:val="28"/>
          <w:szCs w:val="28"/>
        </w:rPr>
        <w:t xml:space="preserve"> управления </w:t>
      </w:r>
      <w:r w:rsidR="00820C12" w:rsidRPr="002A1732">
        <w:rPr>
          <w:sz w:val="28"/>
          <w:szCs w:val="28"/>
        </w:rPr>
        <w:t>ими</w:t>
      </w:r>
    </w:p>
    <w:p w:rsidR="00E2147F" w:rsidRDefault="00E2147F" w:rsidP="00E2147F">
      <w:pPr>
        <w:widowControl w:val="0"/>
        <w:autoSpaceDE w:val="0"/>
        <w:autoSpaceDN w:val="0"/>
        <w:adjustRightInd w:val="0"/>
        <w:ind w:firstLine="851"/>
        <w:jc w:val="center"/>
        <w:outlineLvl w:val="1"/>
        <w:rPr>
          <w:b/>
          <w:sz w:val="28"/>
          <w:szCs w:val="28"/>
        </w:rPr>
      </w:pPr>
    </w:p>
    <w:p w:rsidR="00E2147F" w:rsidRDefault="00E2147F" w:rsidP="00E2147F">
      <w:pPr>
        <w:widowControl w:val="0"/>
        <w:autoSpaceDE w:val="0"/>
        <w:autoSpaceDN w:val="0"/>
        <w:adjustRightInd w:val="0"/>
        <w:ind w:firstLine="851"/>
        <w:jc w:val="both"/>
        <w:outlineLvl w:val="1"/>
        <w:rPr>
          <w:sz w:val="28"/>
          <w:szCs w:val="28"/>
        </w:rPr>
      </w:pPr>
      <w:r>
        <w:rPr>
          <w:sz w:val="28"/>
          <w:szCs w:val="28"/>
        </w:rPr>
        <w:t>Важное значение</w:t>
      </w:r>
      <w:r w:rsidR="001A4163">
        <w:rPr>
          <w:sz w:val="28"/>
          <w:szCs w:val="28"/>
        </w:rPr>
        <w:t xml:space="preserve"> для успешной реализации п</w:t>
      </w:r>
      <w:r>
        <w:rPr>
          <w:sz w:val="28"/>
          <w:szCs w:val="28"/>
        </w:rPr>
        <w:t xml:space="preserve">рограммы имеет прогнозирование возможных рисков, связанных с достижением основных целей, решением задач </w:t>
      </w:r>
      <w:r w:rsidR="00820C12">
        <w:rPr>
          <w:sz w:val="28"/>
          <w:szCs w:val="28"/>
        </w:rPr>
        <w:t>п</w:t>
      </w:r>
      <w:r>
        <w:rPr>
          <w:sz w:val="28"/>
          <w:szCs w:val="28"/>
        </w:rPr>
        <w:t>рограммы, оценка их масштабов и последствий, а также формирование системы мер по их предо</w:t>
      </w:r>
      <w:r w:rsidR="00820C12">
        <w:rPr>
          <w:sz w:val="28"/>
          <w:szCs w:val="28"/>
        </w:rPr>
        <w:t>твращению. В рамках реализации п</w:t>
      </w:r>
      <w:r>
        <w:rPr>
          <w:sz w:val="28"/>
          <w:szCs w:val="28"/>
        </w:rPr>
        <w:t>рограммы могут быть выделены следующие риски ее реализации.</w:t>
      </w:r>
    </w:p>
    <w:p w:rsidR="00E2147F" w:rsidRDefault="00E2147F" w:rsidP="00E2147F">
      <w:pPr>
        <w:widowControl w:val="0"/>
        <w:autoSpaceDE w:val="0"/>
        <w:autoSpaceDN w:val="0"/>
        <w:adjustRightInd w:val="0"/>
        <w:ind w:firstLine="851"/>
        <w:jc w:val="both"/>
        <w:outlineLvl w:val="2"/>
        <w:rPr>
          <w:sz w:val="28"/>
          <w:szCs w:val="28"/>
        </w:rPr>
      </w:pPr>
      <w:r w:rsidRPr="00820C12">
        <w:rPr>
          <w:sz w:val="28"/>
          <w:szCs w:val="28"/>
        </w:rPr>
        <w:t>Правовые риски.</w:t>
      </w:r>
      <w:r>
        <w:rPr>
          <w:b/>
          <w:sz w:val="28"/>
          <w:szCs w:val="28"/>
        </w:rPr>
        <w:t xml:space="preserve"> </w:t>
      </w:r>
      <w:r>
        <w:rPr>
          <w:sz w:val="28"/>
          <w:szCs w:val="28"/>
        </w:rPr>
        <w:t>Правовые риски связаны с изменением федерального, областного законодательств, муниципального законодательства,  длительностью формирования нормативно-правовой базы, необходимой для эффективной реализации муниципальной  программы. Это может привести к существенному увеличению планируемых сроков или изменению условий реализации мероприятий муниципальной  программы. Для минимизации воздействия данной гру</w:t>
      </w:r>
      <w:r w:rsidR="00820C12">
        <w:rPr>
          <w:sz w:val="28"/>
          <w:szCs w:val="28"/>
        </w:rPr>
        <w:t>ппы рисков в рамках реализации п</w:t>
      </w:r>
      <w:r>
        <w:rPr>
          <w:sz w:val="28"/>
          <w:szCs w:val="28"/>
        </w:rPr>
        <w:t>рограммы планируется:</w:t>
      </w:r>
    </w:p>
    <w:p w:rsidR="00E2147F" w:rsidRPr="00820C12" w:rsidRDefault="00E2147F" w:rsidP="00E2147F">
      <w:pPr>
        <w:pStyle w:val="a3"/>
        <w:widowControl w:val="0"/>
        <w:numPr>
          <w:ilvl w:val="0"/>
          <w:numId w:val="4"/>
        </w:numPr>
        <w:autoSpaceDE w:val="0"/>
        <w:autoSpaceDN w:val="0"/>
        <w:adjustRightInd w:val="0"/>
        <w:ind w:left="0" w:firstLine="851"/>
        <w:jc w:val="both"/>
        <w:rPr>
          <w:sz w:val="28"/>
          <w:szCs w:val="28"/>
        </w:rPr>
      </w:pPr>
      <w:r w:rsidRPr="00820C12">
        <w:rPr>
          <w:sz w:val="28"/>
          <w:szCs w:val="28"/>
        </w:rPr>
        <w:t>привлекать при разработке проектов документов основные заинтересованные стороны к их обсуждению и согласованию;</w:t>
      </w:r>
    </w:p>
    <w:p w:rsidR="00E2147F" w:rsidRPr="00820C12" w:rsidRDefault="00E2147F" w:rsidP="00E2147F">
      <w:pPr>
        <w:pStyle w:val="a3"/>
        <w:widowControl w:val="0"/>
        <w:numPr>
          <w:ilvl w:val="0"/>
          <w:numId w:val="4"/>
        </w:numPr>
        <w:autoSpaceDE w:val="0"/>
        <w:autoSpaceDN w:val="0"/>
        <w:adjustRightInd w:val="0"/>
        <w:ind w:left="0" w:firstLine="851"/>
        <w:jc w:val="both"/>
        <w:rPr>
          <w:sz w:val="28"/>
          <w:szCs w:val="28"/>
        </w:rPr>
      </w:pPr>
      <w:r w:rsidRPr="00820C12">
        <w:rPr>
          <w:sz w:val="28"/>
          <w:szCs w:val="28"/>
        </w:rPr>
        <w:t>проводить мониторинг планируемых изменений в федеральном, областном, местном законодательствах в сферах культуры и смежных областях.</w:t>
      </w:r>
    </w:p>
    <w:p w:rsidR="00E2147F" w:rsidRPr="00820C12" w:rsidRDefault="00E2147F" w:rsidP="00E2147F">
      <w:pPr>
        <w:widowControl w:val="0"/>
        <w:autoSpaceDE w:val="0"/>
        <w:autoSpaceDN w:val="0"/>
        <w:adjustRightInd w:val="0"/>
        <w:ind w:firstLine="851"/>
        <w:jc w:val="both"/>
        <w:outlineLvl w:val="2"/>
        <w:rPr>
          <w:sz w:val="28"/>
          <w:szCs w:val="28"/>
        </w:rPr>
      </w:pPr>
      <w:r w:rsidRPr="00820C12">
        <w:rPr>
          <w:sz w:val="28"/>
          <w:szCs w:val="28"/>
        </w:rPr>
        <w:t>Финансовые риски.</w:t>
      </w:r>
      <w:r w:rsidRPr="00820C12">
        <w:rPr>
          <w:b/>
          <w:sz w:val="28"/>
          <w:szCs w:val="28"/>
        </w:rPr>
        <w:t xml:space="preserve"> </w:t>
      </w:r>
      <w:r w:rsidRPr="00820C12">
        <w:rPr>
          <w:sz w:val="28"/>
          <w:szCs w:val="28"/>
        </w:rPr>
        <w:t>Финансовые риски связаны с возникновением бюджетного дефицита и недостаточным, вследствие этого, уровнем бюджетного финансирования, секвестированием бюджетных расходов на сферу  культуры, что может повлечь недофинансирование, сокращение или прекращение программных мероприятий. Способами ограничения финансовых рисков выступают следующие меры:</w:t>
      </w:r>
    </w:p>
    <w:p w:rsidR="00E2147F" w:rsidRPr="00820C12" w:rsidRDefault="00E2147F" w:rsidP="00E2147F">
      <w:pPr>
        <w:pStyle w:val="a3"/>
        <w:widowControl w:val="0"/>
        <w:numPr>
          <w:ilvl w:val="0"/>
          <w:numId w:val="5"/>
        </w:numPr>
        <w:autoSpaceDE w:val="0"/>
        <w:autoSpaceDN w:val="0"/>
        <w:adjustRightInd w:val="0"/>
        <w:ind w:left="0" w:firstLine="851"/>
        <w:jc w:val="both"/>
        <w:rPr>
          <w:sz w:val="28"/>
          <w:szCs w:val="28"/>
        </w:rPr>
      </w:pPr>
      <w:r w:rsidRPr="00820C12">
        <w:rPr>
          <w:sz w:val="28"/>
          <w:szCs w:val="28"/>
        </w:rPr>
        <w:t>ежегодное уточнение объемов финансовых средств, предусмотренных на реализацию мероприятий муниципальной программы, в зависимости от достигнутых результатов;</w:t>
      </w:r>
    </w:p>
    <w:p w:rsidR="00E2147F" w:rsidRPr="00820C12" w:rsidRDefault="00E2147F" w:rsidP="00E2147F">
      <w:pPr>
        <w:pStyle w:val="a3"/>
        <w:widowControl w:val="0"/>
        <w:numPr>
          <w:ilvl w:val="0"/>
          <w:numId w:val="5"/>
        </w:numPr>
        <w:autoSpaceDE w:val="0"/>
        <w:autoSpaceDN w:val="0"/>
        <w:adjustRightInd w:val="0"/>
        <w:ind w:left="0" w:firstLine="851"/>
        <w:jc w:val="both"/>
        <w:rPr>
          <w:sz w:val="28"/>
          <w:szCs w:val="28"/>
        </w:rPr>
      </w:pPr>
      <w:r w:rsidRPr="00820C12">
        <w:rPr>
          <w:sz w:val="28"/>
          <w:szCs w:val="28"/>
        </w:rPr>
        <w:t>определение приоритетов для первоочередного финансирования;</w:t>
      </w:r>
    </w:p>
    <w:p w:rsidR="00E2147F" w:rsidRPr="00820C12" w:rsidRDefault="00E2147F" w:rsidP="00E2147F">
      <w:pPr>
        <w:pStyle w:val="a3"/>
        <w:widowControl w:val="0"/>
        <w:numPr>
          <w:ilvl w:val="0"/>
          <w:numId w:val="5"/>
        </w:numPr>
        <w:autoSpaceDE w:val="0"/>
        <w:autoSpaceDN w:val="0"/>
        <w:adjustRightInd w:val="0"/>
        <w:ind w:left="0" w:firstLine="851"/>
        <w:jc w:val="both"/>
        <w:rPr>
          <w:sz w:val="28"/>
          <w:szCs w:val="28"/>
        </w:rPr>
      </w:pPr>
      <w:r w:rsidRPr="00820C12">
        <w:rPr>
          <w:sz w:val="28"/>
          <w:szCs w:val="28"/>
        </w:rPr>
        <w:t>планирование бюджетных расходов с применением методик оценки эффективности бюджетных расходов;</w:t>
      </w:r>
    </w:p>
    <w:p w:rsidR="00E2147F" w:rsidRPr="00820C12" w:rsidRDefault="00E2147F" w:rsidP="00E2147F">
      <w:pPr>
        <w:pStyle w:val="a3"/>
        <w:widowControl w:val="0"/>
        <w:numPr>
          <w:ilvl w:val="0"/>
          <w:numId w:val="5"/>
        </w:numPr>
        <w:autoSpaceDE w:val="0"/>
        <w:autoSpaceDN w:val="0"/>
        <w:adjustRightInd w:val="0"/>
        <w:ind w:left="0" w:firstLine="851"/>
        <w:jc w:val="both"/>
        <w:rPr>
          <w:sz w:val="28"/>
          <w:szCs w:val="28"/>
        </w:rPr>
      </w:pPr>
      <w:r w:rsidRPr="00820C12">
        <w:rPr>
          <w:sz w:val="28"/>
          <w:szCs w:val="28"/>
        </w:rPr>
        <w:t>привлечение внебюджетного финансирования, в т.ч. на основе выявления и внедрения лучшего  опыта по данному вопросу.</w:t>
      </w:r>
    </w:p>
    <w:p w:rsidR="00E2147F" w:rsidRDefault="00E2147F" w:rsidP="00E2147F">
      <w:pPr>
        <w:widowControl w:val="0"/>
        <w:autoSpaceDE w:val="0"/>
        <w:autoSpaceDN w:val="0"/>
        <w:adjustRightInd w:val="0"/>
        <w:ind w:firstLine="851"/>
        <w:jc w:val="both"/>
        <w:outlineLvl w:val="2"/>
        <w:rPr>
          <w:sz w:val="28"/>
          <w:szCs w:val="28"/>
        </w:rPr>
      </w:pPr>
      <w:r w:rsidRPr="00820C12">
        <w:rPr>
          <w:sz w:val="28"/>
          <w:szCs w:val="28"/>
        </w:rPr>
        <w:t>Макроэкономические риски. Макроэкономические</w:t>
      </w:r>
      <w:r>
        <w:rPr>
          <w:sz w:val="28"/>
          <w:szCs w:val="28"/>
        </w:rPr>
        <w:t xml:space="preserve"> риски связанны с возможностями ухудшения внутренней и внешней конъюнктуры, снижения темпов роста национальной экономики и уровня инвестиционной активности, высокой инфляцией, а также с кризисом банковской системы и возникновением бюджетного дефицита, что может вызвать снижение инвестиционной привлекательности сфер культуры, необоснованный рост стоимости услуг в сферах культуры, а также существенно снизить объем платных услуг в сферах культуры.</w:t>
      </w:r>
    </w:p>
    <w:p w:rsidR="00E2147F" w:rsidRDefault="00E2147F" w:rsidP="00E2147F">
      <w:pPr>
        <w:widowControl w:val="0"/>
        <w:autoSpaceDE w:val="0"/>
        <w:autoSpaceDN w:val="0"/>
        <w:adjustRightInd w:val="0"/>
        <w:ind w:firstLine="851"/>
        <w:jc w:val="both"/>
        <w:rPr>
          <w:sz w:val="28"/>
          <w:szCs w:val="28"/>
        </w:rPr>
      </w:pPr>
      <w:r>
        <w:rPr>
          <w:sz w:val="28"/>
          <w:szCs w:val="28"/>
        </w:rPr>
        <w:t>Изменение стоимости предоставления муниципальных  услуг (выполнения работ) может негативно сказаться на структуре потребительских предпочтений населения. Эти риски могут отразиться на возможности реализации наиболее затратных мероприятий Программы, в том числе связанных со строительством, реконструкцией и капитальным ремонтом учреждений культуры.</w:t>
      </w:r>
    </w:p>
    <w:p w:rsidR="00E2147F" w:rsidRDefault="00E2147F" w:rsidP="00E2147F">
      <w:pPr>
        <w:widowControl w:val="0"/>
        <w:autoSpaceDE w:val="0"/>
        <w:autoSpaceDN w:val="0"/>
        <w:adjustRightInd w:val="0"/>
        <w:ind w:firstLine="851"/>
        <w:jc w:val="both"/>
        <w:rPr>
          <w:sz w:val="28"/>
          <w:szCs w:val="28"/>
        </w:rPr>
      </w:pPr>
      <w:r>
        <w:rPr>
          <w:sz w:val="28"/>
          <w:szCs w:val="28"/>
        </w:rPr>
        <w:t>Снижение данных рисков предусматривается мероприятиями, направленными на совершенствование муниципального  регулирования, в том числе по повышению инвестиционной привлекательности и экономическому стимулированию.</w:t>
      </w:r>
    </w:p>
    <w:p w:rsidR="00E2147F" w:rsidRDefault="00E2147F" w:rsidP="00E2147F">
      <w:pPr>
        <w:widowControl w:val="0"/>
        <w:autoSpaceDE w:val="0"/>
        <w:autoSpaceDN w:val="0"/>
        <w:adjustRightInd w:val="0"/>
        <w:ind w:firstLine="851"/>
        <w:jc w:val="both"/>
        <w:outlineLvl w:val="2"/>
        <w:rPr>
          <w:sz w:val="28"/>
          <w:szCs w:val="28"/>
        </w:rPr>
      </w:pPr>
      <w:r w:rsidRPr="00976770">
        <w:rPr>
          <w:sz w:val="28"/>
          <w:szCs w:val="28"/>
        </w:rPr>
        <w:t>Административные риски. Риски данной группы связа</w:t>
      </w:r>
      <w:r w:rsidR="00976770">
        <w:rPr>
          <w:sz w:val="28"/>
          <w:szCs w:val="28"/>
        </w:rPr>
        <w:t>ны с неэффективным управлением п</w:t>
      </w:r>
      <w:r w:rsidRPr="00976770">
        <w:rPr>
          <w:sz w:val="28"/>
          <w:szCs w:val="28"/>
        </w:rPr>
        <w:t>рограммой</w:t>
      </w:r>
      <w:r>
        <w:rPr>
          <w:sz w:val="28"/>
          <w:szCs w:val="28"/>
        </w:rPr>
        <w:t>, низкой эффективностью взаимодействия заинтересованных сторон, что может повлечь за собой потерю управляемости отраслей культуры, нарушение</w:t>
      </w:r>
      <w:r w:rsidR="00976770">
        <w:rPr>
          <w:sz w:val="28"/>
          <w:szCs w:val="28"/>
        </w:rPr>
        <w:t xml:space="preserve"> планируемых сроков реализации п</w:t>
      </w:r>
      <w:r>
        <w:rPr>
          <w:sz w:val="28"/>
          <w:szCs w:val="28"/>
        </w:rPr>
        <w:t xml:space="preserve">рограммы, невыполнение ее цели и задач, недостижение плановых значений показателей, снижение эффективности использования ресурсов и качества выполнения мероприятий </w:t>
      </w:r>
      <w:r w:rsidR="00976770">
        <w:rPr>
          <w:sz w:val="28"/>
          <w:szCs w:val="28"/>
        </w:rPr>
        <w:t>п</w:t>
      </w:r>
      <w:r>
        <w:rPr>
          <w:sz w:val="28"/>
          <w:szCs w:val="28"/>
        </w:rPr>
        <w:t>рограммы. Основными условиями минимизации административных рисков являются:</w:t>
      </w:r>
    </w:p>
    <w:p w:rsidR="00E2147F" w:rsidRPr="00976770" w:rsidRDefault="00E2147F" w:rsidP="00E2147F">
      <w:pPr>
        <w:pStyle w:val="a3"/>
        <w:widowControl w:val="0"/>
        <w:numPr>
          <w:ilvl w:val="0"/>
          <w:numId w:val="6"/>
        </w:numPr>
        <w:autoSpaceDE w:val="0"/>
        <w:autoSpaceDN w:val="0"/>
        <w:adjustRightInd w:val="0"/>
        <w:ind w:left="0" w:firstLine="851"/>
        <w:jc w:val="both"/>
        <w:rPr>
          <w:sz w:val="28"/>
          <w:szCs w:val="28"/>
        </w:rPr>
      </w:pPr>
      <w:r w:rsidRPr="00976770">
        <w:rPr>
          <w:sz w:val="28"/>
          <w:szCs w:val="28"/>
        </w:rPr>
        <w:t xml:space="preserve">формирование эффективной </w:t>
      </w:r>
      <w:r w:rsidR="00976770">
        <w:rPr>
          <w:sz w:val="28"/>
          <w:szCs w:val="28"/>
        </w:rPr>
        <w:t>системы управления реализацией п</w:t>
      </w:r>
      <w:r w:rsidRPr="00976770">
        <w:rPr>
          <w:sz w:val="28"/>
          <w:szCs w:val="28"/>
        </w:rPr>
        <w:t>рограммы;</w:t>
      </w:r>
    </w:p>
    <w:p w:rsidR="00E2147F" w:rsidRPr="00976770" w:rsidRDefault="00E2147F" w:rsidP="00E2147F">
      <w:pPr>
        <w:pStyle w:val="a3"/>
        <w:widowControl w:val="0"/>
        <w:numPr>
          <w:ilvl w:val="0"/>
          <w:numId w:val="6"/>
        </w:numPr>
        <w:autoSpaceDE w:val="0"/>
        <w:autoSpaceDN w:val="0"/>
        <w:adjustRightInd w:val="0"/>
        <w:ind w:left="0" w:firstLine="851"/>
        <w:jc w:val="both"/>
        <w:rPr>
          <w:sz w:val="28"/>
          <w:szCs w:val="28"/>
        </w:rPr>
      </w:pPr>
      <w:r w:rsidRPr="00976770">
        <w:rPr>
          <w:sz w:val="28"/>
          <w:szCs w:val="28"/>
        </w:rPr>
        <w:t xml:space="preserve">проведение систематического аудита результативности реализации </w:t>
      </w:r>
      <w:r w:rsidR="00976770">
        <w:rPr>
          <w:sz w:val="28"/>
          <w:szCs w:val="28"/>
        </w:rPr>
        <w:t>п</w:t>
      </w:r>
      <w:r w:rsidRPr="00976770">
        <w:rPr>
          <w:sz w:val="28"/>
          <w:szCs w:val="28"/>
        </w:rPr>
        <w:t>рограммы;</w:t>
      </w:r>
    </w:p>
    <w:p w:rsidR="00E2147F" w:rsidRPr="00976770" w:rsidRDefault="00E2147F" w:rsidP="00E2147F">
      <w:pPr>
        <w:pStyle w:val="a3"/>
        <w:widowControl w:val="0"/>
        <w:numPr>
          <w:ilvl w:val="0"/>
          <w:numId w:val="6"/>
        </w:numPr>
        <w:autoSpaceDE w:val="0"/>
        <w:autoSpaceDN w:val="0"/>
        <w:adjustRightInd w:val="0"/>
        <w:ind w:left="0" w:firstLine="851"/>
        <w:jc w:val="both"/>
        <w:rPr>
          <w:sz w:val="28"/>
          <w:szCs w:val="28"/>
        </w:rPr>
      </w:pPr>
      <w:r w:rsidRPr="00976770">
        <w:rPr>
          <w:sz w:val="28"/>
          <w:szCs w:val="28"/>
        </w:rPr>
        <w:t>регулярная публик</w:t>
      </w:r>
      <w:r w:rsidR="00976770">
        <w:rPr>
          <w:sz w:val="28"/>
          <w:szCs w:val="28"/>
        </w:rPr>
        <w:t>ация отчетов о ходе реализации п</w:t>
      </w:r>
      <w:r w:rsidRPr="00976770">
        <w:rPr>
          <w:sz w:val="28"/>
          <w:szCs w:val="28"/>
        </w:rPr>
        <w:t>рограммы;</w:t>
      </w:r>
    </w:p>
    <w:p w:rsidR="00E2147F" w:rsidRPr="00976770" w:rsidRDefault="00E2147F" w:rsidP="00E2147F">
      <w:pPr>
        <w:pStyle w:val="a3"/>
        <w:widowControl w:val="0"/>
        <w:numPr>
          <w:ilvl w:val="0"/>
          <w:numId w:val="6"/>
        </w:numPr>
        <w:autoSpaceDE w:val="0"/>
        <w:autoSpaceDN w:val="0"/>
        <w:adjustRightInd w:val="0"/>
        <w:ind w:left="0" w:firstLine="851"/>
        <w:jc w:val="both"/>
        <w:rPr>
          <w:sz w:val="28"/>
          <w:szCs w:val="28"/>
        </w:rPr>
      </w:pPr>
      <w:r w:rsidRPr="00976770">
        <w:rPr>
          <w:sz w:val="28"/>
          <w:szCs w:val="28"/>
        </w:rPr>
        <w:t>повышение эффективности взаимо</w:t>
      </w:r>
      <w:r w:rsidR="00976770">
        <w:rPr>
          <w:sz w:val="28"/>
          <w:szCs w:val="28"/>
        </w:rPr>
        <w:t>действия участников реализации п</w:t>
      </w:r>
      <w:r w:rsidRPr="00976770">
        <w:rPr>
          <w:sz w:val="28"/>
          <w:szCs w:val="28"/>
        </w:rPr>
        <w:t>рограммы;</w:t>
      </w:r>
    </w:p>
    <w:p w:rsidR="00E2147F" w:rsidRPr="00976770" w:rsidRDefault="00E2147F" w:rsidP="00E2147F">
      <w:pPr>
        <w:pStyle w:val="a3"/>
        <w:widowControl w:val="0"/>
        <w:numPr>
          <w:ilvl w:val="0"/>
          <w:numId w:val="6"/>
        </w:numPr>
        <w:autoSpaceDE w:val="0"/>
        <w:autoSpaceDN w:val="0"/>
        <w:adjustRightInd w:val="0"/>
        <w:ind w:left="0" w:firstLine="851"/>
        <w:jc w:val="both"/>
        <w:rPr>
          <w:sz w:val="28"/>
          <w:szCs w:val="28"/>
        </w:rPr>
      </w:pPr>
      <w:r w:rsidRPr="00976770">
        <w:rPr>
          <w:sz w:val="28"/>
          <w:szCs w:val="28"/>
        </w:rPr>
        <w:t>заключение и контроль реализации соглашений о взаимодействии с заинтересованными сторонами;</w:t>
      </w:r>
    </w:p>
    <w:p w:rsidR="00E2147F" w:rsidRPr="00976770" w:rsidRDefault="00E2147F" w:rsidP="00E2147F">
      <w:pPr>
        <w:pStyle w:val="a3"/>
        <w:widowControl w:val="0"/>
        <w:numPr>
          <w:ilvl w:val="0"/>
          <w:numId w:val="6"/>
        </w:numPr>
        <w:autoSpaceDE w:val="0"/>
        <w:autoSpaceDN w:val="0"/>
        <w:adjustRightInd w:val="0"/>
        <w:ind w:left="0" w:firstLine="851"/>
        <w:jc w:val="both"/>
        <w:rPr>
          <w:sz w:val="28"/>
          <w:szCs w:val="28"/>
        </w:rPr>
      </w:pPr>
      <w:r w:rsidRPr="00976770">
        <w:rPr>
          <w:sz w:val="28"/>
          <w:szCs w:val="28"/>
        </w:rPr>
        <w:t>создание с</w:t>
      </w:r>
      <w:r w:rsidR="00976770">
        <w:rPr>
          <w:sz w:val="28"/>
          <w:szCs w:val="28"/>
        </w:rPr>
        <w:t>истемы мониторингов реализации п</w:t>
      </w:r>
      <w:r w:rsidRPr="00976770">
        <w:rPr>
          <w:sz w:val="28"/>
          <w:szCs w:val="28"/>
        </w:rPr>
        <w:t>рограммы;</w:t>
      </w:r>
    </w:p>
    <w:p w:rsidR="00E2147F" w:rsidRPr="00976770" w:rsidRDefault="00E2147F" w:rsidP="00E2147F">
      <w:pPr>
        <w:pStyle w:val="a3"/>
        <w:widowControl w:val="0"/>
        <w:numPr>
          <w:ilvl w:val="0"/>
          <w:numId w:val="6"/>
        </w:numPr>
        <w:autoSpaceDE w:val="0"/>
        <w:autoSpaceDN w:val="0"/>
        <w:adjustRightInd w:val="0"/>
        <w:ind w:left="0" w:firstLine="851"/>
        <w:jc w:val="both"/>
        <w:rPr>
          <w:sz w:val="28"/>
          <w:szCs w:val="28"/>
        </w:rPr>
      </w:pPr>
      <w:r w:rsidRPr="00976770">
        <w:rPr>
          <w:sz w:val="28"/>
          <w:szCs w:val="28"/>
        </w:rPr>
        <w:t>своевреме</w:t>
      </w:r>
      <w:r w:rsidR="00976770">
        <w:rPr>
          <w:sz w:val="28"/>
          <w:szCs w:val="28"/>
        </w:rPr>
        <w:t>нная корректировка мероприятий п</w:t>
      </w:r>
      <w:r w:rsidRPr="00976770">
        <w:rPr>
          <w:sz w:val="28"/>
          <w:szCs w:val="28"/>
        </w:rPr>
        <w:t>рограммы.</w:t>
      </w:r>
    </w:p>
    <w:p w:rsidR="00E2147F" w:rsidRPr="00933C18" w:rsidRDefault="00E2147F" w:rsidP="00E2147F">
      <w:pPr>
        <w:widowControl w:val="0"/>
        <w:autoSpaceDE w:val="0"/>
        <w:autoSpaceDN w:val="0"/>
        <w:adjustRightInd w:val="0"/>
        <w:ind w:firstLine="851"/>
        <w:jc w:val="both"/>
        <w:outlineLvl w:val="2"/>
        <w:rPr>
          <w:sz w:val="28"/>
          <w:szCs w:val="28"/>
        </w:rPr>
      </w:pPr>
      <w:r w:rsidRPr="00976770">
        <w:rPr>
          <w:sz w:val="28"/>
          <w:szCs w:val="28"/>
        </w:rPr>
        <w:t>Кадровые риски.</w:t>
      </w:r>
      <w:r>
        <w:rPr>
          <w:b/>
          <w:sz w:val="28"/>
          <w:szCs w:val="28"/>
        </w:rPr>
        <w:t xml:space="preserve"> </w:t>
      </w:r>
      <w:r>
        <w:rPr>
          <w:sz w:val="28"/>
          <w:szCs w:val="28"/>
        </w:rPr>
        <w:t>Кадровые риски обусловлены значительным дефицитом высококвалифицированных кадров в сферах культуры, что снижает эффективность работы учреждений сферы культуры. Снижение влияния данной группы рисков предполагается посредством обеспечения притока высококвалифицированных кадров и переподготовки (повышения квалификации) имеющихся специалистов.</w:t>
      </w:r>
    </w:p>
    <w:p w:rsidR="00630971" w:rsidRDefault="00E2147F" w:rsidP="00630971">
      <w:pPr>
        <w:widowControl w:val="0"/>
        <w:autoSpaceDE w:val="0"/>
        <w:autoSpaceDN w:val="0"/>
        <w:adjustRightInd w:val="0"/>
        <w:ind w:firstLine="851"/>
        <w:jc w:val="both"/>
        <w:outlineLvl w:val="2"/>
        <w:rPr>
          <w:sz w:val="28"/>
          <w:szCs w:val="28"/>
        </w:rPr>
      </w:pPr>
      <w:r w:rsidRPr="00630971">
        <w:rPr>
          <w:sz w:val="28"/>
          <w:szCs w:val="28"/>
        </w:rPr>
        <w:t>Риски угрозы национальной безопасности в сфере культуры</w:t>
      </w:r>
      <w:r>
        <w:rPr>
          <w:b/>
          <w:sz w:val="28"/>
          <w:szCs w:val="28"/>
        </w:rPr>
        <w:t xml:space="preserve"> </w:t>
      </w:r>
      <w:r>
        <w:rPr>
          <w:sz w:val="28"/>
          <w:szCs w:val="28"/>
        </w:rPr>
        <w:t xml:space="preserve">связаны с засильем потребительского рынка продукцией массовой культуры, а также противоправными посягательствами на объекты культуры. Негативное воздействие на состояние национальной безопасности в сфере культуры усиливают попытки пересмотра взглядов на историю России, ее роль и место в мировой истории, а также пропаганда образа жизни, в основе которого - вседозволенность и насилие, расовая, национальная и религиозная нетерпимость. Противодействие угрозам национальной безопасности в сфере культуры будет, осуществляется за счет обеспечения эффективности государственно-правового регулирования поддержки и развития разнообразия национальных культур, толерантности и самоуважения, а также развития межнациональных и межрегиональных культурных связей. </w:t>
      </w:r>
    </w:p>
    <w:p w:rsidR="00E2147F" w:rsidRPr="00630971" w:rsidRDefault="00E2147F" w:rsidP="00630971">
      <w:pPr>
        <w:widowControl w:val="0"/>
        <w:autoSpaceDE w:val="0"/>
        <w:autoSpaceDN w:val="0"/>
        <w:adjustRightInd w:val="0"/>
        <w:ind w:firstLine="851"/>
        <w:jc w:val="both"/>
        <w:outlineLvl w:val="2"/>
        <w:rPr>
          <w:sz w:val="28"/>
          <w:szCs w:val="28"/>
        </w:rPr>
      </w:pPr>
      <w:r w:rsidRPr="00630971">
        <w:rPr>
          <w:sz w:val="28"/>
          <w:szCs w:val="28"/>
        </w:rPr>
        <w:t xml:space="preserve">Основные меры </w:t>
      </w:r>
      <w:r w:rsidR="00630971">
        <w:rPr>
          <w:sz w:val="28"/>
          <w:szCs w:val="28"/>
        </w:rPr>
        <w:t>государственного регулирования п</w:t>
      </w:r>
      <w:r w:rsidRPr="00630971">
        <w:rPr>
          <w:sz w:val="28"/>
          <w:szCs w:val="28"/>
        </w:rPr>
        <w:t xml:space="preserve">рограммы. </w:t>
      </w:r>
    </w:p>
    <w:p w:rsidR="00E2147F" w:rsidRDefault="00E2147F" w:rsidP="00E2147F">
      <w:pPr>
        <w:widowControl w:val="0"/>
        <w:autoSpaceDE w:val="0"/>
        <w:autoSpaceDN w:val="0"/>
        <w:adjustRightInd w:val="0"/>
        <w:ind w:firstLine="851"/>
        <w:jc w:val="both"/>
        <w:rPr>
          <w:sz w:val="28"/>
          <w:szCs w:val="28"/>
        </w:rPr>
      </w:pPr>
      <w:r>
        <w:rPr>
          <w:sz w:val="28"/>
          <w:szCs w:val="28"/>
        </w:rPr>
        <w:t xml:space="preserve">Меры налогового, тарифного, кредитного государственного регулирования в рамках реализации муниципальной  программы не предусмотрены. </w:t>
      </w:r>
    </w:p>
    <w:p w:rsidR="00E2147F" w:rsidRDefault="00E2147F" w:rsidP="00E2147F">
      <w:pPr>
        <w:autoSpaceDE w:val="0"/>
        <w:autoSpaceDN w:val="0"/>
        <w:adjustRightInd w:val="0"/>
        <w:ind w:firstLine="851"/>
        <w:jc w:val="both"/>
        <w:rPr>
          <w:sz w:val="28"/>
          <w:szCs w:val="28"/>
        </w:rPr>
      </w:pPr>
      <w:r>
        <w:rPr>
          <w:sz w:val="28"/>
          <w:szCs w:val="28"/>
        </w:rPr>
        <w:t>Выпадающих доходов областного бюджета, бюджета муниципальных образований, участвующих в реализации государственной программы, а также, увеличение обязательств Мясниковского района не запланировано.</w:t>
      </w:r>
    </w:p>
    <w:p w:rsidR="00E2147F" w:rsidRPr="0023621A" w:rsidRDefault="00E2147F" w:rsidP="00E2147F">
      <w:pPr>
        <w:autoSpaceDE w:val="0"/>
        <w:autoSpaceDN w:val="0"/>
        <w:adjustRightInd w:val="0"/>
        <w:ind w:firstLine="851"/>
        <w:jc w:val="both"/>
        <w:rPr>
          <w:sz w:val="28"/>
          <w:szCs w:val="28"/>
        </w:rPr>
      </w:pPr>
      <w:r>
        <w:rPr>
          <w:sz w:val="28"/>
          <w:szCs w:val="28"/>
        </w:rPr>
        <w:t xml:space="preserve">Сведения об основных мерах правового регулирования в сфере реализации муниципальной  программы </w:t>
      </w:r>
      <w:r w:rsidRPr="00630971">
        <w:rPr>
          <w:sz w:val="28"/>
          <w:szCs w:val="28"/>
        </w:rPr>
        <w:t>представлены в приложении № 1</w:t>
      </w:r>
      <w:r>
        <w:rPr>
          <w:sz w:val="28"/>
          <w:szCs w:val="28"/>
        </w:rPr>
        <w:t xml:space="preserve"> к муниципальной программе.</w:t>
      </w:r>
    </w:p>
    <w:p w:rsidR="00E2147F" w:rsidRDefault="00E2147F" w:rsidP="00E2147F">
      <w:pPr>
        <w:shd w:val="clear" w:color="auto" w:fill="FFFFFF"/>
        <w:ind w:firstLine="851"/>
        <w:jc w:val="both"/>
        <w:rPr>
          <w:b/>
          <w:bCs/>
          <w:color w:val="000000"/>
          <w:sz w:val="28"/>
          <w:szCs w:val="28"/>
        </w:rPr>
      </w:pPr>
    </w:p>
    <w:p w:rsidR="00E2147F" w:rsidRDefault="005F60B9" w:rsidP="002A1732">
      <w:pPr>
        <w:shd w:val="clear" w:color="auto" w:fill="FFFFFF"/>
        <w:ind w:firstLine="851"/>
        <w:jc w:val="center"/>
        <w:rPr>
          <w:b/>
          <w:bCs/>
          <w:color w:val="000000"/>
          <w:sz w:val="28"/>
          <w:szCs w:val="28"/>
        </w:rPr>
      </w:pPr>
      <w:r>
        <w:rPr>
          <w:b/>
          <w:bCs/>
          <w:color w:val="000000"/>
          <w:sz w:val="28"/>
          <w:szCs w:val="28"/>
        </w:rPr>
        <w:t>1.</w:t>
      </w:r>
      <w:r w:rsidR="00E2147F">
        <w:rPr>
          <w:b/>
          <w:bCs/>
          <w:color w:val="000000"/>
          <w:sz w:val="28"/>
          <w:szCs w:val="28"/>
        </w:rPr>
        <w:t xml:space="preserve">2  </w:t>
      </w:r>
      <w:r w:rsidR="002A1732">
        <w:rPr>
          <w:b/>
          <w:bCs/>
          <w:color w:val="000000"/>
          <w:sz w:val="28"/>
          <w:szCs w:val="28"/>
        </w:rPr>
        <w:t>Приоритеты и цели муниципальной программы Мясниковского района в сфере культуры и туризма</w:t>
      </w:r>
    </w:p>
    <w:p w:rsidR="00AB10A5" w:rsidRDefault="00AB10A5" w:rsidP="002A1732">
      <w:pPr>
        <w:autoSpaceDE w:val="0"/>
        <w:autoSpaceDN w:val="0"/>
        <w:adjustRightInd w:val="0"/>
        <w:jc w:val="both"/>
        <w:rPr>
          <w:sz w:val="28"/>
          <w:szCs w:val="28"/>
        </w:rPr>
      </w:pPr>
    </w:p>
    <w:p w:rsidR="009F7A13" w:rsidRPr="00D40FE0" w:rsidRDefault="009F7A13" w:rsidP="009F7A13">
      <w:pPr>
        <w:autoSpaceDE w:val="0"/>
        <w:autoSpaceDN w:val="0"/>
        <w:adjustRightInd w:val="0"/>
        <w:ind w:firstLine="709"/>
        <w:jc w:val="both"/>
        <w:rPr>
          <w:kern w:val="2"/>
          <w:sz w:val="28"/>
          <w:szCs w:val="28"/>
        </w:rPr>
      </w:pPr>
      <w:r w:rsidRPr="00D40FE0">
        <w:rPr>
          <w:kern w:val="2"/>
          <w:sz w:val="28"/>
          <w:szCs w:val="28"/>
        </w:rPr>
        <w:t xml:space="preserve">Стратегические цели развития отрасли культуры </w:t>
      </w:r>
      <w:r w:rsidR="00AB10A5">
        <w:rPr>
          <w:kern w:val="2"/>
          <w:sz w:val="28"/>
          <w:szCs w:val="28"/>
        </w:rPr>
        <w:t>Мясниковского района</w:t>
      </w:r>
      <w:r w:rsidRPr="00D40FE0">
        <w:rPr>
          <w:kern w:val="2"/>
          <w:sz w:val="28"/>
          <w:szCs w:val="28"/>
        </w:rPr>
        <w:t xml:space="preserve"> включают в себя:</w:t>
      </w:r>
    </w:p>
    <w:p w:rsidR="009F7A13" w:rsidRPr="00D40FE0" w:rsidRDefault="009F7A13" w:rsidP="009F7A13">
      <w:pPr>
        <w:autoSpaceDE w:val="0"/>
        <w:autoSpaceDN w:val="0"/>
        <w:adjustRightInd w:val="0"/>
        <w:ind w:firstLine="709"/>
        <w:jc w:val="both"/>
        <w:rPr>
          <w:kern w:val="2"/>
          <w:sz w:val="28"/>
          <w:szCs w:val="28"/>
        </w:rPr>
      </w:pPr>
      <w:r w:rsidRPr="00D40FE0">
        <w:rPr>
          <w:kern w:val="2"/>
          <w:sz w:val="28"/>
          <w:szCs w:val="28"/>
        </w:rPr>
        <w:t xml:space="preserve">сохранение исторического и культурного наследия </w:t>
      </w:r>
      <w:r w:rsidR="00AB10A5">
        <w:rPr>
          <w:kern w:val="2"/>
          <w:sz w:val="28"/>
          <w:szCs w:val="28"/>
        </w:rPr>
        <w:t>Мясниковского района</w:t>
      </w:r>
      <w:r w:rsidRPr="00D40FE0">
        <w:rPr>
          <w:kern w:val="2"/>
          <w:sz w:val="28"/>
          <w:szCs w:val="28"/>
        </w:rPr>
        <w:t>;</w:t>
      </w:r>
    </w:p>
    <w:p w:rsidR="009F7A13" w:rsidRPr="00D40FE0" w:rsidRDefault="009F7A13" w:rsidP="009F7A13">
      <w:pPr>
        <w:autoSpaceDE w:val="0"/>
        <w:autoSpaceDN w:val="0"/>
        <w:adjustRightInd w:val="0"/>
        <w:ind w:firstLine="709"/>
        <w:jc w:val="both"/>
        <w:rPr>
          <w:kern w:val="2"/>
          <w:sz w:val="28"/>
          <w:szCs w:val="28"/>
        </w:rPr>
      </w:pPr>
      <w:r w:rsidRPr="00D40FE0">
        <w:rPr>
          <w:kern w:val="2"/>
          <w:sz w:val="28"/>
          <w:szCs w:val="28"/>
        </w:rPr>
        <w:t>формирование единого культурного пространства, создание условий для доступа всех категорий населения к культурным ценностям и информационным ресурсам;</w:t>
      </w:r>
    </w:p>
    <w:p w:rsidR="009F7A13" w:rsidRPr="00D40FE0" w:rsidRDefault="009F7A13" w:rsidP="009F7A13">
      <w:pPr>
        <w:autoSpaceDE w:val="0"/>
        <w:autoSpaceDN w:val="0"/>
        <w:adjustRightInd w:val="0"/>
        <w:ind w:firstLine="709"/>
        <w:jc w:val="both"/>
        <w:rPr>
          <w:kern w:val="2"/>
          <w:sz w:val="28"/>
          <w:szCs w:val="28"/>
        </w:rPr>
      </w:pPr>
      <w:r w:rsidRPr="00D40FE0">
        <w:rPr>
          <w:kern w:val="2"/>
          <w:sz w:val="28"/>
          <w:szCs w:val="28"/>
        </w:rPr>
        <w:t>создание условий для сохранения и развития культурного потенциала Ростовской области;</w:t>
      </w:r>
    </w:p>
    <w:p w:rsidR="009F7A13" w:rsidRPr="00D40FE0" w:rsidRDefault="009F7A13" w:rsidP="009F7A13">
      <w:pPr>
        <w:autoSpaceDE w:val="0"/>
        <w:autoSpaceDN w:val="0"/>
        <w:adjustRightInd w:val="0"/>
        <w:ind w:firstLine="709"/>
        <w:jc w:val="both"/>
        <w:rPr>
          <w:kern w:val="2"/>
          <w:sz w:val="28"/>
          <w:szCs w:val="28"/>
        </w:rPr>
      </w:pPr>
      <w:r w:rsidRPr="00D40FE0">
        <w:rPr>
          <w:kern w:val="2"/>
          <w:sz w:val="28"/>
          <w:szCs w:val="28"/>
        </w:rPr>
        <w:t>формирование учреждений культуры современных форматов.</w:t>
      </w:r>
    </w:p>
    <w:p w:rsidR="009F7A13" w:rsidRPr="00D40FE0" w:rsidRDefault="009F7A13" w:rsidP="009F7A13">
      <w:pPr>
        <w:ind w:firstLine="709"/>
        <w:jc w:val="both"/>
        <w:rPr>
          <w:kern w:val="2"/>
          <w:sz w:val="28"/>
          <w:szCs w:val="28"/>
        </w:rPr>
      </w:pPr>
      <w:r w:rsidRPr="00D40FE0">
        <w:rPr>
          <w:kern w:val="2"/>
          <w:sz w:val="28"/>
          <w:szCs w:val="28"/>
        </w:rPr>
        <w:t>Для реализации указанных целей необходимо обеспечить:</w:t>
      </w:r>
    </w:p>
    <w:p w:rsidR="009F7A13" w:rsidRPr="00D40FE0" w:rsidRDefault="009F7A13" w:rsidP="009F7A13">
      <w:pPr>
        <w:ind w:firstLine="709"/>
        <w:jc w:val="both"/>
        <w:rPr>
          <w:kern w:val="2"/>
          <w:sz w:val="28"/>
          <w:szCs w:val="28"/>
        </w:rPr>
      </w:pPr>
      <w:r w:rsidRPr="00D40FE0">
        <w:rPr>
          <w:kern w:val="2"/>
          <w:sz w:val="28"/>
          <w:szCs w:val="28"/>
        </w:rPr>
        <w:t xml:space="preserve">охрану и сохранение объектов культурного наследия </w:t>
      </w:r>
      <w:r w:rsidR="00AB10A5">
        <w:rPr>
          <w:kern w:val="2"/>
          <w:sz w:val="28"/>
          <w:szCs w:val="28"/>
        </w:rPr>
        <w:t>Мясниковского района</w:t>
      </w:r>
      <w:r w:rsidRPr="00D40FE0">
        <w:rPr>
          <w:kern w:val="2"/>
          <w:sz w:val="28"/>
          <w:szCs w:val="28"/>
        </w:rPr>
        <w:t>;</w:t>
      </w:r>
    </w:p>
    <w:p w:rsidR="009F7A13" w:rsidRPr="00D40FE0" w:rsidRDefault="009F7A13" w:rsidP="009F7A13">
      <w:pPr>
        <w:ind w:firstLine="709"/>
        <w:jc w:val="both"/>
        <w:rPr>
          <w:kern w:val="2"/>
          <w:sz w:val="28"/>
          <w:szCs w:val="28"/>
        </w:rPr>
      </w:pPr>
      <w:r w:rsidRPr="00D40FE0">
        <w:rPr>
          <w:kern w:val="2"/>
          <w:sz w:val="28"/>
          <w:szCs w:val="28"/>
        </w:rPr>
        <w:t>развитие театрального, музыкального и хореографического искусства;</w:t>
      </w:r>
    </w:p>
    <w:p w:rsidR="009F7A13" w:rsidRPr="00D40FE0" w:rsidRDefault="009F7A13" w:rsidP="009F7A13">
      <w:pPr>
        <w:ind w:firstLine="709"/>
        <w:jc w:val="both"/>
        <w:rPr>
          <w:kern w:val="2"/>
          <w:sz w:val="28"/>
          <w:szCs w:val="28"/>
        </w:rPr>
      </w:pPr>
      <w:r w:rsidRPr="00D40FE0">
        <w:rPr>
          <w:kern w:val="2"/>
          <w:sz w:val="28"/>
          <w:szCs w:val="28"/>
        </w:rPr>
        <w:t>развитие музейного и библиотечного дела, культурно-досуговой деятельности;</w:t>
      </w:r>
    </w:p>
    <w:p w:rsidR="009F7A13" w:rsidRPr="00D40FE0" w:rsidRDefault="009F7A13" w:rsidP="009F7A13">
      <w:pPr>
        <w:ind w:firstLine="709"/>
        <w:jc w:val="both"/>
        <w:rPr>
          <w:kern w:val="2"/>
          <w:sz w:val="28"/>
          <w:szCs w:val="28"/>
        </w:rPr>
      </w:pPr>
      <w:r w:rsidRPr="00D40FE0">
        <w:rPr>
          <w:kern w:val="2"/>
          <w:sz w:val="28"/>
          <w:szCs w:val="28"/>
        </w:rPr>
        <w:t>улучшение материально-технической базы учреждений культуры                         и образовательных организаций в сфере культуры и искусства;</w:t>
      </w:r>
    </w:p>
    <w:p w:rsidR="009F7A13" w:rsidRPr="00D40FE0" w:rsidRDefault="009F7A13" w:rsidP="009F7A13">
      <w:pPr>
        <w:ind w:firstLine="709"/>
        <w:jc w:val="both"/>
        <w:rPr>
          <w:kern w:val="2"/>
          <w:sz w:val="28"/>
          <w:szCs w:val="28"/>
        </w:rPr>
      </w:pPr>
      <w:r w:rsidRPr="00D40FE0">
        <w:rPr>
          <w:kern w:val="2"/>
          <w:sz w:val="28"/>
          <w:szCs w:val="28"/>
        </w:rPr>
        <w:t>условия для эффективного развития системы образования в сфере культуры и искусства, выявления и поддержки талантливых детей и молодежи;</w:t>
      </w:r>
    </w:p>
    <w:p w:rsidR="009F7A13" w:rsidRPr="00D40FE0" w:rsidRDefault="009F7A13" w:rsidP="009F7A13">
      <w:pPr>
        <w:ind w:firstLine="709"/>
        <w:jc w:val="both"/>
        <w:rPr>
          <w:kern w:val="2"/>
          <w:sz w:val="28"/>
          <w:szCs w:val="28"/>
        </w:rPr>
      </w:pPr>
      <w:r w:rsidRPr="00D40FE0">
        <w:rPr>
          <w:kern w:val="2"/>
          <w:sz w:val="28"/>
          <w:szCs w:val="28"/>
        </w:rPr>
        <w:t>повышение качества кадрового обеспечения в отрасли культуры                           и искусства.</w:t>
      </w:r>
    </w:p>
    <w:p w:rsidR="009F7A13" w:rsidRPr="00D40FE0" w:rsidRDefault="009F7A13" w:rsidP="009F7A13">
      <w:pPr>
        <w:ind w:firstLine="709"/>
        <w:jc w:val="both"/>
        <w:rPr>
          <w:kern w:val="2"/>
          <w:sz w:val="28"/>
          <w:szCs w:val="28"/>
        </w:rPr>
      </w:pPr>
      <w:r w:rsidRPr="00D40FE0">
        <w:rPr>
          <w:kern w:val="2"/>
          <w:sz w:val="28"/>
          <w:szCs w:val="28"/>
        </w:rPr>
        <w:t xml:space="preserve">Основные направления, определенные стратегическими документами </w:t>
      </w:r>
      <w:r w:rsidRPr="00D40FE0">
        <w:rPr>
          <w:kern w:val="2"/>
          <w:sz w:val="28"/>
          <w:szCs w:val="28"/>
        </w:rPr>
        <w:br/>
        <w:t>в сфере туризма:</w:t>
      </w:r>
    </w:p>
    <w:p w:rsidR="009F7A13" w:rsidRPr="00D40FE0" w:rsidRDefault="009F7A13" w:rsidP="009F7A13">
      <w:pPr>
        <w:autoSpaceDE w:val="0"/>
        <w:autoSpaceDN w:val="0"/>
        <w:adjustRightInd w:val="0"/>
        <w:ind w:firstLine="709"/>
        <w:jc w:val="both"/>
        <w:rPr>
          <w:kern w:val="2"/>
          <w:sz w:val="28"/>
          <w:szCs w:val="28"/>
        </w:rPr>
      </w:pPr>
      <w:r w:rsidRPr="00D40FE0">
        <w:rPr>
          <w:kern w:val="2"/>
          <w:sz w:val="28"/>
          <w:szCs w:val="28"/>
        </w:rPr>
        <w:t xml:space="preserve">формирование благоприятных экономических условий для развития туризма; </w:t>
      </w:r>
    </w:p>
    <w:p w:rsidR="009F7A13" w:rsidRPr="00D40FE0" w:rsidRDefault="009F7A13" w:rsidP="009F7A13">
      <w:pPr>
        <w:autoSpaceDE w:val="0"/>
        <w:autoSpaceDN w:val="0"/>
        <w:adjustRightInd w:val="0"/>
        <w:ind w:firstLine="709"/>
        <w:jc w:val="both"/>
        <w:rPr>
          <w:kern w:val="2"/>
          <w:sz w:val="28"/>
          <w:szCs w:val="28"/>
        </w:rPr>
      </w:pPr>
      <w:r w:rsidRPr="00D40FE0">
        <w:rPr>
          <w:kern w:val="2"/>
          <w:sz w:val="28"/>
          <w:szCs w:val="28"/>
        </w:rPr>
        <w:t>повышение конкурентоспособности регионального туристского продукта.</w:t>
      </w:r>
    </w:p>
    <w:p w:rsidR="009F7A13" w:rsidRPr="00D40FE0" w:rsidRDefault="009F7A13" w:rsidP="009F7A13">
      <w:pPr>
        <w:ind w:firstLine="709"/>
        <w:jc w:val="both"/>
        <w:rPr>
          <w:kern w:val="2"/>
          <w:sz w:val="28"/>
          <w:szCs w:val="28"/>
        </w:rPr>
      </w:pPr>
      <w:r w:rsidRPr="00D40FE0">
        <w:rPr>
          <w:kern w:val="2"/>
          <w:sz w:val="28"/>
          <w:szCs w:val="28"/>
        </w:rPr>
        <w:t xml:space="preserve">Исходя из приоритетов </w:t>
      </w:r>
      <w:r w:rsidR="00AB10A5">
        <w:rPr>
          <w:kern w:val="2"/>
          <w:sz w:val="28"/>
          <w:szCs w:val="28"/>
        </w:rPr>
        <w:t>муниципальной</w:t>
      </w:r>
      <w:r w:rsidRPr="00D40FE0">
        <w:rPr>
          <w:kern w:val="2"/>
          <w:sz w:val="28"/>
          <w:szCs w:val="28"/>
        </w:rPr>
        <w:t xml:space="preserve"> политики в сфере туризма, стратегической целью является формирование конкурентоспособной туристской индустрии, способствующей социально-экономическому развитию </w:t>
      </w:r>
      <w:r w:rsidR="00AB10A5">
        <w:rPr>
          <w:kern w:val="2"/>
          <w:sz w:val="28"/>
          <w:szCs w:val="28"/>
        </w:rPr>
        <w:t>Мясниковского района.</w:t>
      </w:r>
    </w:p>
    <w:p w:rsidR="009F7A13" w:rsidRPr="00D40FE0" w:rsidRDefault="009F7A13" w:rsidP="009F7A13">
      <w:pPr>
        <w:ind w:firstLine="709"/>
        <w:jc w:val="both"/>
        <w:rPr>
          <w:kern w:val="2"/>
          <w:sz w:val="28"/>
          <w:szCs w:val="28"/>
        </w:rPr>
      </w:pPr>
      <w:r w:rsidRPr="00D40FE0">
        <w:rPr>
          <w:kern w:val="2"/>
          <w:sz w:val="28"/>
          <w:szCs w:val="28"/>
        </w:rPr>
        <w:t>Достижение цели обеспечивается за счет решения задач по созданию благоприятных экономических условий для развития туризма и повышению конкурентоспособности регионального туристского продукта. Решению поставленных задач способствуют:</w:t>
      </w:r>
    </w:p>
    <w:p w:rsidR="009F7A13" w:rsidRPr="00D40FE0" w:rsidRDefault="009F7A13" w:rsidP="009F7A13">
      <w:pPr>
        <w:ind w:firstLine="709"/>
        <w:jc w:val="both"/>
        <w:rPr>
          <w:kern w:val="2"/>
          <w:sz w:val="28"/>
          <w:szCs w:val="28"/>
        </w:rPr>
      </w:pPr>
      <w:r w:rsidRPr="00D40FE0">
        <w:rPr>
          <w:kern w:val="2"/>
          <w:sz w:val="28"/>
          <w:szCs w:val="28"/>
        </w:rPr>
        <w:t xml:space="preserve">повышение качества управления в сфере туризма и уровня доступности туристских услуг; </w:t>
      </w:r>
    </w:p>
    <w:p w:rsidR="009F7A13" w:rsidRPr="00D40FE0" w:rsidRDefault="009F7A13" w:rsidP="009F7A13">
      <w:pPr>
        <w:ind w:firstLine="709"/>
        <w:jc w:val="both"/>
        <w:rPr>
          <w:kern w:val="2"/>
          <w:sz w:val="28"/>
          <w:szCs w:val="28"/>
        </w:rPr>
      </w:pPr>
      <w:r w:rsidRPr="00D40FE0">
        <w:rPr>
          <w:kern w:val="2"/>
          <w:sz w:val="28"/>
          <w:szCs w:val="28"/>
        </w:rPr>
        <w:t xml:space="preserve">участие представителей бизнеса, общественных и профессиональных туристских объединений в формировании притягательной индустрии гостеприимства; </w:t>
      </w:r>
    </w:p>
    <w:p w:rsidR="009F7A13" w:rsidRPr="00D40FE0" w:rsidRDefault="009F7A13" w:rsidP="009F7A13">
      <w:pPr>
        <w:ind w:firstLine="709"/>
        <w:jc w:val="both"/>
        <w:rPr>
          <w:kern w:val="2"/>
          <w:sz w:val="28"/>
          <w:szCs w:val="28"/>
        </w:rPr>
      </w:pPr>
      <w:r w:rsidRPr="00D40FE0">
        <w:rPr>
          <w:kern w:val="2"/>
          <w:sz w:val="28"/>
          <w:szCs w:val="28"/>
        </w:rPr>
        <w:t>проведение комплексной рекламно-информационной кампании по сопровождению туристской деятельности, продвижению регионального турпродукта, обеспечивающего наиболее полную реализацию туристско-рекреационного потенциала, внедрение систем туристской навигации.</w:t>
      </w:r>
    </w:p>
    <w:p w:rsidR="009F7A13" w:rsidRPr="00D40FE0" w:rsidRDefault="009F7A13" w:rsidP="009F7A13">
      <w:pPr>
        <w:ind w:firstLine="709"/>
        <w:jc w:val="both"/>
        <w:rPr>
          <w:kern w:val="2"/>
          <w:sz w:val="28"/>
          <w:szCs w:val="28"/>
        </w:rPr>
      </w:pPr>
      <w:r w:rsidRPr="00D40FE0">
        <w:rPr>
          <w:kern w:val="2"/>
          <w:sz w:val="28"/>
          <w:szCs w:val="28"/>
        </w:rPr>
        <w:t xml:space="preserve">Обеспечение высокого качества услуг и конкурентоспособной цены, спрос на </w:t>
      </w:r>
      <w:r w:rsidR="00AB10A5">
        <w:rPr>
          <w:kern w:val="2"/>
          <w:sz w:val="28"/>
          <w:szCs w:val="28"/>
        </w:rPr>
        <w:t xml:space="preserve">мясниковский </w:t>
      </w:r>
      <w:r w:rsidRPr="00D40FE0">
        <w:rPr>
          <w:kern w:val="2"/>
          <w:sz w:val="28"/>
          <w:szCs w:val="28"/>
        </w:rPr>
        <w:t xml:space="preserve">турпродукт, продвижение </w:t>
      </w:r>
      <w:r w:rsidR="00AB10A5">
        <w:rPr>
          <w:kern w:val="2"/>
          <w:sz w:val="28"/>
          <w:szCs w:val="28"/>
        </w:rPr>
        <w:t>Мясниковского района</w:t>
      </w:r>
      <w:r w:rsidR="00AB10A5" w:rsidRPr="00D40FE0">
        <w:rPr>
          <w:kern w:val="2"/>
          <w:sz w:val="28"/>
          <w:szCs w:val="28"/>
        </w:rPr>
        <w:t xml:space="preserve"> </w:t>
      </w:r>
      <w:r w:rsidRPr="00D40FE0">
        <w:rPr>
          <w:kern w:val="2"/>
          <w:sz w:val="28"/>
          <w:szCs w:val="28"/>
        </w:rPr>
        <w:t xml:space="preserve">как региона, благоприятного для туризма и отдыха, способны сделать туристскую индустрию </w:t>
      </w:r>
      <w:r w:rsidR="00AB10A5">
        <w:rPr>
          <w:kern w:val="2"/>
          <w:sz w:val="28"/>
          <w:szCs w:val="28"/>
        </w:rPr>
        <w:t>Мясниковского района</w:t>
      </w:r>
      <w:r w:rsidR="00AB10A5" w:rsidRPr="00D40FE0">
        <w:rPr>
          <w:kern w:val="2"/>
          <w:sz w:val="28"/>
          <w:szCs w:val="28"/>
        </w:rPr>
        <w:t xml:space="preserve"> </w:t>
      </w:r>
      <w:r w:rsidRPr="00D40FE0">
        <w:rPr>
          <w:kern w:val="2"/>
          <w:sz w:val="28"/>
          <w:szCs w:val="28"/>
        </w:rPr>
        <w:t>конкурентоспособной и усилить ее роль в социально-экономическом развитии региона.</w:t>
      </w:r>
    </w:p>
    <w:p w:rsidR="009F7A13" w:rsidRPr="00D40FE0" w:rsidRDefault="00AB10A5" w:rsidP="009F7A13">
      <w:pPr>
        <w:autoSpaceDE w:val="0"/>
        <w:autoSpaceDN w:val="0"/>
        <w:adjustRightInd w:val="0"/>
        <w:ind w:firstLine="709"/>
        <w:jc w:val="both"/>
        <w:rPr>
          <w:kern w:val="2"/>
          <w:sz w:val="28"/>
          <w:szCs w:val="28"/>
        </w:rPr>
      </w:pPr>
      <w:r>
        <w:rPr>
          <w:kern w:val="2"/>
          <w:sz w:val="28"/>
          <w:szCs w:val="28"/>
        </w:rPr>
        <w:t>Сведения о показателях муниципальной</w:t>
      </w:r>
      <w:r w:rsidR="009F7A13" w:rsidRPr="00D40FE0">
        <w:rPr>
          <w:kern w:val="2"/>
          <w:sz w:val="28"/>
          <w:szCs w:val="28"/>
        </w:rPr>
        <w:t xml:space="preserve"> программы, подпрограмм </w:t>
      </w:r>
      <w:r>
        <w:rPr>
          <w:kern w:val="2"/>
          <w:sz w:val="28"/>
          <w:szCs w:val="28"/>
        </w:rPr>
        <w:t xml:space="preserve">муниципальной </w:t>
      </w:r>
      <w:r w:rsidR="009F7A13" w:rsidRPr="00D40FE0">
        <w:rPr>
          <w:kern w:val="2"/>
          <w:sz w:val="28"/>
          <w:szCs w:val="28"/>
        </w:rPr>
        <w:t>программы и их значениях приведены в приложении № 1.</w:t>
      </w:r>
    </w:p>
    <w:p w:rsidR="009F7A13" w:rsidRPr="00D40FE0" w:rsidRDefault="009F7A13" w:rsidP="009F7A13">
      <w:pPr>
        <w:autoSpaceDE w:val="0"/>
        <w:autoSpaceDN w:val="0"/>
        <w:adjustRightInd w:val="0"/>
        <w:ind w:firstLine="709"/>
        <w:jc w:val="both"/>
        <w:rPr>
          <w:kern w:val="2"/>
          <w:sz w:val="28"/>
          <w:szCs w:val="28"/>
        </w:rPr>
      </w:pPr>
      <w:r w:rsidRPr="00D40FE0">
        <w:rPr>
          <w:kern w:val="2"/>
          <w:sz w:val="28"/>
          <w:szCs w:val="28"/>
        </w:rPr>
        <w:t xml:space="preserve">Перечень подпрограмм, основных мероприятий, приоритетных основных мероприятий и мероприятий ведомственных целевых программ </w:t>
      </w:r>
      <w:r w:rsidR="00AB10A5">
        <w:rPr>
          <w:kern w:val="2"/>
          <w:sz w:val="28"/>
          <w:szCs w:val="28"/>
        </w:rPr>
        <w:t>муниципальной</w:t>
      </w:r>
      <w:r w:rsidRPr="00D40FE0">
        <w:rPr>
          <w:kern w:val="2"/>
          <w:sz w:val="28"/>
          <w:szCs w:val="28"/>
        </w:rPr>
        <w:t xml:space="preserve"> программы приведен в приложении № 2.</w:t>
      </w:r>
    </w:p>
    <w:p w:rsidR="009F7A13" w:rsidRPr="00D40FE0" w:rsidRDefault="009F7A13" w:rsidP="009F7A13">
      <w:pPr>
        <w:autoSpaceDE w:val="0"/>
        <w:autoSpaceDN w:val="0"/>
        <w:adjustRightInd w:val="0"/>
        <w:ind w:firstLine="709"/>
        <w:jc w:val="both"/>
        <w:rPr>
          <w:kern w:val="2"/>
          <w:sz w:val="28"/>
          <w:szCs w:val="28"/>
        </w:rPr>
      </w:pPr>
      <w:r w:rsidRPr="00D40FE0">
        <w:rPr>
          <w:kern w:val="2"/>
          <w:sz w:val="28"/>
          <w:szCs w:val="28"/>
        </w:rPr>
        <w:t xml:space="preserve">Перечень инвестиционных проектов (объектов капитального строительства, реконструкции и капитального ремонта, находящихся </w:t>
      </w:r>
      <w:r w:rsidRPr="00D40FE0">
        <w:rPr>
          <w:kern w:val="2"/>
          <w:sz w:val="28"/>
          <w:szCs w:val="28"/>
        </w:rPr>
        <w:br/>
        <w:t xml:space="preserve">в </w:t>
      </w:r>
      <w:r w:rsidR="00AB10A5">
        <w:rPr>
          <w:kern w:val="2"/>
          <w:sz w:val="28"/>
          <w:szCs w:val="28"/>
        </w:rPr>
        <w:t>муниципальной</w:t>
      </w:r>
      <w:r w:rsidRPr="00D40FE0">
        <w:rPr>
          <w:kern w:val="2"/>
          <w:sz w:val="28"/>
          <w:szCs w:val="28"/>
        </w:rPr>
        <w:t xml:space="preserve"> собственности </w:t>
      </w:r>
      <w:r w:rsidR="00AB10A5">
        <w:rPr>
          <w:kern w:val="2"/>
          <w:sz w:val="28"/>
          <w:szCs w:val="28"/>
        </w:rPr>
        <w:t>Мясниковского района</w:t>
      </w:r>
      <w:r w:rsidRPr="00D40FE0">
        <w:rPr>
          <w:kern w:val="2"/>
          <w:sz w:val="28"/>
          <w:szCs w:val="28"/>
        </w:rPr>
        <w:t xml:space="preserve">) приведен </w:t>
      </w:r>
      <w:r w:rsidRPr="00D40FE0">
        <w:rPr>
          <w:kern w:val="2"/>
          <w:sz w:val="28"/>
          <w:szCs w:val="28"/>
        </w:rPr>
        <w:br/>
        <w:t>в приложении № 3.</w:t>
      </w:r>
    </w:p>
    <w:p w:rsidR="009F7A13" w:rsidRPr="00D40FE0" w:rsidRDefault="009F7A13" w:rsidP="009F7A13">
      <w:pPr>
        <w:autoSpaceDE w:val="0"/>
        <w:autoSpaceDN w:val="0"/>
        <w:adjustRightInd w:val="0"/>
        <w:ind w:firstLine="709"/>
        <w:jc w:val="both"/>
        <w:rPr>
          <w:kern w:val="2"/>
          <w:sz w:val="28"/>
          <w:szCs w:val="28"/>
        </w:rPr>
      </w:pPr>
      <w:r w:rsidRPr="00D40FE0">
        <w:rPr>
          <w:kern w:val="2"/>
          <w:sz w:val="28"/>
          <w:szCs w:val="28"/>
        </w:rPr>
        <w:t>Расходы областного бюджета на реализацию государственной программы приведены в приложении № 4.</w:t>
      </w:r>
    </w:p>
    <w:p w:rsidR="009F7A13" w:rsidRPr="002A1732" w:rsidRDefault="009F7A13" w:rsidP="002A1732">
      <w:pPr>
        <w:autoSpaceDE w:val="0"/>
        <w:autoSpaceDN w:val="0"/>
        <w:adjustRightInd w:val="0"/>
        <w:ind w:firstLine="709"/>
        <w:jc w:val="both"/>
        <w:rPr>
          <w:kern w:val="2"/>
          <w:sz w:val="28"/>
          <w:szCs w:val="28"/>
        </w:rPr>
      </w:pPr>
      <w:r w:rsidRPr="00D40FE0">
        <w:rPr>
          <w:kern w:val="2"/>
          <w:sz w:val="28"/>
          <w:szCs w:val="28"/>
        </w:rPr>
        <w:t>Расходы на реализацию государственной программы приведены                   в приложении № 5.</w:t>
      </w:r>
    </w:p>
    <w:p w:rsidR="009F7A13" w:rsidRPr="002A1732" w:rsidRDefault="00E2147F" w:rsidP="002A1732">
      <w:pPr>
        <w:ind w:firstLine="851"/>
        <w:jc w:val="both"/>
        <w:rPr>
          <w:i/>
          <w:sz w:val="28"/>
          <w:szCs w:val="28"/>
        </w:rPr>
      </w:pPr>
      <w:r w:rsidRPr="002A1732">
        <w:rPr>
          <w:i/>
          <w:sz w:val="28"/>
          <w:szCs w:val="28"/>
        </w:rPr>
        <w:t>Описание основных ожидаемых конечных результатов муниципальной  программы.</w:t>
      </w:r>
    </w:p>
    <w:p w:rsidR="00E2147F" w:rsidRDefault="00E2147F" w:rsidP="00E2147F">
      <w:pPr>
        <w:ind w:firstLine="851"/>
        <w:jc w:val="both"/>
        <w:rPr>
          <w:sz w:val="28"/>
          <w:szCs w:val="28"/>
        </w:rPr>
      </w:pPr>
      <w:r w:rsidRPr="0023621A">
        <w:rPr>
          <w:sz w:val="28"/>
          <w:szCs w:val="28"/>
        </w:rPr>
        <w:t>Реализация муниципальной  программы имеет</w:t>
      </w:r>
      <w:r>
        <w:rPr>
          <w:sz w:val="28"/>
          <w:szCs w:val="28"/>
        </w:rPr>
        <w:t xml:space="preserve"> важное социально-экономическое значение для Мясниковского района, позволит добиться существенны</w:t>
      </w:r>
      <w:r w:rsidR="00630971">
        <w:rPr>
          <w:sz w:val="28"/>
          <w:szCs w:val="28"/>
        </w:rPr>
        <w:t>х позитивных результатов в такой сфере</w:t>
      </w:r>
      <w:r>
        <w:rPr>
          <w:sz w:val="28"/>
          <w:szCs w:val="28"/>
        </w:rPr>
        <w:t>, как культура. Основными ожидаемыми результатам</w:t>
      </w:r>
      <w:r w:rsidR="00630971">
        <w:rPr>
          <w:sz w:val="28"/>
          <w:szCs w:val="28"/>
        </w:rPr>
        <w:t xml:space="preserve">и программы </w:t>
      </w:r>
      <w:r w:rsidR="00BD24AE">
        <w:rPr>
          <w:sz w:val="28"/>
          <w:szCs w:val="28"/>
        </w:rPr>
        <w:t>«Развитие культуры и туризма»</w:t>
      </w:r>
      <w:r>
        <w:rPr>
          <w:sz w:val="28"/>
          <w:szCs w:val="28"/>
        </w:rPr>
        <w:t xml:space="preserve"> являются:</w:t>
      </w:r>
    </w:p>
    <w:p w:rsidR="00E2147F" w:rsidRPr="00630971" w:rsidRDefault="00E2147F" w:rsidP="00E2147F">
      <w:pPr>
        <w:pStyle w:val="a3"/>
        <w:numPr>
          <w:ilvl w:val="0"/>
          <w:numId w:val="7"/>
        </w:numPr>
        <w:tabs>
          <w:tab w:val="left" w:pos="459"/>
          <w:tab w:val="left" w:pos="1134"/>
        </w:tabs>
        <w:autoSpaceDE w:val="0"/>
        <w:autoSpaceDN w:val="0"/>
        <w:adjustRightInd w:val="0"/>
        <w:ind w:left="0" w:firstLine="851"/>
        <w:jc w:val="both"/>
        <w:rPr>
          <w:sz w:val="28"/>
          <w:szCs w:val="28"/>
        </w:rPr>
      </w:pPr>
      <w:r w:rsidRPr="00630971">
        <w:rPr>
          <w:sz w:val="28"/>
          <w:szCs w:val="28"/>
        </w:rPr>
        <w:t xml:space="preserve">Охрана и сохранение объектов культурного наследия </w:t>
      </w:r>
    </w:p>
    <w:p w:rsidR="00E2147F" w:rsidRPr="00630971" w:rsidRDefault="00E2147F" w:rsidP="00E2147F">
      <w:pPr>
        <w:pStyle w:val="a3"/>
        <w:widowControl w:val="0"/>
        <w:numPr>
          <w:ilvl w:val="0"/>
          <w:numId w:val="8"/>
        </w:numPr>
        <w:autoSpaceDE w:val="0"/>
        <w:autoSpaceDN w:val="0"/>
        <w:adjustRightInd w:val="0"/>
        <w:ind w:left="0" w:firstLine="851"/>
        <w:jc w:val="both"/>
        <w:rPr>
          <w:sz w:val="28"/>
          <w:szCs w:val="28"/>
        </w:rPr>
      </w:pPr>
      <w:r w:rsidRPr="00630971">
        <w:rPr>
          <w:sz w:val="28"/>
          <w:szCs w:val="28"/>
        </w:rPr>
        <w:t>удовлетворительное состояние объектов культурного наследия;</w:t>
      </w:r>
    </w:p>
    <w:p w:rsidR="00E2147F" w:rsidRPr="00630971" w:rsidRDefault="00E2147F" w:rsidP="00E2147F">
      <w:pPr>
        <w:pStyle w:val="a3"/>
        <w:widowControl w:val="0"/>
        <w:numPr>
          <w:ilvl w:val="0"/>
          <w:numId w:val="8"/>
        </w:numPr>
        <w:autoSpaceDE w:val="0"/>
        <w:autoSpaceDN w:val="0"/>
        <w:adjustRightInd w:val="0"/>
        <w:ind w:left="0" w:firstLine="851"/>
        <w:jc w:val="both"/>
        <w:rPr>
          <w:sz w:val="28"/>
          <w:szCs w:val="28"/>
        </w:rPr>
      </w:pPr>
      <w:r w:rsidRPr="00630971">
        <w:rPr>
          <w:sz w:val="28"/>
          <w:szCs w:val="28"/>
        </w:rPr>
        <w:t>обеспечение объектов культурного наследия документацией по государственной охране и учету;</w:t>
      </w:r>
    </w:p>
    <w:p w:rsidR="00E2147F" w:rsidRPr="00630971" w:rsidRDefault="00E2147F" w:rsidP="00E2147F">
      <w:pPr>
        <w:pStyle w:val="a3"/>
        <w:widowControl w:val="0"/>
        <w:numPr>
          <w:ilvl w:val="0"/>
          <w:numId w:val="8"/>
        </w:numPr>
        <w:autoSpaceDE w:val="0"/>
        <w:autoSpaceDN w:val="0"/>
        <w:adjustRightInd w:val="0"/>
        <w:ind w:left="0" w:firstLine="851"/>
        <w:jc w:val="both"/>
        <w:rPr>
          <w:sz w:val="28"/>
          <w:szCs w:val="28"/>
        </w:rPr>
      </w:pPr>
      <w:r w:rsidRPr="00630971">
        <w:rPr>
          <w:sz w:val="28"/>
          <w:szCs w:val="28"/>
        </w:rPr>
        <w:t>наличие информации о состоянии объектов культурного наследия.</w:t>
      </w:r>
    </w:p>
    <w:p w:rsidR="00E2147F" w:rsidRPr="00630971" w:rsidRDefault="00E2147F" w:rsidP="00E2147F">
      <w:pPr>
        <w:pStyle w:val="a3"/>
        <w:widowControl w:val="0"/>
        <w:numPr>
          <w:ilvl w:val="0"/>
          <w:numId w:val="7"/>
        </w:numPr>
        <w:autoSpaceDE w:val="0"/>
        <w:autoSpaceDN w:val="0"/>
        <w:adjustRightInd w:val="0"/>
        <w:ind w:left="0" w:firstLine="851"/>
        <w:jc w:val="both"/>
        <w:rPr>
          <w:bCs/>
          <w:sz w:val="28"/>
          <w:szCs w:val="28"/>
        </w:rPr>
      </w:pPr>
      <w:r w:rsidRPr="00630971">
        <w:rPr>
          <w:bCs/>
          <w:sz w:val="28"/>
          <w:szCs w:val="28"/>
        </w:rPr>
        <w:t>Развитие профессионального искусства</w:t>
      </w:r>
    </w:p>
    <w:p w:rsidR="00E2147F" w:rsidRPr="00630971" w:rsidRDefault="00E2147F" w:rsidP="00E2147F">
      <w:pPr>
        <w:pStyle w:val="a3"/>
        <w:widowControl w:val="0"/>
        <w:numPr>
          <w:ilvl w:val="0"/>
          <w:numId w:val="8"/>
        </w:numPr>
        <w:autoSpaceDE w:val="0"/>
        <w:autoSpaceDN w:val="0"/>
        <w:adjustRightInd w:val="0"/>
        <w:ind w:left="0" w:firstLine="851"/>
        <w:jc w:val="both"/>
        <w:rPr>
          <w:sz w:val="28"/>
          <w:szCs w:val="28"/>
        </w:rPr>
      </w:pPr>
      <w:r w:rsidRPr="00630971">
        <w:rPr>
          <w:sz w:val="28"/>
          <w:szCs w:val="28"/>
        </w:rPr>
        <w:t>обеспечение доступности лучших образцов классического и современного искусства для жителей Мясниковского района;</w:t>
      </w:r>
    </w:p>
    <w:p w:rsidR="00E2147F" w:rsidRPr="00630971" w:rsidRDefault="00E2147F" w:rsidP="00E2147F">
      <w:pPr>
        <w:pStyle w:val="a3"/>
        <w:widowControl w:val="0"/>
        <w:numPr>
          <w:ilvl w:val="0"/>
          <w:numId w:val="7"/>
        </w:numPr>
        <w:autoSpaceDE w:val="0"/>
        <w:autoSpaceDN w:val="0"/>
        <w:adjustRightInd w:val="0"/>
        <w:ind w:left="0" w:firstLine="851"/>
        <w:jc w:val="both"/>
        <w:rPr>
          <w:bCs/>
          <w:sz w:val="28"/>
          <w:szCs w:val="28"/>
        </w:rPr>
      </w:pPr>
      <w:r w:rsidRPr="00630971">
        <w:rPr>
          <w:bCs/>
          <w:sz w:val="28"/>
          <w:szCs w:val="28"/>
        </w:rPr>
        <w:t>Развитие материально-технической базы сферы культуры.</w:t>
      </w:r>
    </w:p>
    <w:p w:rsidR="00E2147F" w:rsidRPr="00630971" w:rsidRDefault="00E2147F" w:rsidP="00E2147F">
      <w:pPr>
        <w:pStyle w:val="a3"/>
        <w:widowControl w:val="0"/>
        <w:numPr>
          <w:ilvl w:val="0"/>
          <w:numId w:val="8"/>
        </w:numPr>
        <w:autoSpaceDE w:val="0"/>
        <w:autoSpaceDN w:val="0"/>
        <w:adjustRightInd w:val="0"/>
        <w:ind w:left="0" w:firstLine="851"/>
        <w:jc w:val="both"/>
        <w:rPr>
          <w:sz w:val="28"/>
          <w:szCs w:val="28"/>
        </w:rPr>
      </w:pPr>
      <w:r w:rsidRPr="00630971">
        <w:rPr>
          <w:sz w:val="28"/>
          <w:szCs w:val="28"/>
        </w:rPr>
        <w:t>обеспечение сохранности зданий учреждений культуры;</w:t>
      </w:r>
    </w:p>
    <w:p w:rsidR="00E2147F" w:rsidRPr="00630971" w:rsidRDefault="00E2147F" w:rsidP="00E2147F">
      <w:pPr>
        <w:pStyle w:val="a3"/>
        <w:widowControl w:val="0"/>
        <w:numPr>
          <w:ilvl w:val="0"/>
          <w:numId w:val="8"/>
        </w:numPr>
        <w:autoSpaceDE w:val="0"/>
        <w:autoSpaceDN w:val="0"/>
        <w:adjustRightInd w:val="0"/>
        <w:ind w:left="0" w:firstLine="851"/>
        <w:jc w:val="both"/>
        <w:rPr>
          <w:sz w:val="28"/>
          <w:szCs w:val="28"/>
        </w:rPr>
      </w:pPr>
      <w:r w:rsidRPr="00630971">
        <w:rPr>
          <w:sz w:val="28"/>
          <w:szCs w:val="28"/>
        </w:rPr>
        <w:t>создание безопасных и благоприятных условий нахождения граждан в учреждениях культуры;</w:t>
      </w:r>
    </w:p>
    <w:p w:rsidR="00E2147F" w:rsidRPr="00630971" w:rsidRDefault="00E2147F" w:rsidP="00E2147F">
      <w:pPr>
        <w:pStyle w:val="a3"/>
        <w:widowControl w:val="0"/>
        <w:numPr>
          <w:ilvl w:val="0"/>
          <w:numId w:val="8"/>
        </w:numPr>
        <w:autoSpaceDE w:val="0"/>
        <w:autoSpaceDN w:val="0"/>
        <w:adjustRightInd w:val="0"/>
        <w:ind w:left="0" w:firstLine="851"/>
        <w:jc w:val="both"/>
        <w:rPr>
          <w:sz w:val="28"/>
          <w:szCs w:val="28"/>
        </w:rPr>
      </w:pPr>
      <w:r w:rsidRPr="00630971">
        <w:rPr>
          <w:sz w:val="28"/>
          <w:szCs w:val="28"/>
        </w:rPr>
        <w:t>улучшение технического состояния зданий учреждений культуры;</w:t>
      </w:r>
    </w:p>
    <w:p w:rsidR="00E2147F" w:rsidRPr="00630971" w:rsidRDefault="00E2147F" w:rsidP="00E2147F">
      <w:pPr>
        <w:pStyle w:val="a3"/>
        <w:widowControl w:val="0"/>
        <w:numPr>
          <w:ilvl w:val="0"/>
          <w:numId w:val="8"/>
        </w:numPr>
        <w:autoSpaceDE w:val="0"/>
        <w:autoSpaceDN w:val="0"/>
        <w:adjustRightInd w:val="0"/>
        <w:ind w:left="0" w:firstLine="851"/>
        <w:jc w:val="both"/>
        <w:rPr>
          <w:sz w:val="28"/>
          <w:szCs w:val="28"/>
        </w:rPr>
      </w:pPr>
      <w:r w:rsidRPr="00630971">
        <w:rPr>
          <w:sz w:val="28"/>
          <w:szCs w:val="28"/>
        </w:rPr>
        <w:t>обеспечение пожарной безопасности зданий учреждений культуры.</w:t>
      </w:r>
    </w:p>
    <w:p w:rsidR="00E2147F" w:rsidRPr="00630971" w:rsidRDefault="00E2147F" w:rsidP="00E2147F">
      <w:pPr>
        <w:pStyle w:val="a3"/>
        <w:widowControl w:val="0"/>
        <w:numPr>
          <w:ilvl w:val="0"/>
          <w:numId w:val="7"/>
        </w:numPr>
        <w:autoSpaceDE w:val="0"/>
        <w:autoSpaceDN w:val="0"/>
        <w:adjustRightInd w:val="0"/>
        <w:ind w:left="0" w:firstLine="851"/>
        <w:jc w:val="both"/>
        <w:rPr>
          <w:bCs/>
          <w:sz w:val="28"/>
          <w:szCs w:val="28"/>
        </w:rPr>
      </w:pPr>
      <w:r w:rsidRPr="00630971">
        <w:rPr>
          <w:bCs/>
          <w:sz w:val="28"/>
          <w:szCs w:val="28"/>
        </w:rPr>
        <w:t>Развитие библиотечного дела</w:t>
      </w:r>
    </w:p>
    <w:p w:rsidR="00E2147F" w:rsidRPr="00630971" w:rsidRDefault="00E2147F" w:rsidP="00E2147F">
      <w:pPr>
        <w:pStyle w:val="a3"/>
        <w:widowControl w:val="0"/>
        <w:numPr>
          <w:ilvl w:val="0"/>
          <w:numId w:val="8"/>
        </w:numPr>
        <w:autoSpaceDE w:val="0"/>
        <w:autoSpaceDN w:val="0"/>
        <w:adjustRightInd w:val="0"/>
        <w:ind w:left="0" w:firstLine="851"/>
        <w:jc w:val="both"/>
        <w:rPr>
          <w:sz w:val="28"/>
          <w:szCs w:val="28"/>
        </w:rPr>
      </w:pPr>
      <w:r w:rsidRPr="00630971">
        <w:rPr>
          <w:sz w:val="28"/>
          <w:szCs w:val="28"/>
        </w:rPr>
        <w:t>сохранение количества посещений библиотек;</w:t>
      </w:r>
    </w:p>
    <w:p w:rsidR="00E2147F" w:rsidRPr="00630971" w:rsidRDefault="00E2147F" w:rsidP="00E2147F">
      <w:pPr>
        <w:pStyle w:val="a3"/>
        <w:widowControl w:val="0"/>
        <w:numPr>
          <w:ilvl w:val="0"/>
          <w:numId w:val="8"/>
        </w:numPr>
        <w:autoSpaceDE w:val="0"/>
        <w:autoSpaceDN w:val="0"/>
        <w:adjustRightInd w:val="0"/>
        <w:ind w:left="0" w:firstLine="851"/>
        <w:jc w:val="both"/>
        <w:rPr>
          <w:sz w:val="28"/>
          <w:szCs w:val="28"/>
        </w:rPr>
      </w:pPr>
      <w:r w:rsidRPr="00630971">
        <w:rPr>
          <w:sz w:val="28"/>
          <w:szCs w:val="28"/>
        </w:rPr>
        <w:t>сохранение количества выданных документов из фондов муниципальных библиотек;</w:t>
      </w:r>
    </w:p>
    <w:p w:rsidR="00E2147F" w:rsidRPr="00630971" w:rsidRDefault="00E2147F" w:rsidP="00E2147F">
      <w:pPr>
        <w:pStyle w:val="a3"/>
        <w:widowControl w:val="0"/>
        <w:numPr>
          <w:ilvl w:val="0"/>
          <w:numId w:val="8"/>
        </w:numPr>
        <w:autoSpaceDE w:val="0"/>
        <w:autoSpaceDN w:val="0"/>
        <w:adjustRightInd w:val="0"/>
        <w:ind w:left="0" w:firstLine="851"/>
        <w:jc w:val="both"/>
        <w:rPr>
          <w:sz w:val="28"/>
          <w:szCs w:val="28"/>
        </w:rPr>
      </w:pPr>
      <w:r w:rsidRPr="00630971">
        <w:rPr>
          <w:sz w:val="28"/>
          <w:szCs w:val="28"/>
        </w:rPr>
        <w:t>увеличение коэффициента динамики количества библиографических записей в электронном каталоге библиотек, в том числе включенных в сводный электронный каталог библиотек Ростовской области (по сравнению с предыдущим годом);</w:t>
      </w:r>
    </w:p>
    <w:p w:rsidR="00E2147F" w:rsidRPr="00630971" w:rsidRDefault="00E2147F" w:rsidP="00E2147F">
      <w:pPr>
        <w:pStyle w:val="a3"/>
        <w:widowControl w:val="0"/>
        <w:numPr>
          <w:ilvl w:val="0"/>
          <w:numId w:val="8"/>
        </w:numPr>
        <w:autoSpaceDE w:val="0"/>
        <w:autoSpaceDN w:val="0"/>
        <w:adjustRightInd w:val="0"/>
        <w:ind w:left="0" w:firstLine="851"/>
        <w:jc w:val="both"/>
        <w:rPr>
          <w:sz w:val="28"/>
          <w:szCs w:val="28"/>
        </w:rPr>
      </w:pPr>
      <w:r w:rsidRPr="00630971">
        <w:rPr>
          <w:sz w:val="28"/>
          <w:szCs w:val="28"/>
        </w:rPr>
        <w:t>увеличение количества экземпляров новых поступлений в библиотечные фонды общедоступных библиотек на 1 тыс. человек населения.</w:t>
      </w:r>
    </w:p>
    <w:p w:rsidR="00E2147F" w:rsidRPr="00630971" w:rsidRDefault="00E2147F" w:rsidP="00E2147F">
      <w:pPr>
        <w:pStyle w:val="a3"/>
        <w:widowControl w:val="0"/>
        <w:numPr>
          <w:ilvl w:val="0"/>
          <w:numId w:val="9"/>
        </w:numPr>
        <w:autoSpaceDE w:val="0"/>
        <w:autoSpaceDN w:val="0"/>
        <w:adjustRightInd w:val="0"/>
        <w:ind w:left="0" w:firstLine="851"/>
        <w:jc w:val="both"/>
        <w:rPr>
          <w:bCs/>
          <w:sz w:val="28"/>
          <w:szCs w:val="28"/>
        </w:rPr>
      </w:pPr>
      <w:r w:rsidRPr="00630971">
        <w:rPr>
          <w:bCs/>
          <w:sz w:val="28"/>
          <w:szCs w:val="28"/>
        </w:rPr>
        <w:t>Развитие музейного дела</w:t>
      </w:r>
    </w:p>
    <w:p w:rsidR="00E2147F" w:rsidRPr="00630971" w:rsidRDefault="00E2147F" w:rsidP="00E2147F">
      <w:pPr>
        <w:pStyle w:val="a3"/>
        <w:widowControl w:val="0"/>
        <w:numPr>
          <w:ilvl w:val="0"/>
          <w:numId w:val="8"/>
        </w:numPr>
        <w:autoSpaceDE w:val="0"/>
        <w:autoSpaceDN w:val="0"/>
        <w:adjustRightInd w:val="0"/>
        <w:ind w:left="0" w:firstLine="851"/>
        <w:jc w:val="both"/>
        <w:rPr>
          <w:sz w:val="28"/>
          <w:szCs w:val="28"/>
        </w:rPr>
      </w:pPr>
      <w:r w:rsidRPr="00630971">
        <w:rPr>
          <w:sz w:val="28"/>
          <w:szCs w:val="28"/>
        </w:rPr>
        <w:t>увеличение доли экспонировавшихся музейных предметов в общем количестве музейных предметов основного фонда;</w:t>
      </w:r>
    </w:p>
    <w:p w:rsidR="00E2147F" w:rsidRPr="00630971" w:rsidRDefault="00E2147F" w:rsidP="00E2147F">
      <w:pPr>
        <w:pStyle w:val="a3"/>
        <w:widowControl w:val="0"/>
        <w:numPr>
          <w:ilvl w:val="0"/>
          <w:numId w:val="8"/>
        </w:numPr>
        <w:autoSpaceDE w:val="0"/>
        <w:autoSpaceDN w:val="0"/>
        <w:adjustRightInd w:val="0"/>
        <w:ind w:left="0" w:firstLine="851"/>
        <w:jc w:val="both"/>
        <w:rPr>
          <w:sz w:val="28"/>
          <w:szCs w:val="28"/>
        </w:rPr>
      </w:pPr>
      <w:r w:rsidRPr="00630971">
        <w:rPr>
          <w:sz w:val="28"/>
          <w:szCs w:val="28"/>
        </w:rPr>
        <w:t>увеличение доли музейных предметов, внесенных в электронный каталог от общего числа предметов основного фонда;</w:t>
      </w:r>
    </w:p>
    <w:p w:rsidR="00E2147F" w:rsidRPr="00630971" w:rsidRDefault="00E2147F" w:rsidP="00E2147F">
      <w:pPr>
        <w:pStyle w:val="a3"/>
        <w:widowControl w:val="0"/>
        <w:numPr>
          <w:ilvl w:val="0"/>
          <w:numId w:val="8"/>
        </w:numPr>
        <w:autoSpaceDE w:val="0"/>
        <w:autoSpaceDN w:val="0"/>
        <w:adjustRightInd w:val="0"/>
        <w:ind w:left="0" w:firstLine="851"/>
        <w:jc w:val="both"/>
        <w:rPr>
          <w:sz w:val="28"/>
          <w:szCs w:val="28"/>
        </w:rPr>
      </w:pPr>
      <w:r w:rsidRPr="00630971">
        <w:rPr>
          <w:sz w:val="28"/>
          <w:szCs w:val="28"/>
        </w:rPr>
        <w:t>увеличение количества обменных выставок между музеями муниципальных районов Ростовской области.</w:t>
      </w:r>
    </w:p>
    <w:p w:rsidR="00E2147F" w:rsidRPr="00630971" w:rsidRDefault="00E2147F" w:rsidP="00E2147F">
      <w:pPr>
        <w:pStyle w:val="a3"/>
        <w:widowControl w:val="0"/>
        <w:numPr>
          <w:ilvl w:val="0"/>
          <w:numId w:val="9"/>
        </w:numPr>
        <w:autoSpaceDE w:val="0"/>
        <w:autoSpaceDN w:val="0"/>
        <w:adjustRightInd w:val="0"/>
        <w:ind w:left="0" w:firstLine="851"/>
        <w:jc w:val="both"/>
        <w:rPr>
          <w:bCs/>
          <w:sz w:val="28"/>
          <w:szCs w:val="28"/>
        </w:rPr>
      </w:pPr>
      <w:r w:rsidRPr="00630971">
        <w:rPr>
          <w:bCs/>
          <w:sz w:val="28"/>
          <w:szCs w:val="28"/>
        </w:rPr>
        <w:t xml:space="preserve">Развитие культурно-досуговой деятельности. </w:t>
      </w:r>
    </w:p>
    <w:p w:rsidR="00E2147F" w:rsidRPr="00630971" w:rsidRDefault="00E2147F" w:rsidP="00E2147F">
      <w:pPr>
        <w:pStyle w:val="a3"/>
        <w:widowControl w:val="0"/>
        <w:numPr>
          <w:ilvl w:val="0"/>
          <w:numId w:val="8"/>
        </w:numPr>
        <w:autoSpaceDE w:val="0"/>
        <w:autoSpaceDN w:val="0"/>
        <w:adjustRightInd w:val="0"/>
        <w:ind w:left="0" w:firstLine="851"/>
        <w:jc w:val="both"/>
        <w:rPr>
          <w:sz w:val="28"/>
          <w:szCs w:val="28"/>
        </w:rPr>
      </w:pPr>
      <w:r w:rsidRPr="00630971">
        <w:rPr>
          <w:sz w:val="28"/>
          <w:szCs w:val="28"/>
        </w:rPr>
        <w:t>увеличение численности участников культурно-досуговых мероприятий;</w:t>
      </w:r>
    </w:p>
    <w:p w:rsidR="00E2147F" w:rsidRPr="00630971" w:rsidRDefault="00E2147F" w:rsidP="00E2147F">
      <w:pPr>
        <w:pStyle w:val="a3"/>
        <w:widowControl w:val="0"/>
        <w:numPr>
          <w:ilvl w:val="0"/>
          <w:numId w:val="8"/>
        </w:numPr>
        <w:autoSpaceDE w:val="0"/>
        <w:autoSpaceDN w:val="0"/>
        <w:adjustRightInd w:val="0"/>
        <w:ind w:left="0" w:firstLine="851"/>
        <w:jc w:val="both"/>
        <w:rPr>
          <w:sz w:val="28"/>
          <w:szCs w:val="28"/>
        </w:rPr>
      </w:pPr>
      <w:r w:rsidRPr="00630971">
        <w:rPr>
          <w:sz w:val="28"/>
          <w:szCs w:val="28"/>
        </w:rPr>
        <w:t>увеличение учебно-методических мероприятий и информационно- методических материалов для культурно-досуговых учреждений области.</w:t>
      </w:r>
    </w:p>
    <w:p w:rsidR="00E2147F" w:rsidRPr="00630971" w:rsidRDefault="00E2147F" w:rsidP="00E2147F">
      <w:pPr>
        <w:pStyle w:val="a3"/>
        <w:widowControl w:val="0"/>
        <w:numPr>
          <w:ilvl w:val="0"/>
          <w:numId w:val="9"/>
        </w:numPr>
        <w:autoSpaceDE w:val="0"/>
        <w:autoSpaceDN w:val="0"/>
        <w:adjustRightInd w:val="0"/>
        <w:ind w:left="0" w:firstLine="851"/>
        <w:jc w:val="both"/>
        <w:rPr>
          <w:bCs/>
          <w:sz w:val="28"/>
          <w:szCs w:val="28"/>
        </w:rPr>
      </w:pPr>
      <w:r w:rsidRPr="00630971">
        <w:rPr>
          <w:bCs/>
          <w:sz w:val="28"/>
          <w:szCs w:val="28"/>
        </w:rPr>
        <w:t>Развитие художественного образования</w:t>
      </w:r>
    </w:p>
    <w:p w:rsidR="00E2147F" w:rsidRPr="00630971" w:rsidRDefault="00E2147F" w:rsidP="00E2147F">
      <w:pPr>
        <w:pStyle w:val="a3"/>
        <w:widowControl w:val="0"/>
        <w:numPr>
          <w:ilvl w:val="0"/>
          <w:numId w:val="8"/>
        </w:numPr>
        <w:autoSpaceDE w:val="0"/>
        <w:autoSpaceDN w:val="0"/>
        <w:adjustRightInd w:val="0"/>
        <w:ind w:left="0" w:firstLine="851"/>
        <w:jc w:val="both"/>
        <w:rPr>
          <w:sz w:val="28"/>
          <w:szCs w:val="28"/>
        </w:rPr>
      </w:pPr>
      <w:r w:rsidRPr="00630971">
        <w:rPr>
          <w:sz w:val="28"/>
          <w:szCs w:val="28"/>
        </w:rPr>
        <w:t>сохранение и передача новым поколениям традиций профессионального образования в сфере культуры и искусства;</w:t>
      </w:r>
    </w:p>
    <w:p w:rsidR="00E2147F" w:rsidRPr="00630971" w:rsidRDefault="00E2147F" w:rsidP="00E2147F">
      <w:pPr>
        <w:pStyle w:val="a3"/>
        <w:widowControl w:val="0"/>
        <w:numPr>
          <w:ilvl w:val="0"/>
          <w:numId w:val="8"/>
        </w:numPr>
        <w:autoSpaceDE w:val="0"/>
        <w:autoSpaceDN w:val="0"/>
        <w:adjustRightInd w:val="0"/>
        <w:ind w:left="0" w:firstLine="851"/>
        <w:jc w:val="both"/>
        <w:rPr>
          <w:sz w:val="28"/>
          <w:szCs w:val="28"/>
        </w:rPr>
      </w:pPr>
      <w:r w:rsidRPr="00630971">
        <w:rPr>
          <w:sz w:val="28"/>
          <w:szCs w:val="28"/>
        </w:rPr>
        <w:t>адресная поддержка одаренных учащихся и талантливой молодежи;</w:t>
      </w:r>
    </w:p>
    <w:p w:rsidR="00E2147F" w:rsidRDefault="00E2147F" w:rsidP="00E2147F">
      <w:pPr>
        <w:pStyle w:val="a3"/>
        <w:widowControl w:val="0"/>
        <w:numPr>
          <w:ilvl w:val="0"/>
          <w:numId w:val="8"/>
        </w:numPr>
        <w:autoSpaceDE w:val="0"/>
        <w:autoSpaceDN w:val="0"/>
        <w:adjustRightInd w:val="0"/>
        <w:ind w:left="0" w:firstLine="851"/>
        <w:jc w:val="both"/>
        <w:rPr>
          <w:sz w:val="28"/>
          <w:szCs w:val="28"/>
        </w:rPr>
      </w:pPr>
      <w:r w:rsidRPr="00630971">
        <w:rPr>
          <w:sz w:val="28"/>
          <w:szCs w:val="28"/>
        </w:rPr>
        <w:t>эстетическое воспитание подрастающего поколения, воспитание подготовленной и заинтересованной аудитории слушателей и зрителей.</w:t>
      </w:r>
    </w:p>
    <w:p w:rsidR="002A1732" w:rsidRPr="00630971" w:rsidRDefault="002A1732" w:rsidP="002A1732">
      <w:pPr>
        <w:pStyle w:val="a3"/>
        <w:widowControl w:val="0"/>
        <w:numPr>
          <w:ilvl w:val="0"/>
          <w:numId w:val="9"/>
        </w:numPr>
        <w:autoSpaceDE w:val="0"/>
        <w:autoSpaceDN w:val="0"/>
        <w:adjustRightInd w:val="0"/>
        <w:jc w:val="both"/>
        <w:rPr>
          <w:sz w:val="28"/>
          <w:szCs w:val="28"/>
        </w:rPr>
      </w:pPr>
      <w:r>
        <w:rPr>
          <w:sz w:val="28"/>
          <w:szCs w:val="28"/>
        </w:rPr>
        <w:t>Создание благоприятных условий для развития туризма.</w:t>
      </w:r>
    </w:p>
    <w:p w:rsidR="002A1732" w:rsidRDefault="00E2147F" w:rsidP="002A1732">
      <w:pPr>
        <w:ind w:firstLine="851"/>
        <w:jc w:val="both"/>
        <w:rPr>
          <w:b/>
          <w:bCs/>
          <w:color w:val="000000"/>
          <w:sz w:val="28"/>
          <w:szCs w:val="28"/>
        </w:rPr>
      </w:pPr>
      <w:r w:rsidRPr="00E946CD">
        <w:rPr>
          <w:b/>
          <w:bCs/>
          <w:color w:val="000000"/>
          <w:sz w:val="28"/>
          <w:szCs w:val="28"/>
        </w:rPr>
        <w:t xml:space="preserve">                 </w:t>
      </w:r>
    </w:p>
    <w:p w:rsidR="00E2147F" w:rsidRPr="002A1732" w:rsidRDefault="005F60B9" w:rsidP="002A1732">
      <w:pPr>
        <w:ind w:firstLine="851"/>
        <w:jc w:val="center"/>
        <w:rPr>
          <w:b/>
          <w:bCs/>
          <w:color w:val="000000"/>
          <w:sz w:val="28"/>
          <w:szCs w:val="28"/>
        </w:rPr>
      </w:pPr>
      <w:r>
        <w:rPr>
          <w:b/>
          <w:bCs/>
          <w:color w:val="000000"/>
          <w:sz w:val="28"/>
          <w:szCs w:val="28"/>
        </w:rPr>
        <w:t>1.</w:t>
      </w:r>
      <w:r w:rsidR="00E2147F" w:rsidRPr="00E946CD">
        <w:rPr>
          <w:b/>
          <w:bCs/>
          <w:color w:val="000000"/>
          <w:sz w:val="28"/>
          <w:szCs w:val="28"/>
        </w:rPr>
        <w:t xml:space="preserve">3 </w:t>
      </w:r>
      <w:r w:rsidR="00E2147F" w:rsidRPr="00FE00AA">
        <w:rPr>
          <w:b/>
          <w:sz w:val="28"/>
          <w:szCs w:val="28"/>
        </w:rPr>
        <w:t xml:space="preserve"> Обо</w:t>
      </w:r>
      <w:r w:rsidR="0090185D">
        <w:rPr>
          <w:b/>
          <w:sz w:val="28"/>
          <w:szCs w:val="28"/>
        </w:rPr>
        <w:t>снование вы</w:t>
      </w:r>
      <w:r w:rsidR="002A1732">
        <w:rPr>
          <w:b/>
          <w:sz w:val="28"/>
          <w:szCs w:val="28"/>
        </w:rPr>
        <w:t xml:space="preserve">деления подпрограмм, обобщенная </w:t>
      </w:r>
      <w:r w:rsidR="00E2147F" w:rsidRPr="00FE00AA">
        <w:rPr>
          <w:b/>
          <w:sz w:val="28"/>
          <w:szCs w:val="28"/>
        </w:rPr>
        <w:t>характеристика основных мероприятий</w:t>
      </w:r>
      <w:r w:rsidR="00E2147F" w:rsidRPr="00FE00AA">
        <w:rPr>
          <w:b/>
          <w:sz w:val="28"/>
          <w:szCs w:val="28"/>
        </w:rPr>
        <w:br/>
        <w:t xml:space="preserve">муниципальной  программы </w:t>
      </w:r>
      <w:r w:rsidR="00BD24AE">
        <w:rPr>
          <w:b/>
          <w:sz w:val="28"/>
          <w:szCs w:val="28"/>
        </w:rPr>
        <w:t>«Развитие культуры и туризма»</w:t>
      </w:r>
    </w:p>
    <w:p w:rsidR="00E2147F" w:rsidRPr="00E946CD" w:rsidRDefault="00E2147F" w:rsidP="00E2147F">
      <w:pPr>
        <w:ind w:firstLine="851"/>
        <w:jc w:val="center"/>
        <w:rPr>
          <w:sz w:val="28"/>
          <w:szCs w:val="28"/>
        </w:rPr>
      </w:pPr>
    </w:p>
    <w:p w:rsidR="00E2147F" w:rsidRPr="00FE00AA" w:rsidRDefault="0090185D" w:rsidP="00E2147F">
      <w:pPr>
        <w:ind w:firstLine="851"/>
        <w:jc w:val="both"/>
        <w:rPr>
          <w:sz w:val="28"/>
          <w:szCs w:val="28"/>
        </w:rPr>
      </w:pPr>
      <w:r>
        <w:rPr>
          <w:sz w:val="28"/>
          <w:szCs w:val="28"/>
        </w:rPr>
        <w:t>Исходя из цели</w:t>
      </w:r>
      <w:r w:rsidR="00E2147F" w:rsidRPr="00FE00AA">
        <w:rPr>
          <w:sz w:val="28"/>
          <w:szCs w:val="28"/>
        </w:rPr>
        <w:t>, определенн</w:t>
      </w:r>
      <w:r>
        <w:rPr>
          <w:sz w:val="28"/>
          <w:szCs w:val="28"/>
        </w:rPr>
        <w:t>ой</w:t>
      </w:r>
      <w:r w:rsidR="00E2147F" w:rsidRPr="00FE00AA">
        <w:rPr>
          <w:sz w:val="28"/>
          <w:szCs w:val="28"/>
        </w:rPr>
        <w:t xml:space="preserve"> муниципальной  программой </w:t>
      </w:r>
      <w:r w:rsidR="00E2147F">
        <w:rPr>
          <w:sz w:val="28"/>
          <w:szCs w:val="28"/>
        </w:rPr>
        <w:t xml:space="preserve">Мясниковского района </w:t>
      </w:r>
      <w:r w:rsidR="00BD24AE">
        <w:rPr>
          <w:sz w:val="28"/>
          <w:szCs w:val="28"/>
        </w:rPr>
        <w:t>«Развитие культуры и туризма»</w:t>
      </w:r>
      <w:r w:rsidR="00E2147F" w:rsidRPr="00FE00AA">
        <w:rPr>
          <w:sz w:val="28"/>
          <w:szCs w:val="28"/>
        </w:rPr>
        <w:t>, предусмотрены подпрограммы:</w:t>
      </w:r>
    </w:p>
    <w:p w:rsidR="00E2147F" w:rsidRDefault="00E2147F" w:rsidP="00E2147F">
      <w:pPr>
        <w:ind w:firstLine="851"/>
        <w:jc w:val="both"/>
        <w:rPr>
          <w:sz w:val="28"/>
          <w:szCs w:val="28"/>
        </w:rPr>
      </w:pPr>
      <w:r w:rsidRPr="00FE00AA">
        <w:rPr>
          <w:sz w:val="28"/>
          <w:szCs w:val="28"/>
        </w:rPr>
        <w:t xml:space="preserve">- </w:t>
      </w:r>
      <w:r w:rsidR="0090185D">
        <w:rPr>
          <w:sz w:val="28"/>
          <w:szCs w:val="28"/>
        </w:rPr>
        <w:t xml:space="preserve"> </w:t>
      </w:r>
      <w:r w:rsidR="002A1732">
        <w:rPr>
          <w:sz w:val="28"/>
          <w:szCs w:val="28"/>
        </w:rPr>
        <w:t>«Развитие культуры</w:t>
      </w:r>
      <w:r w:rsidR="00BD24AE">
        <w:rPr>
          <w:sz w:val="28"/>
          <w:szCs w:val="28"/>
        </w:rPr>
        <w:t>»</w:t>
      </w:r>
      <w:r w:rsidRPr="00FE00AA">
        <w:rPr>
          <w:sz w:val="28"/>
          <w:szCs w:val="28"/>
        </w:rPr>
        <w:t>;</w:t>
      </w:r>
    </w:p>
    <w:p w:rsidR="0090185D" w:rsidRDefault="0090185D" w:rsidP="0090185D">
      <w:pPr>
        <w:ind w:firstLine="851"/>
        <w:jc w:val="both"/>
        <w:rPr>
          <w:sz w:val="28"/>
          <w:szCs w:val="28"/>
        </w:rPr>
      </w:pPr>
      <w:r>
        <w:rPr>
          <w:sz w:val="28"/>
          <w:szCs w:val="28"/>
        </w:rPr>
        <w:t>-  «Туризм»;</w:t>
      </w:r>
    </w:p>
    <w:p w:rsidR="00E2147F" w:rsidRPr="00FE00AA" w:rsidRDefault="0090185D" w:rsidP="0090185D">
      <w:pPr>
        <w:ind w:firstLine="851"/>
        <w:jc w:val="both"/>
        <w:rPr>
          <w:sz w:val="28"/>
          <w:szCs w:val="28"/>
        </w:rPr>
      </w:pPr>
      <w:r>
        <w:rPr>
          <w:sz w:val="28"/>
          <w:szCs w:val="28"/>
        </w:rPr>
        <w:t xml:space="preserve">- </w:t>
      </w:r>
      <w:r w:rsidR="00E2147F" w:rsidRPr="00FE00AA">
        <w:rPr>
          <w:sz w:val="28"/>
          <w:szCs w:val="28"/>
        </w:rPr>
        <w:t xml:space="preserve">«Обеспечение реализации муниципальной  программы </w:t>
      </w:r>
      <w:r w:rsidR="00E2147F">
        <w:rPr>
          <w:sz w:val="28"/>
          <w:szCs w:val="28"/>
        </w:rPr>
        <w:t xml:space="preserve">Мясниковского района </w:t>
      </w:r>
      <w:r w:rsidR="00E2147F" w:rsidRPr="00FE00AA">
        <w:rPr>
          <w:sz w:val="28"/>
          <w:szCs w:val="28"/>
        </w:rPr>
        <w:t xml:space="preserve"> </w:t>
      </w:r>
      <w:r w:rsidR="00BD24AE">
        <w:rPr>
          <w:sz w:val="28"/>
          <w:szCs w:val="28"/>
        </w:rPr>
        <w:t>«Развитие культуры и туризма»</w:t>
      </w:r>
      <w:r>
        <w:rPr>
          <w:sz w:val="28"/>
          <w:szCs w:val="28"/>
        </w:rPr>
        <w:t>.</w:t>
      </w:r>
    </w:p>
    <w:p w:rsidR="00E2147F" w:rsidRPr="00E946CD" w:rsidRDefault="00E2147F" w:rsidP="00F764F1">
      <w:pPr>
        <w:ind w:firstLine="851"/>
        <w:jc w:val="both"/>
        <w:rPr>
          <w:sz w:val="28"/>
          <w:szCs w:val="28"/>
        </w:rPr>
      </w:pPr>
      <w:r w:rsidRPr="00E946CD">
        <w:rPr>
          <w:sz w:val="28"/>
          <w:szCs w:val="28"/>
        </w:rPr>
        <w:t>С целью создания условий для реализации муниципаль</w:t>
      </w:r>
      <w:r>
        <w:rPr>
          <w:sz w:val="28"/>
          <w:szCs w:val="28"/>
        </w:rPr>
        <w:t xml:space="preserve">ной программы Мясниковского района </w:t>
      </w:r>
      <w:r w:rsidRPr="00FE00AA">
        <w:rPr>
          <w:sz w:val="28"/>
          <w:szCs w:val="28"/>
        </w:rPr>
        <w:t xml:space="preserve"> </w:t>
      </w:r>
      <w:r w:rsidR="00BD24AE">
        <w:rPr>
          <w:sz w:val="28"/>
          <w:szCs w:val="28"/>
        </w:rPr>
        <w:t>«Развитие культуры и туризма»</w:t>
      </w:r>
      <w:r w:rsidR="00F764F1">
        <w:rPr>
          <w:sz w:val="28"/>
          <w:szCs w:val="28"/>
        </w:rPr>
        <w:t xml:space="preserve"> </w:t>
      </w:r>
      <w:r w:rsidRPr="00E946CD">
        <w:rPr>
          <w:sz w:val="28"/>
          <w:szCs w:val="28"/>
        </w:rPr>
        <w:t xml:space="preserve">предусмотрена реализация подпрограммы «Обеспечение реализации муниципальной </w:t>
      </w:r>
      <w:r w:rsidR="00F764F1">
        <w:rPr>
          <w:sz w:val="28"/>
          <w:szCs w:val="28"/>
        </w:rPr>
        <w:t xml:space="preserve"> программы  </w:t>
      </w:r>
      <w:r w:rsidR="00BD24AE">
        <w:rPr>
          <w:sz w:val="28"/>
          <w:szCs w:val="28"/>
        </w:rPr>
        <w:t>«Развитие культуры и туризма»</w:t>
      </w:r>
      <w:r w:rsidRPr="00E946CD">
        <w:rPr>
          <w:sz w:val="28"/>
          <w:szCs w:val="28"/>
        </w:rPr>
        <w:t>.</w:t>
      </w:r>
    </w:p>
    <w:p w:rsidR="00E2147F" w:rsidRPr="00E946CD" w:rsidRDefault="00E2147F" w:rsidP="00E2147F">
      <w:pPr>
        <w:shd w:val="clear" w:color="auto" w:fill="FFFFFF"/>
        <w:ind w:firstLine="851"/>
        <w:jc w:val="both"/>
        <w:rPr>
          <w:b/>
          <w:bCs/>
          <w:i/>
          <w:iCs/>
          <w:color w:val="000000"/>
          <w:sz w:val="28"/>
          <w:szCs w:val="28"/>
        </w:rPr>
      </w:pPr>
      <w:r w:rsidRPr="00E946CD">
        <w:rPr>
          <w:sz w:val="28"/>
          <w:szCs w:val="28"/>
        </w:rPr>
        <w:t xml:space="preserve">Предполагается реализация шести основных мероприятий, выделенных в структуре подпрограммы </w:t>
      </w:r>
      <w:r w:rsidR="002A1732">
        <w:rPr>
          <w:sz w:val="28"/>
          <w:szCs w:val="28"/>
        </w:rPr>
        <w:t>«Развитие культуры</w:t>
      </w:r>
      <w:r w:rsidR="00BD24AE">
        <w:rPr>
          <w:sz w:val="28"/>
          <w:szCs w:val="28"/>
        </w:rPr>
        <w:t>»</w:t>
      </w:r>
      <w:r w:rsidRPr="00E946CD">
        <w:rPr>
          <w:sz w:val="28"/>
          <w:szCs w:val="28"/>
        </w:rPr>
        <w:t>:</w:t>
      </w:r>
      <w:r w:rsidRPr="00E946CD">
        <w:rPr>
          <w:b/>
          <w:bCs/>
          <w:i/>
          <w:iCs/>
          <w:color w:val="000000"/>
          <w:sz w:val="28"/>
          <w:szCs w:val="28"/>
        </w:rPr>
        <w:t xml:space="preserve"> </w:t>
      </w:r>
    </w:p>
    <w:p w:rsidR="00E2147F" w:rsidRPr="00F764F1" w:rsidRDefault="00E2147F" w:rsidP="00F764F1">
      <w:pPr>
        <w:shd w:val="clear" w:color="auto" w:fill="FFFFFF"/>
        <w:ind w:firstLine="851"/>
        <w:jc w:val="both"/>
        <w:rPr>
          <w:bCs/>
          <w:color w:val="000000"/>
          <w:sz w:val="28"/>
          <w:szCs w:val="28"/>
        </w:rPr>
      </w:pPr>
      <w:r w:rsidRPr="00F764F1">
        <w:rPr>
          <w:bCs/>
          <w:iCs/>
          <w:color w:val="000000"/>
          <w:sz w:val="28"/>
          <w:szCs w:val="28"/>
        </w:rPr>
        <w:t>- Сохранение и использование историко-культурного наследия</w:t>
      </w:r>
      <w:r w:rsidR="00F764F1">
        <w:rPr>
          <w:bCs/>
          <w:color w:val="000000"/>
          <w:sz w:val="28"/>
          <w:szCs w:val="28"/>
        </w:rPr>
        <w:t>;</w:t>
      </w:r>
    </w:p>
    <w:p w:rsidR="00F764F1" w:rsidRDefault="00E2147F" w:rsidP="00F764F1">
      <w:pPr>
        <w:shd w:val="clear" w:color="auto" w:fill="FFFFFF"/>
        <w:ind w:firstLine="851"/>
        <w:jc w:val="both"/>
        <w:rPr>
          <w:bCs/>
          <w:color w:val="000000"/>
          <w:sz w:val="28"/>
          <w:szCs w:val="28"/>
        </w:rPr>
      </w:pPr>
      <w:r w:rsidRPr="00F764F1">
        <w:rPr>
          <w:bCs/>
          <w:color w:val="000000"/>
          <w:sz w:val="28"/>
          <w:szCs w:val="28"/>
        </w:rPr>
        <w:t>-  Совершенствование библиотечного обслуживания</w:t>
      </w:r>
    </w:p>
    <w:p w:rsidR="00E2147F" w:rsidRPr="00F764F1" w:rsidRDefault="00F764F1" w:rsidP="00F764F1">
      <w:pPr>
        <w:shd w:val="clear" w:color="auto" w:fill="FFFFFF"/>
        <w:ind w:firstLine="851"/>
        <w:jc w:val="both"/>
        <w:rPr>
          <w:color w:val="000000"/>
          <w:sz w:val="28"/>
          <w:szCs w:val="28"/>
        </w:rPr>
      </w:pPr>
      <w:r>
        <w:rPr>
          <w:bCs/>
          <w:color w:val="000000"/>
          <w:sz w:val="28"/>
          <w:szCs w:val="28"/>
        </w:rPr>
        <w:t xml:space="preserve">- </w:t>
      </w:r>
      <w:r w:rsidR="00E2147F" w:rsidRPr="00F764F1">
        <w:rPr>
          <w:color w:val="000000"/>
          <w:sz w:val="28"/>
          <w:szCs w:val="28"/>
        </w:rPr>
        <w:t>Развитие музыкального и художественного образования детей</w:t>
      </w:r>
      <w:r>
        <w:rPr>
          <w:color w:val="000000"/>
          <w:sz w:val="28"/>
          <w:szCs w:val="28"/>
        </w:rPr>
        <w:t>;</w:t>
      </w:r>
    </w:p>
    <w:p w:rsidR="00E2147F" w:rsidRPr="00F764F1" w:rsidRDefault="00E2147F" w:rsidP="00F764F1">
      <w:pPr>
        <w:shd w:val="clear" w:color="auto" w:fill="FFFFFF"/>
        <w:ind w:firstLine="851"/>
        <w:jc w:val="both"/>
        <w:rPr>
          <w:iCs/>
          <w:color w:val="000000"/>
          <w:spacing w:val="4"/>
          <w:sz w:val="28"/>
          <w:szCs w:val="28"/>
        </w:rPr>
      </w:pPr>
      <w:r w:rsidRPr="00F764F1">
        <w:rPr>
          <w:color w:val="000000"/>
          <w:sz w:val="28"/>
          <w:szCs w:val="28"/>
        </w:rPr>
        <w:t>-</w:t>
      </w:r>
      <w:r w:rsidRPr="00F764F1">
        <w:rPr>
          <w:iCs/>
          <w:color w:val="000000"/>
          <w:spacing w:val="5"/>
          <w:sz w:val="28"/>
          <w:szCs w:val="28"/>
        </w:rPr>
        <w:t xml:space="preserve"> Развитие системы культурно-досугового обслуживания</w:t>
      </w:r>
      <w:r w:rsidRPr="00F764F1">
        <w:rPr>
          <w:sz w:val="28"/>
          <w:szCs w:val="28"/>
        </w:rPr>
        <w:t xml:space="preserve"> </w:t>
      </w:r>
      <w:r w:rsidRPr="00F764F1">
        <w:rPr>
          <w:iCs/>
          <w:color w:val="000000"/>
          <w:spacing w:val="10"/>
          <w:sz w:val="28"/>
          <w:szCs w:val="28"/>
        </w:rPr>
        <w:t>населения</w:t>
      </w:r>
      <w:r w:rsidR="00F764F1">
        <w:rPr>
          <w:iCs/>
          <w:color w:val="000000"/>
          <w:spacing w:val="10"/>
          <w:sz w:val="28"/>
          <w:szCs w:val="28"/>
        </w:rPr>
        <w:t>;</w:t>
      </w:r>
    </w:p>
    <w:p w:rsidR="00E2147F" w:rsidRPr="00F764F1" w:rsidRDefault="00E2147F" w:rsidP="00F764F1">
      <w:pPr>
        <w:shd w:val="clear" w:color="auto" w:fill="FFFFFF"/>
        <w:ind w:firstLine="851"/>
        <w:jc w:val="both"/>
        <w:rPr>
          <w:iCs/>
          <w:color w:val="000000"/>
          <w:spacing w:val="-3"/>
          <w:sz w:val="28"/>
          <w:szCs w:val="28"/>
        </w:rPr>
      </w:pPr>
      <w:r w:rsidRPr="00F764F1">
        <w:rPr>
          <w:iCs/>
          <w:color w:val="000000"/>
          <w:spacing w:val="4"/>
          <w:sz w:val="28"/>
          <w:szCs w:val="28"/>
        </w:rPr>
        <w:t>- Совершенствование системы управления  и развитие кадрового</w:t>
      </w:r>
      <w:r w:rsidRPr="00F764F1">
        <w:rPr>
          <w:sz w:val="28"/>
          <w:szCs w:val="28"/>
        </w:rPr>
        <w:t xml:space="preserve"> </w:t>
      </w:r>
      <w:r w:rsidRPr="00F764F1">
        <w:rPr>
          <w:iCs/>
          <w:color w:val="000000"/>
          <w:spacing w:val="11"/>
          <w:sz w:val="28"/>
          <w:szCs w:val="28"/>
        </w:rPr>
        <w:t>потенциала</w:t>
      </w:r>
      <w:r w:rsidR="00F764F1">
        <w:rPr>
          <w:iCs/>
          <w:color w:val="000000"/>
          <w:spacing w:val="-3"/>
          <w:sz w:val="28"/>
          <w:szCs w:val="28"/>
        </w:rPr>
        <w:t>;</w:t>
      </w:r>
    </w:p>
    <w:p w:rsidR="003B6BAD" w:rsidRDefault="00E2147F" w:rsidP="003B6BAD">
      <w:pPr>
        <w:shd w:val="clear" w:color="auto" w:fill="FFFFFF"/>
        <w:ind w:firstLine="851"/>
        <w:jc w:val="both"/>
        <w:rPr>
          <w:iCs/>
          <w:color w:val="000000"/>
          <w:spacing w:val="-3"/>
          <w:sz w:val="28"/>
          <w:szCs w:val="28"/>
        </w:rPr>
      </w:pPr>
      <w:r w:rsidRPr="00F764F1">
        <w:rPr>
          <w:iCs/>
          <w:color w:val="000000"/>
          <w:spacing w:val="-3"/>
          <w:sz w:val="28"/>
          <w:szCs w:val="28"/>
        </w:rPr>
        <w:t>- Развитие материально-технической базы сферы культуры. Межбюджетные трансферты учреждениям культуры сельских поселений.</w:t>
      </w:r>
    </w:p>
    <w:p w:rsidR="003B6BAD" w:rsidRPr="003B6BAD" w:rsidRDefault="003B6BAD" w:rsidP="003B6BAD">
      <w:pPr>
        <w:shd w:val="clear" w:color="auto" w:fill="FFFFFF"/>
        <w:ind w:firstLine="851"/>
        <w:jc w:val="both"/>
        <w:rPr>
          <w:iCs/>
          <w:color w:val="000000"/>
          <w:spacing w:val="-3"/>
          <w:sz w:val="28"/>
          <w:szCs w:val="28"/>
        </w:rPr>
      </w:pPr>
      <w:r>
        <w:rPr>
          <w:kern w:val="2"/>
          <w:sz w:val="28"/>
          <w:szCs w:val="28"/>
        </w:rPr>
        <w:t xml:space="preserve">Основным результатом реализации подпрограммы «Туризм» является  </w:t>
      </w:r>
      <w:r w:rsidRPr="00D40FE0">
        <w:rPr>
          <w:kern w:val="2"/>
          <w:sz w:val="28"/>
          <w:szCs w:val="28"/>
        </w:rPr>
        <w:t>формирование качественного конкурентно-способного регионального туристского продукта</w:t>
      </w:r>
      <w:r>
        <w:rPr>
          <w:kern w:val="2"/>
          <w:sz w:val="28"/>
          <w:szCs w:val="28"/>
        </w:rPr>
        <w:t xml:space="preserve"> и </w:t>
      </w:r>
      <w:r w:rsidRPr="00D40FE0">
        <w:rPr>
          <w:kern w:val="2"/>
          <w:sz w:val="28"/>
          <w:szCs w:val="28"/>
        </w:rPr>
        <w:t>интеграция туристск</w:t>
      </w:r>
      <w:r>
        <w:rPr>
          <w:kern w:val="2"/>
          <w:sz w:val="28"/>
          <w:szCs w:val="28"/>
        </w:rPr>
        <w:t xml:space="preserve">их брендов Мясниковского района </w:t>
      </w:r>
      <w:r w:rsidRPr="00D40FE0">
        <w:rPr>
          <w:kern w:val="2"/>
          <w:sz w:val="28"/>
          <w:szCs w:val="28"/>
        </w:rPr>
        <w:t>в экономическое</w:t>
      </w:r>
      <w:r>
        <w:rPr>
          <w:kern w:val="2"/>
          <w:sz w:val="28"/>
          <w:szCs w:val="28"/>
        </w:rPr>
        <w:t xml:space="preserve"> и социокультурное пространство </w:t>
      </w:r>
      <w:r w:rsidRPr="00D40FE0">
        <w:rPr>
          <w:kern w:val="2"/>
          <w:sz w:val="28"/>
          <w:szCs w:val="28"/>
        </w:rPr>
        <w:t>Российской Федерации</w:t>
      </w:r>
      <w:r>
        <w:rPr>
          <w:kern w:val="2"/>
          <w:sz w:val="28"/>
          <w:szCs w:val="28"/>
        </w:rPr>
        <w:t>.</w:t>
      </w:r>
    </w:p>
    <w:p w:rsidR="00E2147F" w:rsidRPr="00E946CD" w:rsidRDefault="00E2147F" w:rsidP="00E2147F">
      <w:pPr>
        <w:ind w:firstLine="851"/>
        <w:jc w:val="both"/>
        <w:rPr>
          <w:sz w:val="28"/>
          <w:szCs w:val="28"/>
        </w:rPr>
      </w:pPr>
      <w:r w:rsidRPr="0023621A">
        <w:rPr>
          <w:sz w:val="28"/>
          <w:szCs w:val="28"/>
        </w:rPr>
        <w:t xml:space="preserve">Подпрограмма «Обеспечение реализации муниципальной  программы Мясниковского района  </w:t>
      </w:r>
      <w:r w:rsidR="00BD24AE">
        <w:rPr>
          <w:sz w:val="28"/>
          <w:szCs w:val="28"/>
        </w:rPr>
        <w:t>«Развитие культуры и туризма»</w:t>
      </w:r>
      <w:r w:rsidRPr="0023621A">
        <w:rPr>
          <w:sz w:val="28"/>
          <w:szCs w:val="28"/>
        </w:rPr>
        <w:t xml:space="preserve"> включает основное</w:t>
      </w:r>
      <w:r w:rsidRPr="00E946CD">
        <w:rPr>
          <w:sz w:val="28"/>
          <w:szCs w:val="28"/>
        </w:rPr>
        <w:t xml:space="preserve"> мероприятие: расходы на содержание аппарата муниципального учреждения «Отдел культуры и молодежной политики Администрации Мясниковского района».</w:t>
      </w:r>
    </w:p>
    <w:p w:rsidR="002A1732" w:rsidRDefault="002A1732" w:rsidP="002A1732">
      <w:pPr>
        <w:rPr>
          <w:sz w:val="28"/>
          <w:szCs w:val="28"/>
        </w:rPr>
      </w:pPr>
    </w:p>
    <w:p w:rsidR="00F764F1" w:rsidRPr="00F764F1" w:rsidRDefault="005F60B9" w:rsidP="002A1732">
      <w:pPr>
        <w:jc w:val="center"/>
        <w:rPr>
          <w:b/>
          <w:sz w:val="28"/>
          <w:szCs w:val="28"/>
        </w:rPr>
      </w:pPr>
      <w:r>
        <w:rPr>
          <w:b/>
          <w:sz w:val="28"/>
          <w:szCs w:val="28"/>
        </w:rPr>
        <w:t>1.</w:t>
      </w:r>
      <w:r w:rsidR="00F764F1" w:rsidRPr="00F764F1">
        <w:rPr>
          <w:b/>
          <w:sz w:val="28"/>
          <w:szCs w:val="28"/>
        </w:rPr>
        <w:t>4 Информация по ресурсному обеспечению муниципальной программы</w:t>
      </w:r>
    </w:p>
    <w:p w:rsidR="00943410" w:rsidRDefault="00943410" w:rsidP="004F6CCE">
      <w:pPr>
        <w:shd w:val="clear" w:color="auto" w:fill="FFFFFF"/>
        <w:ind w:firstLine="695"/>
        <w:jc w:val="both"/>
        <w:rPr>
          <w:color w:val="000000"/>
          <w:sz w:val="28"/>
          <w:szCs w:val="28"/>
        </w:rPr>
      </w:pPr>
    </w:p>
    <w:p w:rsidR="00E2147F" w:rsidRPr="001D7BFE" w:rsidRDefault="00E2147F" w:rsidP="004F6CCE">
      <w:pPr>
        <w:shd w:val="clear" w:color="auto" w:fill="FFFFFF"/>
        <w:ind w:firstLine="695"/>
        <w:jc w:val="both"/>
      </w:pPr>
      <w:r w:rsidRPr="001D7BFE">
        <w:rPr>
          <w:color w:val="000000"/>
          <w:sz w:val="28"/>
          <w:szCs w:val="28"/>
        </w:rPr>
        <w:t xml:space="preserve">Финансирование мероприятий Программы осуществляется за счет средств </w:t>
      </w:r>
      <w:r w:rsidR="003A5D50">
        <w:rPr>
          <w:color w:val="000000"/>
          <w:sz w:val="28"/>
          <w:szCs w:val="28"/>
        </w:rPr>
        <w:t>муниципального</w:t>
      </w:r>
      <w:r w:rsidRPr="001D7BFE">
        <w:rPr>
          <w:color w:val="000000"/>
          <w:sz w:val="28"/>
          <w:szCs w:val="28"/>
        </w:rPr>
        <w:t xml:space="preserve"> бюджета с привлечением средств областного </w:t>
      </w:r>
      <w:r w:rsidR="003A5D50">
        <w:rPr>
          <w:color w:val="000000"/>
          <w:sz w:val="28"/>
          <w:szCs w:val="28"/>
        </w:rPr>
        <w:t>и</w:t>
      </w:r>
      <w:r>
        <w:rPr>
          <w:color w:val="000000"/>
          <w:sz w:val="28"/>
          <w:szCs w:val="28"/>
        </w:rPr>
        <w:t xml:space="preserve"> фед</w:t>
      </w:r>
      <w:r w:rsidR="003A5D50">
        <w:rPr>
          <w:color w:val="000000"/>
          <w:sz w:val="28"/>
          <w:szCs w:val="28"/>
        </w:rPr>
        <w:t>ерального бюджетов</w:t>
      </w:r>
      <w:r w:rsidRPr="001D7BFE">
        <w:rPr>
          <w:color w:val="000000"/>
          <w:sz w:val="28"/>
          <w:szCs w:val="28"/>
        </w:rPr>
        <w:t xml:space="preserve"> и внебюджетных источников.</w:t>
      </w:r>
      <w:r w:rsidR="004F6CCE">
        <w:t xml:space="preserve"> </w:t>
      </w:r>
      <w:r w:rsidRPr="001D7BFE">
        <w:rPr>
          <w:color w:val="000000"/>
          <w:sz w:val="28"/>
          <w:szCs w:val="28"/>
        </w:rPr>
        <w:t>Общий объем финанс</w:t>
      </w:r>
      <w:r w:rsidR="004F6CCE">
        <w:rPr>
          <w:color w:val="000000"/>
          <w:sz w:val="28"/>
          <w:szCs w:val="28"/>
        </w:rPr>
        <w:t xml:space="preserve">ирования программы в </w:t>
      </w:r>
      <w:r w:rsidR="004F6CCE" w:rsidRPr="00822199">
        <w:rPr>
          <w:color w:val="000000"/>
          <w:sz w:val="28"/>
          <w:szCs w:val="28"/>
        </w:rPr>
        <w:t>2019</w:t>
      </w:r>
      <w:r w:rsidR="00467CFC" w:rsidRPr="00822199">
        <w:rPr>
          <w:color w:val="000000"/>
          <w:sz w:val="28"/>
          <w:szCs w:val="28"/>
        </w:rPr>
        <w:t xml:space="preserve"> - 2030</w:t>
      </w:r>
      <w:r>
        <w:rPr>
          <w:color w:val="000000"/>
          <w:sz w:val="28"/>
          <w:szCs w:val="28"/>
        </w:rPr>
        <w:t xml:space="preserve"> годах составляет </w:t>
      </w:r>
      <w:r w:rsidR="004B156D">
        <w:rPr>
          <w:color w:val="000000"/>
          <w:sz w:val="28"/>
          <w:szCs w:val="28"/>
        </w:rPr>
        <w:t>627678,1</w:t>
      </w:r>
      <w:r w:rsidR="00467CFC">
        <w:rPr>
          <w:color w:val="000000"/>
          <w:sz w:val="28"/>
          <w:szCs w:val="28"/>
        </w:rPr>
        <w:t xml:space="preserve"> </w:t>
      </w:r>
      <w:r w:rsidRPr="001D7BFE">
        <w:rPr>
          <w:color w:val="000000"/>
          <w:sz w:val="28"/>
          <w:szCs w:val="28"/>
        </w:rPr>
        <w:t>тыс. рублей.</w:t>
      </w:r>
    </w:p>
    <w:p w:rsidR="00E2147F" w:rsidRPr="001D7BFE" w:rsidRDefault="00E2147F" w:rsidP="00E2147F">
      <w:pPr>
        <w:shd w:val="clear" w:color="auto" w:fill="FFFFFF"/>
        <w:ind w:firstLine="709"/>
        <w:jc w:val="both"/>
        <w:rPr>
          <w:color w:val="000000"/>
          <w:sz w:val="28"/>
          <w:szCs w:val="28"/>
        </w:rPr>
      </w:pPr>
      <w:r w:rsidRPr="001D7BFE">
        <w:rPr>
          <w:color w:val="000000"/>
          <w:sz w:val="28"/>
          <w:szCs w:val="28"/>
        </w:rPr>
        <w:t xml:space="preserve">В том числе: </w:t>
      </w:r>
    </w:p>
    <w:p w:rsidR="00E2147F" w:rsidRPr="001D7BFE" w:rsidRDefault="00E2147F" w:rsidP="00E2147F">
      <w:pPr>
        <w:shd w:val="clear" w:color="auto" w:fill="FFFFFF"/>
        <w:ind w:firstLine="709"/>
        <w:jc w:val="both"/>
        <w:rPr>
          <w:color w:val="000000"/>
          <w:sz w:val="28"/>
          <w:szCs w:val="28"/>
        </w:rPr>
      </w:pPr>
      <w:r>
        <w:rPr>
          <w:color w:val="000000"/>
          <w:sz w:val="28"/>
          <w:szCs w:val="28"/>
        </w:rPr>
        <w:t xml:space="preserve">Всего по программе   -  </w:t>
      </w:r>
      <w:r w:rsidR="004B156D">
        <w:rPr>
          <w:color w:val="000000"/>
          <w:sz w:val="28"/>
          <w:szCs w:val="28"/>
        </w:rPr>
        <w:t>627678,1</w:t>
      </w:r>
      <w:r>
        <w:rPr>
          <w:color w:val="000000"/>
          <w:sz w:val="28"/>
          <w:szCs w:val="28"/>
        </w:rPr>
        <w:t>тыс. руб.</w:t>
      </w:r>
    </w:p>
    <w:p w:rsidR="00E2147F" w:rsidRPr="001D7BFE" w:rsidRDefault="00E2147F" w:rsidP="00E2147F">
      <w:pPr>
        <w:shd w:val="clear" w:color="auto" w:fill="FFFFFF"/>
        <w:ind w:firstLine="709"/>
        <w:jc w:val="both"/>
        <w:rPr>
          <w:color w:val="000000"/>
          <w:sz w:val="28"/>
          <w:szCs w:val="28"/>
        </w:rPr>
      </w:pPr>
      <w:r>
        <w:rPr>
          <w:color w:val="000000"/>
          <w:sz w:val="28"/>
          <w:szCs w:val="28"/>
        </w:rPr>
        <w:t xml:space="preserve">Областной бюджет     -   </w:t>
      </w:r>
      <w:r w:rsidR="00C97920">
        <w:rPr>
          <w:color w:val="000000"/>
          <w:sz w:val="28"/>
          <w:szCs w:val="28"/>
        </w:rPr>
        <w:t>37476,1</w:t>
      </w:r>
      <w:r w:rsidRPr="00D85FC5">
        <w:rPr>
          <w:b/>
          <w:color w:val="000000"/>
        </w:rPr>
        <w:t xml:space="preserve">  </w:t>
      </w:r>
      <w:r>
        <w:rPr>
          <w:color w:val="000000"/>
          <w:sz w:val="28"/>
          <w:szCs w:val="28"/>
        </w:rPr>
        <w:t>тыс. руб.</w:t>
      </w:r>
    </w:p>
    <w:p w:rsidR="00E2147F" w:rsidRDefault="00E2147F" w:rsidP="00E2147F">
      <w:pPr>
        <w:shd w:val="clear" w:color="auto" w:fill="FFFFFF"/>
        <w:tabs>
          <w:tab w:val="left" w:pos="2730"/>
        </w:tabs>
        <w:ind w:firstLine="709"/>
        <w:jc w:val="both"/>
        <w:rPr>
          <w:color w:val="000000"/>
          <w:sz w:val="28"/>
          <w:szCs w:val="28"/>
        </w:rPr>
      </w:pPr>
      <w:r>
        <w:rPr>
          <w:color w:val="000000"/>
          <w:sz w:val="28"/>
          <w:szCs w:val="28"/>
        </w:rPr>
        <w:t xml:space="preserve">Местный бюджет        - </w:t>
      </w:r>
      <w:r w:rsidR="00C97920">
        <w:rPr>
          <w:color w:val="000000"/>
          <w:sz w:val="28"/>
          <w:szCs w:val="28"/>
        </w:rPr>
        <w:t xml:space="preserve">  2,2          </w:t>
      </w:r>
      <w:r>
        <w:rPr>
          <w:color w:val="000000"/>
          <w:sz w:val="28"/>
          <w:szCs w:val="28"/>
        </w:rPr>
        <w:t>тыс. руб.</w:t>
      </w:r>
    </w:p>
    <w:tbl>
      <w:tblPr>
        <w:tblpPr w:leftFromText="180" w:rightFromText="180" w:vertAnchor="text" w:horzAnchor="margin" w:tblpXSpec="center" w:tblpY="585"/>
        <w:tblW w:w="110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88"/>
        <w:gridCol w:w="788"/>
        <w:gridCol w:w="788"/>
        <w:gridCol w:w="788"/>
        <w:gridCol w:w="787"/>
        <w:gridCol w:w="787"/>
        <w:gridCol w:w="787"/>
        <w:gridCol w:w="787"/>
        <w:gridCol w:w="787"/>
        <w:gridCol w:w="787"/>
        <w:gridCol w:w="787"/>
        <w:gridCol w:w="787"/>
        <w:gridCol w:w="787"/>
        <w:gridCol w:w="787"/>
      </w:tblGrid>
      <w:tr w:rsidR="00943410" w:rsidRPr="0021715C" w:rsidTr="00106ABB">
        <w:trPr>
          <w:jc w:val="center"/>
        </w:trPr>
        <w:tc>
          <w:tcPr>
            <w:tcW w:w="675" w:type="dxa"/>
          </w:tcPr>
          <w:p w:rsidR="00943410" w:rsidRPr="0021715C" w:rsidRDefault="00943410" w:rsidP="00C60CCB">
            <w:pPr>
              <w:widowControl w:val="0"/>
              <w:autoSpaceDE w:val="0"/>
              <w:autoSpaceDN w:val="0"/>
              <w:adjustRightInd w:val="0"/>
              <w:jc w:val="center"/>
              <w:rPr>
                <w:b/>
              </w:rPr>
            </w:pPr>
            <w:r w:rsidRPr="0021715C">
              <w:rPr>
                <w:b/>
                <w:bCs/>
                <w:color w:val="000000"/>
              </w:rPr>
              <w:t>Источники финансирования</w:t>
            </w:r>
          </w:p>
        </w:tc>
        <w:tc>
          <w:tcPr>
            <w:tcW w:w="675" w:type="dxa"/>
          </w:tcPr>
          <w:p w:rsidR="00943410" w:rsidRPr="0021715C" w:rsidRDefault="00943410" w:rsidP="00C60CCB">
            <w:pPr>
              <w:widowControl w:val="0"/>
              <w:autoSpaceDE w:val="0"/>
              <w:autoSpaceDN w:val="0"/>
              <w:adjustRightInd w:val="0"/>
              <w:jc w:val="center"/>
              <w:rPr>
                <w:b/>
              </w:rPr>
            </w:pPr>
            <w:r w:rsidRPr="0021715C">
              <w:rPr>
                <w:b/>
                <w:bCs/>
                <w:color w:val="000000"/>
              </w:rPr>
              <w:t>Объем финансирования</w:t>
            </w:r>
          </w:p>
        </w:tc>
        <w:tc>
          <w:tcPr>
            <w:tcW w:w="675" w:type="dxa"/>
          </w:tcPr>
          <w:p w:rsidR="00943410" w:rsidRPr="0021715C" w:rsidRDefault="00943410" w:rsidP="00C60CCB">
            <w:pPr>
              <w:shd w:val="clear" w:color="auto" w:fill="FFFFFF"/>
              <w:jc w:val="center"/>
              <w:rPr>
                <w:b/>
              </w:rPr>
            </w:pPr>
            <w:r>
              <w:rPr>
                <w:b/>
                <w:bCs/>
                <w:color w:val="000000"/>
              </w:rPr>
              <w:t>2019</w:t>
            </w:r>
            <w:r w:rsidRPr="0021715C">
              <w:rPr>
                <w:b/>
                <w:bCs/>
                <w:color w:val="000000"/>
              </w:rPr>
              <w:t xml:space="preserve"> </w:t>
            </w:r>
            <w:r w:rsidRPr="0021715C">
              <w:rPr>
                <w:b/>
                <w:color w:val="000000"/>
              </w:rPr>
              <w:t>год</w:t>
            </w:r>
            <w:r>
              <w:rPr>
                <w:b/>
                <w:bCs/>
                <w:color w:val="000000"/>
              </w:rPr>
              <w:t xml:space="preserve"> (тыс.р</w:t>
            </w:r>
            <w:r w:rsidRPr="0021715C">
              <w:rPr>
                <w:b/>
                <w:bCs/>
                <w:color w:val="000000"/>
              </w:rPr>
              <w:t>.)</w:t>
            </w:r>
          </w:p>
          <w:p w:rsidR="00943410" w:rsidRPr="0021715C" w:rsidRDefault="00943410" w:rsidP="00C60CCB">
            <w:pPr>
              <w:widowControl w:val="0"/>
              <w:autoSpaceDE w:val="0"/>
              <w:autoSpaceDN w:val="0"/>
              <w:adjustRightInd w:val="0"/>
              <w:jc w:val="center"/>
              <w:rPr>
                <w:b/>
              </w:rPr>
            </w:pPr>
          </w:p>
        </w:tc>
        <w:tc>
          <w:tcPr>
            <w:tcW w:w="675" w:type="dxa"/>
          </w:tcPr>
          <w:p w:rsidR="00943410" w:rsidRPr="0021715C" w:rsidRDefault="00943410" w:rsidP="00C60CCB">
            <w:pPr>
              <w:shd w:val="clear" w:color="auto" w:fill="FFFFFF"/>
              <w:jc w:val="center"/>
              <w:rPr>
                <w:b/>
              </w:rPr>
            </w:pPr>
            <w:r>
              <w:rPr>
                <w:b/>
                <w:bCs/>
                <w:color w:val="000000"/>
              </w:rPr>
              <w:t>2020</w:t>
            </w:r>
            <w:r w:rsidRPr="0021715C">
              <w:rPr>
                <w:b/>
                <w:bCs/>
                <w:color w:val="000000"/>
              </w:rPr>
              <w:t xml:space="preserve"> </w:t>
            </w:r>
            <w:r w:rsidRPr="0021715C">
              <w:rPr>
                <w:b/>
                <w:color w:val="000000"/>
              </w:rPr>
              <w:t>год</w:t>
            </w:r>
            <w:r>
              <w:rPr>
                <w:b/>
                <w:bCs/>
                <w:color w:val="000000"/>
              </w:rPr>
              <w:t xml:space="preserve"> (тыс.р.</w:t>
            </w:r>
            <w:r w:rsidRPr="0021715C">
              <w:rPr>
                <w:b/>
                <w:bCs/>
                <w:color w:val="000000"/>
              </w:rPr>
              <w:t>)</w:t>
            </w:r>
          </w:p>
          <w:p w:rsidR="00943410" w:rsidRPr="0021715C" w:rsidRDefault="00943410" w:rsidP="00C60CCB">
            <w:pPr>
              <w:widowControl w:val="0"/>
              <w:autoSpaceDE w:val="0"/>
              <w:autoSpaceDN w:val="0"/>
              <w:adjustRightInd w:val="0"/>
              <w:jc w:val="center"/>
              <w:rPr>
                <w:b/>
              </w:rPr>
            </w:pPr>
          </w:p>
        </w:tc>
        <w:tc>
          <w:tcPr>
            <w:tcW w:w="675" w:type="dxa"/>
          </w:tcPr>
          <w:p w:rsidR="00943410" w:rsidRDefault="00943410" w:rsidP="00C60CCB">
            <w:pPr>
              <w:jc w:val="center"/>
              <w:rPr>
                <w:b/>
                <w:bCs/>
                <w:color w:val="000000"/>
              </w:rPr>
            </w:pPr>
            <w:r>
              <w:rPr>
                <w:b/>
                <w:bCs/>
                <w:color w:val="000000"/>
              </w:rPr>
              <w:t>2021</w:t>
            </w:r>
          </w:p>
          <w:p w:rsidR="00943410" w:rsidRPr="0021715C" w:rsidRDefault="00943410" w:rsidP="00C60CCB">
            <w:pPr>
              <w:jc w:val="center"/>
              <w:rPr>
                <w:b/>
                <w:bCs/>
                <w:color w:val="000000"/>
              </w:rPr>
            </w:pPr>
            <w:r w:rsidRPr="0021715C">
              <w:rPr>
                <w:b/>
                <w:bCs/>
                <w:color w:val="000000"/>
              </w:rPr>
              <w:t>год</w:t>
            </w:r>
          </w:p>
          <w:p w:rsidR="00943410" w:rsidRPr="0021715C" w:rsidRDefault="00943410" w:rsidP="00C60CCB">
            <w:pPr>
              <w:widowControl w:val="0"/>
              <w:autoSpaceDE w:val="0"/>
              <w:autoSpaceDN w:val="0"/>
              <w:adjustRightInd w:val="0"/>
              <w:jc w:val="center"/>
              <w:rPr>
                <w:b/>
              </w:rPr>
            </w:pPr>
            <w:r>
              <w:rPr>
                <w:b/>
                <w:bCs/>
                <w:color w:val="000000"/>
              </w:rPr>
              <w:t>(тыс.р.</w:t>
            </w:r>
            <w:r w:rsidRPr="0021715C">
              <w:rPr>
                <w:b/>
                <w:bCs/>
                <w:color w:val="000000"/>
              </w:rPr>
              <w:t>)</w:t>
            </w:r>
          </w:p>
        </w:tc>
        <w:tc>
          <w:tcPr>
            <w:tcW w:w="675" w:type="dxa"/>
          </w:tcPr>
          <w:p w:rsidR="00943410" w:rsidRDefault="00943410" w:rsidP="00C60CCB">
            <w:pPr>
              <w:jc w:val="center"/>
              <w:rPr>
                <w:b/>
                <w:bCs/>
                <w:color w:val="000000"/>
              </w:rPr>
            </w:pPr>
            <w:r>
              <w:rPr>
                <w:b/>
                <w:bCs/>
                <w:color w:val="000000"/>
              </w:rPr>
              <w:t>2022</w:t>
            </w:r>
          </w:p>
          <w:p w:rsidR="00943410" w:rsidRPr="0021715C" w:rsidRDefault="00943410" w:rsidP="00C60CCB">
            <w:pPr>
              <w:jc w:val="center"/>
              <w:rPr>
                <w:b/>
                <w:bCs/>
                <w:color w:val="000000"/>
              </w:rPr>
            </w:pPr>
            <w:r w:rsidRPr="0021715C">
              <w:rPr>
                <w:b/>
                <w:bCs/>
                <w:color w:val="000000"/>
              </w:rPr>
              <w:t>год</w:t>
            </w:r>
          </w:p>
          <w:p w:rsidR="00943410" w:rsidRPr="0021715C" w:rsidRDefault="00943410" w:rsidP="00C60CCB">
            <w:pPr>
              <w:widowControl w:val="0"/>
              <w:autoSpaceDE w:val="0"/>
              <w:autoSpaceDN w:val="0"/>
              <w:adjustRightInd w:val="0"/>
              <w:jc w:val="center"/>
              <w:rPr>
                <w:b/>
              </w:rPr>
            </w:pPr>
            <w:r>
              <w:rPr>
                <w:b/>
                <w:bCs/>
                <w:color w:val="000000"/>
              </w:rPr>
              <w:t>(тыс.р</w:t>
            </w:r>
            <w:r w:rsidRPr="0021715C">
              <w:rPr>
                <w:b/>
                <w:bCs/>
                <w:color w:val="000000"/>
              </w:rPr>
              <w:t>.)</w:t>
            </w:r>
          </w:p>
        </w:tc>
        <w:tc>
          <w:tcPr>
            <w:tcW w:w="675" w:type="dxa"/>
          </w:tcPr>
          <w:p w:rsidR="00943410" w:rsidRPr="0021715C" w:rsidRDefault="00943410" w:rsidP="00C60CCB">
            <w:pPr>
              <w:jc w:val="center"/>
              <w:rPr>
                <w:b/>
                <w:bCs/>
                <w:color w:val="000000"/>
              </w:rPr>
            </w:pPr>
            <w:r>
              <w:rPr>
                <w:b/>
                <w:bCs/>
                <w:color w:val="000000"/>
              </w:rPr>
              <w:t xml:space="preserve">2023 </w:t>
            </w:r>
            <w:r w:rsidRPr="0021715C">
              <w:rPr>
                <w:b/>
                <w:bCs/>
                <w:color w:val="000000"/>
              </w:rPr>
              <w:t>год</w:t>
            </w:r>
          </w:p>
          <w:p w:rsidR="00943410" w:rsidRPr="0021715C" w:rsidRDefault="00943410" w:rsidP="00C60CCB">
            <w:pPr>
              <w:widowControl w:val="0"/>
              <w:autoSpaceDE w:val="0"/>
              <w:autoSpaceDN w:val="0"/>
              <w:adjustRightInd w:val="0"/>
              <w:rPr>
                <w:b/>
                <w:bCs/>
                <w:color w:val="000000"/>
              </w:rPr>
            </w:pPr>
            <w:r>
              <w:rPr>
                <w:b/>
                <w:bCs/>
                <w:color w:val="000000"/>
              </w:rPr>
              <w:t>(тыс.р.</w:t>
            </w:r>
            <w:r w:rsidRPr="0021715C">
              <w:rPr>
                <w:b/>
                <w:bCs/>
                <w:color w:val="000000"/>
              </w:rPr>
              <w:t>)</w:t>
            </w:r>
          </w:p>
        </w:tc>
        <w:tc>
          <w:tcPr>
            <w:tcW w:w="675" w:type="dxa"/>
          </w:tcPr>
          <w:p w:rsidR="00943410" w:rsidRPr="0021715C" w:rsidRDefault="00943410" w:rsidP="00C60CCB">
            <w:pPr>
              <w:jc w:val="center"/>
              <w:rPr>
                <w:b/>
                <w:bCs/>
                <w:color w:val="000000"/>
              </w:rPr>
            </w:pPr>
            <w:r>
              <w:rPr>
                <w:b/>
                <w:bCs/>
                <w:color w:val="000000"/>
              </w:rPr>
              <w:t>2024 год</w:t>
            </w:r>
          </w:p>
          <w:p w:rsidR="00943410" w:rsidRPr="0021715C" w:rsidRDefault="00943410" w:rsidP="00C60CCB">
            <w:pPr>
              <w:jc w:val="center"/>
              <w:rPr>
                <w:b/>
                <w:bCs/>
                <w:color w:val="000000"/>
              </w:rPr>
            </w:pPr>
            <w:r>
              <w:rPr>
                <w:b/>
                <w:bCs/>
                <w:color w:val="000000"/>
              </w:rPr>
              <w:t>(тыс.р</w:t>
            </w:r>
            <w:r w:rsidRPr="0021715C">
              <w:rPr>
                <w:b/>
                <w:bCs/>
                <w:color w:val="000000"/>
              </w:rPr>
              <w:t>.)</w:t>
            </w:r>
          </w:p>
        </w:tc>
        <w:tc>
          <w:tcPr>
            <w:tcW w:w="675" w:type="dxa"/>
          </w:tcPr>
          <w:p w:rsidR="00943410" w:rsidRPr="0021715C" w:rsidRDefault="00943410" w:rsidP="00C60CCB">
            <w:pPr>
              <w:jc w:val="center"/>
              <w:rPr>
                <w:b/>
                <w:bCs/>
                <w:color w:val="000000"/>
              </w:rPr>
            </w:pPr>
            <w:r>
              <w:rPr>
                <w:b/>
                <w:bCs/>
                <w:color w:val="000000"/>
              </w:rPr>
              <w:t>2025 год (тыс.р</w:t>
            </w:r>
            <w:r w:rsidRPr="0021715C">
              <w:rPr>
                <w:b/>
                <w:bCs/>
                <w:color w:val="000000"/>
              </w:rPr>
              <w:t>.)</w:t>
            </w:r>
          </w:p>
        </w:tc>
        <w:tc>
          <w:tcPr>
            <w:tcW w:w="675" w:type="dxa"/>
          </w:tcPr>
          <w:p w:rsidR="00943410" w:rsidRDefault="00943410" w:rsidP="00C60CCB">
            <w:pPr>
              <w:jc w:val="center"/>
              <w:rPr>
                <w:b/>
                <w:bCs/>
                <w:color w:val="000000"/>
              </w:rPr>
            </w:pPr>
            <w:r>
              <w:rPr>
                <w:b/>
                <w:bCs/>
                <w:color w:val="000000"/>
              </w:rPr>
              <w:t>2026</w:t>
            </w:r>
          </w:p>
          <w:p w:rsidR="00943410" w:rsidRDefault="00943410" w:rsidP="00C60CCB">
            <w:r>
              <w:t>год</w:t>
            </w:r>
          </w:p>
          <w:p w:rsidR="00943410" w:rsidRPr="000B0920" w:rsidRDefault="00943410" w:rsidP="00C60CCB">
            <w:r>
              <w:rPr>
                <w:b/>
                <w:bCs/>
                <w:color w:val="000000"/>
              </w:rPr>
              <w:t>(тыс.р</w:t>
            </w:r>
            <w:r w:rsidRPr="0021715C">
              <w:rPr>
                <w:b/>
                <w:bCs/>
                <w:color w:val="000000"/>
              </w:rPr>
              <w:t>.)</w:t>
            </w:r>
          </w:p>
        </w:tc>
        <w:tc>
          <w:tcPr>
            <w:tcW w:w="675" w:type="dxa"/>
          </w:tcPr>
          <w:p w:rsidR="00943410" w:rsidRDefault="00943410" w:rsidP="00C60CCB">
            <w:pPr>
              <w:jc w:val="center"/>
              <w:rPr>
                <w:b/>
                <w:bCs/>
                <w:color w:val="000000"/>
              </w:rPr>
            </w:pPr>
            <w:r>
              <w:rPr>
                <w:b/>
                <w:bCs/>
                <w:color w:val="000000"/>
              </w:rPr>
              <w:t>2027</w:t>
            </w:r>
          </w:p>
          <w:p w:rsidR="00943410" w:rsidRDefault="00943410" w:rsidP="00C60CCB">
            <w:pPr>
              <w:jc w:val="center"/>
              <w:rPr>
                <w:b/>
                <w:bCs/>
                <w:color w:val="000000"/>
              </w:rPr>
            </w:pPr>
            <w:r>
              <w:rPr>
                <w:b/>
                <w:bCs/>
                <w:color w:val="000000"/>
              </w:rPr>
              <w:t>год</w:t>
            </w:r>
          </w:p>
          <w:p w:rsidR="00943410" w:rsidRPr="000B0920" w:rsidRDefault="00943410" w:rsidP="00C60CCB">
            <w:r>
              <w:rPr>
                <w:b/>
                <w:bCs/>
                <w:color w:val="000000"/>
              </w:rPr>
              <w:t>(тыс.р</w:t>
            </w:r>
            <w:r w:rsidRPr="0021715C">
              <w:rPr>
                <w:b/>
                <w:bCs/>
                <w:color w:val="000000"/>
              </w:rPr>
              <w:t>.)</w:t>
            </w:r>
          </w:p>
        </w:tc>
        <w:tc>
          <w:tcPr>
            <w:tcW w:w="675" w:type="dxa"/>
          </w:tcPr>
          <w:p w:rsidR="00943410" w:rsidRDefault="00943410" w:rsidP="00C60CCB">
            <w:pPr>
              <w:rPr>
                <w:b/>
                <w:bCs/>
                <w:color w:val="000000"/>
              </w:rPr>
            </w:pPr>
            <w:r>
              <w:rPr>
                <w:b/>
                <w:bCs/>
                <w:color w:val="000000"/>
              </w:rPr>
              <w:t>2028</w:t>
            </w:r>
          </w:p>
          <w:p w:rsidR="00943410" w:rsidRDefault="00943410" w:rsidP="00C60CCB">
            <w:pPr>
              <w:jc w:val="center"/>
              <w:rPr>
                <w:b/>
                <w:bCs/>
                <w:color w:val="000000"/>
              </w:rPr>
            </w:pPr>
            <w:r>
              <w:rPr>
                <w:b/>
                <w:bCs/>
                <w:color w:val="000000"/>
              </w:rPr>
              <w:t>год</w:t>
            </w:r>
          </w:p>
          <w:p w:rsidR="00943410" w:rsidRDefault="00943410" w:rsidP="00C60CCB">
            <w:pPr>
              <w:rPr>
                <w:b/>
                <w:bCs/>
                <w:color w:val="000000"/>
              </w:rPr>
            </w:pPr>
            <w:r>
              <w:rPr>
                <w:b/>
                <w:bCs/>
                <w:color w:val="000000"/>
              </w:rPr>
              <w:t>(тыс.р</w:t>
            </w:r>
            <w:r w:rsidRPr="0021715C">
              <w:rPr>
                <w:b/>
                <w:bCs/>
                <w:color w:val="000000"/>
              </w:rPr>
              <w:t>.)</w:t>
            </w:r>
          </w:p>
        </w:tc>
        <w:tc>
          <w:tcPr>
            <w:tcW w:w="675" w:type="dxa"/>
          </w:tcPr>
          <w:p w:rsidR="00943410" w:rsidRDefault="00943410" w:rsidP="00C60CCB">
            <w:pPr>
              <w:rPr>
                <w:b/>
                <w:bCs/>
                <w:color w:val="000000"/>
              </w:rPr>
            </w:pPr>
            <w:r>
              <w:rPr>
                <w:b/>
                <w:bCs/>
                <w:color w:val="000000"/>
              </w:rPr>
              <w:t>2029</w:t>
            </w:r>
          </w:p>
          <w:p w:rsidR="00943410" w:rsidRDefault="00943410" w:rsidP="00C60CCB">
            <w:pPr>
              <w:jc w:val="center"/>
              <w:rPr>
                <w:b/>
                <w:bCs/>
                <w:color w:val="000000"/>
              </w:rPr>
            </w:pPr>
            <w:r>
              <w:rPr>
                <w:b/>
                <w:bCs/>
                <w:color w:val="000000"/>
              </w:rPr>
              <w:t>год</w:t>
            </w:r>
          </w:p>
          <w:p w:rsidR="00943410" w:rsidRDefault="00943410" w:rsidP="00C60CCB">
            <w:pPr>
              <w:rPr>
                <w:b/>
                <w:bCs/>
                <w:color w:val="000000"/>
              </w:rPr>
            </w:pPr>
            <w:r>
              <w:rPr>
                <w:b/>
                <w:bCs/>
                <w:color w:val="000000"/>
              </w:rPr>
              <w:t>(тыс.р</w:t>
            </w:r>
            <w:r w:rsidRPr="0021715C">
              <w:rPr>
                <w:b/>
                <w:bCs/>
                <w:color w:val="000000"/>
              </w:rPr>
              <w:t>.)</w:t>
            </w:r>
          </w:p>
        </w:tc>
        <w:tc>
          <w:tcPr>
            <w:tcW w:w="675" w:type="dxa"/>
          </w:tcPr>
          <w:p w:rsidR="00943410" w:rsidRPr="00943410" w:rsidRDefault="00943410" w:rsidP="00943410">
            <w:pPr>
              <w:rPr>
                <w:b/>
                <w:bCs/>
                <w:color w:val="000000"/>
              </w:rPr>
            </w:pPr>
            <w:r w:rsidRPr="00943410">
              <w:rPr>
                <w:b/>
                <w:bCs/>
                <w:color w:val="000000"/>
              </w:rPr>
              <w:t>20</w:t>
            </w:r>
            <w:r>
              <w:rPr>
                <w:b/>
                <w:bCs/>
                <w:color w:val="000000"/>
              </w:rPr>
              <w:t>30</w:t>
            </w:r>
          </w:p>
          <w:p w:rsidR="00943410" w:rsidRPr="00943410" w:rsidRDefault="00943410" w:rsidP="00943410">
            <w:pPr>
              <w:rPr>
                <w:b/>
                <w:bCs/>
                <w:color w:val="000000"/>
              </w:rPr>
            </w:pPr>
            <w:r w:rsidRPr="00943410">
              <w:rPr>
                <w:b/>
                <w:bCs/>
                <w:color w:val="000000"/>
              </w:rPr>
              <w:t>год</w:t>
            </w:r>
          </w:p>
          <w:p w:rsidR="00943410" w:rsidRDefault="00943410" w:rsidP="00943410">
            <w:pPr>
              <w:rPr>
                <w:b/>
                <w:bCs/>
                <w:color w:val="000000"/>
              </w:rPr>
            </w:pPr>
            <w:r w:rsidRPr="00943410">
              <w:rPr>
                <w:b/>
                <w:bCs/>
                <w:color w:val="000000"/>
              </w:rPr>
              <w:t>(тыс.р.)</w:t>
            </w:r>
          </w:p>
        </w:tc>
      </w:tr>
      <w:tr w:rsidR="00943410" w:rsidRPr="0021715C" w:rsidTr="00106ABB">
        <w:trPr>
          <w:trHeight w:val="1123"/>
          <w:jc w:val="center"/>
        </w:trPr>
        <w:tc>
          <w:tcPr>
            <w:tcW w:w="675" w:type="dxa"/>
          </w:tcPr>
          <w:p w:rsidR="00943410" w:rsidRPr="0021715C" w:rsidRDefault="00943410" w:rsidP="00C60CCB">
            <w:pPr>
              <w:widowControl w:val="0"/>
              <w:autoSpaceDE w:val="0"/>
              <w:autoSpaceDN w:val="0"/>
              <w:adjustRightInd w:val="0"/>
            </w:pPr>
            <w:r w:rsidRPr="0021715C">
              <w:rPr>
                <w:color w:val="000000"/>
              </w:rPr>
              <w:t>Всего по программе</w:t>
            </w:r>
          </w:p>
        </w:tc>
        <w:tc>
          <w:tcPr>
            <w:tcW w:w="675" w:type="dxa"/>
          </w:tcPr>
          <w:p w:rsidR="00943410" w:rsidRPr="0021715C" w:rsidRDefault="009B13C1" w:rsidP="00C60CCB">
            <w:pPr>
              <w:widowControl w:val="0"/>
              <w:autoSpaceDE w:val="0"/>
              <w:autoSpaceDN w:val="0"/>
              <w:adjustRightInd w:val="0"/>
              <w:jc w:val="both"/>
            </w:pPr>
            <w:r>
              <w:t>627678,1</w:t>
            </w:r>
          </w:p>
        </w:tc>
        <w:tc>
          <w:tcPr>
            <w:tcW w:w="675" w:type="dxa"/>
          </w:tcPr>
          <w:p w:rsidR="00943410" w:rsidRPr="0021715C" w:rsidRDefault="009B13C1" w:rsidP="00C60CCB">
            <w:pPr>
              <w:widowControl w:val="0"/>
              <w:autoSpaceDE w:val="0"/>
              <w:autoSpaceDN w:val="0"/>
              <w:adjustRightInd w:val="0"/>
              <w:jc w:val="both"/>
            </w:pPr>
            <w:r>
              <w:t>89144,4</w:t>
            </w:r>
          </w:p>
        </w:tc>
        <w:tc>
          <w:tcPr>
            <w:tcW w:w="675" w:type="dxa"/>
          </w:tcPr>
          <w:p w:rsidR="00943410" w:rsidRPr="0021715C" w:rsidRDefault="009B13C1" w:rsidP="00C60CCB">
            <w:pPr>
              <w:widowControl w:val="0"/>
              <w:autoSpaceDE w:val="0"/>
              <w:autoSpaceDN w:val="0"/>
              <w:adjustRightInd w:val="0"/>
              <w:jc w:val="both"/>
            </w:pPr>
            <w:r>
              <w:t>489</w:t>
            </w:r>
            <w:r w:rsidR="00943410">
              <w:t>99,7</w:t>
            </w:r>
          </w:p>
        </w:tc>
        <w:tc>
          <w:tcPr>
            <w:tcW w:w="675" w:type="dxa"/>
          </w:tcPr>
          <w:p w:rsidR="00943410" w:rsidRPr="0021715C" w:rsidRDefault="009B13C1" w:rsidP="00C60CCB">
            <w:pPr>
              <w:widowControl w:val="0"/>
              <w:autoSpaceDE w:val="0"/>
              <w:autoSpaceDN w:val="0"/>
              <w:adjustRightInd w:val="0"/>
              <w:jc w:val="both"/>
            </w:pPr>
            <w:r>
              <w:t>489</w:t>
            </w:r>
            <w:r w:rsidR="00943410">
              <w:t>53,4</w:t>
            </w:r>
          </w:p>
        </w:tc>
        <w:tc>
          <w:tcPr>
            <w:tcW w:w="675" w:type="dxa"/>
          </w:tcPr>
          <w:p w:rsidR="00943410" w:rsidRPr="0021715C" w:rsidRDefault="009B13C1" w:rsidP="00C60CCB">
            <w:pPr>
              <w:widowControl w:val="0"/>
              <w:autoSpaceDE w:val="0"/>
              <w:autoSpaceDN w:val="0"/>
              <w:adjustRightInd w:val="0"/>
              <w:jc w:val="both"/>
            </w:pPr>
            <w:r>
              <w:t>489</w:t>
            </w:r>
            <w:r w:rsidR="00943410">
              <w:t>53,4</w:t>
            </w:r>
          </w:p>
        </w:tc>
        <w:tc>
          <w:tcPr>
            <w:tcW w:w="675" w:type="dxa"/>
          </w:tcPr>
          <w:p w:rsidR="00943410" w:rsidRPr="0021715C" w:rsidRDefault="009B13C1" w:rsidP="00C60CCB">
            <w:pPr>
              <w:widowControl w:val="0"/>
              <w:autoSpaceDE w:val="0"/>
              <w:autoSpaceDN w:val="0"/>
              <w:adjustRightInd w:val="0"/>
              <w:jc w:val="both"/>
            </w:pPr>
            <w:r>
              <w:t>489</w:t>
            </w:r>
            <w:r w:rsidR="00943410">
              <w:t>53,4</w:t>
            </w:r>
          </w:p>
        </w:tc>
        <w:tc>
          <w:tcPr>
            <w:tcW w:w="675" w:type="dxa"/>
          </w:tcPr>
          <w:p w:rsidR="00943410" w:rsidRPr="0021715C" w:rsidRDefault="009B13C1" w:rsidP="00C60CCB">
            <w:pPr>
              <w:widowControl w:val="0"/>
              <w:autoSpaceDE w:val="0"/>
              <w:autoSpaceDN w:val="0"/>
              <w:adjustRightInd w:val="0"/>
              <w:jc w:val="both"/>
            </w:pPr>
            <w:r>
              <w:t>489</w:t>
            </w:r>
            <w:r w:rsidR="00943410">
              <w:t>53,4</w:t>
            </w:r>
          </w:p>
        </w:tc>
        <w:tc>
          <w:tcPr>
            <w:tcW w:w="675" w:type="dxa"/>
          </w:tcPr>
          <w:p w:rsidR="00943410" w:rsidRPr="0021715C" w:rsidRDefault="009B13C1" w:rsidP="00C60CCB">
            <w:pPr>
              <w:widowControl w:val="0"/>
              <w:autoSpaceDE w:val="0"/>
              <w:autoSpaceDN w:val="0"/>
              <w:adjustRightInd w:val="0"/>
              <w:jc w:val="both"/>
            </w:pPr>
            <w:r>
              <w:t>489</w:t>
            </w:r>
            <w:r w:rsidR="00943410">
              <w:t>53,4</w:t>
            </w:r>
          </w:p>
        </w:tc>
        <w:tc>
          <w:tcPr>
            <w:tcW w:w="675" w:type="dxa"/>
          </w:tcPr>
          <w:p w:rsidR="00943410" w:rsidRDefault="009B13C1">
            <w:r>
              <w:t>489</w:t>
            </w:r>
            <w:r w:rsidR="00943410" w:rsidRPr="00DC318E">
              <w:t>53,4</w:t>
            </w:r>
          </w:p>
        </w:tc>
        <w:tc>
          <w:tcPr>
            <w:tcW w:w="675" w:type="dxa"/>
          </w:tcPr>
          <w:p w:rsidR="00943410" w:rsidRDefault="009B13C1">
            <w:r>
              <w:t>489</w:t>
            </w:r>
            <w:r w:rsidR="00943410" w:rsidRPr="00DC318E">
              <w:t>53,4</w:t>
            </w:r>
          </w:p>
        </w:tc>
        <w:tc>
          <w:tcPr>
            <w:tcW w:w="675" w:type="dxa"/>
          </w:tcPr>
          <w:p w:rsidR="00943410" w:rsidRDefault="009B13C1">
            <w:r>
              <w:t>489</w:t>
            </w:r>
            <w:r w:rsidR="00943410" w:rsidRPr="00DC318E">
              <w:t>53,4</w:t>
            </w:r>
          </w:p>
        </w:tc>
        <w:tc>
          <w:tcPr>
            <w:tcW w:w="675" w:type="dxa"/>
          </w:tcPr>
          <w:p w:rsidR="00943410" w:rsidRDefault="004B156D">
            <w:r>
              <w:t>489</w:t>
            </w:r>
            <w:r w:rsidR="00943410" w:rsidRPr="00DC318E">
              <w:t>53,4</w:t>
            </w:r>
          </w:p>
        </w:tc>
        <w:tc>
          <w:tcPr>
            <w:tcW w:w="675" w:type="dxa"/>
          </w:tcPr>
          <w:p w:rsidR="00943410" w:rsidRDefault="004B156D">
            <w:r>
              <w:t>489</w:t>
            </w:r>
            <w:r w:rsidR="00943410" w:rsidRPr="00DC318E">
              <w:t>53,4</w:t>
            </w:r>
          </w:p>
        </w:tc>
      </w:tr>
      <w:tr w:rsidR="00943410" w:rsidRPr="0021715C" w:rsidTr="00106ABB">
        <w:trPr>
          <w:trHeight w:val="451"/>
          <w:jc w:val="center"/>
        </w:trPr>
        <w:tc>
          <w:tcPr>
            <w:tcW w:w="675" w:type="dxa"/>
          </w:tcPr>
          <w:p w:rsidR="00943410" w:rsidRPr="0021715C" w:rsidRDefault="00943410" w:rsidP="00C60CCB">
            <w:pPr>
              <w:widowControl w:val="0"/>
              <w:autoSpaceDE w:val="0"/>
              <w:autoSpaceDN w:val="0"/>
              <w:adjustRightInd w:val="0"/>
            </w:pPr>
            <w:r w:rsidRPr="0021715C">
              <w:rPr>
                <w:color w:val="000000"/>
              </w:rPr>
              <w:t>В том числе:</w:t>
            </w:r>
          </w:p>
        </w:tc>
        <w:tc>
          <w:tcPr>
            <w:tcW w:w="675" w:type="dxa"/>
          </w:tcPr>
          <w:p w:rsidR="00943410" w:rsidRPr="0021715C" w:rsidRDefault="00943410" w:rsidP="00C60CCB">
            <w:pPr>
              <w:widowControl w:val="0"/>
              <w:autoSpaceDE w:val="0"/>
              <w:autoSpaceDN w:val="0"/>
              <w:adjustRightInd w:val="0"/>
              <w:jc w:val="both"/>
            </w:pPr>
          </w:p>
        </w:tc>
        <w:tc>
          <w:tcPr>
            <w:tcW w:w="675" w:type="dxa"/>
          </w:tcPr>
          <w:p w:rsidR="00943410" w:rsidRPr="0021715C" w:rsidRDefault="00943410" w:rsidP="00C60CCB">
            <w:pPr>
              <w:widowControl w:val="0"/>
              <w:autoSpaceDE w:val="0"/>
              <w:autoSpaceDN w:val="0"/>
              <w:adjustRightInd w:val="0"/>
              <w:jc w:val="both"/>
            </w:pPr>
          </w:p>
        </w:tc>
        <w:tc>
          <w:tcPr>
            <w:tcW w:w="675" w:type="dxa"/>
          </w:tcPr>
          <w:p w:rsidR="00943410" w:rsidRPr="0021715C" w:rsidRDefault="00943410" w:rsidP="00C60CCB">
            <w:pPr>
              <w:widowControl w:val="0"/>
              <w:autoSpaceDE w:val="0"/>
              <w:autoSpaceDN w:val="0"/>
              <w:adjustRightInd w:val="0"/>
              <w:jc w:val="both"/>
            </w:pPr>
          </w:p>
        </w:tc>
        <w:tc>
          <w:tcPr>
            <w:tcW w:w="675" w:type="dxa"/>
          </w:tcPr>
          <w:p w:rsidR="00943410" w:rsidRPr="0021715C" w:rsidRDefault="00943410" w:rsidP="00C60CCB">
            <w:pPr>
              <w:widowControl w:val="0"/>
              <w:autoSpaceDE w:val="0"/>
              <w:autoSpaceDN w:val="0"/>
              <w:adjustRightInd w:val="0"/>
              <w:jc w:val="both"/>
            </w:pPr>
          </w:p>
        </w:tc>
        <w:tc>
          <w:tcPr>
            <w:tcW w:w="675" w:type="dxa"/>
          </w:tcPr>
          <w:p w:rsidR="00943410" w:rsidRPr="0021715C" w:rsidRDefault="00943410" w:rsidP="00C60CCB">
            <w:pPr>
              <w:widowControl w:val="0"/>
              <w:autoSpaceDE w:val="0"/>
              <w:autoSpaceDN w:val="0"/>
              <w:adjustRightInd w:val="0"/>
              <w:jc w:val="both"/>
            </w:pPr>
          </w:p>
        </w:tc>
        <w:tc>
          <w:tcPr>
            <w:tcW w:w="675" w:type="dxa"/>
          </w:tcPr>
          <w:p w:rsidR="00943410" w:rsidRPr="0021715C" w:rsidRDefault="00943410" w:rsidP="00C60CCB">
            <w:pPr>
              <w:widowControl w:val="0"/>
              <w:autoSpaceDE w:val="0"/>
              <w:autoSpaceDN w:val="0"/>
              <w:adjustRightInd w:val="0"/>
              <w:jc w:val="both"/>
            </w:pPr>
          </w:p>
        </w:tc>
        <w:tc>
          <w:tcPr>
            <w:tcW w:w="675" w:type="dxa"/>
          </w:tcPr>
          <w:p w:rsidR="00943410" w:rsidRPr="0021715C" w:rsidRDefault="00943410" w:rsidP="00C60CCB">
            <w:pPr>
              <w:widowControl w:val="0"/>
              <w:autoSpaceDE w:val="0"/>
              <w:autoSpaceDN w:val="0"/>
              <w:adjustRightInd w:val="0"/>
              <w:jc w:val="both"/>
            </w:pPr>
          </w:p>
        </w:tc>
        <w:tc>
          <w:tcPr>
            <w:tcW w:w="675" w:type="dxa"/>
          </w:tcPr>
          <w:p w:rsidR="00943410" w:rsidRPr="0021715C" w:rsidRDefault="00943410" w:rsidP="00C60CCB">
            <w:pPr>
              <w:widowControl w:val="0"/>
              <w:autoSpaceDE w:val="0"/>
              <w:autoSpaceDN w:val="0"/>
              <w:adjustRightInd w:val="0"/>
              <w:jc w:val="both"/>
            </w:pPr>
          </w:p>
        </w:tc>
        <w:tc>
          <w:tcPr>
            <w:tcW w:w="675" w:type="dxa"/>
          </w:tcPr>
          <w:p w:rsidR="00943410" w:rsidRPr="0021715C" w:rsidRDefault="00943410" w:rsidP="00C60CCB">
            <w:pPr>
              <w:widowControl w:val="0"/>
              <w:autoSpaceDE w:val="0"/>
              <w:autoSpaceDN w:val="0"/>
              <w:adjustRightInd w:val="0"/>
              <w:jc w:val="both"/>
            </w:pPr>
          </w:p>
        </w:tc>
        <w:tc>
          <w:tcPr>
            <w:tcW w:w="675" w:type="dxa"/>
          </w:tcPr>
          <w:p w:rsidR="00943410" w:rsidRPr="0021715C" w:rsidRDefault="00943410" w:rsidP="00C60CCB">
            <w:pPr>
              <w:widowControl w:val="0"/>
              <w:autoSpaceDE w:val="0"/>
              <w:autoSpaceDN w:val="0"/>
              <w:adjustRightInd w:val="0"/>
              <w:jc w:val="both"/>
            </w:pPr>
          </w:p>
        </w:tc>
        <w:tc>
          <w:tcPr>
            <w:tcW w:w="675" w:type="dxa"/>
          </w:tcPr>
          <w:p w:rsidR="00943410" w:rsidRPr="0021715C" w:rsidRDefault="00943410" w:rsidP="00C60CCB">
            <w:pPr>
              <w:widowControl w:val="0"/>
              <w:autoSpaceDE w:val="0"/>
              <w:autoSpaceDN w:val="0"/>
              <w:adjustRightInd w:val="0"/>
              <w:jc w:val="both"/>
            </w:pPr>
          </w:p>
        </w:tc>
        <w:tc>
          <w:tcPr>
            <w:tcW w:w="675" w:type="dxa"/>
          </w:tcPr>
          <w:p w:rsidR="00943410" w:rsidRPr="0021715C" w:rsidRDefault="00943410" w:rsidP="00C60CCB">
            <w:pPr>
              <w:widowControl w:val="0"/>
              <w:autoSpaceDE w:val="0"/>
              <w:autoSpaceDN w:val="0"/>
              <w:adjustRightInd w:val="0"/>
              <w:jc w:val="both"/>
            </w:pPr>
          </w:p>
        </w:tc>
        <w:tc>
          <w:tcPr>
            <w:tcW w:w="675" w:type="dxa"/>
          </w:tcPr>
          <w:p w:rsidR="00943410" w:rsidRPr="0021715C" w:rsidRDefault="00943410" w:rsidP="00C60CCB">
            <w:pPr>
              <w:widowControl w:val="0"/>
              <w:autoSpaceDE w:val="0"/>
              <w:autoSpaceDN w:val="0"/>
              <w:adjustRightInd w:val="0"/>
              <w:jc w:val="both"/>
            </w:pPr>
          </w:p>
        </w:tc>
      </w:tr>
      <w:tr w:rsidR="00943410" w:rsidRPr="0021715C" w:rsidTr="00106ABB">
        <w:trPr>
          <w:trHeight w:val="764"/>
          <w:jc w:val="center"/>
        </w:trPr>
        <w:tc>
          <w:tcPr>
            <w:tcW w:w="675" w:type="dxa"/>
          </w:tcPr>
          <w:p w:rsidR="00943410" w:rsidRPr="0021715C" w:rsidRDefault="00943410" w:rsidP="00C60CCB">
            <w:pPr>
              <w:widowControl w:val="0"/>
              <w:autoSpaceDE w:val="0"/>
              <w:autoSpaceDN w:val="0"/>
              <w:adjustRightInd w:val="0"/>
              <w:rPr>
                <w:color w:val="000000"/>
              </w:rPr>
            </w:pPr>
            <w:r w:rsidRPr="0021715C">
              <w:rPr>
                <w:color w:val="000000"/>
              </w:rPr>
              <w:t>Федеральный бюджет</w:t>
            </w:r>
          </w:p>
        </w:tc>
        <w:tc>
          <w:tcPr>
            <w:tcW w:w="675" w:type="dxa"/>
          </w:tcPr>
          <w:p w:rsidR="00943410" w:rsidRPr="0021715C" w:rsidRDefault="00943410" w:rsidP="00C60CCB">
            <w:pPr>
              <w:widowControl w:val="0"/>
              <w:autoSpaceDE w:val="0"/>
              <w:autoSpaceDN w:val="0"/>
              <w:adjustRightInd w:val="0"/>
              <w:jc w:val="both"/>
            </w:pPr>
            <w:r>
              <w:t>28,8</w:t>
            </w:r>
          </w:p>
        </w:tc>
        <w:tc>
          <w:tcPr>
            <w:tcW w:w="675" w:type="dxa"/>
          </w:tcPr>
          <w:p w:rsidR="00943410" w:rsidRPr="0021715C" w:rsidRDefault="00943410" w:rsidP="00C60CCB">
            <w:pPr>
              <w:widowControl w:val="0"/>
              <w:autoSpaceDE w:val="0"/>
              <w:autoSpaceDN w:val="0"/>
              <w:adjustRightInd w:val="0"/>
              <w:jc w:val="both"/>
            </w:pPr>
            <w:r>
              <w:t>14,4</w:t>
            </w:r>
          </w:p>
        </w:tc>
        <w:tc>
          <w:tcPr>
            <w:tcW w:w="675" w:type="dxa"/>
          </w:tcPr>
          <w:p w:rsidR="00943410" w:rsidRPr="0021715C" w:rsidRDefault="00943410" w:rsidP="00C60CCB">
            <w:pPr>
              <w:widowControl w:val="0"/>
              <w:autoSpaceDE w:val="0"/>
              <w:autoSpaceDN w:val="0"/>
              <w:adjustRightInd w:val="0"/>
              <w:jc w:val="both"/>
            </w:pPr>
            <w:r>
              <w:t>14,4</w:t>
            </w:r>
          </w:p>
        </w:tc>
        <w:tc>
          <w:tcPr>
            <w:tcW w:w="675" w:type="dxa"/>
          </w:tcPr>
          <w:p w:rsidR="00943410" w:rsidRPr="0021715C" w:rsidRDefault="00943410" w:rsidP="00C60CCB">
            <w:pPr>
              <w:widowControl w:val="0"/>
              <w:autoSpaceDE w:val="0"/>
              <w:autoSpaceDN w:val="0"/>
              <w:adjustRightInd w:val="0"/>
              <w:jc w:val="both"/>
            </w:pPr>
          </w:p>
        </w:tc>
        <w:tc>
          <w:tcPr>
            <w:tcW w:w="675" w:type="dxa"/>
          </w:tcPr>
          <w:p w:rsidR="00943410" w:rsidRPr="0021715C" w:rsidRDefault="00943410" w:rsidP="00C60CCB">
            <w:pPr>
              <w:widowControl w:val="0"/>
              <w:autoSpaceDE w:val="0"/>
              <w:autoSpaceDN w:val="0"/>
              <w:adjustRightInd w:val="0"/>
              <w:jc w:val="both"/>
            </w:pPr>
          </w:p>
        </w:tc>
        <w:tc>
          <w:tcPr>
            <w:tcW w:w="675" w:type="dxa"/>
          </w:tcPr>
          <w:p w:rsidR="00943410" w:rsidRPr="0021715C" w:rsidRDefault="00943410" w:rsidP="00C60CCB">
            <w:pPr>
              <w:widowControl w:val="0"/>
              <w:autoSpaceDE w:val="0"/>
              <w:autoSpaceDN w:val="0"/>
              <w:adjustRightInd w:val="0"/>
              <w:jc w:val="both"/>
            </w:pPr>
          </w:p>
        </w:tc>
        <w:tc>
          <w:tcPr>
            <w:tcW w:w="675" w:type="dxa"/>
          </w:tcPr>
          <w:p w:rsidR="00943410" w:rsidRPr="0021715C" w:rsidRDefault="00943410" w:rsidP="00C60CCB">
            <w:pPr>
              <w:widowControl w:val="0"/>
              <w:autoSpaceDE w:val="0"/>
              <w:autoSpaceDN w:val="0"/>
              <w:adjustRightInd w:val="0"/>
              <w:jc w:val="both"/>
            </w:pPr>
          </w:p>
        </w:tc>
        <w:tc>
          <w:tcPr>
            <w:tcW w:w="675" w:type="dxa"/>
          </w:tcPr>
          <w:p w:rsidR="00943410" w:rsidRPr="0021715C" w:rsidRDefault="00943410" w:rsidP="00C60CCB">
            <w:pPr>
              <w:widowControl w:val="0"/>
              <w:autoSpaceDE w:val="0"/>
              <w:autoSpaceDN w:val="0"/>
              <w:adjustRightInd w:val="0"/>
              <w:jc w:val="both"/>
            </w:pPr>
          </w:p>
        </w:tc>
        <w:tc>
          <w:tcPr>
            <w:tcW w:w="675" w:type="dxa"/>
          </w:tcPr>
          <w:p w:rsidR="00943410" w:rsidRPr="0021715C" w:rsidRDefault="00943410" w:rsidP="00C60CCB">
            <w:pPr>
              <w:widowControl w:val="0"/>
              <w:autoSpaceDE w:val="0"/>
              <w:autoSpaceDN w:val="0"/>
              <w:adjustRightInd w:val="0"/>
              <w:jc w:val="both"/>
            </w:pPr>
          </w:p>
        </w:tc>
        <w:tc>
          <w:tcPr>
            <w:tcW w:w="675" w:type="dxa"/>
          </w:tcPr>
          <w:p w:rsidR="00943410" w:rsidRPr="0021715C" w:rsidRDefault="00943410" w:rsidP="00C60CCB">
            <w:pPr>
              <w:widowControl w:val="0"/>
              <w:autoSpaceDE w:val="0"/>
              <w:autoSpaceDN w:val="0"/>
              <w:adjustRightInd w:val="0"/>
              <w:jc w:val="both"/>
            </w:pPr>
          </w:p>
        </w:tc>
        <w:tc>
          <w:tcPr>
            <w:tcW w:w="675" w:type="dxa"/>
          </w:tcPr>
          <w:p w:rsidR="00943410" w:rsidRPr="0021715C" w:rsidRDefault="00943410" w:rsidP="00C60CCB">
            <w:pPr>
              <w:widowControl w:val="0"/>
              <w:autoSpaceDE w:val="0"/>
              <w:autoSpaceDN w:val="0"/>
              <w:adjustRightInd w:val="0"/>
              <w:jc w:val="both"/>
            </w:pPr>
          </w:p>
        </w:tc>
        <w:tc>
          <w:tcPr>
            <w:tcW w:w="675" w:type="dxa"/>
          </w:tcPr>
          <w:p w:rsidR="00943410" w:rsidRPr="0021715C" w:rsidRDefault="00943410" w:rsidP="00C60CCB">
            <w:pPr>
              <w:widowControl w:val="0"/>
              <w:autoSpaceDE w:val="0"/>
              <w:autoSpaceDN w:val="0"/>
              <w:adjustRightInd w:val="0"/>
              <w:jc w:val="both"/>
            </w:pPr>
          </w:p>
        </w:tc>
        <w:tc>
          <w:tcPr>
            <w:tcW w:w="675" w:type="dxa"/>
          </w:tcPr>
          <w:p w:rsidR="00943410" w:rsidRPr="0021715C" w:rsidRDefault="00943410" w:rsidP="00C60CCB">
            <w:pPr>
              <w:widowControl w:val="0"/>
              <w:autoSpaceDE w:val="0"/>
              <w:autoSpaceDN w:val="0"/>
              <w:adjustRightInd w:val="0"/>
              <w:jc w:val="both"/>
            </w:pPr>
          </w:p>
        </w:tc>
      </w:tr>
      <w:tr w:rsidR="00943410" w:rsidRPr="0021715C" w:rsidTr="00106ABB">
        <w:trPr>
          <w:jc w:val="center"/>
        </w:trPr>
        <w:tc>
          <w:tcPr>
            <w:tcW w:w="675" w:type="dxa"/>
          </w:tcPr>
          <w:p w:rsidR="00943410" w:rsidRPr="0021715C" w:rsidRDefault="00943410" w:rsidP="00C60CCB">
            <w:pPr>
              <w:widowControl w:val="0"/>
              <w:autoSpaceDE w:val="0"/>
              <w:autoSpaceDN w:val="0"/>
              <w:adjustRightInd w:val="0"/>
            </w:pPr>
            <w:r w:rsidRPr="0021715C">
              <w:rPr>
                <w:color w:val="000000"/>
              </w:rPr>
              <w:t>Областной бюджет</w:t>
            </w:r>
          </w:p>
        </w:tc>
        <w:tc>
          <w:tcPr>
            <w:tcW w:w="675" w:type="dxa"/>
          </w:tcPr>
          <w:p w:rsidR="00943410" w:rsidRPr="004C4E27" w:rsidRDefault="00943410" w:rsidP="00C60CCB">
            <w:pPr>
              <w:widowControl w:val="0"/>
              <w:autoSpaceDE w:val="0"/>
              <w:autoSpaceDN w:val="0"/>
              <w:adjustRightInd w:val="0"/>
              <w:jc w:val="both"/>
            </w:pPr>
            <w:r>
              <w:t>37476,1</w:t>
            </w:r>
          </w:p>
        </w:tc>
        <w:tc>
          <w:tcPr>
            <w:tcW w:w="675" w:type="dxa"/>
          </w:tcPr>
          <w:p w:rsidR="00943410" w:rsidRPr="0021715C" w:rsidRDefault="00943410" w:rsidP="00C60CCB">
            <w:pPr>
              <w:widowControl w:val="0"/>
              <w:autoSpaceDE w:val="0"/>
              <w:autoSpaceDN w:val="0"/>
              <w:adjustRightInd w:val="0"/>
              <w:jc w:val="both"/>
            </w:pPr>
            <w:r>
              <w:t>37473,9</w:t>
            </w:r>
          </w:p>
        </w:tc>
        <w:tc>
          <w:tcPr>
            <w:tcW w:w="675" w:type="dxa"/>
          </w:tcPr>
          <w:p w:rsidR="00943410" w:rsidRPr="0021715C" w:rsidRDefault="00943410" w:rsidP="00C60CCB">
            <w:pPr>
              <w:widowControl w:val="0"/>
              <w:autoSpaceDE w:val="0"/>
              <w:autoSpaceDN w:val="0"/>
              <w:adjustRightInd w:val="0"/>
              <w:jc w:val="both"/>
            </w:pPr>
            <w:r>
              <w:t>2,2</w:t>
            </w:r>
          </w:p>
        </w:tc>
        <w:tc>
          <w:tcPr>
            <w:tcW w:w="675" w:type="dxa"/>
          </w:tcPr>
          <w:p w:rsidR="00943410" w:rsidRPr="0021715C" w:rsidRDefault="00943410" w:rsidP="00C60CCB">
            <w:pPr>
              <w:widowControl w:val="0"/>
              <w:autoSpaceDE w:val="0"/>
              <w:autoSpaceDN w:val="0"/>
              <w:adjustRightInd w:val="0"/>
              <w:jc w:val="both"/>
            </w:pPr>
          </w:p>
        </w:tc>
        <w:tc>
          <w:tcPr>
            <w:tcW w:w="675" w:type="dxa"/>
          </w:tcPr>
          <w:p w:rsidR="00943410" w:rsidRPr="0021715C" w:rsidRDefault="00943410" w:rsidP="00C60CCB">
            <w:pPr>
              <w:widowControl w:val="0"/>
              <w:autoSpaceDE w:val="0"/>
              <w:autoSpaceDN w:val="0"/>
              <w:adjustRightInd w:val="0"/>
              <w:jc w:val="both"/>
              <w:rPr>
                <w:color w:val="FF0000"/>
              </w:rPr>
            </w:pPr>
          </w:p>
        </w:tc>
        <w:tc>
          <w:tcPr>
            <w:tcW w:w="675" w:type="dxa"/>
          </w:tcPr>
          <w:p w:rsidR="00943410" w:rsidRPr="0021715C" w:rsidRDefault="00943410" w:rsidP="00C60CCB">
            <w:pPr>
              <w:widowControl w:val="0"/>
              <w:autoSpaceDE w:val="0"/>
              <w:autoSpaceDN w:val="0"/>
              <w:adjustRightInd w:val="0"/>
              <w:jc w:val="both"/>
            </w:pPr>
          </w:p>
        </w:tc>
        <w:tc>
          <w:tcPr>
            <w:tcW w:w="675" w:type="dxa"/>
          </w:tcPr>
          <w:p w:rsidR="00943410" w:rsidRPr="0021715C" w:rsidRDefault="00943410" w:rsidP="00C60CCB">
            <w:pPr>
              <w:widowControl w:val="0"/>
              <w:autoSpaceDE w:val="0"/>
              <w:autoSpaceDN w:val="0"/>
              <w:adjustRightInd w:val="0"/>
              <w:jc w:val="both"/>
            </w:pPr>
          </w:p>
        </w:tc>
        <w:tc>
          <w:tcPr>
            <w:tcW w:w="675" w:type="dxa"/>
          </w:tcPr>
          <w:p w:rsidR="00943410" w:rsidRPr="0021715C" w:rsidRDefault="00943410" w:rsidP="00C60CCB">
            <w:pPr>
              <w:widowControl w:val="0"/>
              <w:autoSpaceDE w:val="0"/>
              <w:autoSpaceDN w:val="0"/>
              <w:adjustRightInd w:val="0"/>
              <w:jc w:val="both"/>
            </w:pPr>
          </w:p>
        </w:tc>
        <w:tc>
          <w:tcPr>
            <w:tcW w:w="675" w:type="dxa"/>
          </w:tcPr>
          <w:p w:rsidR="00943410" w:rsidRPr="0021715C" w:rsidRDefault="00943410" w:rsidP="00C60CCB">
            <w:pPr>
              <w:widowControl w:val="0"/>
              <w:autoSpaceDE w:val="0"/>
              <w:autoSpaceDN w:val="0"/>
              <w:adjustRightInd w:val="0"/>
              <w:jc w:val="both"/>
            </w:pPr>
          </w:p>
        </w:tc>
        <w:tc>
          <w:tcPr>
            <w:tcW w:w="675" w:type="dxa"/>
          </w:tcPr>
          <w:p w:rsidR="00943410" w:rsidRPr="0021715C" w:rsidRDefault="00943410" w:rsidP="00C60CCB">
            <w:pPr>
              <w:widowControl w:val="0"/>
              <w:autoSpaceDE w:val="0"/>
              <w:autoSpaceDN w:val="0"/>
              <w:adjustRightInd w:val="0"/>
              <w:jc w:val="both"/>
            </w:pPr>
          </w:p>
        </w:tc>
        <w:tc>
          <w:tcPr>
            <w:tcW w:w="675" w:type="dxa"/>
          </w:tcPr>
          <w:p w:rsidR="00943410" w:rsidRPr="0021715C" w:rsidRDefault="00943410" w:rsidP="00C60CCB">
            <w:pPr>
              <w:widowControl w:val="0"/>
              <w:autoSpaceDE w:val="0"/>
              <w:autoSpaceDN w:val="0"/>
              <w:adjustRightInd w:val="0"/>
              <w:jc w:val="both"/>
            </w:pPr>
          </w:p>
        </w:tc>
        <w:tc>
          <w:tcPr>
            <w:tcW w:w="675" w:type="dxa"/>
          </w:tcPr>
          <w:p w:rsidR="00943410" w:rsidRPr="0021715C" w:rsidRDefault="00943410" w:rsidP="00C60CCB">
            <w:pPr>
              <w:widowControl w:val="0"/>
              <w:autoSpaceDE w:val="0"/>
              <w:autoSpaceDN w:val="0"/>
              <w:adjustRightInd w:val="0"/>
              <w:jc w:val="both"/>
            </w:pPr>
          </w:p>
        </w:tc>
        <w:tc>
          <w:tcPr>
            <w:tcW w:w="675" w:type="dxa"/>
          </w:tcPr>
          <w:p w:rsidR="00943410" w:rsidRPr="0021715C" w:rsidRDefault="00943410" w:rsidP="00C60CCB">
            <w:pPr>
              <w:widowControl w:val="0"/>
              <w:autoSpaceDE w:val="0"/>
              <w:autoSpaceDN w:val="0"/>
              <w:adjustRightInd w:val="0"/>
              <w:jc w:val="both"/>
            </w:pPr>
          </w:p>
        </w:tc>
      </w:tr>
      <w:tr w:rsidR="00DA245D" w:rsidRPr="0021715C" w:rsidTr="00106ABB">
        <w:trPr>
          <w:jc w:val="center"/>
        </w:trPr>
        <w:tc>
          <w:tcPr>
            <w:tcW w:w="675" w:type="dxa"/>
          </w:tcPr>
          <w:p w:rsidR="00DA245D" w:rsidRPr="0021715C" w:rsidRDefault="00DA245D" w:rsidP="00C60CCB">
            <w:pPr>
              <w:widowControl w:val="0"/>
              <w:autoSpaceDE w:val="0"/>
              <w:autoSpaceDN w:val="0"/>
              <w:adjustRightInd w:val="0"/>
            </w:pPr>
            <w:r w:rsidRPr="0021715C">
              <w:rPr>
                <w:color w:val="000000"/>
              </w:rPr>
              <w:t>Местный бюджет</w:t>
            </w:r>
          </w:p>
        </w:tc>
        <w:tc>
          <w:tcPr>
            <w:tcW w:w="675" w:type="dxa"/>
          </w:tcPr>
          <w:p w:rsidR="00DA245D" w:rsidRPr="0021715C" w:rsidRDefault="009B13C1" w:rsidP="00C60CCB">
            <w:pPr>
              <w:widowControl w:val="0"/>
              <w:autoSpaceDE w:val="0"/>
              <w:autoSpaceDN w:val="0"/>
              <w:adjustRightInd w:val="0"/>
              <w:jc w:val="both"/>
            </w:pPr>
            <w:r>
              <w:t>590173,2</w:t>
            </w:r>
          </w:p>
        </w:tc>
        <w:tc>
          <w:tcPr>
            <w:tcW w:w="675" w:type="dxa"/>
          </w:tcPr>
          <w:p w:rsidR="00DA245D" w:rsidRPr="0021715C" w:rsidRDefault="009B13C1" w:rsidP="00C60CCB">
            <w:pPr>
              <w:widowControl w:val="0"/>
              <w:autoSpaceDE w:val="0"/>
              <w:autoSpaceDN w:val="0"/>
              <w:adjustRightInd w:val="0"/>
              <w:jc w:val="both"/>
            </w:pPr>
            <w:r>
              <w:t>51656,1</w:t>
            </w:r>
          </w:p>
        </w:tc>
        <w:tc>
          <w:tcPr>
            <w:tcW w:w="675" w:type="dxa"/>
          </w:tcPr>
          <w:p w:rsidR="00DA245D" w:rsidRPr="0021715C" w:rsidRDefault="009B13C1" w:rsidP="00C60CCB">
            <w:pPr>
              <w:widowControl w:val="0"/>
              <w:autoSpaceDE w:val="0"/>
              <w:autoSpaceDN w:val="0"/>
              <w:adjustRightInd w:val="0"/>
              <w:jc w:val="both"/>
            </w:pPr>
            <w:r>
              <w:t>48983,1</w:t>
            </w:r>
          </w:p>
        </w:tc>
        <w:tc>
          <w:tcPr>
            <w:tcW w:w="675" w:type="dxa"/>
          </w:tcPr>
          <w:p w:rsidR="00DA245D" w:rsidRPr="00533E77" w:rsidRDefault="009B13C1" w:rsidP="009D79EB">
            <w:r>
              <w:t>48953,4</w:t>
            </w:r>
          </w:p>
        </w:tc>
        <w:tc>
          <w:tcPr>
            <w:tcW w:w="675" w:type="dxa"/>
          </w:tcPr>
          <w:p w:rsidR="00DA245D" w:rsidRPr="00533E77" w:rsidRDefault="009B13C1" w:rsidP="009D79EB">
            <w:r>
              <w:t>48953,4</w:t>
            </w:r>
          </w:p>
        </w:tc>
        <w:tc>
          <w:tcPr>
            <w:tcW w:w="675" w:type="dxa"/>
          </w:tcPr>
          <w:p w:rsidR="00DA245D" w:rsidRPr="00533E77" w:rsidRDefault="009B13C1" w:rsidP="009D79EB">
            <w:r>
              <w:t>489</w:t>
            </w:r>
            <w:r w:rsidR="00DA245D" w:rsidRPr="00533E77">
              <w:t>53,4</w:t>
            </w:r>
          </w:p>
        </w:tc>
        <w:tc>
          <w:tcPr>
            <w:tcW w:w="675" w:type="dxa"/>
          </w:tcPr>
          <w:p w:rsidR="00DA245D" w:rsidRPr="00533E77" w:rsidRDefault="009B13C1" w:rsidP="009D79EB">
            <w:r>
              <w:t>489</w:t>
            </w:r>
            <w:r w:rsidR="00DA245D" w:rsidRPr="00533E77">
              <w:t>53,4</w:t>
            </w:r>
          </w:p>
        </w:tc>
        <w:tc>
          <w:tcPr>
            <w:tcW w:w="675" w:type="dxa"/>
          </w:tcPr>
          <w:p w:rsidR="00DA245D" w:rsidRPr="00533E77" w:rsidRDefault="009B13C1" w:rsidP="009D79EB">
            <w:r>
              <w:t>489</w:t>
            </w:r>
            <w:r w:rsidR="00DA245D" w:rsidRPr="00533E77">
              <w:t>53,4</w:t>
            </w:r>
          </w:p>
        </w:tc>
        <w:tc>
          <w:tcPr>
            <w:tcW w:w="675" w:type="dxa"/>
          </w:tcPr>
          <w:p w:rsidR="00DA245D" w:rsidRPr="00533E77" w:rsidRDefault="009B13C1" w:rsidP="009D79EB">
            <w:r>
              <w:t>489</w:t>
            </w:r>
            <w:r w:rsidR="00DA245D" w:rsidRPr="00533E77">
              <w:t>53,4</w:t>
            </w:r>
          </w:p>
        </w:tc>
        <w:tc>
          <w:tcPr>
            <w:tcW w:w="675" w:type="dxa"/>
          </w:tcPr>
          <w:p w:rsidR="00DA245D" w:rsidRPr="00533E77" w:rsidRDefault="009B13C1" w:rsidP="009D79EB">
            <w:r>
              <w:t>489</w:t>
            </w:r>
            <w:r w:rsidR="00DA245D" w:rsidRPr="00533E77">
              <w:t>53,4</w:t>
            </w:r>
          </w:p>
        </w:tc>
        <w:tc>
          <w:tcPr>
            <w:tcW w:w="675" w:type="dxa"/>
          </w:tcPr>
          <w:p w:rsidR="00DA245D" w:rsidRPr="00533E77" w:rsidRDefault="009B13C1" w:rsidP="009D79EB">
            <w:r>
              <w:t>489</w:t>
            </w:r>
            <w:r w:rsidR="00DA245D" w:rsidRPr="00533E77">
              <w:t>53,4</w:t>
            </w:r>
          </w:p>
        </w:tc>
        <w:tc>
          <w:tcPr>
            <w:tcW w:w="675" w:type="dxa"/>
          </w:tcPr>
          <w:p w:rsidR="00DA245D" w:rsidRPr="00533E77" w:rsidRDefault="009B13C1" w:rsidP="009D79EB">
            <w:r>
              <w:t>489</w:t>
            </w:r>
            <w:r w:rsidR="00DA245D" w:rsidRPr="00533E77">
              <w:t>53,4</w:t>
            </w:r>
          </w:p>
        </w:tc>
        <w:tc>
          <w:tcPr>
            <w:tcW w:w="675" w:type="dxa"/>
          </w:tcPr>
          <w:p w:rsidR="00DA245D" w:rsidRDefault="009B13C1" w:rsidP="009D79EB">
            <w:r>
              <w:t>489</w:t>
            </w:r>
            <w:r w:rsidR="00DA245D" w:rsidRPr="00533E77">
              <w:t>53,4</w:t>
            </w:r>
          </w:p>
        </w:tc>
      </w:tr>
    </w:tbl>
    <w:p w:rsidR="000B0920" w:rsidRDefault="000B0920" w:rsidP="000C6B19">
      <w:pPr>
        <w:shd w:val="clear" w:color="auto" w:fill="FFFFFF"/>
        <w:tabs>
          <w:tab w:val="left" w:pos="2730"/>
        </w:tabs>
        <w:ind w:firstLine="709"/>
        <w:jc w:val="both"/>
        <w:rPr>
          <w:color w:val="000000"/>
          <w:sz w:val="28"/>
          <w:szCs w:val="28"/>
        </w:rPr>
      </w:pPr>
    </w:p>
    <w:p w:rsidR="000C6B19" w:rsidRDefault="00E2147F" w:rsidP="000C6B19">
      <w:pPr>
        <w:shd w:val="clear" w:color="auto" w:fill="FFFFFF"/>
        <w:tabs>
          <w:tab w:val="left" w:pos="2730"/>
        </w:tabs>
        <w:ind w:firstLine="709"/>
        <w:jc w:val="both"/>
        <w:rPr>
          <w:color w:val="000000"/>
          <w:sz w:val="28"/>
          <w:szCs w:val="28"/>
        </w:rPr>
      </w:pPr>
      <w:r>
        <w:rPr>
          <w:color w:val="000000"/>
          <w:sz w:val="28"/>
          <w:szCs w:val="28"/>
        </w:rPr>
        <w:t>Федеральный бюджет  -</w:t>
      </w:r>
      <w:r w:rsidR="00DA245D">
        <w:rPr>
          <w:color w:val="000000"/>
          <w:sz w:val="28"/>
          <w:szCs w:val="28"/>
        </w:rPr>
        <w:t xml:space="preserve"> 28,8</w:t>
      </w:r>
      <w:r>
        <w:rPr>
          <w:color w:val="000000"/>
          <w:sz w:val="28"/>
          <w:szCs w:val="28"/>
        </w:rPr>
        <w:t xml:space="preserve"> тыс. руб.</w:t>
      </w:r>
    </w:p>
    <w:p w:rsidR="00E2147F" w:rsidRDefault="00467CFC" w:rsidP="000C6B19">
      <w:pPr>
        <w:shd w:val="clear" w:color="auto" w:fill="FFFFFF"/>
        <w:tabs>
          <w:tab w:val="left" w:pos="2730"/>
        </w:tabs>
        <w:ind w:firstLine="709"/>
        <w:jc w:val="both"/>
        <w:rPr>
          <w:color w:val="000000"/>
          <w:sz w:val="28"/>
          <w:szCs w:val="28"/>
        </w:rPr>
      </w:pPr>
      <w:r>
        <w:rPr>
          <w:color w:val="000000"/>
          <w:sz w:val="28"/>
          <w:szCs w:val="28"/>
        </w:rPr>
        <w:t>Объемы финансирования п</w:t>
      </w:r>
      <w:r w:rsidR="00E2147F" w:rsidRPr="001D7BFE">
        <w:rPr>
          <w:color w:val="000000"/>
          <w:sz w:val="28"/>
          <w:szCs w:val="28"/>
        </w:rPr>
        <w:t xml:space="preserve">рограммы за счет средств </w:t>
      </w:r>
      <w:r w:rsidR="007070D9">
        <w:rPr>
          <w:color w:val="000000"/>
          <w:sz w:val="28"/>
          <w:szCs w:val="28"/>
        </w:rPr>
        <w:t>муниципального</w:t>
      </w:r>
      <w:r w:rsidR="00E2147F" w:rsidRPr="001D7BFE">
        <w:rPr>
          <w:color w:val="000000"/>
          <w:sz w:val="28"/>
          <w:szCs w:val="28"/>
        </w:rPr>
        <w:t xml:space="preserve"> бюджета носят прогнозный характер и подлежат ежегодному уточнению в установленном порядке при формировании </w:t>
      </w:r>
      <w:r>
        <w:rPr>
          <w:color w:val="000000"/>
          <w:sz w:val="28"/>
          <w:szCs w:val="28"/>
        </w:rPr>
        <w:t>муниципального</w:t>
      </w:r>
      <w:r w:rsidR="00E2147F" w:rsidRPr="001D7BFE">
        <w:rPr>
          <w:color w:val="000000"/>
          <w:sz w:val="28"/>
          <w:szCs w:val="28"/>
        </w:rPr>
        <w:t xml:space="preserve"> бюджета на очередной финансовый год.</w:t>
      </w:r>
    </w:p>
    <w:p w:rsidR="004A4823" w:rsidRDefault="004A4823" w:rsidP="00E2147F">
      <w:pPr>
        <w:shd w:val="clear" w:color="auto" w:fill="FFFFFF"/>
        <w:ind w:firstLine="709"/>
        <w:jc w:val="both"/>
        <w:rPr>
          <w:color w:val="000000"/>
          <w:sz w:val="28"/>
          <w:szCs w:val="28"/>
        </w:rPr>
      </w:pPr>
    </w:p>
    <w:p w:rsidR="004A4823" w:rsidRPr="00CF1B4E" w:rsidRDefault="00CF1B4E" w:rsidP="004A4823">
      <w:pPr>
        <w:autoSpaceDE w:val="0"/>
        <w:autoSpaceDN w:val="0"/>
        <w:adjustRightInd w:val="0"/>
        <w:jc w:val="center"/>
        <w:outlineLvl w:val="0"/>
        <w:rPr>
          <w:b/>
          <w:kern w:val="2"/>
          <w:sz w:val="28"/>
          <w:szCs w:val="28"/>
        </w:rPr>
      </w:pPr>
      <w:r w:rsidRPr="00CF1B4E">
        <w:rPr>
          <w:b/>
          <w:kern w:val="2"/>
          <w:sz w:val="28"/>
          <w:szCs w:val="28"/>
        </w:rPr>
        <w:t>1.5</w:t>
      </w:r>
      <w:r w:rsidR="000C6B19">
        <w:rPr>
          <w:b/>
          <w:kern w:val="2"/>
          <w:sz w:val="28"/>
          <w:szCs w:val="28"/>
        </w:rPr>
        <w:t xml:space="preserve"> Характеристика </w:t>
      </w:r>
      <w:r w:rsidR="004A4823" w:rsidRPr="00CF1B4E">
        <w:rPr>
          <w:b/>
          <w:kern w:val="2"/>
          <w:sz w:val="28"/>
          <w:szCs w:val="28"/>
        </w:rPr>
        <w:t>участия муниципальных образований</w:t>
      </w:r>
      <w:r w:rsidR="004A4823" w:rsidRPr="00CF1B4E">
        <w:rPr>
          <w:b/>
          <w:kern w:val="2"/>
          <w:sz w:val="28"/>
          <w:szCs w:val="28"/>
        </w:rPr>
        <w:br/>
        <w:t xml:space="preserve">Ростовской области в реализации </w:t>
      </w:r>
      <w:r w:rsidR="000C6B19">
        <w:rPr>
          <w:b/>
          <w:kern w:val="2"/>
          <w:sz w:val="28"/>
          <w:szCs w:val="28"/>
        </w:rPr>
        <w:t>муниципальной</w:t>
      </w:r>
      <w:r w:rsidR="004A4823" w:rsidRPr="00CF1B4E">
        <w:rPr>
          <w:b/>
          <w:kern w:val="2"/>
          <w:sz w:val="28"/>
          <w:szCs w:val="28"/>
        </w:rPr>
        <w:t xml:space="preserve"> программы</w:t>
      </w:r>
    </w:p>
    <w:p w:rsidR="004A4823" w:rsidRPr="00D40FE0" w:rsidRDefault="004A4823" w:rsidP="004A4823">
      <w:pPr>
        <w:autoSpaceDE w:val="0"/>
        <w:autoSpaceDN w:val="0"/>
        <w:adjustRightInd w:val="0"/>
        <w:jc w:val="both"/>
        <w:rPr>
          <w:kern w:val="2"/>
          <w:sz w:val="28"/>
          <w:szCs w:val="28"/>
        </w:rPr>
      </w:pPr>
    </w:p>
    <w:p w:rsidR="004A4823" w:rsidRPr="00D40FE0" w:rsidRDefault="004A4823" w:rsidP="004A4823">
      <w:pPr>
        <w:ind w:firstLine="709"/>
        <w:jc w:val="both"/>
        <w:rPr>
          <w:kern w:val="2"/>
          <w:sz w:val="28"/>
          <w:szCs w:val="28"/>
        </w:rPr>
      </w:pPr>
      <w:r w:rsidRPr="009B13C1">
        <w:rPr>
          <w:rFonts w:eastAsia="Calibri"/>
          <w:kern w:val="2"/>
          <w:sz w:val="28"/>
          <w:szCs w:val="28"/>
          <w:lang w:eastAsia="en-US"/>
        </w:rPr>
        <w:t xml:space="preserve">Участие муниципальных образований </w:t>
      </w:r>
      <w:r w:rsidR="004663F7" w:rsidRPr="009B13C1">
        <w:rPr>
          <w:rFonts w:eastAsia="Calibri"/>
          <w:kern w:val="2"/>
          <w:sz w:val="28"/>
          <w:szCs w:val="28"/>
          <w:lang w:eastAsia="en-US"/>
        </w:rPr>
        <w:t xml:space="preserve">Мясниковского района </w:t>
      </w:r>
      <w:r w:rsidRPr="009B13C1">
        <w:rPr>
          <w:rFonts w:eastAsia="Calibri"/>
          <w:kern w:val="2"/>
          <w:sz w:val="28"/>
          <w:szCs w:val="28"/>
          <w:lang w:eastAsia="en-US"/>
        </w:rPr>
        <w:br/>
        <w:t xml:space="preserve">в реализации настоящей </w:t>
      </w:r>
      <w:r w:rsidR="004663F7" w:rsidRPr="009B13C1">
        <w:rPr>
          <w:rFonts w:eastAsia="Calibri"/>
          <w:kern w:val="2"/>
          <w:sz w:val="28"/>
          <w:szCs w:val="28"/>
          <w:lang w:eastAsia="en-US"/>
        </w:rPr>
        <w:t xml:space="preserve">муниципальной </w:t>
      </w:r>
      <w:r w:rsidRPr="009B13C1">
        <w:rPr>
          <w:rFonts w:eastAsia="Calibri"/>
          <w:kern w:val="2"/>
          <w:sz w:val="28"/>
          <w:szCs w:val="28"/>
          <w:lang w:eastAsia="en-US"/>
        </w:rPr>
        <w:t xml:space="preserve"> программы преду</w:t>
      </w:r>
      <w:r w:rsidR="000C6B19" w:rsidRPr="009B13C1">
        <w:rPr>
          <w:rFonts w:eastAsia="Calibri"/>
          <w:kern w:val="2"/>
          <w:sz w:val="28"/>
          <w:szCs w:val="28"/>
          <w:lang w:eastAsia="en-US"/>
        </w:rPr>
        <w:t>смотрено в рамках подпрограмм «</w:t>
      </w:r>
      <w:r w:rsidR="004663F7" w:rsidRPr="009B13C1">
        <w:rPr>
          <w:rFonts w:eastAsia="Calibri"/>
          <w:kern w:val="2"/>
          <w:sz w:val="28"/>
          <w:szCs w:val="28"/>
          <w:lang w:eastAsia="en-US"/>
        </w:rPr>
        <w:t>Развитие культуры»</w:t>
      </w:r>
      <w:r w:rsidR="000C6B19" w:rsidRPr="009B13C1">
        <w:rPr>
          <w:rFonts w:eastAsia="Calibri"/>
          <w:kern w:val="2"/>
          <w:sz w:val="28"/>
          <w:szCs w:val="28"/>
          <w:lang w:eastAsia="en-US"/>
        </w:rPr>
        <w:t xml:space="preserve"> и</w:t>
      </w:r>
      <w:r w:rsidR="004663F7" w:rsidRPr="009B13C1">
        <w:rPr>
          <w:rFonts w:eastAsia="Calibri"/>
          <w:kern w:val="2"/>
          <w:sz w:val="28"/>
          <w:szCs w:val="28"/>
          <w:lang w:eastAsia="en-US"/>
        </w:rPr>
        <w:t xml:space="preserve"> «Туризм».</w:t>
      </w:r>
      <w:r w:rsidRPr="00D40FE0">
        <w:rPr>
          <w:rFonts w:eastAsia="Calibri"/>
          <w:kern w:val="2"/>
          <w:sz w:val="28"/>
          <w:szCs w:val="28"/>
          <w:lang w:eastAsia="en-US"/>
        </w:rPr>
        <w:t xml:space="preserve"> </w:t>
      </w:r>
    </w:p>
    <w:p w:rsidR="004A4823" w:rsidRPr="00D40FE0" w:rsidRDefault="004A4823" w:rsidP="004A4823">
      <w:pPr>
        <w:autoSpaceDE w:val="0"/>
        <w:autoSpaceDN w:val="0"/>
        <w:adjustRightInd w:val="0"/>
        <w:ind w:firstLine="709"/>
        <w:jc w:val="both"/>
        <w:rPr>
          <w:kern w:val="2"/>
          <w:sz w:val="28"/>
          <w:szCs w:val="28"/>
        </w:rPr>
      </w:pPr>
      <w:r w:rsidRPr="00D40FE0">
        <w:rPr>
          <w:kern w:val="2"/>
          <w:sz w:val="28"/>
          <w:szCs w:val="28"/>
        </w:rPr>
        <w:t xml:space="preserve">Сведения о показателях по муниципальным образованиям </w:t>
      </w:r>
      <w:r w:rsidR="004663F7">
        <w:rPr>
          <w:rFonts w:eastAsia="Calibri"/>
          <w:kern w:val="2"/>
          <w:sz w:val="28"/>
          <w:szCs w:val="28"/>
          <w:lang w:eastAsia="en-US"/>
        </w:rPr>
        <w:t xml:space="preserve">Мясниковского района </w:t>
      </w:r>
      <w:r w:rsidRPr="00D40FE0">
        <w:rPr>
          <w:kern w:val="2"/>
          <w:sz w:val="28"/>
          <w:szCs w:val="28"/>
        </w:rPr>
        <w:t>приведены в приложении № 6.</w:t>
      </w:r>
    </w:p>
    <w:p w:rsidR="004A4823" w:rsidRPr="00D40FE0" w:rsidRDefault="004A4823" w:rsidP="004A4823">
      <w:pPr>
        <w:autoSpaceDE w:val="0"/>
        <w:autoSpaceDN w:val="0"/>
        <w:adjustRightInd w:val="0"/>
        <w:ind w:firstLine="709"/>
        <w:jc w:val="both"/>
        <w:rPr>
          <w:kern w:val="2"/>
          <w:sz w:val="28"/>
          <w:szCs w:val="28"/>
        </w:rPr>
      </w:pPr>
      <w:r w:rsidRPr="00D40FE0">
        <w:rPr>
          <w:kern w:val="2"/>
          <w:sz w:val="28"/>
          <w:szCs w:val="28"/>
        </w:rPr>
        <w:t xml:space="preserve">Распределение субсидий (иных межбюджетных трансфертов)                    по муниципальным образованиям и направления расходования средств </w:t>
      </w:r>
      <w:r w:rsidR="004663F7">
        <w:rPr>
          <w:kern w:val="2"/>
          <w:sz w:val="28"/>
          <w:szCs w:val="28"/>
        </w:rPr>
        <w:t xml:space="preserve">муниципальной </w:t>
      </w:r>
      <w:r w:rsidRPr="00D40FE0">
        <w:rPr>
          <w:kern w:val="2"/>
          <w:sz w:val="28"/>
          <w:szCs w:val="28"/>
        </w:rPr>
        <w:t>программы приведено в приложении № 7.</w:t>
      </w:r>
    </w:p>
    <w:p w:rsidR="004A4823" w:rsidRPr="00D40FE0" w:rsidRDefault="004A4823" w:rsidP="004A4823">
      <w:pPr>
        <w:autoSpaceDE w:val="0"/>
        <w:autoSpaceDN w:val="0"/>
        <w:adjustRightInd w:val="0"/>
        <w:ind w:firstLine="709"/>
        <w:jc w:val="both"/>
        <w:rPr>
          <w:kern w:val="2"/>
          <w:sz w:val="28"/>
          <w:szCs w:val="28"/>
        </w:rPr>
      </w:pPr>
      <w:r w:rsidRPr="00D40FE0">
        <w:rPr>
          <w:kern w:val="2"/>
          <w:sz w:val="28"/>
          <w:szCs w:val="28"/>
        </w:rPr>
        <w:t xml:space="preserve">Перечень инвестиционных проектов (объектов капитального строительства, реконструкции и капитального ремонта, находящихся                     в муниципальной собственности </w:t>
      </w:r>
      <w:r w:rsidR="004663F7">
        <w:rPr>
          <w:rFonts w:eastAsia="Calibri"/>
          <w:kern w:val="2"/>
          <w:sz w:val="28"/>
          <w:szCs w:val="28"/>
          <w:lang w:eastAsia="en-US"/>
        </w:rPr>
        <w:t>Мясниковского района</w:t>
      </w:r>
      <w:r w:rsidRPr="00D40FE0">
        <w:rPr>
          <w:kern w:val="2"/>
          <w:sz w:val="28"/>
          <w:szCs w:val="28"/>
        </w:rPr>
        <w:t xml:space="preserve">) приведен </w:t>
      </w:r>
      <w:r w:rsidRPr="00D40FE0">
        <w:rPr>
          <w:kern w:val="2"/>
          <w:sz w:val="28"/>
          <w:szCs w:val="28"/>
        </w:rPr>
        <w:br/>
        <w:t>в приложении № 8.</w:t>
      </w:r>
    </w:p>
    <w:p w:rsidR="004A4823" w:rsidRPr="00D40FE0" w:rsidRDefault="004A4823" w:rsidP="004A4823">
      <w:pPr>
        <w:autoSpaceDE w:val="0"/>
        <w:autoSpaceDN w:val="0"/>
        <w:adjustRightInd w:val="0"/>
        <w:ind w:firstLine="709"/>
        <w:jc w:val="both"/>
        <w:rPr>
          <w:kern w:val="2"/>
          <w:sz w:val="28"/>
          <w:szCs w:val="28"/>
        </w:rPr>
      </w:pPr>
      <w:r w:rsidRPr="00D40FE0">
        <w:rPr>
          <w:kern w:val="2"/>
          <w:sz w:val="28"/>
          <w:szCs w:val="28"/>
        </w:rPr>
        <w:t>Положение об условиях предоставления субсидий для софинансирования расходных обязательств, возникающих при выполнении полномочий органов местного самоуправления по вопросам местного значения, источником финансового обеспечения которых явля</w:t>
      </w:r>
      <w:r w:rsidR="004663F7">
        <w:rPr>
          <w:kern w:val="2"/>
          <w:sz w:val="28"/>
          <w:szCs w:val="28"/>
        </w:rPr>
        <w:t xml:space="preserve">ются субсидии, предоставляемые </w:t>
      </w:r>
      <w:r w:rsidRPr="00D40FE0">
        <w:rPr>
          <w:kern w:val="2"/>
          <w:sz w:val="28"/>
          <w:szCs w:val="28"/>
        </w:rPr>
        <w:t>из областного бюджета, приведено в приложении № 9.</w:t>
      </w:r>
    </w:p>
    <w:p w:rsidR="004A4823" w:rsidRPr="00D40FE0" w:rsidRDefault="004A4823" w:rsidP="004A4823">
      <w:pPr>
        <w:autoSpaceDE w:val="0"/>
        <w:autoSpaceDN w:val="0"/>
        <w:adjustRightInd w:val="0"/>
        <w:ind w:firstLine="709"/>
        <w:jc w:val="both"/>
        <w:rPr>
          <w:kern w:val="2"/>
          <w:sz w:val="28"/>
          <w:szCs w:val="28"/>
        </w:rPr>
      </w:pPr>
      <w:r w:rsidRPr="00D40FE0">
        <w:rPr>
          <w:kern w:val="2"/>
          <w:sz w:val="28"/>
          <w:szCs w:val="28"/>
        </w:rPr>
        <w:t xml:space="preserve">Положение об условиях предоставления субсидий </w:t>
      </w:r>
      <w:r w:rsidRPr="00D40FE0">
        <w:rPr>
          <w:kern w:val="2"/>
          <w:sz w:val="28"/>
          <w:szCs w:val="28"/>
        </w:rPr>
        <w:br/>
        <w:t xml:space="preserve">для софинансирования расходных обязательств, возникающих </w:t>
      </w:r>
      <w:r w:rsidRPr="00D40FE0">
        <w:rPr>
          <w:kern w:val="2"/>
          <w:sz w:val="28"/>
          <w:szCs w:val="28"/>
        </w:rPr>
        <w:br/>
        <w:t xml:space="preserve">при выполнении полномочий органов местного самоуправления </w:t>
      </w:r>
      <w:r w:rsidRPr="00D40FE0">
        <w:rPr>
          <w:kern w:val="2"/>
          <w:sz w:val="28"/>
          <w:szCs w:val="28"/>
        </w:rPr>
        <w:br/>
        <w:t xml:space="preserve">по вопросам местного значения, источником финансового обеспечения </w:t>
      </w:r>
      <w:r w:rsidRPr="00D40FE0">
        <w:rPr>
          <w:kern w:val="2"/>
          <w:sz w:val="28"/>
          <w:szCs w:val="28"/>
        </w:rPr>
        <w:br/>
        <w:t>которых являются субсидии, предоставляемые из федерального бюджета, приведено в приложении № 10.</w:t>
      </w:r>
    </w:p>
    <w:p w:rsidR="00045AAB" w:rsidRDefault="00045AAB" w:rsidP="00045AAB">
      <w:pPr>
        <w:pStyle w:val="a3"/>
        <w:widowControl w:val="0"/>
        <w:autoSpaceDE w:val="0"/>
        <w:autoSpaceDN w:val="0"/>
        <w:adjustRightInd w:val="0"/>
        <w:ind w:left="0"/>
        <w:rPr>
          <w:color w:val="000000"/>
          <w:sz w:val="28"/>
          <w:szCs w:val="28"/>
        </w:rPr>
      </w:pPr>
    </w:p>
    <w:p w:rsidR="00981FC5" w:rsidRPr="0095655F" w:rsidRDefault="005F60B9" w:rsidP="00045AAB">
      <w:pPr>
        <w:pStyle w:val="a3"/>
        <w:widowControl w:val="0"/>
        <w:autoSpaceDE w:val="0"/>
        <w:autoSpaceDN w:val="0"/>
        <w:adjustRightInd w:val="0"/>
        <w:ind w:left="0"/>
        <w:jc w:val="center"/>
        <w:rPr>
          <w:b/>
          <w:sz w:val="28"/>
          <w:szCs w:val="28"/>
        </w:rPr>
      </w:pPr>
      <w:r>
        <w:rPr>
          <w:b/>
          <w:sz w:val="28"/>
          <w:szCs w:val="28"/>
        </w:rPr>
        <w:t>1.</w:t>
      </w:r>
      <w:r w:rsidR="00E2147F" w:rsidRPr="0095655F">
        <w:rPr>
          <w:b/>
          <w:sz w:val="28"/>
          <w:szCs w:val="28"/>
        </w:rPr>
        <w:t>6 Методика оценки эффективности муниципальной программы</w:t>
      </w:r>
    </w:p>
    <w:p w:rsidR="00981FC5" w:rsidRPr="0095655F" w:rsidRDefault="00981FC5" w:rsidP="00E2147F">
      <w:pPr>
        <w:pStyle w:val="a3"/>
        <w:widowControl w:val="0"/>
        <w:autoSpaceDE w:val="0"/>
        <w:autoSpaceDN w:val="0"/>
        <w:adjustRightInd w:val="0"/>
        <w:ind w:left="0"/>
        <w:jc w:val="center"/>
        <w:rPr>
          <w:b/>
          <w:sz w:val="28"/>
          <w:szCs w:val="28"/>
        </w:rPr>
      </w:pPr>
    </w:p>
    <w:p w:rsidR="00E2147F" w:rsidRPr="0095655F" w:rsidRDefault="00981FC5" w:rsidP="00981FC5">
      <w:pPr>
        <w:pStyle w:val="a3"/>
        <w:widowControl w:val="0"/>
        <w:autoSpaceDE w:val="0"/>
        <w:autoSpaceDN w:val="0"/>
        <w:adjustRightInd w:val="0"/>
        <w:ind w:left="0" w:firstLine="709"/>
        <w:jc w:val="both"/>
        <w:rPr>
          <w:b/>
          <w:sz w:val="28"/>
          <w:szCs w:val="28"/>
        </w:rPr>
      </w:pPr>
      <w:r w:rsidRPr="00045AAB">
        <w:rPr>
          <w:sz w:val="28"/>
          <w:szCs w:val="28"/>
        </w:rPr>
        <w:t xml:space="preserve">Оценка эффективности программы </w:t>
      </w:r>
      <w:r w:rsidR="00E2147F" w:rsidRPr="00045AAB">
        <w:rPr>
          <w:sz w:val="28"/>
          <w:szCs w:val="28"/>
        </w:rPr>
        <w:t>осуществляется</w:t>
      </w:r>
      <w:r w:rsidR="00E2147F" w:rsidRPr="0095655F">
        <w:rPr>
          <w:sz w:val="28"/>
          <w:szCs w:val="28"/>
        </w:rPr>
        <w:t xml:space="preserve"> по следующим критериям:</w:t>
      </w:r>
    </w:p>
    <w:p w:rsidR="00E2147F" w:rsidRPr="0095655F" w:rsidRDefault="00E2147F" w:rsidP="00981FC5">
      <w:pPr>
        <w:tabs>
          <w:tab w:val="left" w:pos="7741"/>
        </w:tabs>
        <w:autoSpaceDE w:val="0"/>
        <w:autoSpaceDN w:val="0"/>
        <w:adjustRightInd w:val="0"/>
        <w:ind w:firstLine="709"/>
        <w:jc w:val="both"/>
        <w:rPr>
          <w:sz w:val="28"/>
          <w:szCs w:val="28"/>
        </w:rPr>
      </w:pPr>
      <w:r w:rsidRPr="0095655F">
        <w:rPr>
          <w:sz w:val="28"/>
          <w:szCs w:val="28"/>
        </w:rPr>
        <w:t xml:space="preserve">Критерий «Степень </w:t>
      </w:r>
      <w:r w:rsidR="00045AAB">
        <w:rPr>
          <w:sz w:val="28"/>
          <w:szCs w:val="28"/>
        </w:rPr>
        <w:t>достижения целевых показателей муниципальной п</w:t>
      </w:r>
      <w:r w:rsidRPr="0095655F">
        <w:rPr>
          <w:sz w:val="28"/>
          <w:szCs w:val="28"/>
        </w:rPr>
        <w:t>рограммы, базируется на анализе це</w:t>
      </w:r>
      <w:r w:rsidR="00045AAB">
        <w:rPr>
          <w:sz w:val="28"/>
          <w:szCs w:val="28"/>
        </w:rPr>
        <w:t>левых показателей, указанных в п</w:t>
      </w:r>
      <w:r w:rsidRPr="0095655F">
        <w:rPr>
          <w:sz w:val="28"/>
          <w:szCs w:val="28"/>
        </w:rPr>
        <w:t>рограмме, и характеризует степень достижения цел</w:t>
      </w:r>
      <w:r w:rsidR="00045AAB">
        <w:rPr>
          <w:sz w:val="28"/>
          <w:szCs w:val="28"/>
        </w:rPr>
        <w:t>ей и решения задач подпрограмм программы и п</w:t>
      </w:r>
      <w:r w:rsidRPr="0095655F">
        <w:rPr>
          <w:sz w:val="28"/>
          <w:szCs w:val="28"/>
        </w:rPr>
        <w:t xml:space="preserve">рограммы в целом. Критерий рассчитывается по формуле: </w:t>
      </w:r>
    </w:p>
    <w:p w:rsidR="00E2147F" w:rsidRPr="0095655F" w:rsidRDefault="00E2147F" w:rsidP="00E2147F">
      <w:pPr>
        <w:tabs>
          <w:tab w:val="left" w:pos="7741"/>
        </w:tabs>
        <w:jc w:val="center"/>
        <w:rPr>
          <w:sz w:val="28"/>
          <w:szCs w:val="28"/>
        </w:rPr>
      </w:pPr>
      <w:r w:rsidRPr="0095655F">
        <w:rPr>
          <w:sz w:val="28"/>
          <w:szCs w:val="28"/>
          <w:lang w:eastAsia="en-US"/>
        </w:rPr>
        <w:object w:dxaOrig="1819" w:dyaOrig="7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pt;height:39pt" o:ole="">
            <v:imagedata r:id="rId9" o:title=""/>
          </v:shape>
          <o:OLEObject Type="Embed" ProgID="Equation.3" ShapeID="_x0000_i1025" DrawAspect="Content" ObjectID="_1605420374" r:id="rId10"/>
        </w:object>
      </w:r>
      <w:r w:rsidRPr="0095655F">
        <w:rPr>
          <w:sz w:val="28"/>
          <w:szCs w:val="28"/>
        </w:rPr>
        <w:t>,</w:t>
      </w:r>
    </w:p>
    <w:p w:rsidR="00E2147F" w:rsidRPr="0095655F" w:rsidRDefault="00E2147F" w:rsidP="00E2147F">
      <w:pPr>
        <w:tabs>
          <w:tab w:val="left" w:pos="7741"/>
        </w:tabs>
        <w:autoSpaceDE w:val="0"/>
        <w:autoSpaceDN w:val="0"/>
        <w:adjustRightInd w:val="0"/>
        <w:ind w:firstLine="851"/>
        <w:jc w:val="both"/>
        <w:rPr>
          <w:sz w:val="28"/>
          <w:szCs w:val="28"/>
        </w:rPr>
      </w:pPr>
      <w:r w:rsidRPr="0095655F">
        <w:rPr>
          <w:sz w:val="28"/>
          <w:szCs w:val="28"/>
        </w:rPr>
        <w:t>где КЦИi – степень достижения i-го целевого показателя подпрограммы Программы, целевого показателя Программы;</w:t>
      </w:r>
    </w:p>
    <w:p w:rsidR="00E2147F" w:rsidRPr="0095655F" w:rsidRDefault="00E2147F" w:rsidP="00E2147F">
      <w:pPr>
        <w:tabs>
          <w:tab w:val="left" w:pos="7741"/>
        </w:tabs>
        <w:autoSpaceDE w:val="0"/>
        <w:autoSpaceDN w:val="0"/>
        <w:adjustRightInd w:val="0"/>
        <w:ind w:firstLine="851"/>
        <w:jc w:val="both"/>
        <w:rPr>
          <w:sz w:val="28"/>
          <w:szCs w:val="28"/>
        </w:rPr>
      </w:pPr>
      <w:r w:rsidRPr="0095655F">
        <w:rPr>
          <w:sz w:val="28"/>
          <w:szCs w:val="28"/>
        </w:rPr>
        <w:t>ЦИФi – фактическое значение i-го целевого показателя подпрограммы Программы, целевого показателя Программы;</w:t>
      </w:r>
    </w:p>
    <w:p w:rsidR="00E2147F" w:rsidRPr="0095655F" w:rsidRDefault="00E2147F" w:rsidP="00E2147F">
      <w:pPr>
        <w:tabs>
          <w:tab w:val="left" w:pos="7741"/>
        </w:tabs>
        <w:autoSpaceDE w:val="0"/>
        <w:autoSpaceDN w:val="0"/>
        <w:adjustRightInd w:val="0"/>
        <w:ind w:firstLine="851"/>
        <w:jc w:val="both"/>
        <w:rPr>
          <w:sz w:val="28"/>
          <w:szCs w:val="28"/>
        </w:rPr>
      </w:pPr>
      <w:r w:rsidRPr="0095655F">
        <w:rPr>
          <w:sz w:val="28"/>
          <w:szCs w:val="28"/>
        </w:rPr>
        <w:t>ЦИПi – плановое значение i-го целевого показателя подпрограммы Программы, целевого показателя Программы.</w:t>
      </w:r>
    </w:p>
    <w:p w:rsidR="00E2147F" w:rsidRPr="0095655F" w:rsidRDefault="00E2147F" w:rsidP="00E2147F">
      <w:pPr>
        <w:tabs>
          <w:tab w:val="left" w:pos="7741"/>
        </w:tabs>
        <w:autoSpaceDE w:val="0"/>
        <w:autoSpaceDN w:val="0"/>
        <w:adjustRightInd w:val="0"/>
        <w:ind w:firstLine="851"/>
        <w:jc w:val="both"/>
        <w:rPr>
          <w:sz w:val="28"/>
          <w:szCs w:val="28"/>
        </w:rPr>
      </w:pPr>
      <w:r w:rsidRPr="0095655F">
        <w:rPr>
          <w:sz w:val="28"/>
          <w:szCs w:val="28"/>
        </w:rPr>
        <w:t>Значение показателя КЦИi должно быть больше либо равно 1.</w:t>
      </w:r>
    </w:p>
    <w:p w:rsidR="00E2147F" w:rsidRPr="0095655F" w:rsidRDefault="00E2147F" w:rsidP="00E2147F">
      <w:pPr>
        <w:tabs>
          <w:tab w:val="left" w:pos="7741"/>
        </w:tabs>
        <w:autoSpaceDE w:val="0"/>
        <w:autoSpaceDN w:val="0"/>
        <w:adjustRightInd w:val="0"/>
        <w:ind w:firstLine="851"/>
        <w:jc w:val="both"/>
        <w:rPr>
          <w:sz w:val="28"/>
          <w:szCs w:val="28"/>
        </w:rPr>
      </w:pPr>
      <w:r w:rsidRPr="0095655F">
        <w:rPr>
          <w:sz w:val="28"/>
          <w:szCs w:val="28"/>
        </w:rPr>
        <w:t>Критерий «Степень соответствия запланированному уровню затрат», характеризующий соответствие достигнутых результатов реализации мероприятий подпрограмм Программы затраченным ресурсам и уровень эффективности использования средств областного бюджета. Критерий рассчитывается по формуле:</w:t>
      </w:r>
    </w:p>
    <w:p w:rsidR="00E2147F" w:rsidRPr="0095655F" w:rsidRDefault="00E2147F" w:rsidP="00E2147F">
      <w:pPr>
        <w:tabs>
          <w:tab w:val="left" w:pos="7741"/>
        </w:tabs>
        <w:ind w:firstLine="851"/>
        <w:jc w:val="center"/>
        <w:rPr>
          <w:sz w:val="28"/>
          <w:szCs w:val="28"/>
        </w:rPr>
      </w:pPr>
      <w:r w:rsidRPr="0095655F">
        <w:rPr>
          <w:sz w:val="28"/>
          <w:szCs w:val="28"/>
          <w:lang w:eastAsia="en-US"/>
        </w:rPr>
        <w:object w:dxaOrig="1599" w:dyaOrig="780">
          <v:shape id="_x0000_i1026" type="#_x0000_t75" style="width:80.25pt;height:39pt" o:ole="">
            <v:imagedata r:id="rId11" o:title=""/>
          </v:shape>
          <o:OLEObject Type="Embed" ProgID="Equation.3" ShapeID="_x0000_i1026" DrawAspect="Content" ObjectID="_1605420375" r:id="rId12"/>
        </w:object>
      </w:r>
      <w:r w:rsidRPr="0095655F">
        <w:rPr>
          <w:sz w:val="28"/>
          <w:szCs w:val="28"/>
        </w:rPr>
        <w:t>,</w:t>
      </w:r>
    </w:p>
    <w:p w:rsidR="00E2147F" w:rsidRPr="0095655F" w:rsidRDefault="00E2147F" w:rsidP="00E2147F">
      <w:pPr>
        <w:tabs>
          <w:tab w:val="left" w:pos="7741"/>
        </w:tabs>
        <w:autoSpaceDE w:val="0"/>
        <w:autoSpaceDN w:val="0"/>
        <w:adjustRightInd w:val="0"/>
        <w:ind w:firstLine="851"/>
        <w:jc w:val="both"/>
        <w:rPr>
          <w:sz w:val="28"/>
          <w:szCs w:val="28"/>
        </w:rPr>
      </w:pPr>
      <w:r w:rsidRPr="0095655F">
        <w:rPr>
          <w:sz w:val="28"/>
          <w:szCs w:val="28"/>
        </w:rPr>
        <w:t>где КБЗi – степень соответствия бюджетных затрат i-го мероприятия  Программы;</w:t>
      </w:r>
    </w:p>
    <w:p w:rsidR="00E2147F" w:rsidRPr="0095655F" w:rsidRDefault="00E2147F" w:rsidP="00E2147F">
      <w:pPr>
        <w:tabs>
          <w:tab w:val="left" w:pos="7741"/>
        </w:tabs>
        <w:autoSpaceDE w:val="0"/>
        <w:autoSpaceDN w:val="0"/>
        <w:adjustRightInd w:val="0"/>
        <w:ind w:firstLine="851"/>
        <w:jc w:val="both"/>
        <w:rPr>
          <w:sz w:val="28"/>
          <w:szCs w:val="28"/>
        </w:rPr>
      </w:pPr>
      <w:r w:rsidRPr="0095655F">
        <w:rPr>
          <w:sz w:val="28"/>
          <w:szCs w:val="28"/>
        </w:rPr>
        <w:t>БЗФi – фактическое значение бюджетных затрат i-го мероприятия Программы.</w:t>
      </w:r>
    </w:p>
    <w:p w:rsidR="00E2147F" w:rsidRPr="0095655F" w:rsidRDefault="00E2147F" w:rsidP="00E2147F">
      <w:pPr>
        <w:tabs>
          <w:tab w:val="left" w:pos="7741"/>
        </w:tabs>
        <w:autoSpaceDE w:val="0"/>
        <w:autoSpaceDN w:val="0"/>
        <w:adjustRightInd w:val="0"/>
        <w:ind w:firstLine="851"/>
        <w:jc w:val="both"/>
        <w:rPr>
          <w:sz w:val="28"/>
          <w:szCs w:val="28"/>
        </w:rPr>
      </w:pPr>
      <w:r w:rsidRPr="0095655F">
        <w:rPr>
          <w:sz w:val="28"/>
          <w:szCs w:val="28"/>
        </w:rPr>
        <w:t>БЗПi – плановое (прогнозное) значение бюджетных затрат i-го мероприятия Программы.</w:t>
      </w:r>
    </w:p>
    <w:p w:rsidR="00E2147F" w:rsidRPr="0095655F" w:rsidRDefault="00E2147F" w:rsidP="00E2147F">
      <w:pPr>
        <w:tabs>
          <w:tab w:val="left" w:pos="7741"/>
        </w:tabs>
        <w:autoSpaceDE w:val="0"/>
        <w:autoSpaceDN w:val="0"/>
        <w:adjustRightInd w:val="0"/>
        <w:ind w:firstLine="851"/>
        <w:jc w:val="both"/>
        <w:rPr>
          <w:sz w:val="28"/>
          <w:szCs w:val="28"/>
        </w:rPr>
      </w:pPr>
      <w:r w:rsidRPr="0095655F">
        <w:rPr>
          <w:sz w:val="28"/>
          <w:szCs w:val="28"/>
        </w:rPr>
        <w:t>Значение показателя КБЗi должно быть меньше либо равно 1.</w:t>
      </w:r>
    </w:p>
    <w:p w:rsidR="00E2147F" w:rsidRPr="0095655F" w:rsidRDefault="00E2147F" w:rsidP="00E2147F">
      <w:pPr>
        <w:tabs>
          <w:tab w:val="left" w:pos="7741"/>
        </w:tabs>
        <w:autoSpaceDE w:val="0"/>
        <w:autoSpaceDN w:val="0"/>
        <w:adjustRightInd w:val="0"/>
        <w:ind w:firstLine="851"/>
        <w:jc w:val="both"/>
        <w:rPr>
          <w:sz w:val="28"/>
          <w:szCs w:val="28"/>
        </w:rPr>
      </w:pPr>
      <w:r w:rsidRPr="0095655F">
        <w:rPr>
          <w:sz w:val="28"/>
          <w:szCs w:val="28"/>
        </w:rPr>
        <w:t>Эффектив</w:t>
      </w:r>
      <w:r w:rsidR="00045AAB">
        <w:rPr>
          <w:sz w:val="28"/>
          <w:szCs w:val="28"/>
        </w:rPr>
        <w:t>ность выполнения п</w:t>
      </w:r>
      <w:r w:rsidRPr="0095655F">
        <w:rPr>
          <w:sz w:val="28"/>
          <w:szCs w:val="28"/>
        </w:rPr>
        <w:t>рограммы оценивается как степень достижения запланированных результатов при условии соблюдения обоснованного объема расходов. При проведении оценки эффе</w:t>
      </w:r>
      <w:r w:rsidR="00045AAB">
        <w:rPr>
          <w:sz w:val="28"/>
          <w:szCs w:val="28"/>
        </w:rPr>
        <w:t>ктивности по итогам выполнения п</w:t>
      </w:r>
      <w:r w:rsidRPr="0095655F">
        <w:rPr>
          <w:sz w:val="28"/>
          <w:szCs w:val="28"/>
        </w:rPr>
        <w:t>рограммы анализируется информация о достижении значени</w:t>
      </w:r>
      <w:r w:rsidR="00045AAB">
        <w:rPr>
          <w:sz w:val="28"/>
          <w:szCs w:val="28"/>
        </w:rPr>
        <w:t>й показателей п</w:t>
      </w:r>
      <w:r w:rsidRPr="0095655F">
        <w:rPr>
          <w:sz w:val="28"/>
          <w:szCs w:val="28"/>
        </w:rPr>
        <w:t>рограммы. Степень достижения запланированных результатов оценивается по трем параметрам:</w:t>
      </w:r>
    </w:p>
    <w:p w:rsidR="00E2147F" w:rsidRPr="0095655F" w:rsidRDefault="00E2147F" w:rsidP="00E2147F">
      <w:pPr>
        <w:pStyle w:val="a3"/>
        <w:tabs>
          <w:tab w:val="left" w:pos="7741"/>
        </w:tabs>
        <w:autoSpaceDE w:val="0"/>
        <w:autoSpaceDN w:val="0"/>
        <w:adjustRightInd w:val="0"/>
        <w:ind w:left="0" w:firstLine="851"/>
        <w:rPr>
          <w:sz w:val="28"/>
          <w:szCs w:val="28"/>
        </w:rPr>
      </w:pPr>
      <w:r w:rsidRPr="0095655F">
        <w:rPr>
          <w:sz w:val="28"/>
          <w:szCs w:val="28"/>
        </w:rPr>
        <w:t>соотношение плановых и фактических значений показателей решения задач;</w:t>
      </w:r>
    </w:p>
    <w:p w:rsidR="00E2147F" w:rsidRPr="0095655F" w:rsidRDefault="00045AAB" w:rsidP="00E2147F">
      <w:pPr>
        <w:pStyle w:val="a3"/>
        <w:tabs>
          <w:tab w:val="left" w:pos="7741"/>
        </w:tabs>
        <w:autoSpaceDE w:val="0"/>
        <w:autoSpaceDN w:val="0"/>
        <w:adjustRightInd w:val="0"/>
        <w:ind w:left="0" w:firstLine="851"/>
        <w:rPr>
          <w:sz w:val="28"/>
          <w:szCs w:val="28"/>
        </w:rPr>
      </w:pPr>
      <w:r>
        <w:rPr>
          <w:sz w:val="28"/>
          <w:szCs w:val="28"/>
        </w:rPr>
        <w:t>выполнение мероприятий п</w:t>
      </w:r>
      <w:r w:rsidR="00E2147F" w:rsidRPr="0095655F">
        <w:rPr>
          <w:sz w:val="28"/>
          <w:szCs w:val="28"/>
        </w:rPr>
        <w:t>рограммы – соблюдение сроков и соответствие фактического результата ожидаемому;</w:t>
      </w:r>
    </w:p>
    <w:p w:rsidR="00E2147F" w:rsidRPr="0095655F" w:rsidRDefault="00E2147F" w:rsidP="00E2147F">
      <w:pPr>
        <w:pStyle w:val="a3"/>
        <w:tabs>
          <w:tab w:val="left" w:pos="7741"/>
        </w:tabs>
        <w:autoSpaceDE w:val="0"/>
        <w:autoSpaceDN w:val="0"/>
        <w:adjustRightInd w:val="0"/>
        <w:ind w:left="0" w:firstLine="851"/>
        <w:rPr>
          <w:sz w:val="28"/>
          <w:szCs w:val="28"/>
        </w:rPr>
      </w:pPr>
      <w:r w:rsidRPr="0095655F">
        <w:rPr>
          <w:sz w:val="28"/>
          <w:szCs w:val="28"/>
        </w:rPr>
        <w:t xml:space="preserve">соотношение планового и фактического объема финансирования мероприятий  </w:t>
      </w:r>
      <w:r w:rsidR="00045AAB">
        <w:rPr>
          <w:sz w:val="28"/>
          <w:szCs w:val="28"/>
        </w:rPr>
        <w:t>п</w:t>
      </w:r>
      <w:r w:rsidRPr="0095655F">
        <w:rPr>
          <w:sz w:val="28"/>
          <w:szCs w:val="28"/>
        </w:rPr>
        <w:t>рограммы.</w:t>
      </w:r>
    </w:p>
    <w:p w:rsidR="00E2147F" w:rsidRPr="0095655F" w:rsidRDefault="00E2147F" w:rsidP="00E2147F">
      <w:pPr>
        <w:tabs>
          <w:tab w:val="left" w:pos="7741"/>
        </w:tabs>
        <w:autoSpaceDE w:val="0"/>
        <w:autoSpaceDN w:val="0"/>
        <w:adjustRightInd w:val="0"/>
        <w:ind w:firstLine="851"/>
        <w:jc w:val="both"/>
        <w:rPr>
          <w:sz w:val="28"/>
          <w:szCs w:val="28"/>
        </w:rPr>
      </w:pPr>
      <w:r w:rsidRPr="0095655F">
        <w:rPr>
          <w:sz w:val="28"/>
          <w:szCs w:val="28"/>
        </w:rPr>
        <w:t>Бюдж</w:t>
      </w:r>
      <w:r w:rsidR="00045AAB">
        <w:rPr>
          <w:sz w:val="28"/>
          <w:szCs w:val="28"/>
        </w:rPr>
        <w:t>етная эффективность реализации п</w:t>
      </w:r>
      <w:r w:rsidRPr="0095655F">
        <w:rPr>
          <w:sz w:val="28"/>
          <w:szCs w:val="28"/>
        </w:rPr>
        <w:t>рограммы обеспечивается за счет: достижения оптимального соотношения связанных с ее реализацией затрат и достигаемых в ходе реализации результатов; обеспечения принципов бюджетной системы Российской Федерации: результативности и эффективности использования бюджетных средств; прозрачности (открытости); достоверности бюджета; адресности и целевого характера бюджетных средств.</w:t>
      </w:r>
    </w:p>
    <w:p w:rsidR="00E2147F" w:rsidRPr="0095655F" w:rsidRDefault="00E2147F" w:rsidP="00E2147F">
      <w:pPr>
        <w:shd w:val="clear" w:color="auto" w:fill="FFFFFF"/>
        <w:tabs>
          <w:tab w:val="left" w:pos="240"/>
        </w:tabs>
        <w:ind w:firstLine="851"/>
        <w:jc w:val="both"/>
        <w:rPr>
          <w:b/>
          <w:color w:val="000000"/>
          <w:sz w:val="28"/>
          <w:szCs w:val="28"/>
        </w:rPr>
      </w:pPr>
    </w:p>
    <w:p w:rsidR="00E2147F" w:rsidRPr="0095655F" w:rsidRDefault="00E2147F" w:rsidP="00E2147F">
      <w:pPr>
        <w:shd w:val="clear" w:color="auto" w:fill="FFFFFF"/>
        <w:tabs>
          <w:tab w:val="left" w:pos="240"/>
        </w:tabs>
        <w:ind w:firstLine="851"/>
        <w:jc w:val="both"/>
        <w:rPr>
          <w:b/>
          <w:color w:val="000000"/>
          <w:sz w:val="30"/>
          <w:szCs w:val="30"/>
        </w:rPr>
      </w:pPr>
    </w:p>
    <w:p w:rsidR="00E2147F" w:rsidRPr="0095655F" w:rsidRDefault="005F60B9" w:rsidP="00045AAB">
      <w:pPr>
        <w:shd w:val="clear" w:color="auto" w:fill="FFFFFF"/>
        <w:tabs>
          <w:tab w:val="left" w:pos="240"/>
        </w:tabs>
        <w:jc w:val="center"/>
        <w:rPr>
          <w:b/>
          <w:color w:val="000000"/>
          <w:sz w:val="30"/>
          <w:szCs w:val="30"/>
        </w:rPr>
      </w:pPr>
      <w:r>
        <w:rPr>
          <w:b/>
          <w:color w:val="000000"/>
          <w:sz w:val="30"/>
          <w:szCs w:val="30"/>
        </w:rPr>
        <w:t>1.</w:t>
      </w:r>
      <w:r w:rsidR="00E2147F" w:rsidRPr="0095655F">
        <w:rPr>
          <w:b/>
          <w:color w:val="000000"/>
          <w:sz w:val="30"/>
          <w:szCs w:val="30"/>
        </w:rPr>
        <w:t>7 Порядок взаимодействия ответственных исполнителя, участников муниципальной программы</w:t>
      </w:r>
    </w:p>
    <w:p w:rsidR="00E2147F" w:rsidRPr="0095655F" w:rsidRDefault="00E2147F" w:rsidP="00E2147F">
      <w:pPr>
        <w:shd w:val="clear" w:color="auto" w:fill="FFFFFF"/>
        <w:tabs>
          <w:tab w:val="left" w:pos="240"/>
        </w:tabs>
        <w:jc w:val="center"/>
        <w:rPr>
          <w:b/>
          <w:color w:val="000000"/>
          <w:sz w:val="30"/>
          <w:szCs w:val="30"/>
        </w:rPr>
      </w:pPr>
    </w:p>
    <w:p w:rsidR="00E2147F" w:rsidRPr="0095655F" w:rsidRDefault="00E2147F" w:rsidP="00E2147F">
      <w:pPr>
        <w:tabs>
          <w:tab w:val="left" w:pos="7741"/>
        </w:tabs>
        <w:autoSpaceDE w:val="0"/>
        <w:autoSpaceDN w:val="0"/>
        <w:adjustRightInd w:val="0"/>
        <w:ind w:firstLine="851"/>
        <w:jc w:val="both"/>
        <w:rPr>
          <w:sz w:val="28"/>
          <w:szCs w:val="28"/>
        </w:rPr>
      </w:pPr>
      <w:r w:rsidRPr="0095655F">
        <w:rPr>
          <w:sz w:val="28"/>
          <w:szCs w:val="28"/>
        </w:rPr>
        <w:t xml:space="preserve">Ответственным исполнителем </w:t>
      </w:r>
      <w:r w:rsidR="00981FC5" w:rsidRPr="0095655F">
        <w:rPr>
          <w:sz w:val="28"/>
          <w:szCs w:val="28"/>
        </w:rPr>
        <w:t xml:space="preserve">муниципальной </w:t>
      </w:r>
      <w:r w:rsidRPr="0095655F">
        <w:rPr>
          <w:sz w:val="28"/>
          <w:szCs w:val="28"/>
        </w:rPr>
        <w:t xml:space="preserve">программы является МУ «Отдел культуры и молодежной политики». </w:t>
      </w:r>
    </w:p>
    <w:p w:rsidR="00E2147F" w:rsidRPr="0095655F" w:rsidRDefault="00E2147F" w:rsidP="00E2147F">
      <w:pPr>
        <w:tabs>
          <w:tab w:val="left" w:pos="7741"/>
        </w:tabs>
        <w:autoSpaceDE w:val="0"/>
        <w:autoSpaceDN w:val="0"/>
        <w:adjustRightInd w:val="0"/>
        <w:ind w:firstLine="851"/>
        <w:jc w:val="both"/>
        <w:rPr>
          <w:sz w:val="28"/>
          <w:szCs w:val="28"/>
        </w:rPr>
      </w:pPr>
      <w:r w:rsidRPr="0095655F">
        <w:rPr>
          <w:sz w:val="28"/>
          <w:szCs w:val="28"/>
        </w:rPr>
        <w:t xml:space="preserve">Участники </w:t>
      </w:r>
      <w:r w:rsidR="00981FC5" w:rsidRPr="0095655F">
        <w:rPr>
          <w:sz w:val="28"/>
          <w:szCs w:val="28"/>
        </w:rPr>
        <w:t>муниципальной</w:t>
      </w:r>
      <w:r w:rsidRPr="0095655F">
        <w:rPr>
          <w:sz w:val="28"/>
          <w:szCs w:val="28"/>
        </w:rPr>
        <w:t xml:space="preserve"> программы:</w:t>
      </w:r>
    </w:p>
    <w:p w:rsidR="00E2147F" w:rsidRPr="0095655F" w:rsidRDefault="00E2147F" w:rsidP="00E2147F">
      <w:pPr>
        <w:tabs>
          <w:tab w:val="left" w:pos="7741"/>
        </w:tabs>
        <w:autoSpaceDE w:val="0"/>
        <w:autoSpaceDN w:val="0"/>
        <w:adjustRightInd w:val="0"/>
        <w:ind w:firstLine="851"/>
        <w:jc w:val="both"/>
        <w:rPr>
          <w:sz w:val="28"/>
          <w:szCs w:val="28"/>
        </w:rPr>
      </w:pPr>
      <w:r w:rsidRPr="0095655F">
        <w:rPr>
          <w:sz w:val="28"/>
          <w:szCs w:val="28"/>
        </w:rPr>
        <w:t>- Муниципальные бюджетные учреждения культуры</w:t>
      </w:r>
    </w:p>
    <w:p w:rsidR="00E2147F" w:rsidRPr="0095655F" w:rsidRDefault="00981FC5" w:rsidP="00E2147F">
      <w:pPr>
        <w:tabs>
          <w:tab w:val="left" w:pos="7741"/>
        </w:tabs>
        <w:autoSpaceDE w:val="0"/>
        <w:autoSpaceDN w:val="0"/>
        <w:adjustRightInd w:val="0"/>
        <w:ind w:firstLine="851"/>
        <w:jc w:val="both"/>
        <w:rPr>
          <w:sz w:val="28"/>
          <w:szCs w:val="28"/>
        </w:rPr>
      </w:pPr>
      <w:r w:rsidRPr="0095655F">
        <w:rPr>
          <w:sz w:val="28"/>
          <w:szCs w:val="28"/>
        </w:rPr>
        <w:t xml:space="preserve">- </w:t>
      </w:r>
      <w:r w:rsidR="00E2147F" w:rsidRPr="0095655F">
        <w:rPr>
          <w:sz w:val="28"/>
          <w:szCs w:val="28"/>
        </w:rPr>
        <w:t>Муниципальные бюджетные образовательные учреждения дополнительного  образования в сфере культуры;</w:t>
      </w:r>
    </w:p>
    <w:p w:rsidR="00E2147F" w:rsidRPr="0095655F" w:rsidRDefault="00E2147F" w:rsidP="00E2147F">
      <w:pPr>
        <w:tabs>
          <w:tab w:val="left" w:pos="7741"/>
        </w:tabs>
        <w:autoSpaceDE w:val="0"/>
        <w:autoSpaceDN w:val="0"/>
        <w:adjustRightInd w:val="0"/>
        <w:ind w:firstLine="851"/>
        <w:jc w:val="both"/>
        <w:rPr>
          <w:sz w:val="28"/>
          <w:szCs w:val="28"/>
        </w:rPr>
      </w:pPr>
      <w:r w:rsidRPr="0095655F">
        <w:rPr>
          <w:sz w:val="28"/>
          <w:szCs w:val="28"/>
        </w:rPr>
        <w:t>-  средства массовой информации и другие организации, в том числе отделы Администрации Мясниковского района, сельские поселения.</w:t>
      </w:r>
    </w:p>
    <w:p w:rsidR="00E2147F" w:rsidRPr="0095655F" w:rsidRDefault="00E2147F" w:rsidP="00E2147F">
      <w:pPr>
        <w:tabs>
          <w:tab w:val="left" w:pos="7741"/>
        </w:tabs>
        <w:autoSpaceDE w:val="0"/>
        <w:autoSpaceDN w:val="0"/>
        <w:adjustRightInd w:val="0"/>
        <w:ind w:firstLine="851"/>
        <w:jc w:val="both"/>
        <w:rPr>
          <w:sz w:val="28"/>
          <w:szCs w:val="28"/>
        </w:rPr>
      </w:pPr>
      <w:bookmarkStart w:id="0" w:name="sub_1047"/>
      <w:r w:rsidRPr="0095655F">
        <w:rPr>
          <w:sz w:val="28"/>
          <w:szCs w:val="28"/>
        </w:rPr>
        <w:t xml:space="preserve">Ответственный исполнитель </w:t>
      </w:r>
      <w:r w:rsidR="00981FC5" w:rsidRPr="0095655F">
        <w:rPr>
          <w:sz w:val="28"/>
          <w:szCs w:val="28"/>
        </w:rPr>
        <w:t xml:space="preserve">муниципальной </w:t>
      </w:r>
      <w:r w:rsidRPr="0095655F">
        <w:rPr>
          <w:sz w:val="28"/>
          <w:szCs w:val="28"/>
        </w:rPr>
        <w:t>программы:</w:t>
      </w:r>
    </w:p>
    <w:bookmarkEnd w:id="0"/>
    <w:p w:rsidR="00E2147F" w:rsidRPr="0095655F" w:rsidRDefault="00E2147F" w:rsidP="00E2147F">
      <w:pPr>
        <w:tabs>
          <w:tab w:val="left" w:pos="7741"/>
        </w:tabs>
        <w:autoSpaceDE w:val="0"/>
        <w:autoSpaceDN w:val="0"/>
        <w:adjustRightInd w:val="0"/>
        <w:ind w:firstLine="851"/>
        <w:jc w:val="both"/>
        <w:rPr>
          <w:sz w:val="28"/>
          <w:szCs w:val="28"/>
        </w:rPr>
      </w:pPr>
      <w:r w:rsidRPr="0095655F">
        <w:rPr>
          <w:sz w:val="28"/>
          <w:szCs w:val="28"/>
        </w:rPr>
        <w:t>- обеспечивает разработку муниципальной программы, ее согласование и внесение в установленном порядке проекта постановления Администрации Мясниковского района, об утверждении  программы;</w:t>
      </w:r>
    </w:p>
    <w:p w:rsidR="00E2147F" w:rsidRPr="0095655F" w:rsidRDefault="00E2147F" w:rsidP="00E2147F">
      <w:pPr>
        <w:tabs>
          <w:tab w:val="left" w:pos="7741"/>
        </w:tabs>
        <w:autoSpaceDE w:val="0"/>
        <w:autoSpaceDN w:val="0"/>
        <w:adjustRightInd w:val="0"/>
        <w:ind w:firstLine="851"/>
        <w:jc w:val="both"/>
        <w:rPr>
          <w:sz w:val="28"/>
          <w:szCs w:val="28"/>
        </w:rPr>
      </w:pPr>
      <w:r w:rsidRPr="0095655F">
        <w:rPr>
          <w:sz w:val="28"/>
          <w:szCs w:val="28"/>
        </w:rPr>
        <w:t>- формирует в соответствии с методическими рекомендациями структуру муниципальной программы, а также перечень участников программы;</w:t>
      </w:r>
    </w:p>
    <w:p w:rsidR="00E2147F" w:rsidRPr="0095655F" w:rsidRDefault="00E2147F" w:rsidP="00E2147F">
      <w:pPr>
        <w:tabs>
          <w:tab w:val="left" w:pos="7741"/>
        </w:tabs>
        <w:autoSpaceDE w:val="0"/>
        <w:autoSpaceDN w:val="0"/>
        <w:adjustRightInd w:val="0"/>
        <w:ind w:firstLine="851"/>
        <w:jc w:val="both"/>
        <w:rPr>
          <w:sz w:val="28"/>
          <w:szCs w:val="28"/>
        </w:rPr>
      </w:pPr>
      <w:bookmarkStart w:id="1" w:name="sub_10473"/>
      <w:r w:rsidRPr="0095655F">
        <w:rPr>
          <w:sz w:val="28"/>
          <w:szCs w:val="28"/>
        </w:rPr>
        <w:t>- организует реализацию программы, вносит предложения Главе Мясниковского района об изменениях в  программу и несет ответственность за достижение целевых показателей  программы, а также конечных результатов ее реализации;</w:t>
      </w:r>
    </w:p>
    <w:p w:rsidR="00E2147F" w:rsidRPr="0095655F" w:rsidRDefault="00E2147F" w:rsidP="00E2147F">
      <w:pPr>
        <w:tabs>
          <w:tab w:val="left" w:pos="7741"/>
        </w:tabs>
        <w:autoSpaceDE w:val="0"/>
        <w:autoSpaceDN w:val="0"/>
        <w:adjustRightInd w:val="0"/>
        <w:ind w:firstLine="851"/>
        <w:jc w:val="both"/>
        <w:rPr>
          <w:sz w:val="28"/>
          <w:szCs w:val="28"/>
        </w:rPr>
      </w:pPr>
      <w:r w:rsidRPr="0095655F">
        <w:rPr>
          <w:sz w:val="28"/>
          <w:szCs w:val="28"/>
        </w:rPr>
        <w:t>- представляет по запросу отдела  экономического развития, финансового отдела администрации Мясниковского района сведения (с учетом информации, представленной  участниками  программы), о реализации муниципальной программы;</w:t>
      </w:r>
    </w:p>
    <w:bookmarkEnd w:id="1"/>
    <w:p w:rsidR="00E2147F" w:rsidRPr="0095655F" w:rsidRDefault="00E2147F" w:rsidP="00E2147F">
      <w:pPr>
        <w:tabs>
          <w:tab w:val="left" w:pos="7741"/>
        </w:tabs>
        <w:autoSpaceDE w:val="0"/>
        <w:autoSpaceDN w:val="0"/>
        <w:adjustRightInd w:val="0"/>
        <w:ind w:firstLine="851"/>
        <w:jc w:val="both"/>
        <w:rPr>
          <w:sz w:val="28"/>
          <w:szCs w:val="28"/>
        </w:rPr>
      </w:pPr>
      <w:r w:rsidRPr="0095655F">
        <w:rPr>
          <w:sz w:val="28"/>
          <w:szCs w:val="28"/>
        </w:rPr>
        <w:t>- подготавливает отчеты об исполнении плана реализации (с учетом информации, представленной  участниками  программы) и вносит их на рассмотрение Администрации Мясниковского района;</w:t>
      </w:r>
    </w:p>
    <w:p w:rsidR="00E2147F" w:rsidRPr="0095655F" w:rsidRDefault="00E2147F" w:rsidP="00E2147F">
      <w:pPr>
        <w:tabs>
          <w:tab w:val="left" w:pos="7741"/>
        </w:tabs>
        <w:autoSpaceDE w:val="0"/>
        <w:autoSpaceDN w:val="0"/>
        <w:adjustRightInd w:val="0"/>
        <w:ind w:firstLine="851"/>
        <w:jc w:val="both"/>
        <w:rPr>
          <w:sz w:val="28"/>
          <w:szCs w:val="28"/>
        </w:rPr>
      </w:pPr>
      <w:r w:rsidRPr="0095655F">
        <w:rPr>
          <w:sz w:val="28"/>
          <w:szCs w:val="28"/>
        </w:rPr>
        <w:t>- подготавливает отчет о реализации программы по итогам года, согласовывает и вносит на рассмотрение Администрации Мясниковского района  проект постановления  об утверждении отчета в соответствии с Регламентом Администрации Мясниковского района.</w:t>
      </w:r>
    </w:p>
    <w:p w:rsidR="00E2147F" w:rsidRPr="00E2147F" w:rsidRDefault="00E2147F" w:rsidP="00E2147F">
      <w:pPr>
        <w:ind w:firstLine="709"/>
        <w:jc w:val="both"/>
        <w:rPr>
          <w:b/>
          <w:sz w:val="28"/>
          <w:szCs w:val="28"/>
        </w:rPr>
      </w:pPr>
    </w:p>
    <w:p w:rsidR="00E2147F" w:rsidRPr="00E2147F" w:rsidRDefault="00E2147F" w:rsidP="00E2147F">
      <w:pPr>
        <w:ind w:firstLine="709"/>
        <w:jc w:val="both"/>
        <w:rPr>
          <w:sz w:val="28"/>
          <w:szCs w:val="28"/>
        </w:rPr>
      </w:pPr>
    </w:p>
    <w:p w:rsidR="006B4292" w:rsidRPr="005F60B9" w:rsidRDefault="006B4292" w:rsidP="006B4292">
      <w:pPr>
        <w:pStyle w:val="a3"/>
        <w:numPr>
          <w:ilvl w:val="0"/>
          <w:numId w:val="3"/>
        </w:numPr>
        <w:jc w:val="center"/>
        <w:rPr>
          <w:b/>
          <w:sz w:val="28"/>
          <w:szCs w:val="28"/>
        </w:rPr>
      </w:pPr>
      <w:r w:rsidRPr="005F60B9">
        <w:rPr>
          <w:b/>
          <w:sz w:val="28"/>
          <w:szCs w:val="28"/>
        </w:rPr>
        <w:t xml:space="preserve">Паспорт </w:t>
      </w:r>
    </w:p>
    <w:p w:rsidR="006B4292" w:rsidRPr="005F60B9" w:rsidRDefault="006B4292" w:rsidP="006B4292">
      <w:pPr>
        <w:ind w:left="360"/>
        <w:jc w:val="center"/>
        <w:rPr>
          <w:b/>
          <w:sz w:val="28"/>
          <w:szCs w:val="28"/>
        </w:rPr>
      </w:pPr>
      <w:r w:rsidRPr="005F60B9">
        <w:rPr>
          <w:b/>
          <w:sz w:val="28"/>
          <w:szCs w:val="28"/>
        </w:rPr>
        <w:t xml:space="preserve">подпрограммы </w:t>
      </w:r>
      <w:r w:rsidR="00BD24AE">
        <w:rPr>
          <w:b/>
          <w:sz w:val="28"/>
          <w:szCs w:val="28"/>
        </w:rPr>
        <w:t>«Развитие культуры»</w:t>
      </w:r>
    </w:p>
    <w:p w:rsidR="006B4292" w:rsidRDefault="006B4292" w:rsidP="006B4292">
      <w:pPr>
        <w:ind w:left="360"/>
        <w:jc w:val="center"/>
        <w:rPr>
          <w:sz w:val="28"/>
          <w:szCs w:val="28"/>
        </w:rPr>
      </w:pPr>
    </w:p>
    <w:tbl>
      <w:tblPr>
        <w:tblW w:w="5000" w:type="pct"/>
        <w:tblLayout w:type="fixed"/>
        <w:tblCellMar>
          <w:left w:w="28" w:type="dxa"/>
          <w:right w:w="28" w:type="dxa"/>
        </w:tblCellMar>
        <w:tblLook w:val="00A0"/>
      </w:tblPr>
      <w:tblGrid>
        <w:gridCol w:w="2871"/>
        <w:gridCol w:w="573"/>
        <w:gridCol w:w="6535"/>
      </w:tblGrid>
      <w:tr w:rsidR="006B4292" w:rsidRPr="00D40FE0" w:rsidTr="009A54AD">
        <w:tc>
          <w:tcPr>
            <w:tcW w:w="2708" w:type="dxa"/>
            <w:hideMark/>
          </w:tcPr>
          <w:p w:rsidR="006B4292" w:rsidRPr="00D40FE0" w:rsidRDefault="006B4292" w:rsidP="00852EC9">
            <w:pPr>
              <w:autoSpaceDE w:val="0"/>
              <w:autoSpaceDN w:val="0"/>
              <w:adjustRightInd w:val="0"/>
              <w:spacing w:line="228" w:lineRule="auto"/>
              <w:rPr>
                <w:kern w:val="2"/>
                <w:sz w:val="28"/>
                <w:szCs w:val="28"/>
              </w:rPr>
            </w:pPr>
            <w:r w:rsidRPr="00D40FE0">
              <w:rPr>
                <w:kern w:val="2"/>
                <w:sz w:val="28"/>
                <w:szCs w:val="28"/>
              </w:rPr>
              <w:t xml:space="preserve">Наименование подпрограммы </w:t>
            </w:r>
          </w:p>
        </w:tc>
        <w:tc>
          <w:tcPr>
            <w:tcW w:w="540" w:type="dxa"/>
          </w:tcPr>
          <w:p w:rsidR="006B4292" w:rsidRPr="00D40FE0" w:rsidRDefault="006B4292" w:rsidP="00852EC9">
            <w:pPr>
              <w:spacing w:line="228" w:lineRule="auto"/>
              <w:jc w:val="center"/>
              <w:rPr>
                <w:kern w:val="2"/>
                <w:sz w:val="28"/>
                <w:szCs w:val="28"/>
              </w:rPr>
            </w:pPr>
            <w:r w:rsidRPr="00D40FE0">
              <w:rPr>
                <w:kern w:val="2"/>
                <w:sz w:val="28"/>
                <w:szCs w:val="28"/>
              </w:rPr>
              <w:t>–</w:t>
            </w:r>
          </w:p>
          <w:p w:rsidR="006B4292" w:rsidRPr="00D40FE0" w:rsidRDefault="006B4292" w:rsidP="00852EC9">
            <w:pPr>
              <w:autoSpaceDE w:val="0"/>
              <w:autoSpaceDN w:val="0"/>
              <w:adjustRightInd w:val="0"/>
              <w:spacing w:line="228" w:lineRule="auto"/>
              <w:jc w:val="center"/>
              <w:rPr>
                <w:kern w:val="2"/>
                <w:sz w:val="28"/>
                <w:szCs w:val="28"/>
              </w:rPr>
            </w:pPr>
          </w:p>
        </w:tc>
        <w:tc>
          <w:tcPr>
            <w:tcW w:w="6163" w:type="dxa"/>
            <w:hideMark/>
          </w:tcPr>
          <w:p w:rsidR="006B4292" w:rsidRPr="00D40FE0" w:rsidRDefault="00BD24AE" w:rsidP="003B6BAD">
            <w:pPr>
              <w:autoSpaceDE w:val="0"/>
              <w:autoSpaceDN w:val="0"/>
              <w:adjustRightInd w:val="0"/>
              <w:spacing w:line="228" w:lineRule="auto"/>
              <w:jc w:val="both"/>
              <w:rPr>
                <w:kern w:val="2"/>
                <w:sz w:val="28"/>
                <w:szCs w:val="28"/>
              </w:rPr>
            </w:pPr>
            <w:r>
              <w:rPr>
                <w:kern w:val="2"/>
                <w:sz w:val="28"/>
                <w:szCs w:val="28"/>
              </w:rPr>
              <w:t>«Развитие культуры</w:t>
            </w:r>
            <w:r w:rsidR="003B6BAD">
              <w:rPr>
                <w:kern w:val="2"/>
                <w:sz w:val="28"/>
                <w:szCs w:val="28"/>
              </w:rPr>
              <w:t>»</w:t>
            </w:r>
          </w:p>
        </w:tc>
      </w:tr>
      <w:tr w:rsidR="006B4292" w:rsidRPr="00D40FE0" w:rsidTr="009A54AD">
        <w:tc>
          <w:tcPr>
            <w:tcW w:w="2708" w:type="dxa"/>
            <w:hideMark/>
          </w:tcPr>
          <w:p w:rsidR="006B4292" w:rsidRPr="00D40FE0" w:rsidRDefault="006B4292" w:rsidP="00852EC9">
            <w:pPr>
              <w:autoSpaceDE w:val="0"/>
              <w:autoSpaceDN w:val="0"/>
              <w:adjustRightInd w:val="0"/>
              <w:spacing w:line="228" w:lineRule="auto"/>
              <w:rPr>
                <w:kern w:val="2"/>
                <w:sz w:val="28"/>
                <w:szCs w:val="28"/>
              </w:rPr>
            </w:pPr>
          </w:p>
          <w:p w:rsidR="006B4292" w:rsidRPr="00D40FE0" w:rsidRDefault="006B4292" w:rsidP="00852EC9">
            <w:pPr>
              <w:autoSpaceDE w:val="0"/>
              <w:autoSpaceDN w:val="0"/>
              <w:adjustRightInd w:val="0"/>
              <w:spacing w:line="228" w:lineRule="auto"/>
              <w:rPr>
                <w:kern w:val="2"/>
                <w:sz w:val="28"/>
                <w:szCs w:val="28"/>
              </w:rPr>
            </w:pPr>
            <w:r w:rsidRPr="00D40FE0">
              <w:rPr>
                <w:kern w:val="2"/>
                <w:sz w:val="28"/>
                <w:szCs w:val="28"/>
              </w:rPr>
              <w:t>Ответственный исполнитель</w:t>
            </w:r>
          </w:p>
          <w:p w:rsidR="006B4292" w:rsidRPr="00D40FE0" w:rsidRDefault="006B4292" w:rsidP="00852EC9">
            <w:pPr>
              <w:autoSpaceDE w:val="0"/>
              <w:autoSpaceDN w:val="0"/>
              <w:adjustRightInd w:val="0"/>
              <w:spacing w:line="228" w:lineRule="auto"/>
              <w:rPr>
                <w:kern w:val="2"/>
                <w:sz w:val="28"/>
                <w:szCs w:val="28"/>
              </w:rPr>
            </w:pPr>
            <w:r w:rsidRPr="00D40FE0">
              <w:rPr>
                <w:kern w:val="2"/>
                <w:sz w:val="28"/>
                <w:szCs w:val="28"/>
              </w:rPr>
              <w:t>подпрограммы</w:t>
            </w:r>
          </w:p>
        </w:tc>
        <w:tc>
          <w:tcPr>
            <w:tcW w:w="540" w:type="dxa"/>
          </w:tcPr>
          <w:p w:rsidR="006B4292" w:rsidRPr="00D40FE0" w:rsidRDefault="006B4292" w:rsidP="00852EC9">
            <w:pPr>
              <w:spacing w:line="228" w:lineRule="auto"/>
              <w:jc w:val="center"/>
              <w:rPr>
                <w:kern w:val="2"/>
                <w:sz w:val="28"/>
                <w:szCs w:val="28"/>
              </w:rPr>
            </w:pPr>
          </w:p>
          <w:p w:rsidR="006B4292" w:rsidRPr="00D40FE0" w:rsidRDefault="006B4292" w:rsidP="00852EC9">
            <w:pPr>
              <w:spacing w:line="228" w:lineRule="auto"/>
              <w:jc w:val="center"/>
              <w:rPr>
                <w:kern w:val="2"/>
                <w:sz w:val="28"/>
                <w:szCs w:val="28"/>
              </w:rPr>
            </w:pPr>
            <w:r w:rsidRPr="00D40FE0">
              <w:rPr>
                <w:kern w:val="2"/>
                <w:sz w:val="28"/>
                <w:szCs w:val="28"/>
              </w:rPr>
              <w:t>–</w:t>
            </w:r>
          </w:p>
          <w:p w:rsidR="006B4292" w:rsidRPr="00D40FE0" w:rsidRDefault="006B4292" w:rsidP="00852EC9">
            <w:pPr>
              <w:spacing w:line="228" w:lineRule="auto"/>
              <w:jc w:val="center"/>
              <w:rPr>
                <w:kern w:val="2"/>
                <w:sz w:val="28"/>
                <w:szCs w:val="28"/>
              </w:rPr>
            </w:pPr>
          </w:p>
          <w:p w:rsidR="006B4292" w:rsidRPr="00D40FE0" w:rsidRDefault="006B4292" w:rsidP="00852EC9">
            <w:pPr>
              <w:autoSpaceDE w:val="0"/>
              <w:autoSpaceDN w:val="0"/>
              <w:adjustRightInd w:val="0"/>
              <w:spacing w:line="228" w:lineRule="auto"/>
              <w:jc w:val="center"/>
              <w:rPr>
                <w:kern w:val="2"/>
                <w:sz w:val="28"/>
                <w:szCs w:val="28"/>
              </w:rPr>
            </w:pPr>
          </w:p>
        </w:tc>
        <w:tc>
          <w:tcPr>
            <w:tcW w:w="6163" w:type="dxa"/>
            <w:hideMark/>
          </w:tcPr>
          <w:p w:rsidR="006B4292" w:rsidRPr="00D40FE0" w:rsidRDefault="006B4292" w:rsidP="00852EC9">
            <w:pPr>
              <w:autoSpaceDE w:val="0"/>
              <w:autoSpaceDN w:val="0"/>
              <w:adjustRightInd w:val="0"/>
              <w:spacing w:line="228" w:lineRule="auto"/>
              <w:jc w:val="both"/>
              <w:rPr>
                <w:kern w:val="2"/>
                <w:sz w:val="28"/>
                <w:szCs w:val="28"/>
              </w:rPr>
            </w:pPr>
          </w:p>
          <w:p w:rsidR="006B4292" w:rsidRPr="00D40FE0" w:rsidRDefault="006B4292" w:rsidP="00852EC9">
            <w:pPr>
              <w:autoSpaceDE w:val="0"/>
              <w:autoSpaceDN w:val="0"/>
              <w:adjustRightInd w:val="0"/>
              <w:spacing w:line="228" w:lineRule="auto"/>
              <w:jc w:val="both"/>
              <w:rPr>
                <w:kern w:val="2"/>
                <w:sz w:val="28"/>
                <w:szCs w:val="28"/>
              </w:rPr>
            </w:pPr>
            <w:r>
              <w:rPr>
                <w:kern w:val="2"/>
                <w:sz w:val="28"/>
                <w:szCs w:val="28"/>
              </w:rPr>
              <w:t>МУ «Отдел культуры и молодежной политики»</w:t>
            </w:r>
          </w:p>
        </w:tc>
      </w:tr>
      <w:tr w:rsidR="006B4292" w:rsidRPr="00D40FE0" w:rsidTr="009A54AD">
        <w:tc>
          <w:tcPr>
            <w:tcW w:w="2708" w:type="dxa"/>
          </w:tcPr>
          <w:p w:rsidR="006B4292" w:rsidRPr="00D40FE0" w:rsidRDefault="006B4292" w:rsidP="00852EC9">
            <w:pPr>
              <w:autoSpaceDE w:val="0"/>
              <w:autoSpaceDN w:val="0"/>
              <w:adjustRightInd w:val="0"/>
              <w:spacing w:line="228" w:lineRule="auto"/>
              <w:rPr>
                <w:kern w:val="2"/>
                <w:sz w:val="28"/>
                <w:szCs w:val="28"/>
              </w:rPr>
            </w:pPr>
          </w:p>
        </w:tc>
        <w:tc>
          <w:tcPr>
            <w:tcW w:w="540" w:type="dxa"/>
          </w:tcPr>
          <w:p w:rsidR="006B4292" w:rsidRPr="00D40FE0" w:rsidRDefault="006B4292" w:rsidP="00852EC9">
            <w:pPr>
              <w:autoSpaceDE w:val="0"/>
              <w:autoSpaceDN w:val="0"/>
              <w:adjustRightInd w:val="0"/>
              <w:spacing w:line="228" w:lineRule="auto"/>
              <w:jc w:val="center"/>
              <w:rPr>
                <w:kern w:val="2"/>
                <w:sz w:val="28"/>
                <w:szCs w:val="28"/>
              </w:rPr>
            </w:pPr>
          </w:p>
        </w:tc>
        <w:tc>
          <w:tcPr>
            <w:tcW w:w="6163" w:type="dxa"/>
          </w:tcPr>
          <w:p w:rsidR="006B4292" w:rsidRPr="00D40FE0" w:rsidRDefault="006B4292" w:rsidP="00852EC9">
            <w:pPr>
              <w:autoSpaceDE w:val="0"/>
              <w:autoSpaceDN w:val="0"/>
              <w:adjustRightInd w:val="0"/>
              <w:spacing w:line="228" w:lineRule="auto"/>
              <w:jc w:val="both"/>
              <w:rPr>
                <w:kern w:val="2"/>
                <w:sz w:val="28"/>
                <w:szCs w:val="28"/>
              </w:rPr>
            </w:pPr>
          </w:p>
        </w:tc>
      </w:tr>
      <w:tr w:rsidR="006B4292" w:rsidRPr="00D40FE0" w:rsidTr="009A54AD">
        <w:tc>
          <w:tcPr>
            <w:tcW w:w="2708" w:type="dxa"/>
          </w:tcPr>
          <w:p w:rsidR="006B4292" w:rsidRPr="00D40FE0" w:rsidRDefault="006B4292" w:rsidP="00852EC9">
            <w:pPr>
              <w:autoSpaceDE w:val="0"/>
              <w:autoSpaceDN w:val="0"/>
              <w:adjustRightInd w:val="0"/>
              <w:rPr>
                <w:kern w:val="2"/>
                <w:sz w:val="28"/>
                <w:szCs w:val="28"/>
              </w:rPr>
            </w:pPr>
            <w:r w:rsidRPr="00D40FE0">
              <w:rPr>
                <w:kern w:val="2"/>
                <w:sz w:val="28"/>
                <w:szCs w:val="28"/>
              </w:rPr>
              <w:t>Участники подпрограммы</w:t>
            </w:r>
          </w:p>
          <w:p w:rsidR="006B4292" w:rsidRPr="00D40FE0" w:rsidRDefault="006B4292" w:rsidP="00852EC9">
            <w:pPr>
              <w:autoSpaceDE w:val="0"/>
              <w:autoSpaceDN w:val="0"/>
              <w:adjustRightInd w:val="0"/>
              <w:rPr>
                <w:kern w:val="2"/>
                <w:sz w:val="28"/>
                <w:szCs w:val="28"/>
              </w:rPr>
            </w:pPr>
          </w:p>
        </w:tc>
        <w:tc>
          <w:tcPr>
            <w:tcW w:w="540" w:type="dxa"/>
          </w:tcPr>
          <w:p w:rsidR="006B4292" w:rsidRPr="00D40FE0" w:rsidRDefault="006B4292" w:rsidP="00852EC9">
            <w:pPr>
              <w:jc w:val="center"/>
              <w:rPr>
                <w:kern w:val="2"/>
                <w:sz w:val="28"/>
                <w:szCs w:val="28"/>
              </w:rPr>
            </w:pPr>
            <w:r w:rsidRPr="00D40FE0">
              <w:rPr>
                <w:kern w:val="2"/>
                <w:sz w:val="28"/>
                <w:szCs w:val="28"/>
              </w:rPr>
              <w:t>–</w:t>
            </w:r>
          </w:p>
          <w:p w:rsidR="006B4292" w:rsidRPr="00D40FE0" w:rsidRDefault="006B4292" w:rsidP="00852EC9">
            <w:pPr>
              <w:jc w:val="center"/>
              <w:rPr>
                <w:kern w:val="2"/>
                <w:sz w:val="28"/>
                <w:szCs w:val="28"/>
              </w:rPr>
            </w:pPr>
          </w:p>
          <w:p w:rsidR="006B4292" w:rsidRPr="00D40FE0" w:rsidRDefault="006B4292" w:rsidP="00852EC9">
            <w:pPr>
              <w:jc w:val="center"/>
              <w:rPr>
                <w:kern w:val="2"/>
                <w:sz w:val="28"/>
                <w:szCs w:val="28"/>
              </w:rPr>
            </w:pPr>
          </w:p>
          <w:p w:rsidR="006B4292" w:rsidRPr="00D40FE0" w:rsidRDefault="006B4292" w:rsidP="00852EC9">
            <w:pPr>
              <w:jc w:val="center"/>
              <w:rPr>
                <w:kern w:val="2"/>
                <w:sz w:val="28"/>
                <w:szCs w:val="28"/>
              </w:rPr>
            </w:pPr>
          </w:p>
          <w:p w:rsidR="006B4292" w:rsidRPr="00D40FE0" w:rsidRDefault="006B4292" w:rsidP="00852EC9">
            <w:pPr>
              <w:jc w:val="center"/>
              <w:rPr>
                <w:kern w:val="2"/>
                <w:sz w:val="28"/>
                <w:szCs w:val="28"/>
              </w:rPr>
            </w:pPr>
          </w:p>
          <w:p w:rsidR="006B4292" w:rsidRPr="00D40FE0" w:rsidRDefault="006B4292" w:rsidP="00852EC9">
            <w:pPr>
              <w:jc w:val="center"/>
              <w:rPr>
                <w:kern w:val="2"/>
                <w:sz w:val="28"/>
                <w:szCs w:val="28"/>
              </w:rPr>
            </w:pPr>
          </w:p>
          <w:p w:rsidR="006B4292" w:rsidRPr="00D40FE0" w:rsidRDefault="006B4292" w:rsidP="000F5608">
            <w:pPr>
              <w:autoSpaceDE w:val="0"/>
              <w:autoSpaceDN w:val="0"/>
              <w:adjustRightInd w:val="0"/>
              <w:rPr>
                <w:kern w:val="2"/>
                <w:sz w:val="28"/>
                <w:szCs w:val="28"/>
              </w:rPr>
            </w:pPr>
          </w:p>
        </w:tc>
        <w:tc>
          <w:tcPr>
            <w:tcW w:w="6163" w:type="dxa"/>
            <w:hideMark/>
          </w:tcPr>
          <w:p w:rsidR="006B4292" w:rsidRPr="006B4292" w:rsidRDefault="006B4292" w:rsidP="006B4292">
            <w:pPr>
              <w:jc w:val="both"/>
              <w:rPr>
                <w:sz w:val="28"/>
                <w:szCs w:val="28"/>
              </w:rPr>
            </w:pPr>
            <w:r w:rsidRPr="006B4292">
              <w:rPr>
                <w:sz w:val="28"/>
                <w:szCs w:val="28"/>
              </w:rPr>
              <w:t>органы местного самоуправления муниципальных образований Мясниковского района в случае принятия их представительными органами соответствующих решений (далее – органы местного самоуправления);</w:t>
            </w:r>
          </w:p>
          <w:p w:rsidR="006B4292" w:rsidRPr="000F5608" w:rsidRDefault="006B4292" w:rsidP="000F5608">
            <w:pPr>
              <w:jc w:val="both"/>
              <w:rPr>
                <w:sz w:val="28"/>
                <w:szCs w:val="28"/>
              </w:rPr>
            </w:pPr>
            <w:r w:rsidRPr="006B4292">
              <w:rPr>
                <w:sz w:val="28"/>
                <w:szCs w:val="28"/>
              </w:rPr>
              <w:t>муниципальные  бюджетные учреждения культуры;</w:t>
            </w:r>
          </w:p>
        </w:tc>
      </w:tr>
      <w:tr w:rsidR="006B4292" w:rsidRPr="00D40FE0" w:rsidTr="009A54AD">
        <w:tc>
          <w:tcPr>
            <w:tcW w:w="2708" w:type="dxa"/>
            <w:hideMark/>
          </w:tcPr>
          <w:p w:rsidR="006B4292" w:rsidRPr="00D40FE0" w:rsidRDefault="006B4292" w:rsidP="00852EC9">
            <w:pPr>
              <w:autoSpaceDE w:val="0"/>
              <w:autoSpaceDN w:val="0"/>
              <w:adjustRightInd w:val="0"/>
              <w:rPr>
                <w:kern w:val="2"/>
                <w:sz w:val="28"/>
                <w:szCs w:val="28"/>
              </w:rPr>
            </w:pPr>
            <w:r w:rsidRPr="00D40FE0">
              <w:rPr>
                <w:kern w:val="2"/>
                <w:sz w:val="28"/>
                <w:szCs w:val="28"/>
              </w:rPr>
              <w:t xml:space="preserve">Программно- </w:t>
            </w:r>
          </w:p>
          <w:p w:rsidR="006B4292" w:rsidRPr="00D40FE0" w:rsidRDefault="006B4292" w:rsidP="00852EC9">
            <w:pPr>
              <w:autoSpaceDE w:val="0"/>
              <w:autoSpaceDN w:val="0"/>
              <w:adjustRightInd w:val="0"/>
              <w:rPr>
                <w:kern w:val="2"/>
                <w:sz w:val="28"/>
                <w:szCs w:val="28"/>
              </w:rPr>
            </w:pPr>
            <w:r w:rsidRPr="00D40FE0">
              <w:rPr>
                <w:kern w:val="2"/>
                <w:sz w:val="28"/>
                <w:szCs w:val="28"/>
              </w:rPr>
              <w:t>целевые инструменты</w:t>
            </w:r>
          </w:p>
          <w:p w:rsidR="006B4292" w:rsidRPr="00D40FE0" w:rsidRDefault="006B4292" w:rsidP="00852EC9">
            <w:pPr>
              <w:autoSpaceDE w:val="0"/>
              <w:autoSpaceDN w:val="0"/>
              <w:adjustRightInd w:val="0"/>
              <w:rPr>
                <w:kern w:val="2"/>
                <w:sz w:val="28"/>
                <w:szCs w:val="28"/>
              </w:rPr>
            </w:pPr>
            <w:r w:rsidRPr="00D40FE0">
              <w:rPr>
                <w:kern w:val="2"/>
                <w:sz w:val="28"/>
                <w:szCs w:val="28"/>
              </w:rPr>
              <w:t>подпрограммы</w:t>
            </w:r>
          </w:p>
        </w:tc>
        <w:tc>
          <w:tcPr>
            <w:tcW w:w="540" w:type="dxa"/>
          </w:tcPr>
          <w:p w:rsidR="006B4292" w:rsidRPr="00D40FE0" w:rsidRDefault="006B4292" w:rsidP="00852EC9">
            <w:pPr>
              <w:jc w:val="center"/>
              <w:rPr>
                <w:kern w:val="2"/>
                <w:sz w:val="28"/>
                <w:szCs w:val="28"/>
              </w:rPr>
            </w:pPr>
            <w:r w:rsidRPr="00D40FE0">
              <w:rPr>
                <w:kern w:val="2"/>
                <w:sz w:val="28"/>
                <w:szCs w:val="28"/>
              </w:rPr>
              <w:t>–</w:t>
            </w:r>
          </w:p>
          <w:p w:rsidR="006B4292" w:rsidRPr="00D40FE0" w:rsidRDefault="006B4292" w:rsidP="00852EC9">
            <w:pPr>
              <w:rPr>
                <w:kern w:val="2"/>
                <w:sz w:val="28"/>
                <w:szCs w:val="28"/>
              </w:rPr>
            </w:pPr>
          </w:p>
          <w:p w:rsidR="006B4292" w:rsidRPr="00D40FE0" w:rsidRDefault="006B4292" w:rsidP="00852EC9">
            <w:pPr>
              <w:autoSpaceDE w:val="0"/>
              <w:autoSpaceDN w:val="0"/>
              <w:adjustRightInd w:val="0"/>
              <w:rPr>
                <w:kern w:val="2"/>
                <w:sz w:val="28"/>
                <w:szCs w:val="28"/>
              </w:rPr>
            </w:pPr>
          </w:p>
        </w:tc>
        <w:tc>
          <w:tcPr>
            <w:tcW w:w="6163" w:type="dxa"/>
            <w:hideMark/>
          </w:tcPr>
          <w:p w:rsidR="006B4292" w:rsidRPr="00D40FE0" w:rsidRDefault="006B4292" w:rsidP="00852EC9">
            <w:pPr>
              <w:jc w:val="both"/>
              <w:rPr>
                <w:kern w:val="2"/>
                <w:sz w:val="28"/>
                <w:szCs w:val="28"/>
              </w:rPr>
            </w:pPr>
            <w:r w:rsidRPr="00D40FE0">
              <w:rPr>
                <w:kern w:val="2"/>
                <w:sz w:val="28"/>
                <w:szCs w:val="28"/>
              </w:rPr>
              <w:t xml:space="preserve">отсутствуют </w:t>
            </w:r>
          </w:p>
        </w:tc>
      </w:tr>
      <w:tr w:rsidR="006B4292" w:rsidRPr="00D40FE0" w:rsidTr="009A54AD">
        <w:tc>
          <w:tcPr>
            <w:tcW w:w="2708" w:type="dxa"/>
          </w:tcPr>
          <w:p w:rsidR="006B4292" w:rsidRPr="00D40FE0" w:rsidRDefault="006B4292" w:rsidP="00852EC9">
            <w:pPr>
              <w:autoSpaceDE w:val="0"/>
              <w:autoSpaceDN w:val="0"/>
              <w:adjustRightInd w:val="0"/>
              <w:rPr>
                <w:kern w:val="2"/>
                <w:sz w:val="28"/>
                <w:szCs w:val="28"/>
              </w:rPr>
            </w:pPr>
          </w:p>
          <w:p w:rsidR="006B4292" w:rsidRPr="00D40FE0" w:rsidRDefault="006B4292" w:rsidP="00852EC9">
            <w:pPr>
              <w:autoSpaceDE w:val="0"/>
              <w:autoSpaceDN w:val="0"/>
              <w:adjustRightInd w:val="0"/>
              <w:rPr>
                <w:kern w:val="2"/>
                <w:sz w:val="28"/>
                <w:szCs w:val="28"/>
              </w:rPr>
            </w:pPr>
            <w:r w:rsidRPr="00D40FE0">
              <w:rPr>
                <w:kern w:val="2"/>
                <w:sz w:val="28"/>
                <w:szCs w:val="28"/>
              </w:rPr>
              <w:t xml:space="preserve">Цель </w:t>
            </w:r>
          </w:p>
          <w:p w:rsidR="006B4292" w:rsidRPr="00D40FE0" w:rsidRDefault="006B4292" w:rsidP="00852EC9">
            <w:pPr>
              <w:autoSpaceDE w:val="0"/>
              <w:autoSpaceDN w:val="0"/>
              <w:adjustRightInd w:val="0"/>
              <w:rPr>
                <w:kern w:val="2"/>
                <w:sz w:val="28"/>
                <w:szCs w:val="28"/>
              </w:rPr>
            </w:pPr>
            <w:r w:rsidRPr="00D40FE0">
              <w:rPr>
                <w:kern w:val="2"/>
                <w:sz w:val="28"/>
                <w:szCs w:val="28"/>
              </w:rPr>
              <w:t>подпрограммы</w:t>
            </w:r>
          </w:p>
        </w:tc>
        <w:tc>
          <w:tcPr>
            <w:tcW w:w="540" w:type="dxa"/>
          </w:tcPr>
          <w:p w:rsidR="006B4292" w:rsidRPr="00D40FE0" w:rsidRDefault="006B4292" w:rsidP="00852EC9">
            <w:pPr>
              <w:jc w:val="center"/>
              <w:rPr>
                <w:kern w:val="2"/>
                <w:sz w:val="28"/>
                <w:szCs w:val="28"/>
              </w:rPr>
            </w:pPr>
          </w:p>
          <w:p w:rsidR="006B4292" w:rsidRPr="00D40FE0" w:rsidRDefault="006B4292" w:rsidP="00852EC9">
            <w:pPr>
              <w:jc w:val="center"/>
              <w:rPr>
                <w:kern w:val="2"/>
                <w:sz w:val="28"/>
                <w:szCs w:val="28"/>
              </w:rPr>
            </w:pPr>
            <w:r w:rsidRPr="00D40FE0">
              <w:rPr>
                <w:kern w:val="2"/>
                <w:sz w:val="28"/>
                <w:szCs w:val="28"/>
              </w:rPr>
              <w:t>–</w:t>
            </w:r>
          </w:p>
          <w:p w:rsidR="006B4292" w:rsidRPr="00D40FE0" w:rsidRDefault="006B4292" w:rsidP="00852EC9">
            <w:pPr>
              <w:autoSpaceDE w:val="0"/>
              <w:autoSpaceDN w:val="0"/>
              <w:adjustRightInd w:val="0"/>
              <w:jc w:val="center"/>
              <w:rPr>
                <w:kern w:val="2"/>
                <w:sz w:val="28"/>
                <w:szCs w:val="28"/>
              </w:rPr>
            </w:pPr>
          </w:p>
        </w:tc>
        <w:tc>
          <w:tcPr>
            <w:tcW w:w="6163" w:type="dxa"/>
          </w:tcPr>
          <w:p w:rsidR="006B4292" w:rsidRPr="00D40FE0" w:rsidRDefault="006B4292" w:rsidP="00852EC9">
            <w:pPr>
              <w:jc w:val="both"/>
              <w:rPr>
                <w:kern w:val="2"/>
                <w:sz w:val="28"/>
                <w:szCs w:val="28"/>
              </w:rPr>
            </w:pPr>
          </w:p>
          <w:p w:rsidR="006B4292" w:rsidRPr="00D40FE0" w:rsidRDefault="006B4292" w:rsidP="000F5608">
            <w:pPr>
              <w:jc w:val="both"/>
              <w:rPr>
                <w:kern w:val="2"/>
                <w:sz w:val="28"/>
                <w:szCs w:val="28"/>
              </w:rPr>
            </w:pPr>
            <w:r w:rsidRPr="00D40FE0">
              <w:rPr>
                <w:kern w:val="2"/>
                <w:sz w:val="28"/>
                <w:szCs w:val="28"/>
              </w:rPr>
              <w:t xml:space="preserve">увеличение количества посещений учреждений культуры и сохранение и восстановление культурного и исторического наследия </w:t>
            </w:r>
            <w:r w:rsidR="000F5608">
              <w:rPr>
                <w:kern w:val="2"/>
                <w:sz w:val="28"/>
                <w:szCs w:val="28"/>
              </w:rPr>
              <w:t>Мясниковского района</w:t>
            </w:r>
          </w:p>
        </w:tc>
      </w:tr>
      <w:tr w:rsidR="006B4292" w:rsidRPr="004C432F" w:rsidTr="009A54AD">
        <w:trPr>
          <w:trHeight w:val="1499"/>
        </w:trPr>
        <w:tc>
          <w:tcPr>
            <w:tcW w:w="2708" w:type="dxa"/>
          </w:tcPr>
          <w:p w:rsidR="006B4292" w:rsidRPr="00D40FE0" w:rsidRDefault="006B4292" w:rsidP="00852EC9">
            <w:pPr>
              <w:autoSpaceDE w:val="0"/>
              <w:autoSpaceDN w:val="0"/>
              <w:adjustRightInd w:val="0"/>
              <w:rPr>
                <w:kern w:val="2"/>
                <w:sz w:val="28"/>
                <w:szCs w:val="28"/>
              </w:rPr>
            </w:pPr>
            <w:r w:rsidRPr="00D40FE0">
              <w:rPr>
                <w:kern w:val="2"/>
                <w:sz w:val="28"/>
                <w:szCs w:val="28"/>
              </w:rPr>
              <w:t xml:space="preserve">Задачи </w:t>
            </w:r>
          </w:p>
          <w:p w:rsidR="006B4292" w:rsidRPr="00D40FE0" w:rsidRDefault="006B4292" w:rsidP="00852EC9">
            <w:pPr>
              <w:autoSpaceDE w:val="0"/>
              <w:autoSpaceDN w:val="0"/>
              <w:adjustRightInd w:val="0"/>
              <w:rPr>
                <w:kern w:val="2"/>
                <w:sz w:val="28"/>
                <w:szCs w:val="28"/>
              </w:rPr>
            </w:pPr>
            <w:r w:rsidRPr="00D40FE0">
              <w:rPr>
                <w:kern w:val="2"/>
                <w:sz w:val="28"/>
                <w:szCs w:val="28"/>
              </w:rPr>
              <w:t>подпрограммы</w:t>
            </w:r>
          </w:p>
          <w:p w:rsidR="006B4292" w:rsidRPr="00D40FE0" w:rsidRDefault="006B4292" w:rsidP="00852EC9">
            <w:pPr>
              <w:autoSpaceDE w:val="0"/>
              <w:autoSpaceDN w:val="0"/>
              <w:adjustRightInd w:val="0"/>
              <w:rPr>
                <w:kern w:val="2"/>
                <w:sz w:val="28"/>
                <w:szCs w:val="28"/>
              </w:rPr>
            </w:pPr>
          </w:p>
          <w:p w:rsidR="006B4292" w:rsidRPr="00D40FE0" w:rsidRDefault="006B4292" w:rsidP="00852EC9">
            <w:pPr>
              <w:autoSpaceDE w:val="0"/>
              <w:autoSpaceDN w:val="0"/>
              <w:adjustRightInd w:val="0"/>
              <w:rPr>
                <w:kern w:val="2"/>
                <w:sz w:val="28"/>
                <w:szCs w:val="28"/>
              </w:rPr>
            </w:pPr>
          </w:p>
        </w:tc>
        <w:tc>
          <w:tcPr>
            <w:tcW w:w="540" w:type="dxa"/>
          </w:tcPr>
          <w:p w:rsidR="006B4292" w:rsidRPr="00D40FE0" w:rsidRDefault="006B4292" w:rsidP="00852EC9">
            <w:pPr>
              <w:jc w:val="center"/>
              <w:rPr>
                <w:kern w:val="2"/>
                <w:sz w:val="28"/>
                <w:szCs w:val="28"/>
              </w:rPr>
            </w:pPr>
            <w:r w:rsidRPr="00D40FE0">
              <w:rPr>
                <w:kern w:val="2"/>
                <w:sz w:val="28"/>
                <w:szCs w:val="28"/>
              </w:rPr>
              <w:t>–</w:t>
            </w:r>
          </w:p>
          <w:p w:rsidR="006B4292" w:rsidRPr="00D40FE0" w:rsidRDefault="006B4292" w:rsidP="00852EC9">
            <w:pPr>
              <w:jc w:val="center"/>
              <w:rPr>
                <w:kern w:val="2"/>
                <w:sz w:val="28"/>
                <w:szCs w:val="28"/>
              </w:rPr>
            </w:pPr>
          </w:p>
          <w:p w:rsidR="006B4292" w:rsidRPr="00D40FE0" w:rsidRDefault="006B4292" w:rsidP="00852EC9">
            <w:pPr>
              <w:jc w:val="center"/>
              <w:rPr>
                <w:kern w:val="2"/>
                <w:sz w:val="28"/>
                <w:szCs w:val="28"/>
              </w:rPr>
            </w:pPr>
          </w:p>
          <w:p w:rsidR="006B4292" w:rsidRPr="00D40FE0" w:rsidRDefault="006B4292" w:rsidP="00852EC9">
            <w:pPr>
              <w:autoSpaceDE w:val="0"/>
              <w:autoSpaceDN w:val="0"/>
              <w:adjustRightInd w:val="0"/>
              <w:jc w:val="center"/>
              <w:rPr>
                <w:kern w:val="2"/>
                <w:sz w:val="28"/>
                <w:szCs w:val="28"/>
              </w:rPr>
            </w:pPr>
          </w:p>
        </w:tc>
        <w:tc>
          <w:tcPr>
            <w:tcW w:w="6163" w:type="dxa"/>
            <w:hideMark/>
          </w:tcPr>
          <w:p w:rsidR="006B4292" w:rsidRPr="004C432F" w:rsidRDefault="006B4292" w:rsidP="00852EC9">
            <w:pPr>
              <w:jc w:val="both"/>
              <w:rPr>
                <w:kern w:val="2"/>
                <w:sz w:val="28"/>
                <w:szCs w:val="28"/>
              </w:rPr>
            </w:pPr>
            <w:r w:rsidRPr="004C432F">
              <w:rPr>
                <w:kern w:val="2"/>
                <w:sz w:val="28"/>
                <w:szCs w:val="28"/>
              </w:rPr>
              <w:t>создание условий для сохранения культурно-исторического наследия реги</w:t>
            </w:r>
            <w:r w:rsidR="000F5608" w:rsidRPr="004C432F">
              <w:rPr>
                <w:kern w:val="2"/>
                <w:sz w:val="28"/>
                <w:szCs w:val="28"/>
              </w:rPr>
              <w:t xml:space="preserve">она, а также исторической среды </w:t>
            </w:r>
            <w:r w:rsidRPr="004C432F">
              <w:rPr>
                <w:kern w:val="2"/>
                <w:sz w:val="28"/>
                <w:szCs w:val="28"/>
              </w:rPr>
              <w:t>насел</w:t>
            </w:r>
            <w:r w:rsidR="000F5608" w:rsidRPr="004C432F">
              <w:rPr>
                <w:kern w:val="2"/>
                <w:sz w:val="28"/>
                <w:szCs w:val="28"/>
              </w:rPr>
              <w:t>енных пунктов Мясниковского района</w:t>
            </w:r>
            <w:r w:rsidRPr="004C432F">
              <w:rPr>
                <w:kern w:val="2"/>
                <w:sz w:val="28"/>
                <w:szCs w:val="28"/>
              </w:rPr>
              <w:t>;</w:t>
            </w:r>
          </w:p>
          <w:p w:rsidR="006B4292" w:rsidRPr="004C432F" w:rsidRDefault="006B4292" w:rsidP="00852EC9">
            <w:pPr>
              <w:jc w:val="both"/>
              <w:rPr>
                <w:kern w:val="2"/>
                <w:sz w:val="28"/>
                <w:szCs w:val="28"/>
              </w:rPr>
            </w:pPr>
            <w:r w:rsidRPr="004C432F">
              <w:rPr>
                <w:kern w:val="2"/>
                <w:sz w:val="28"/>
                <w:szCs w:val="28"/>
              </w:rPr>
              <w:t xml:space="preserve">повышение привлекательности учреждений культуры </w:t>
            </w:r>
            <w:r w:rsidR="00CA03F5" w:rsidRPr="004C432F">
              <w:rPr>
                <w:kern w:val="2"/>
                <w:sz w:val="28"/>
                <w:szCs w:val="28"/>
              </w:rPr>
              <w:t>Мясниковского района</w:t>
            </w:r>
            <w:r w:rsidRPr="004C432F">
              <w:rPr>
                <w:kern w:val="2"/>
                <w:sz w:val="28"/>
                <w:szCs w:val="28"/>
              </w:rPr>
              <w:t xml:space="preserve"> для жителей и гостей региона, а также повышение доступности и качества услуг учреждений культуры и искусства для населения независимо от уровня доходов, социального статуса и места проживания;</w:t>
            </w:r>
          </w:p>
          <w:p w:rsidR="004C432F" w:rsidRPr="004C432F" w:rsidRDefault="004C432F" w:rsidP="00852EC9">
            <w:pPr>
              <w:jc w:val="both"/>
              <w:rPr>
                <w:kern w:val="2"/>
                <w:sz w:val="28"/>
                <w:szCs w:val="28"/>
              </w:rPr>
            </w:pPr>
            <w:r w:rsidRPr="004C432F">
              <w:rPr>
                <w:sz w:val="28"/>
                <w:szCs w:val="28"/>
              </w:rPr>
              <w:t>реализация творческих мероприятий, направленных на выявление и поддержку талантливых детей и молодежи;</w:t>
            </w:r>
          </w:p>
          <w:p w:rsidR="006B4292" w:rsidRDefault="006B4292" w:rsidP="00852EC9">
            <w:pPr>
              <w:jc w:val="both"/>
              <w:rPr>
                <w:kern w:val="2"/>
                <w:sz w:val="28"/>
                <w:szCs w:val="28"/>
              </w:rPr>
            </w:pPr>
            <w:r w:rsidRPr="004C432F">
              <w:rPr>
                <w:kern w:val="2"/>
                <w:sz w:val="28"/>
                <w:szCs w:val="28"/>
              </w:rPr>
              <w:t>повышение качества кадрового обеспечения в отрасли культуры и искусства</w:t>
            </w:r>
            <w:r w:rsidR="006C3779">
              <w:rPr>
                <w:kern w:val="2"/>
                <w:sz w:val="28"/>
                <w:szCs w:val="28"/>
              </w:rPr>
              <w:t>;</w:t>
            </w:r>
          </w:p>
          <w:p w:rsidR="006C3779" w:rsidRPr="006C3779" w:rsidRDefault="006C3779" w:rsidP="006C3779">
            <w:pPr>
              <w:jc w:val="both"/>
              <w:rPr>
                <w:sz w:val="28"/>
                <w:szCs w:val="28"/>
              </w:rPr>
            </w:pPr>
            <w:r w:rsidRPr="006C3779">
              <w:rPr>
                <w:sz w:val="28"/>
                <w:szCs w:val="28"/>
              </w:rPr>
              <w:t>активизация социальной роли казачьих обществ</w:t>
            </w:r>
          </w:p>
        </w:tc>
      </w:tr>
      <w:tr w:rsidR="006B4292" w:rsidRPr="00D40FE0" w:rsidTr="009A54AD">
        <w:tc>
          <w:tcPr>
            <w:tcW w:w="2708" w:type="dxa"/>
          </w:tcPr>
          <w:p w:rsidR="006B4292" w:rsidRPr="00D40FE0" w:rsidRDefault="006B4292" w:rsidP="00852EC9">
            <w:pPr>
              <w:autoSpaceDE w:val="0"/>
              <w:autoSpaceDN w:val="0"/>
              <w:adjustRightInd w:val="0"/>
              <w:rPr>
                <w:kern w:val="2"/>
                <w:sz w:val="28"/>
                <w:szCs w:val="28"/>
              </w:rPr>
            </w:pPr>
            <w:r w:rsidRPr="00D40FE0">
              <w:rPr>
                <w:kern w:val="2"/>
                <w:sz w:val="28"/>
                <w:szCs w:val="28"/>
              </w:rPr>
              <w:t>Целевые показатели подпрограммы</w:t>
            </w:r>
          </w:p>
          <w:p w:rsidR="006B4292" w:rsidRPr="00D40FE0" w:rsidRDefault="006B4292" w:rsidP="00852EC9">
            <w:pPr>
              <w:autoSpaceDE w:val="0"/>
              <w:autoSpaceDN w:val="0"/>
              <w:adjustRightInd w:val="0"/>
              <w:rPr>
                <w:kern w:val="2"/>
                <w:sz w:val="28"/>
                <w:szCs w:val="28"/>
              </w:rPr>
            </w:pPr>
          </w:p>
        </w:tc>
        <w:tc>
          <w:tcPr>
            <w:tcW w:w="540" w:type="dxa"/>
          </w:tcPr>
          <w:p w:rsidR="006B4292" w:rsidRPr="00D40FE0" w:rsidRDefault="006B4292" w:rsidP="00852EC9">
            <w:pPr>
              <w:jc w:val="center"/>
              <w:rPr>
                <w:kern w:val="2"/>
                <w:sz w:val="28"/>
                <w:szCs w:val="28"/>
              </w:rPr>
            </w:pPr>
            <w:r w:rsidRPr="00D40FE0">
              <w:rPr>
                <w:kern w:val="2"/>
                <w:sz w:val="28"/>
                <w:szCs w:val="28"/>
              </w:rPr>
              <w:t>–</w:t>
            </w:r>
          </w:p>
          <w:p w:rsidR="006B4292" w:rsidRPr="00D40FE0" w:rsidRDefault="006B4292" w:rsidP="00852EC9">
            <w:pPr>
              <w:rPr>
                <w:kern w:val="2"/>
                <w:sz w:val="28"/>
                <w:szCs w:val="28"/>
              </w:rPr>
            </w:pPr>
          </w:p>
          <w:p w:rsidR="006B4292" w:rsidRPr="00D40FE0" w:rsidRDefault="006B4292" w:rsidP="00852EC9">
            <w:pPr>
              <w:rPr>
                <w:kern w:val="2"/>
                <w:sz w:val="28"/>
                <w:szCs w:val="28"/>
              </w:rPr>
            </w:pPr>
          </w:p>
          <w:p w:rsidR="006B4292" w:rsidRPr="00D40FE0" w:rsidRDefault="006B4292" w:rsidP="00852EC9">
            <w:pPr>
              <w:autoSpaceDE w:val="0"/>
              <w:autoSpaceDN w:val="0"/>
              <w:adjustRightInd w:val="0"/>
              <w:rPr>
                <w:kern w:val="2"/>
                <w:sz w:val="28"/>
                <w:szCs w:val="28"/>
              </w:rPr>
            </w:pPr>
          </w:p>
        </w:tc>
        <w:tc>
          <w:tcPr>
            <w:tcW w:w="6163" w:type="dxa"/>
            <w:hideMark/>
          </w:tcPr>
          <w:p w:rsidR="006B4292" w:rsidRPr="00D40FE0" w:rsidRDefault="006B4292" w:rsidP="00852EC9">
            <w:pPr>
              <w:autoSpaceDE w:val="0"/>
              <w:autoSpaceDN w:val="0"/>
              <w:adjustRightInd w:val="0"/>
              <w:jc w:val="both"/>
              <w:rPr>
                <w:kern w:val="2"/>
                <w:sz w:val="28"/>
                <w:szCs w:val="28"/>
              </w:rPr>
            </w:pPr>
            <w:r w:rsidRPr="00D40FE0">
              <w:rPr>
                <w:kern w:val="2"/>
                <w:sz w:val="28"/>
                <w:szCs w:val="28"/>
              </w:rPr>
              <w:t xml:space="preserve">доля объектов культурного наследия (памятников истории, архитектуры, монументального искусства), на которые оформлены охранные обязательства в соответствии с </w:t>
            </w:r>
            <w:r w:rsidR="004C432F">
              <w:rPr>
                <w:kern w:val="2"/>
                <w:sz w:val="28"/>
                <w:szCs w:val="28"/>
              </w:rPr>
              <w:t>постановлением Администрации Мясниковского района от 22.02</w:t>
            </w:r>
            <w:r w:rsidR="005D6628">
              <w:rPr>
                <w:kern w:val="2"/>
                <w:sz w:val="28"/>
                <w:szCs w:val="28"/>
              </w:rPr>
              <w:t>.2018 г. №150</w:t>
            </w:r>
            <w:r w:rsidRPr="00D40FE0">
              <w:rPr>
                <w:kern w:val="2"/>
                <w:sz w:val="28"/>
                <w:szCs w:val="28"/>
              </w:rPr>
              <w:t>, в общем количестве объектов культурного наследия (памятников истории, архитектуры, монументального искусства);</w:t>
            </w:r>
          </w:p>
          <w:p w:rsidR="005D6628" w:rsidRPr="005D6628" w:rsidRDefault="005D6628" w:rsidP="005D6628">
            <w:pPr>
              <w:jc w:val="both"/>
              <w:rPr>
                <w:sz w:val="28"/>
                <w:szCs w:val="28"/>
              </w:rPr>
            </w:pPr>
            <w:r w:rsidRPr="005D6628">
              <w:rPr>
                <w:sz w:val="28"/>
                <w:szCs w:val="28"/>
              </w:rPr>
              <w:t>количество посещений библиотек;</w:t>
            </w:r>
          </w:p>
          <w:p w:rsidR="005D6628" w:rsidRPr="005D6628" w:rsidRDefault="005D6628" w:rsidP="005D6628">
            <w:pPr>
              <w:jc w:val="both"/>
              <w:rPr>
                <w:sz w:val="28"/>
                <w:szCs w:val="28"/>
              </w:rPr>
            </w:pPr>
            <w:r w:rsidRPr="005D6628">
              <w:rPr>
                <w:sz w:val="28"/>
                <w:szCs w:val="28"/>
              </w:rPr>
              <w:t>коэффициент динамики количества библиографических записей в электронном каталоге библиотек, в том числе включенных в сводный электронный каталог библиотек Ростовской области;</w:t>
            </w:r>
          </w:p>
          <w:p w:rsidR="006B4292" w:rsidRPr="00D40FE0" w:rsidRDefault="006B4292" w:rsidP="00852EC9">
            <w:pPr>
              <w:autoSpaceDE w:val="0"/>
              <w:autoSpaceDN w:val="0"/>
              <w:adjustRightInd w:val="0"/>
              <w:jc w:val="both"/>
              <w:rPr>
                <w:kern w:val="2"/>
                <w:sz w:val="28"/>
                <w:szCs w:val="28"/>
              </w:rPr>
            </w:pPr>
            <w:r w:rsidRPr="00D40FE0">
              <w:rPr>
                <w:kern w:val="2"/>
                <w:sz w:val="28"/>
                <w:szCs w:val="28"/>
              </w:rPr>
              <w:t xml:space="preserve">количество экземпляров новых поступлений </w:t>
            </w:r>
            <w:r w:rsidRPr="00D40FE0">
              <w:rPr>
                <w:kern w:val="2"/>
                <w:sz w:val="28"/>
                <w:szCs w:val="28"/>
              </w:rPr>
              <w:br/>
              <w:t xml:space="preserve">в библиотечные фонды общедоступных библиотек </w:t>
            </w:r>
            <w:r w:rsidRPr="00D40FE0">
              <w:rPr>
                <w:kern w:val="2"/>
                <w:sz w:val="28"/>
                <w:szCs w:val="28"/>
              </w:rPr>
              <w:br/>
              <w:t>на 1 тыс. человек населения;</w:t>
            </w:r>
          </w:p>
          <w:p w:rsidR="006B4292" w:rsidRPr="00D40FE0" w:rsidRDefault="006B4292" w:rsidP="00852EC9">
            <w:pPr>
              <w:autoSpaceDE w:val="0"/>
              <w:autoSpaceDN w:val="0"/>
              <w:adjustRightInd w:val="0"/>
              <w:jc w:val="both"/>
              <w:rPr>
                <w:kern w:val="2"/>
                <w:sz w:val="28"/>
                <w:szCs w:val="28"/>
              </w:rPr>
            </w:pPr>
            <w:r w:rsidRPr="00D40FE0">
              <w:rPr>
                <w:kern w:val="2"/>
                <w:sz w:val="28"/>
                <w:szCs w:val="28"/>
              </w:rPr>
              <w:t>доля экспонировавшихся музейных предметов в общем количестве музейных предметов основного фонда;</w:t>
            </w:r>
          </w:p>
          <w:p w:rsidR="006B4292" w:rsidRPr="00D40FE0" w:rsidRDefault="006B4292" w:rsidP="00852EC9">
            <w:pPr>
              <w:autoSpaceDE w:val="0"/>
              <w:autoSpaceDN w:val="0"/>
              <w:adjustRightInd w:val="0"/>
              <w:jc w:val="both"/>
              <w:rPr>
                <w:kern w:val="2"/>
                <w:sz w:val="28"/>
                <w:szCs w:val="28"/>
              </w:rPr>
            </w:pPr>
            <w:r w:rsidRPr="00D40FE0">
              <w:rPr>
                <w:kern w:val="2"/>
                <w:sz w:val="28"/>
                <w:szCs w:val="28"/>
              </w:rPr>
              <w:t>доля отреставрированных музейных предметов в общем объеме подлежащих реставрации;</w:t>
            </w:r>
          </w:p>
          <w:p w:rsidR="006B4292" w:rsidRPr="00D40FE0" w:rsidRDefault="006B4292" w:rsidP="00852EC9">
            <w:pPr>
              <w:autoSpaceDE w:val="0"/>
              <w:autoSpaceDN w:val="0"/>
              <w:adjustRightInd w:val="0"/>
              <w:jc w:val="both"/>
              <w:rPr>
                <w:kern w:val="2"/>
                <w:sz w:val="28"/>
                <w:szCs w:val="28"/>
              </w:rPr>
            </w:pPr>
            <w:r w:rsidRPr="00D40FE0">
              <w:rPr>
                <w:kern w:val="2"/>
                <w:sz w:val="28"/>
                <w:szCs w:val="28"/>
              </w:rPr>
              <w:t>количество обменных выставок между музеями Ростовской области</w:t>
            </w:r>
            <w:r w:rsidR="005D6628">
              <w:rPr>
                <w:kern w:val="2"/>
                <w:sz w:val="28"/>
                <w:szCs w:val="28"/>
              </w:rPr>
              <w:t xml:space="preserve"> и г. Ростова-на-Дону;</w:t>
            </w:r>
          </w:p>
          <w:p w:rsidR="006B4292" w:rsidRPr="00D40FE0" w:rsidRDefault="006B4292" w:rsidP="00852EC9">
            <w:pPr>
              <w:autoSpaceDE w:val="0"/>
              <w:autoSpaceDN w:val="0"/>
              <w:adjustRightInd w:val="0"/>
              <w:jc w:val="both"/>
              <w:rPr>
                <w:kern w:val="2"/>
                <w:sz w:val="28"/>
                <w:szCs w:val="28"/>
              </w:rPr>
            </w:pPr>
            <w:r w:rsidRPr="00D40FE0">
              <w:rPr>
                <w:kern w:val="2"/>
                <w:sz w:val="28"/>
                <w:szCs w:val="28"/>
              </w:rPr>
              <w:t>темп роста численности участников культурно-досуговых мероприятий;</w:t>
            </w:r>
          </w:p>
          <w:p w:rsidR="006B4292" w:rsidRPr="00D40FE0" w:rsidRDefault="006B4292" w:rsidP="00852EC9">
            <w:pPr>
              <w:autoSpaceDE w:val="0"/>
              <w:autoSpaceDN w:val="0"/>
              <w:adjustRightInd w:val="0"/>
              <w:jc w:val="both"/>
              <w:rPr>
                <w:kern w:val="2"/>
                <w:sz w:val="28"/>
                <w:szCs w:val="28"/>
              </w:rPr>
            </w:pPr>
            <w:r w:rsidRPr="00D40FE0">
              <w:rPr>
                <w:kern w:val="2"/>
                <w:sz w:val="28"/>
                <w:szCs w:val="28"/>
              </w:rPr>
              <w:t>процент охвата учащихся 1 – 9 классов общеобразовательных школ эстетическим образованием;</w:t>
            </w:r>
          </w:p>
          <w:p w:rsidR="006B4292" w:rsidRPr="00D40FE0" w:rsidRDefault="006B4292" w:rsidP="00852EC9">
            <w:pPr>
              <w:autoSpaceDE w:val="0"/>
              <w:autoSpaceDN w:val="0"/>
              <w:adjustRightInd w:val="0"/>
              <w:jc w:val="both"/>
              <w:rPr>
                <w:kern w:val="2"/>
                <w:sz w:val="28"/>
                <w:szCs w:val="28"/>
              </w:rPr>
            </w:pPr>
            <w:r w:rsidRPr="00D40FE0">
              <w:rPr>
                <w:kern w:val="2"/>
                <w:sz w:val="28"/>
                <w:szCs w:val="28"/>
              </w:rPr>
              <w:t>соотношение средней заработной платы работников сферы культуры к средней заработной плате по Ростовской области;</w:t>
            </w:r>
          </w:p>
          <w:p w:rsidR="006B4292" w:rsidRPr="005D6628" w:rsidRDefault="006B4292" w:rsidP="00852EC9">
            <w:pPr>
              <w:autoSpaceDE w:val="0"/>
              <w:autoSpaceDN w:val="0"/>
              <w:adjustRightInd w:val="0"/>
              <w:jc w:val="both"/>
              <w:rPr>
                <w:kern w:val="2"/>
                <w:sz w:val="28"/>
                <w:szCs w:val="28"/>
              </w:rPr>
            </w:pPr>
            <w:r w:rsidRPr="00D40FE0">
              <w:rPr>
                <w:kern w:val="2"/>
                <w:sz w:val="28"/>
                <w:szCs w:val="28"/>
              </w:rPr>
              <w:t xml:space="preserve">соотношение средней заработной платы педагогических работников учреждений дополнительного образования детей к средней </w:t>
            </w:r>
            <w:r w:rsidRPr="005D6628">
              <w:rPr>
                <w:kern w:val="2"/>
                <w:sz w:val="28"/>
                <w:szCs w:val="28"/>
              </w:rPr>
              <w:t>заработной плате учителей по Ростовской области</w:t>
            </w:r>
          </w:p>
          <w:p w:rsidR="005D6628" w:rsidRDefault="005D6628" w:rsidP="005D6628">
            <w:pPr>
              <w:rPr>
                <w:sz w:val="28"/>
                <w:szCs w:val="28"/>
              </w:rPr>
            </w:pPr>
            <w:r w:rsidRPr="005D6628">
              <w:rPr>
                <w:sz w:val="28"/>
                <w:szCs w:val="28"/>
              </w:rPr>
              <w:t>увеличение численности участников культурно-досуговых  мероприятий;</w:t>
            </w:r>
          </w:p>
          <w:p w:rsidR="00AF219F" w:rsidRPr="005D6628" w:rsidRDefault="00AF219F" w:rsidP="006C3779">
            <w:pPr>
              <w:jc w:val="both"/>
              <w:rPr>
                <w:sz w:val="28"/>
                <w:szCs w:val="28"/>
              </w:rPr>
            </w:pPr>
            <w:r>
              <w:rPr>
                <w:sz w:val="28"/>
                <w:szCs w:val="28"/>
              </w:rPr>
              <w:t xml:space="preserve">численность членов казачьих обществ, привлеченных к несению службы на территории Мясниковского района </w:t>
            </w:r>
          </w:p>
        </w:tc>
      </w:tr>
      <w:tr w:rsidR="006B4292" w:rsidRPr="00D40FE0" w:rsidTr="009A54AD">
        <w:tc>
          <w:tcPr>
            <w:tcW w:w="2708" w:type="dxa"/>
            <w:hideMark/>
          </w:tcPr>
          <w:p w:rsidR="006B4292" w:rsidRPr="00D40FE0" w:rsidRDefault="006B4292" w:rsidP="00852EC9">
            <w:pPr>
              <w:autoSpaceDE w:val="0"/>
              <w:autoSpaceDN w:val="0"/>
              <w:adjustRightInd w:val="0"/>
              <w:rPr>
                <w:kern w:val="2"/>
                <w:sz w:val="28"/>
                <w:szCs w:val="28"/>
              </w:rPr>
            </w:pPr>
            <w:r w:rsidRPr="00D40FE0">
              <w:rPr>
                <w:kern w:val="2"/>
                <w:sz w:val="28"/>
                <w:szCs w:val="28"/>
              </w:rPr>
              <w:t>Этапы и сроки реализации подпрограммы</w:t>
            </w:r>
          </w:p>
        </w:tc>
        <w:tc>
          <w:tcPr>
            <w:tcW w:w="540" w:type="dxa"/>
          </w:tcPr>
          <w:p w:rsidR="006B4292" w:rsidRPr="00D40FE0" w:rsidRDefault="006B4292" w:rsidP="00852EC9">
            <w:pPr>
              <w:jc w:val="center"/>
              <w:rPr>
                <w:kern w:val="2"/>
                <w:sz w:val="28"/>
                <w:szCs w:val="28"/>
              </w:rPr>
            </w:pPr>
            <w:r w:rsidRPr="00D40FE0">
              <w:rPr>
                <w:kern w:val="2"/>
                <w:sz w:val="28"/>
                <w:szCs w:val="28"/>
              </w:rPr>
              <w:t>–</w:t>
            </w:r>
          </w:p>
          <w:p w:rsidR="006B4292" w:rsidRPr="00D40FE0" w:rsidRDefault="006B4292" w:rsidP="00852EC9">
            <w:pPr>
              <w:autoSpaceDE w:val="0"/>
              <w:autoSpaceDN w:val="0"/>
              <w:adjustRightInd w:val="0"/>
              <w:rPr>
                <w:kern w:val="2"/>
                <w:sz w:val="28"/>
                <w:szCs w:val="28"/>
              </w:rPr>
            </w:pPr>
          </w:p>
        </w:tc>
        <w:tc>
          <w:tcPr>
            <w:tcW w:w="6163" w:type="dxa"/>
          </w:tcPr>
          <w:p w:rsidR="006B4292" w:rsidRPr="00D40FE0" w:rsidRDefault="006B4292" w:rsidP="00852EC9">
            <w:pPr>
              <w:autoSpaceDE w:val="0"/>
              <w:autoSpaceDN w:val="0"/>
              <w:adjustRightInd w:val="0"/>
              <w:jc w:val="both"/>
              <w:rPr>
                <w:kern w:val="2"/>
                <w:sz w:val="28"/>
                <w:szCs w:val="28"/>
              </w:rPr>
            </w:pPr>
            <w:r w:rsidRPr="00D40FE0">
              <w:rPr>
                <w:kern w:val="2"/>
                <w:sz w:val="28"/>
                <w:szCs w:val="28"/>
              </w:rPr>
              <w:t xml:space="preserve">срок реализации подпрограммы: 2019 – 2030 годы, </w:t>
            </w:r>
          </w:p>
          <w:p w:rsidR="006B4292" w:rsidRPr="00D40FE0" w:rsidRDefault="006B4292" w:rsidP="00852EC9">
            <w:pPr>
              <w:autoSpaceDE w:val="0"/>
              <w:autoSpaceDN w:val="0"/>
              <w:adjustRightInd w:val="0"/>
              <w:jc w:val="both"/>
              <w:rPr>
                <w:kern w:val="2"/>
                <w:sz w:val="28"/>
                <w:szCs w:val="28"/>
              </w:rPr>
            </w:pPr>
            <w:r w:rsidRPr="00D40FE0">
              <w:rPr>
                <w:kern w:val="2"/>
                <w:sz w:val="28"/>
                <w:szCs w:val="28"/>
              </w:rPr>
              <w:t>этапы реализации подпрограммы не предусмотрены</w:t>
            </w:r>
          </w:p>
          <w:p w:rsidR="006B4292" w:rsidRPr="00D40FE0" w:rsidRDefault="006B4292" w:rsidP="00852EC9">
            <w:pPr>
              <w:autoSpaceDE w:val="0"/>
              <w:autoSpaceDN w:val="0"/>
              <w:adjustRightInd w:val="0"/>
              <w:jc w:val="both"/>
              <w:rPr>
                <w:kern w:val="2"/>
                <w:sz w:val="28"/>
                <w:szCs w:val="28"/>
              </w:rPr>
            </w:pPr>
          </w:p>
          <w:p w:rsidR="006B4292" w:rsidRPr="00D40FE0" w:rsidRDefault="006B4292" w:rsidP="00852EC9">
            <w:pPr>
              <w:autoSpaceDE w:val="0"/>
              <w:autoSpaceDN w:val="0"/>
              <w:adjustRightInd w:val="0"/>
              <w:jc w:val="both"/>
              <w:rPr>
                <w:kern w:val="2"/>
                <w:sz w:val="28"/>
                <w:szCs w:val="28"/>
              </w:rPr>
            </w:pPr>
          </w:p>
        </w:tc>
      </w:tr>
      <w:tr w:rsidR="006B4292" w:rsidRPr="00D40FE0" w:rsidTr="009A54AD">
        <w:tc>
          <w:tcPr>
            <w:tcW w:w="2708" w:type="dxa"/>
          </w:tcPr>
          <w:p w:rsidR="006B4292" w:rsidRPr="00D40FE0" w:rsidRDefault="006B4292" w:rsidP="00852EC9">
            <w:pPr>
              <w:autoSpaceDE w:val="0"/>
              <w:autoSpaceDN w:val="0"/>
              <w:adjustRightInd w:val="0"/>
              <w:spacing w:line="230" w:lineRule="auto"/>
              <w:rPr>
                <w:kern w:val="2"/>
                <w:sz w:val="28"/>
                <w:szCs w:val="28"/>
              </w:rPr>
            </w:pPr>
            <w:r w:rsidRPr="00D40FE0">
              <w:rPr>
                <w:kern w:val="2"/>
                <w:sz w:val="28"/>
                <w:szCs w:val="28"/>
              </w:rPr>
              <w:t xml:space="preserve">Ресурсное </w:t>
            </w:r>
          </w:p>
          <w:p w:rsidR="006B4292" w:rsidRPr="00D40FE0" w:rsidRDefault="006B4292" w:rsidP="00852EC9">
            <w:pPr>
              <w:autoSpaceDE w:val="0"/>
              <w:autoSpaceDN w:val="0"/>
              <w:adjustRightInd w:val="0"/>
              <w:spacing w:line="230" w:lineRule="auto"/>
              <w:rPr>
                <w:kern w:val="2"/>
                <w:sz w:val="28"/>
                <w:szCs w:val="28"/>
              </w:rPr>
            </w:pPr>
            <w:r w:rsidRPr="00D40FE0">
              <w:rPr>
                <w:kern w:val="2"/>
                <w:sz w:val="28"/>
                <w:szCs w:val="28"/>
              </w:rPr>
              <w:t>обеспечение подпрограммы</w:t>
            </w:r>
          </w:p>
          <w:p w:rsidR="006B4292" w:rsidRPr="00D40FE0" w:rsidRDefault="006B4292" w:rsidP="00852EC9">
            <w:pPr>
              <w:autoSpaceDE w:val="0"/>
              <w:autoSpaceDN w:val="0"/>
              <w:adjustRightInd w:val="0"/>
              <w:spacing w:line="230" w:lineRule="auto"/>
              <w:rPr>
                <w:kern w:val="2"/>
                <w:sz w:val="28"/>
                <w:szCs w:val="28"/>
              </w:rPr>
            </w:pPr>
          </w:p>
        </w:tc>
        <w:tc>
          <w:tcPr>
            <w:tcW w:w="540" w:type="dxa"/>
            <w:hideMark/>
          </w:tcPr>
          <w:p w:rsidR="006B4292" w:rsidRPr="00D40FE0" w:rsidRDefault="006B4292" w:rsidP="00852EC9">
            <w:pPr>
              <w:autoSpaceDE w:val="0"/>
              <w:autoSpaceDN w:val="0"/>
              <w:adjustRightInd w:val="0"/>
              <w:spacing w:line="230" w:lineRule="auto"/>
              <w:jc w:val="center"/>
              <w:rPr>
                <w:kern w:val="2"/>
                <w:sz w:val="28"/>
                <w:szCs w:val="28"/>
              </w:rPr>
            </w:pPr>
            <w:r w:rsidRPr="00D40FE0">
              <w:rPr>
                <w:kern w:val="2"/>
                <w:sz w:val="28"/>
                <w:szCs w:val="28"/>
              </w:rPr>
              <w:t>–</w:t>
            </w:r>
          </w:p>
        </w:tc>
        <w:tc>
          <w:tcPr>
            <w:tcW w:w="6163" w:type="dxa"/>
          </w:tcPr>
          <w:p w:rsidR="006B4292" w:rsidRPr="005564F3" w:rsidRDefault="005564F3" w:rsidP="005564F3">
            <w:pPr>
              <w:rPr>
                <w:sz w:val="28"/>
                <w:szCs w:val="28"/>
              </w:rPr>
            </w:pPr>
            <w:r w:rsidRPr="005564F3">
              <w:rPr>
                <w:sz w:val="28"/>
                <w:szCs w:val="28"/>
              </w:rPr>
              <w:t>финансирование программных мероприятий осуществляется за счет средств областного, федерального и местных бюджетов в объе</w:t>
            </w:r>
            <w:r>
              <w:rPr>
                <w:sz w:val="28"/>
                <w:szCs w:val="28"/>
              </w:rPr>
              <w:t>мах, предусмотренных Программой.</w:t>
            </w:r>
          </w:p>
          <w:p w:rsidR="006B4292" w:rsidRPr="00D40FE0" w:rsidRDefault="006B4292" w:rsidP="00852EC9">
            <w:pPr>
              <w:autoSpaceDE w:val="0"/>
              <w:autoSpaceDN w:val="0"/>
              <w:adjustRightInd w:val="0"/>
              <w:jc w:val="both"/>
              <w:rPr>
                <w:rFonts w:eastAsia="Calibri"/>
                <w:kern w:val="2"/>
                <w:sz w:val="28"/>
                <w:szCs w:val="28"/>
                <w:lang w:eastAsia="en-US"/>
              </w:rPr>
            </w:pPr>
            <w:r w:rsidRPr="00D40FE0">
              <w:rPr>
                <w:rFonts w:eastAsia="Calibri"/>
                <w:kern w:val="2"/>
                <w:sz w:val="28"/>
                <w:szCs w:val="28"/>
                <w:lang w:eastAsia="en-US"/>
              </w:rPr>
              <w:t>Общий объем финансирования подпрограммы составляет</w:t>
            </w:r>
            <w:r w:rsidR="00986CF4">
              <w:rPr>
                <w:rFonts w:eastAsia="Calibri"/>
                <w:kern w:val="2"/>
                <w:sz w:val="28"/>
                <w:szCs w:val="28"/>
                <w:lang w:eastAsia="en-US"/>
              </w:rPr>
              <w:t xml:space="preserve"> </w:t>
            </w:r>
            <w:r w:rsidR="009B13C1">
              <w:rPr>
                <w:rFonts w:eastAsia="Calibri"/>
                <w:kern w:val="2"/>
                <w:sz w:val="28"/>
                <w:szCs w:val="28"/>
                <w:lang w:eastAsia="en-US"/>
              </w:rPr>
              <w:t>555906</w:t>
            </w:r>
            <w:r w:rsidR="004C58BB">
              <w:rPr>
                <w:rFonts w:eastAsia="Calibri"/>
                <w:kern w:val="2"/>
                <w:sz w:val="28"/>
                <w:szCs w:val="28"/>
                <w:lang w:eastAsia="en-US"/>
              </w:rPr>
              <w:t>,0</w:t>
            </w:r>
            <w:r w:rsidRPr="00D40FE0">
              <w:rPr>
                <w:rFonts w:eastAsia="Calibri"/>
                <w:kern w:val="2"/>
                <w:sz w:val="28"/>
                <w:szCs w:val="28"/>
                <w:lang w:eastAsia="en-US"/>
              </w:rPr>
              <w:t>тыс. рублей, в том числе:</w:t>
            </w:r>
          </w:p>
          <w:p w:rsidR="006B4292" w:rsidRPr="00D40FE0" w:rsidRDefault="006B4292" w:rsidP="00852EC9">
            <w:pPr>
              <w:autoSpaceDE w:val="0"/>
              <w:autoSpaceDN w:val="0"/>
              <w:adjustRightInd w:val="0"/>
              <w:jc w:val="both"/>
              <w:rPr>
                <w:rFonts w:eastAsia="Calibri"/>
                <w:kern w:val="2"/>
                <w:sz w:val="28"/>
                <w:szCs w:val="28"/>
                <w:lang w:eastAsia="en-US"/>
              </w:rPr>
            </w:pPr>
            <w:r w:rsidRPr="00D40FE0">
              <w:rPr>
                <w:rFonts w:eastAsia="Calibri"/>
                <w:kern w:val="2"/>
                <w:sz w:val="28"/>
                <w:szCs w:val="28"/>
                <w:lang w:eastAsia="en-US"/>
              </w:rPr>
              <w:t>в 2019 году –</w:t>
            </w:r>
            <w:r w:rsidR="009B13C1">
              <w:rPr>
                <w:rFonts w:eastAsia="Calibri"/>
                <w:kern w:val="2"/>
                <w:sz w:val="28"/>
                <w:szCs w:val="28"/>
                <w:lang w:eastAsia="en-US"/>
              </w:rPr>
              <w:t>83119,3</w:t>
            </w:r>
            <w:r w:rsidR="00B82A49">
              <w:rPr>
                <w:rFonts w:eastAsia="Calibri"/>
                <w:kern w:val="2"/>
                <w:sz w:val="28"/>
                <w:szCs w:val="28"/>
                <w:lang w:eastAsia="en-US"/>
              </w:rPr>
              <w:t xml:space="preserve"> </w:t>
            </w:r>
            <w:r w:rsidRPr="00D40FE0">
              <w:rPr>
                <w:rFonts w:eastAsia="Calibri"/>
                <w:kern w:val="2"/>
                <w:sz w:val="28"/>
                <w:szCs w:val="28"/>
                <w:lang w:eastAsia="en-US"/>
              </w:rPr>
              <w:t>тыс. рублей;</w:t>
            </w:r>
          </w:p>
          <w:p w:rsidR="006B4292" w:rsidRPr="00D40FE0" w:rsidRDefault="006B4292" w:rsidP="00852EC9">
            <w:pPr>
              <w:autoSpaceDE w:val="0"/>
              <w:autoSpaceDN w:val="0"/>
              <w:adjustRightInd w:val="0"/>
              <w:jc w:val="both"/>
              <w:rPr>
                <w:rFonts w:eastAsia="Calibri"/>
                <w:kern w:val="2"/>
                <w:sz w:val="28"/>
                <w:szCs w:val="28"/>
                <w:lang w:eastAsia="en-US"/>
              </w:rPr>
            </w:pPr>
            <w:r w:rsidRPr="00D40FE0">
              <w:rPr>
                <w:rFonts w:eastAsia="Calibri"/>
                <w:kern w:val="2"/>
                <w:sz w:val="28"/>
                <w:szCs w:val="28"/>
                <w:lang w:eastAsia="en-US"/>
              </w:rPr>
              <w:t>в 2020 году –</w:t>
            </w:r>
            <w:r w:rsidR="009B13C1">
              <w:rPr>
                <w:rFonts w:eastAsia="Calibri"/>
                <w:kern w:val="2"/>
                <w:sz w:val="28"/>
                <w:szCs w:val="28"/>
                <w:lang w:eastAsia="en-US"/>
              </w:rPr>
              <w:t>43022,7</w:t>
            </w:r>
            <w:r w:rsidR="00B82A49">
              <w:rPr>
                <w:rFonts w:eastAsia="Calibri"/>
                <w:kern w:val="2"/>
                <w:sz w:val="28"/>
                <w:szCs w:val="28"/>
                <w:lang w:eastAsia="en-US"/>
              </w:rPr>
              <w:t xml:space="preserve"> </w:t>
            </w:r>
            <w:r w:rsidRPr="00D40FE0">
              <w:rPr>
                <w:rFonts w:eastAsia="Calibri"/>
                <w:kern w:val="2"/>
                <w:sz w:val="28"/>
                <w:szCs w:val="28"/>
                <w:lang w:eastAsia="en-US"/>
              </w:rPr>
              <w:t>тыс. рублей;</w:t>
            </w:r>
          </w:p>
          <w:p w:rsidR="006B4292" w:rsidRPr="00D40FE0" w:rsidRDefault="006B4292" w:rsidP="00852EC9">
            <w:pPr>
              <w:autoSpaceDE w:val="0"/>
              <w:autoSpaceDN w:val="0"/>
              <w:adjustRightInd w:val="0"/>
              <w:jc w:val="both"/>
              <w:rPr>
                <w:rFonts w:eastAsia="Calibri"/>
                <w:kern w:val="2"/>
                <w:sz w:val="28"/>
                <w:szCs w:val="28"/>
                <w:lang w:eastAsia="en-US"/>
              </w:rPr>
            </w:pPr>
            <w:r w:rsidRPr="00D40FE0">
              <w:rPr>
                <w:rFonts w:eastAsia="Calibri"/>
                <w:kern w:val="2"/>
                <w:sz w:val="28"/>
                <w:szCs w:val="28"/>
                <w:lang w:eastAsia="en-US"/>
              </w:rPr>
              <w:t>в 2021 году –</w:t>
            </w:r>
            <w:r w:rsidR="009B13C1">
              <w:rPr>
                <w:rFonts w:eastAsia="Calibri"/>
                <w:kern w:val="2"/>
                <w:sz w:val="28"/>
                <w:szCs w:val="28"/>
                <w:lang w:eastAsia="en-US"/>
              </w:rPr>
              <w:t>42976,4</w:t>
            </w:r>
            <w:r w:rsidRPr="00D40FE0">
              <w:rPr>
                <w:rFonts w:eastAsia="Calibri"/>
                <w:kern w:val="2"/>
                <w:sz w:val="28"/>
                <w:szCs w:val="28"/>
                <w:lang w:eastAsia="en-US"/>
              </w:rPr>
              <w:t>тыс. рублей;</w:t>
            </w:r>
          </w:p>
          <w:p w:rsidR="006B4292" w:rsidRPr="00D40FE0" w:rsidRDefault="006B4292" w:rsidP="00852EC9">
            <w:pPr>
              <w:autoSpaceDE w:val="0"/>
              <w:autoSpaceDN w:val="0"/>
              <w:adjustRightInd w:val="0"/>
              <w:jc w:val="both"/>
              <w:rPr>
                <w:rFonts w:eastAsia="Calibri"/>
                <w:kern w:val="2"/>
                <w:sz w:val="28"/>
                <w:szCs w:val="28"/>
                <w:lang w:eastAsia="en-US"/>
              </w:rPr>
            </w:pPr>
            <w:r w:rsidRPr="00D40FE0">
              <w:rPr>
                <w:rFonts w:eastAsia="Calibri"/>
                <w:kern w:val="2"/>
                <w:sz w:val="28"/>
                <w:szCs w:val="28"/>
                <w:lang w:eastAsia="en-US"/>
              </w:rPr>
              <w:t>в 2022 году –</w:t>
            </w:r>
            <w:r w:rsidR="009B13C1">
              <w:rPr>
                <w:rFonts w:eastAsia="Calibri"/>
                <w:kern w:val="2"/>
                <w:sz w:val="28"/>
                <w:szCs w:val="28"/>
                <w:lang w:eastAsia="en-US"/>
              </w:rPr>
              <w:t>429</w:t>
            </w:r>
            <w:r w:rsidR="004C58BB">
              <w:rPr>
                <w:rFonts w:eastAsia="Calibri"/>
                <w:kern w:val="2"/>
                <w:sz w:val="28"/>
                <w:szCs w:val="28"/>
                <w:lang w:eastAsia="en-US"/>
              </w:rPr>
              <w:t>76,4</w:t>
            </w:r>
            <w:r w:rsidRPr="00D40FE0">
              <w:rPr>
                <w:rFonts w:eastAsia="Calibri"/>
                <w:kern w:val="2"/>
                <w:sz w:val="28"/>
                <w:szCs w:val="28"/>
                <w:lang w:eastAsia="en-US"/>
              </w:rPr>
              <w:t>тыс. рублей;</w:t>
            </w:r>
          </w:p>
          <w:p w:rsidR="006B4292" w:rsidRPr="00D40FE0" w:rsidRDefault="006B4292" w:rsidP="00852EC9">
            <w:pPr>
              <w:autoSpaceDE w:val="0"/>
              <w:autoSpaceDN w:val="0"/>
              <w:adjustRightInd w:val="0"/>
              <w:jc w:val="both"/>
              <w:rPr>
                <w:rFonts w:eastAsia="Calibri"/>
                <w:kern w:val="2"/>
                <w:sz w:val="28"/>
                <w:szCs w:val="28"/>
                <w:lang w:eastAsia="en-US"/>
              </w:rPr>
            </w:pPr>
            <w:r w:rsidRPr="00D40FE0">
              <w:rPr>
                <w:rFonts w:eastAsia="Calibri"/>
                <w:kern w:val="2"/>
                <w:sz w:val="28"/>
                <w:szCs w:val="28"/>
                <w:lang w:eastAsia="en-US"/>
              </w:rPr>
              <w:t>в 2023 году –</w:t>
            </w:r>
            <w:r w:rsidR="009B13C1">
              <w:rPr>
                <w:rFonts w:eastAsia="Calibri"/>
                <w:kern w:val="2"/>
                <w:sz w:val="28"/>
                <w:szCs w:val="28"/>
                <w:lang w:eastAsia="en-US"/>
              </w:rPr>
              <w:t>429</w:t>
            </w:r>
            <w:r w:rsidR="004C58BB">
              <w:rPr>
                <w:rFonts w:eastAsia="Calibri"/>
                <w:kern w:val="2"/>
                <w:sz w:val="28"/>
                <w:szCs w:val="28"/>
                <w:lang w:eastAsia="en-US"/>
              </w:rPr>
              <w:t>76,4</w:t>
            </w:r>
            <w:r w:rsidRPr="00D40FE0">
              <w:rPr>
                <w:rFonts w:eastAsia="Calibri"/>
                <w:kern w:val="2"/>
                <w:sz w:val="28"/>
                <w:szCs w:val="28"/>
                <w:lang w:eastAsia="en-US"/>
              </w:rPr>
              <w:t>тыс. рублей;</w:t>
            </w:r>
          </w:p>
          <w:p w:rsidR="006B4292" w:rsidRPr="00D40FE0" w:rsidRDefault="009B13C1" w:rsidP="00852EC9">
            <w:pPr>
              <w:autoSpaceDE w:val="0"/>
              <w:autoSpaceDN w:val="0"/>
              <w:adjustRightInd w:val="0"/>
              <w:jc w:val="both"/>
              <w:rPr>
                <w:rFonts w:eastAsia="Calibri"/>
                <w:kern w:val="2"/>
                <w:sz w:val="28"/>
                <w:szCs w:val="28"/>
                <w:lang w:eastAsia="en-US"/>
              </w:rPr>
            </w:pPr>
            <w:r>
              <w:rPr>
                <w:rFonts w:eastAsia="Calibri"/>
                <w:kern w:val="2"/>
                <w:sz w:val="28"/>
                <w:szCs w:val="28"/>
                <w:lang w:eastAsia="en-US"/>
              </w:rPr>
              <w:t>в 2024 году –429</w:t>
            </w:r>
            <w:r w:rsidR="004C58BB">
              <w:rPr>
                <w:rFonts w:eastAsia="Calibri"/>
                <w:kern w:val="2"/>
                <w:sz w:val="28"/>
                <w:szCs w:val="28"/>
                <w:lang w:eastAsia="en-US"/>
              </w:rPr>
              <w:t>76,4</w:t>
            </w:r>
            <w:r w:rsidR="006B4292" w:rsidRPr="00D40FE0">
              <w:rPr>
                <w:rFonts w:eastAsia="Calibri"/>
                <w:kern w:val="2"/>
                <w:sz w:val="28"/>
                <w:szCs w:val="28"/>
                <w:lang w:eastAsia="en-US"/>
              </w:rPr>
              <w:t>тыс. рублей;</w:t>
            </w:r>
          </w:p>
          <w:p w:rsidR="006B4292" w:rsidRPr="00D40FE0" w:rsidRDefault="006B4292" w:rsidP="00852EC9">
            <w:pPr>
              <w:autoSpaceDE w:val="0"/>
              <w:autoSpaceDN w:val="0"/>
              <w:adjustRightInd w:val="0"/>
              <w:jc w:val="both"/>
              <w:rPr>
                <w:rFonts w:eastAsia="Calibri"/>
                <w:kern w:val="2"/>
                <w:sz w:val="28"/>
                <w:szCs w:val="28"/>
                <w:lang w:eastAsia="en-US"/>
              </w:rPr>
            </w:pPr>
            <w:r w:rsidRPr="00D40FE0">
              <w:rPr>
                <w:rFonts w:eastAsia="Calibri"/>
                <w:kern w:val="2"/>
                <w:sz w:val="28"/>
                <w:szCs w:val="28"/>
                <w:lang w:eastAsia="en-US"/>
              </w:rPr>
              <w:t>в 2025 году –</w:t>
            </w:r>
            <w:r w:rsidR="009B13C1">
              <w:rPr>
                <w:rFonts w:eastAsia="Calibri"/>
                <w:kern w:val="2"/>
                <w:sz w:val="28"/>
                <w:szCs w:val="28"/>
                <w:lang w:eastAsia="en-US"/>
              </w:rPr>
              <w:t>429</w:t>
            </w:r>
            <w:r w:rsidR="004C58BB">
              <w:rPr>
                <w:rFonts w:eastAsia="Calibri"/>
                <w:kern w:val="2"/>
                <w:sz w:val="28"/>
                <w:szCs w:val="28"/>
                <w:lang w:eastAsia="en-US"/>
              </w:rPr>
              <w:t>76,4</w:t>
            </w:r>
            <w:r w:rsidRPr="00D40FE0">
              <w:rPr>
                <w:rFonts w:eastAsia="Calibri"/>
                <w:kern w:val="2"/>
                <w:sz w:val="28"/>
                <w:szCs w:val="28"/>
                <w:lang w:eastAsia="en-US"/>
              </w:rPr>
              <w:t>тыс. рублей;</w:t>
            </w:r>
          </w:p>
          <w:p w:rsidR="006B4292" w:rsidRPr="00D40FE0" w:rsidRDefault="009B13C1" w:rsidP="00852EC9">
            <w:pPr>
              <w:jc w:val="both"/>
              <w:rPr>
                <w:rFonts w:eastAsia="Calibri"/>
                <w:kern w:val="2"/>
                <w:sz w:val="28"/>
                <w:szCs w:val="28"/>
                <w:lang w:eastAsia="en-US"/>
              </w:rPr>
            </w:pPr>
            <w:r>
              <w:rPr>
                <w:rFonts w:eastAsia="Calibri"/>
                <w:kern w:val="2"/>
                <w:sz w:val="28"/>
                <w:szCs w:val="28"/>
                <w:lang w:eastAsia="en-US"/>
              </w:rPr>
              <w:t>в 2026 году –429</w:t>
            </w:r>
            <w:r w:rsidR="004C58BB">
              <w:rPr>
                <w:rFonts w:eastAsia="Calibri"/>
                <w:kern w:val="2"/>
                <w:sz w:val="28"/>
                <w:szCs w:val="28"/>
                <w:lang w:eastAsia="en-US"/>
              </w:rPr>
              <w:t>76,4</w:t>
            </w:r>
            <w:r w:rsidR="006B4292" w:rsidRPr="00D40FE0">
              <w:rPr>
                <w:rFonts w:eastAsia="Calibri"/>
                <w:kern w:val="2"/>
                <w:sz w:val="28"/>
                <w:szCs w:val="28"/>
                <w:lang w:eastAsia="en-US"/>
              </w:rPr>
              <w:t>тыс. рублей;</w:t>
            </w:r>
          </w:p>
          <w:p w:rsidR="006B4292" w:rsidRPr="00D40FE0" w:rsidRDefault="009B13C1" w:rsidP="00852EC9">
            <w:pPr>
              <w:jc w:val="both"/>
              <w:rPr>
                <w:rFonts w:eastAsia="Calibri"/>
                <w:kern w:val="2"/>
                <w:sz w:val="28"/>
                <w:szCs w:val="28"/>
                <w:lang w:eastAsia="en-US"/>
              </w:rPr>
            </w:pPr>
            <w:r>
              <w:rPr>
                <w:rFonts w:eastAsia="Calibri"/>
                <w:kern w:val="2"/>
                <w:sz w:val="28"/>
                <w:szCs w:val="28"/>
                <w:lang w:eastAsia="en-US"/>
              </w:rPr>
              <w:t>в 2027 году –429</w:t>
            </w:r>
            <w:r w:rsidR="004C58BB">
              <w:rPr>
                <w:rFonts w:eastAsia="Calibri"/>
                <w:kern w:val="2"/>
                <w:sz w:val="28"/>
                <w:szCs w:val="28"/>
                <w:lang w:eastAsia="en-US"/>
              </w:rPr>
              <w:t>76,4</w:t>
            </w:r>
            <w:r w:rsidR="006B4292" w:rsidRPr="00D40FE0">
              <w:rPr>
                <w:rFonts w:eastAsia="Calibri"/>
                <w:kern w:val="2"/>
                <w:sz w:val="28"/>
                <w:szCs w:val="28"/>
                <w:lang w:eastAsia="en-US"/>
              </w:rPr>
              <w:t>тыс. рублей;</w:t>
            </w:r>
          </w:p>
          <w:p w:rsidR="006B4292" w:rsidRPr="00D40FE0" w:rsidRDefault="009B13C1" w:rsidP="00852EC9">
            <w:pPr>
              <w:jc w:val="both"/>
              <w:rPr>
                <w:rFonts w:eastAsia="Calibri"/>
                <w:kern w:val="2"/>
                <w:sz w:val="28"/>
                <w:szCs w:val="28"/>
                <w:lang w:eastAsia="en-US"/>
              </w:rPr>
            </w:pPr>
            <w:r>
              <w:rPr>
                <w:rFonts w:eastAsia="Calibri"/>
                <w:kern w:val="2"/>
                <w:sz w:val="28"/>
                <w:szCs w:val="28"/>
                <w:lang w:eastAsia="en-US"/>
              </w:rPr>
              <w:t>в 2028 году –429</w:t>
            </w:r>
            <w:r w:rsidR="004C58BB">
              <w:rPr>
                <w:rFonts w:eastAsia="Calibri"/>
                <w:kern w:val="2"/>
                <w:sz w:val="28"/>
                <w:szCs w:val="28"/>
                <w:lang w:eastAsia="en-US"/>
              </w:rPr>
              <w:t>76,4</w:t>
            </w:r>
            <w:r w:rsidR="006B4292" w:rsidRPr="00D40FE0">
              <w:rPr>
                <w:rFonts w:eastAsia="Calibri"/>
                <w:kern w:val="2"/>
                <w:sz w:val="28"/>
                <w:szCs w:val="28"/>
                <w:lang w:eastAsia="en-US"/>
              </w:rPr>
              <w:t>тыс. рублей;</w:t>
            </w:r>
          </w:p>
          <w:p w:rsidR="006B4292" w:rsidRPr="00D40FE0" w:rsidRDefault="006B4292" w:rsidP="00852EC9">
            <w:pPr>
              <w:jc w:val="both"/>
              <w:rPr>
                <w:rFonts w:eastAsia="Calibri"/>
                <w:kern w:val="2"/>
                <w:sz w:val="28"/>
                <w:szCs w:val="28"/>
                <w:lang w:eastAsia="en-US"/>
              </w:rPr>
            </w:pPr>
            <w:r w:rsidRPr="00D40FE0">
              <w:rPr>
                <w:rFonts w:eastAsia="Calibri"/>
                <w:kern w:val="2"/>
                <w:sz w:val="28"/>
                <w:szCs w:val="28"/>
                <w:lang w:eastAsia="en-US"/>
              </w:rPr>
              <w:t>в 2029 году –</w:t>
            </w:r>
            <w:r w:rsidR="009B13C1">
              <w:rPr>
                <w:rFonts w:eastAsia="Calibri"/>
                <w:kern w:val="2"/>
                <w:sz w:val="28"/>
                <w:szCs w:val="28"/>
                <w:lang w:eastAsia="en-US"/>
              </w:rPr>
              <w:t>429</w:t>
            </w:r>
            <w:r w:rsidR="004C58BB">
              <w:rPr>
                <w:rFonts w:eastAsia="Calibri"/>
                <w:kern w:val="2"/>
                <w:sz w:val="28"/>
                <w:szCs w:val="28"/>
                <w:lang w:eastAsia="en-US"/>
              </w:rPr>
              <w:t>76,4</w:t>
            </w:r>
            <w:r w:rsidRPr="00D40FE0">
              <w:rPr>
                <w:rFonts w:eastAsia="Calibri"/>
                <w:kern w:val="2"/>
                <w:sz w:val="28"/>
                <w:szCs w:val="28"/>
                <w:lang w:eastAsia="en-US"/>
              </w:rPr>
              <w:t>тыс. рублей;</w:t>
            </w:r>
          </w:p>
          <w:p w:rsidR="006B4292" w:rsidRPr="00D40FE0" w:rsidRDefault="006B4292" w:rsidP="00852EC9">
            <w:pPr>
              <w:jc w:val="both"/>
              <w:rPr>
                <w:rFonts w:eastAsia="Calibri"/>
                <w:kern w:val="2"/>
                <w:sz w:val="28"/>
                <w:szCs w:val="28"/>
                <w:lang w:eastAsia="en-US"/>
              </w:rPr>
            </w:pPr>
            <w:r w:rsidRPr="00D40FE0">
              <w:rPr>
                <w:rFonts w:eastAsia="Calibri"/>
                <w:kern w:val="2"/>
                <w:sz w:val="28"/>
                <w:szCs w:val="28"/>
                <w:lang w:eastAsia="en-US"/>
              </w:rPr>
              <w:t>в 2</w:t>
            </w:r>
            <w:r w:rsidR="009B13C1">
              <w:rPr>
                <w:rFonts w:eastAsia="Calibri"/>
                <w:kern w:val="2"/>
                <w:sz w:val="28"/>
                <w:szCs w:val="28"/>
                <w:lang w:eastAsia="en-US"/>
              </w:rPr>
              <w:t>030 году –429</w:t>
            </w:r>
            <w:r w:rsidR="004C58BB">
              <w:rPr>
                <w:rFonts w:eastAsia="Calibri"/>
                <w:kern w:val="2"/>
                <w:sz w:val="28"/>
                <w:szCs w:val="28"/>
                <w:lang w:eastAsia="en-US"/>
              </w:rPr>
              <w:t>76,4</w:t>
            </w:r>
            <w:r w:rsidRPr="00D40FE0">
              <w:rPr>
                <w:rFonts w:eastAsia="Calibri"/>
                <w:kern w:val="2"/>
                <w:sz w:val="28"/>
                <w:szCs w:val="28"/>
                <w:lang w:eastAsia="en-US"/>
              </w:rPr>
              <w:t>тыс. рублей.</w:t>
            </w:r>
          </w:p>
          <w:p w:rsidR="006B4292" w:rsidRPr="00D40FE0" w:rsidRDefault="006B4292" w:rsidP="00852EC9">
            <w:pPr>
              <w:autoSpaceDE w:val="0"/>
              <w:autoSpaceDN w:val="0"/>
              <w:adjustRightInd w:val="0"/>
              <w:jc w:val="both"/>
              <w:rPr>
                <w:rFonts w:eastAsia="Calibri"/>
                <w:kern w:val="2"/>
                <w:sz w:val="28"/>
                <w:szCs w:val="28"/>
                <w:lang w:eastAsia="en-US"/>
              </w:rPr>
            </w:pPr>
          </w:p>
          <w:p w:rsidR="006B4292" w:rsidRPr="00D40FE0" w:rsidRDefault="006B4292" w:rsidP="00852EC9">
            <w:pPr>
              <w:autoSpaceDE w:val="0"/>
              <w:autoSpaceDN w:val="0"/>
              <w:adjustRightInd w:val="0"/>
              <w:jc w:val="both"/>
              <w:rPr>
                <w:rFonts w:eastAsia="Calibri"/>
                <w:kern w:val="2"/>
                <w:sz w:val="28"/>
                <w:szCs w:val="28"/>
                <w:lang w:eastAsia="en-US"/>
              </w:rPr>
            </w:pPr>
            <w:r w:rsidRPr="00D40FE0">
              <w:rPr>
                <w:rFonts w:eastAsia="Calibri"/>
                <w:kern w:val="2"/>
                <w:sz w:val="28"/>
                <w:szCs w:val="28"/>
                <w:lang w:eastAsia="en-US"/>
              </w:rPr>
              <w:t xml:space="preserve">Объем средств областного бюджета, необходимый для финансирования подпрограммы, составляет </w:t>
            </w:r>
            <w:r w:rsidR="003E7680">
              <w:rPr>
                <w:rFonts w:eastAsia="Calibri"/>
                <w:kern w:val="2"/>
                <w:sz w:val="28"/>
                <w:szCs w:val="28"/>
                <w:lang w:eastAsia="en-US"/>
              </w:rPr>
              <w:t>37476,1</w:t>
            </w:r>
            <w:r w:rsidRPr="00D40FE0">
              <w:rPr>
                <w:rFonts w:eastAsia="Calibri"/>
                <w:kern w:val="2"/>
                <w:sz w:val="28"/>
                <w:szCs w:val="28"/>
                <w:lang w:eastAsia="en-US"/>
              </w:rPr>
              <w:t xml:space="preserve"> тыс. рублей, в том числе:</w:t>
            </w:r>
          </w:p>
          <w:p w:rsidR="00986ABC" w:rsidRPr="00D40FE0" w:rsidRDefault="00986ABC" w:rsidP="00986ABC">
            <w:pPr>
              <w:autoSpaceDE w:val="0"/>
              <w:autoSpaceDN w:val="0"/>
              <w:adjustRightInd w:val="0"/>
              <w:jc w:val="both"/>
              <w:rPr>
                <w:rFonts w:eastAsia="Calibri"/>
                <w:kern w:val="2"/>
                <w:sz w:val="28"/>
                <w:szCs w:val="28"/>
                <w:lang w:eastAsia="en-US"/>
              </w:rPr>
            </w:pPr>
            <w:r w:rsidRPr="00D40FE0">
              <w:rPr>
                <w:rFonts w:eastAsia="Calibri"/>
                <w:kern w:val="2"/>
                <w:sz w:val="28"/>
                <w:szCs w:val="28"/>
                <w:lang w:eastAsia="en-US"/>
              </w:rPr>
              <w:t xml:space="preserve">в 2019 году – </w:t>
            </w:r>
            <w:r w:rsidR="003E7680">
              <w:rPr>
                <w:rFonts w:eastAsia="Calibri"/>
                <w:kern w:val="2"/>
                <w:sz w:val="28"/>
                <w:szCs w:val="28"/>
                <w:lang w:eastAsia="en-US"/>
              </w:rPr>
              <w:t>37473,9</w:t>
            </w:r>
            <w:r w:rsidRPr="00D40FE0">
              <w:rPr>
                <w:rFonts w:eastAsia="Calibri"/>
                <w:kern w:val="2"/>
                <w:sz w:val="28"/>
                <w:szCs w:val="28"/>
                <w:lang w:eastAsia="en-US"/>
              </w:rPr>
              <w:t>тыс. рублей;</w:t>
            </w:r>
          </w:p>
          <w:p w:rsidR="00986ABC" w:rsidRPr="00D40FE0" w:rsidRDefault="00986ABC" w:rsidP="00986ABC">
            <w:pPr>
              <w:autoSpaceDE w:val="0"/>
              <w:autoSpaceDN w:val="0"/>
              <w:adjustRightInd w:val="0"/>
              <w:jc w:val="both"/>
              <w:rPr>
                <w:rFonts w:eastAsia="Calibri"/>
                <w:kern w:val="2"/>
                <w:sz w:val="28"/>
                <w:szCs w:val="28"/>
                <w:lang w:eastAsia="en-US"/>
              </w:rPr>
            </w:pPr>
            <w:r w:rsidRPr="00D40FE0">
              <w:rPr>
                <w:rFonts w:eastAsia="Calibri"/>
                <w:kern w:val="2"/>
                <w:sz w:val="28"/>
                <w:szCs w:val="28"/>
                <w:lang w:eastAsia="en-US"/>
              </w:rPr>
              <w:t xml:space="preserve">в 2020 году – </w:t>
            </w:r>
            <w:r w:rsidR="003E7680">
              <w:rPr>
                <w:rFonts w:eastAsia="Calibri"/>
                <w:kern w:val="2"/>
                <w:sz w:val="28"/>
                <w:szCs w:val="28"/>
                <w:lang w:eastAsia="en-US"/>
              </w:rPr>
              <w:t>2,2</w:t>
            </w:r>
            <w:r w:rsidRPr="00D40FE0">
              <w:rPr>
                <w:rFonts w:eastAsia="Calibri"/>
                <w:kern w:val="2"/>
                <w:sz w:val="28"/>
                <w:szCs w:val="28"/>
                <w:lang w:eastAsia="en-US"/>
              </w:rPr>
              <w:t xml:space="preserve"> тыс. рублей;</w:t>
            </w:r>
          </w:p>
          <w:p w:rsidR="00986ABC" w:rsidRPr="00D40FE0" w:rsidRDefault="00986ABC" w:rsidP="00986ABC">
            <w:pPr>
              <w:autoSpaceDE w:val="0"/>
              <w:autoSpaceDN w:val="0"/>
              <w:adjustRightInd w:val="0"/>
              <w:jc w:val="both"/>
              <w:rPr>
                <w:rFonts w:eastAsia="Calibri"/>
                <w:kern w:val="2"/>
                <w:sz w:val="28"/>
                <w:szCs w:val="28"/>
                <w:lang w:eastAsia="en-US"/>
              </w:rPr>
            </w:pPr>
            <w:r w:rsidRPr="00D40FE0">
              <w:rPr>
                <w:rFonts w:eastAsia="Calibri"/>
                <w:kern w:val="2"/>
                <w:sz w:val="28"/>
                <w:szCs w:val="28"/>
                <w:lang w:eastAsia="en-US"/>
              </w:rPr>
              <w:t xml:space="preserve">в 2021 году – </w:t>
            </w:r>
            <w:r>
              <w:rPr>
                <w:rFonts w:eastAsia="Calibri"/>
                <w:kern w:val="2"/>
                <w:sz w:val="28"/>
                <w:szCs w:val="28"/>
                <w:lang w:eastAsia="en-US"/>
              </w:rPr>
              <w:t xml:space="preserve">___________ </w:t>
            </w:r>
            <w:r w:rsidRPr="00D40FE0">
              <w:rPr>
                <w:rFonts w:eastAsia="Calibri"/>
                <w:kern w:val="2"/>
                <w:sz w:val="28"/>
                <w:szCs w:val="28"/>
                <w:lang w:eastAsia="en-US"/>
              </w:rPr>
              <w:t>тыс. рублей;</w:t>
            </w:r>
          </w:p>
          <w:p w:rsidR="00986ABC" w:rsidRPr="00D40FE0" w:rsidRDefault="00986ABC" w:rsidP="00986ABC">
            <w:pPr>
              <w:autoSpaceDE w:val="0"/>
              <w:autoSpaceDN w:val="0"/>
              <w:adjustRightInd w:val="0"/>
              <w:jc w:val="both"/>
              <w:rPr>
                <w:rFonts w:eastAsia="Calibri"/>
                <w:kern w:val="2"/>
                <w:sz w:val="28"/>
                <w:szCs w:val="28"/>
                <w:lang w:eastAsia="en-US"/>
              </w:rPr>
            </w:pPr>
            <w:r w:rsidRPr="00D40FE0">
              <w:rPr>
                <w:rFonts w:eastAsia="Calibri"/>
                <w:kern w:val="2"/>
                <w:sz w:val="28"/>
                <w:szCs w:val="28"/>
                <w:lang w:eastAsia="en-US"/>
              </w:rPr>
              <w:t xml:space="preserve">в 2022 году – </w:t>
            </w:r>
            <w:r>
              <w:rPr>
                <w:rFonts w:eastAsia="Calibri"/>
                <w:kern w:val="2"/>
                <w:sz w:val="28"/>
                <w:szCs w:val="28"/>
                <w:lang w:eastAsia="en-US"/>
              </w:rPr>
              <w:t xml:space="preserve">___________ </w:t>
            </w:r>
            <w:r w:rsidRPr="00D40FE0">
              <w:rPr>
                <w:rFonts w:eastAsia="Calibri"/>
                <w:kern w:val="2"/>
                <w:sz w:val="28"/>
                <w:szCs w:val="28"/>
                <w:lang w:eastAsia="en-US"/>
              </w:rPr>
              <w:t>тыс. рублей;</w:t>
            </w:r>
          </w:p>
          <w:p w:rsidR="00986ABC" w:rsidRPr="00D40FE0" w:rsidRDefault="00986ABC" w:rsidP="00986ABC">
            <w:pPr>
              <w:autoSpaceDE w:val="0"/>
              <w:autoSpaceDN w:val="0"/>
              <w:adjustRightInd w:val="0"/>
              <w:jc w:val="both"/>
              <w:rPr>
                <w:rFonts w:eastAsia="Calibri"/>
                <w:kern w:val="2"/>
                <w:sz w:val="28"/>
                <w:szCs w:val="28"/>
                <w:lang w:eastAsia="en-US"/>
              </w:rPr>
            </w:pPr>
            <w:r w:rsidRPr="00D40FE0">
              <w:rPr>
                <w:rFonts w:eastAsia="Calibri"/>
                <w:kern w:val="2"/>
                <w:sz w:val="28"/>
                <w:szCs w:val="28"/>
                <w:lang w:eastAsia="en-US"/>
              </w:rPr>
              <w:t xml:space="preserve">в 2023 году – </w:t>
            </w:r>
            <w:r>
              <w:rPr>
                <w:rFonts w:eastAsia="Calibri"/>
                <w:kern w:val="2"/>
                <w:sz w:val="28"/>
                <w:szCs w:val="28"/>
                <w:lang w:eastAsia="en-US"/>
              </w:rPr>
              <w:t>___________</w:t>
            </w:r>
            <w:r w:rsidRPr="00D40FE0">
              <w:rPr>
                <w:rFonts w:eastAsia="Calibri"/>
                <w:kern w:val="2"/>
                <w:sz w:val="28"/>
                <w:szCs w:val="28"/>
                <w:lang w:eastAsia="en-US"/>
              </w:rPr>
              <w:t xml:space="preserve"> тыс. рублей;</w:t>
            </w:r>
          </w:p>
          <w:p w:rsidR="00986ABC" w:rsidRPr="00D40FE0" w:rsidRDefault="00986ABC" w:rsidP="00986ABC">
            <w:pPr>
              <w:autoSpaceDE w:val="0"/>
              <w:autoSpaceDN w:val="0"/>
              <w:adjustRightInd w:val="0"/>
              <w:jc w:val="both"/>
              <w:rPr>
                <w:rFonts w:eastAsia="Calibri"/>
                <w:kern w:val="2"/>
                <w:sz w:val="28"/>
                <w:szCs w:val="28"/>
                <w:lang w:eastAsia="en-US"/>
              </w:rPr>
            </w:pPr>
            <w:r w:rsidRPr="00D40FE0">
              <w:rPr>
                <w:rFonts w:eastAsia="Calibri"/>
                <w:kern w:val="2"/>
                <w:sz w:val="28"/>
                <w:szCs w:val="28"/>
                <w:lang w:eastAsia="en-US"/>
              </w:rPr>
              <w:t xml:space="preserve">в 2024 году – </w:t>
            </w:r>
            <w:r>
              <w:rPr>
                <w:rFonts w:eastAsia="Calibri"/>
                <w:kern w:val="2"/>
                <w:sz w:val="28"/>
                <w:szCs w:val="28"/>
                <w:lang w:eastAsia="en-US"/>
              </w:rPr>
              <w:t xml:space="preserve">___________ </w:t>
            </w:r>
            <w:r w:rsidRPr="00D40FE0">
              <w:rPr>
                <w:rFonts w:eastAsia="Calibri"/>
                <w:kern w:val="2"/>
                <w:sz w:val="28"/>
                <w:szCs w:val="28"/>
                <w:lang w:eastAsia="en-US"/>
              </w:rPr>
              <w:t>тыс. рублей;</w:t>
            </w:r>
          </w:p>
          <w:p w:rsidR="00986ABC" w:rsidRPr="00D40FE0" w:rsidRDefault="00986ABC" w:rsidP="00986ABC">
            <w:pPr>
              <w:autoSpaceDE w:val="0"/>
              <w:autoSpaceDN w:val="0"/>
              <w:adjustRightInd w:val="0"/>
              <w:jc w:val="both"/>
              <w:rPr>
                <w:rFonts w:eastAsia="Calibri"/>
                <w:kern w:val="2"/>
                <w:sz w:val="28"/>
                <w:szCs w:val="28"/>
                <w:lang w:eastAsia="en-US"/>
              </w:rPr>
            </w:pPr>
            <w:r w:rsidRPr="00D40FE0">
              <w:rPr>
                <w:rFonts w:eastAsia="Calibri"/>
                <w:kern w:val="2"/>
                <w:sz w:val="28"/>
                <w:szCs w:val="28"/>
                <w:lang w:eastAsia="en-US"/>
              </w:rPr>
              <w:t xml:space="preserve">в 2025 году – </w:t>
            </w:r>
            <w:r>
              <w:rPr>
                <w:rFonts w:eastAsia="Calibri"/>
                <w:kern w:val="2"/>
                <w:sz w:val="28"/>
                <w:szCs w:val="28"/>
                <w:lang w:eastAsia="en-US"/>
              </w:rPr>
              <w:t xml:space="preserve">___________ </w:t>
            </w:r>
            <w:r w:rsidRPr="00D40FE0">
              <w:rPr>
                <w:rFonts w:eastAsia="Calibri"/>
                <w:kern w:val="2"/>
                <w:sz w:val="28"/>
                <w:szCs w:val="28"/>
                <w:lang w:eastAsia="en-US"/>
              </w:rPr>
              <w:t>тыс. рублей;</w:t>
            </w:r>
          </w:p>
          <w:p w:rsidR="00986ABC" w:rsidRPr="00D40FE0" w:rsidRDefault="00986ABC" w:rsidP="00986ABC">
            <w:pPr>
              <w:jc w:val="both"/>
              <w:rPr>
                <w:rFonts w:eastAsia="Calibri"/>
                <w:kern w:val="2"/>
                <w:sz w:val="28"/>
                <w:szCs w:val="28"/>
                <w:lang w:eastAsia="en-US"/>
              </w:rPr>
            </w:pPr>
            <w:r w:rsidRPr="00D40FE0">
              <w:rPr>
                <w:rFonts w:eastAsia="Calibri"/>
                <w:kern w:val="2"/>
                <w:sz w:val="28"/>
                <w:szCs w:val="28"/>
                <w:lang w:eastAsia="en-US"/>
              </w:rPr>
              <w:t xml:space="preserve">в 2026 году – </w:t>
            </w:r>
            <w:r>
              <w:rPr>
                <w:rFonts w:eastAsia="Calibri"/>
                <w:kern w:val="2"/>
                <w:sz w:val="28"/>
                <w:szCs w:val="28"/>
                <w:lang w:eastAsia="en-US"/>
              </w:rPr>
              <w:t xml:space="preserve">___________ </w:t>
            </w:r>
            <w:r w:rsidRPr="00D40FE0">
              <w:rPr>
                <w:rFonts w:eastAsia="Calibri"/>
                <w:kern w:val="2"/>
                <w:sz w:val="28"/>
                <w:szCs w:val="28"/>
                <w:lang w:eastAsia="en-US"/>
              </w:rPr>
              <w:t>тыс. рублей;</w:t>
            </w:r>
          </w:p>
          <w:p w:rsidR="00986ABC" w:rsidRPr="00D40FE0" w:rsidRDefault="00986ABC" w:rsidP="00986ABC">
            <w:pPr>
              <w:jc w:val="both"/>
              <w:rPr>
                <w:rFonts w:eastAsia="Calibri"/>
                <w:kern w:val="2"/>
                <w:sz w:val="28"/>
                <w:szCs w:val="28"/>
                <w:lang w:eastAsia="en-US"/>
              </w:rPr>
            </w:pPr>
            <w:r w:rsidRPr="00D40FE0">
              <w:rPr>
                <w:rFonts w:eastAsia="Calibri"/>
                <w:kern w:val="2"/>
                <w:sz w:val="28"/>
                <w:szCs w:val="28"/>
                <w:lang w:eastAsia="en-US"/>
              </w:rPr>
              <w:t xml:space="preserve">в 2027 году – </w:t>
            </w:r>
            <w:r>
              <w:rPr>
                <w:rFonts w:eastAsia="Calibri"/>
                <w:kern w:val="2"/>
                <w:sz w:val="28"/>
                <w:szCs w:val="28"/>
                <w:lang w:eastAsia="en-US"/>
              </w:rPr>
              <w:t xml:space="preserve">___________ </w:t>
            </w:r>
            <w:r w:rsidRPr="00D40FE0">
              <w:rPr>
                <w:rFonts w:eastAsia="Calibri"/>
                <w:kern w:val="2"/>
                <w:sz w:val="28"/>
                <w:szCs w:val="28"/>
                <w:lang w:eastAsia="en-US"/>
              </w:rPr>
              <w:t>тыс. рублей;</w:t>
            </w:r>
          </w:p>
          <w:p w:rsidR="00986ABC" w:rsidRPr="00D40FE0" w:rsidRDefault="00986ABC" w:rsidP="00986ABC">
            <w:pPr>
              <w:jc w:val="both"/>
              <w:rPr>
                <w:rFonts w:eastAsia="Calibri"/>
                <w:kern w:val="2"/>
                <w:sz w:val="28"/>
                <w:szCs w:val="28"/>
                <w:lang w:eastAsia="en-US"/>
              </w:rPr>
            </w:pPr>
            <w:r w:rsidRPr="00D40FE0">
              <w:rPr>
                <w:rFonts w:eastAsia="Calibri"/>
                <w:kern w:val="2"/>
                <w:sz w:val="28"/>
                <w:szCs w:val="28"/>
                <w:lang w:eastAsia="en-US"/>
              </w:rPr>
              <w:t xml:space="preserve">в 2028 году – </w:t>
            </w:r>
            <w:r>
              <w:rPr>
                <w:rFonts w:eastAsia="Calibri"/>
                <w:kern w:val="2"/>
                <w:sz w:val="28"/>
                <w:szCs w:val="28"/>
                <w:lang w:eastAsia="en-US"/>
              </w:rPr>
              <w:t xml:space="preserve">___________ </w:t>
            </w:r>
            <w:r w:rsidRPr="00D40FE0">
              <w:rPr>
                <w:rFonts w:eastAsia="Calibri"/>
                <w:kern w:val="2"/>
                <w:sz w:val="28"/>
                <w:szCs w:val="28"/>
                <w:lang w:eastAsia="en-US"/>
              </w:rPr>
              <w:t>тыс. рублей;</w:t>
            </w:r>
          </w:p>
          <w:p w:rsidR="00986ABC" w:rsidRPr="00D40FE0" w:rsidRDefault="00986ABC" w:rsidP="00986ABC">
            <w:pPr>
              <w:jc w:val="both"/>
              <w:rPr>
                <w:rFonts w:eastAsia="Calibri"/>
                <w:kern w:val="2"/>
                <w:sz w:val="28"/>
                <w:szCs w:val="28"/>
                <w:lang w:eastAsia="en-US"/>
              </w:rPr>
            </w:pPr>
            <w:r w:rsidRPr="00D40FE0">
              <w:rPr>
                <w:rFonts w:eastAsia="Calibri"/>
                <w:kern w:val="2"/>
                <w:sz w:val="28"/>
                <w:szCs w:val="28"/>
                <w:lang w:eastAsia="en-US"/>
              </w:rPr>
              <w:t xml:space="preserve">в 2029 году – </w:t>
            </w:r>
            <w:r>
              <w:rPr>
                <w:rFonts w:eastAsia="Calibri"/>
                <w:kern w:val="2"/>
                <w:sz w:val="28"/>
                <w:szCs w:val="28"/>
                <w:lang w:eastAsia="en-US"/>
              </w:rPr>
              <w:t xml:space="preserve">___________ </w:t>
            </w:r>
            <w:r w:rsidRPr="00D40FE0">
              <w:rPr>
                <w:rFonts w:eastAsia="Calibri"/>
                <w:kern w:val="2"/>
                <w:sz w:val="28"/>
                <w:szCs w:val="28"/>
                <w:lang w:eastAsia="en-US"/>
              </w:rPr>
              <w:t>тыс. рублей;</w:t>
            </w:r>
          </w:p>
          <w:p w:rsidR="00986ABC" w:rsidRPr="00D40FE0" w:rsidRDefault="00986ABC" w:rsidP="00986ABC">
            <w:pPr>
              <w:jc w:val="both"/>
              <w:rPr>
                <w:rFonts w:eastAsia="Calibri"/>
                <w:kern w:val="2"/>
                <w:sz w:val="28"/>
                <w:szCs w:val="28"/>
                <w:lang w:eastAsia="en-US"/>
              </w:rPr>
            </w:pPr>
            <w:r w:rsidRPr="00D40FE0">
              <w:rPr>
                <w:rFonts w:eastAsia="Calibri"/>
                <w:kern w:val="2"/>
                <w:sz w:val="28"/>
                <w:szCs w:val="28"/>
                <w:lang w:eastAsia="en-US"/>
              </w:rPr>
              <w:t xml:space="preserve">в 2030 году – </w:t>
            </w:r>
            <w:r>
              <w:rPr>
                <w:rFonts w:eastAsia="Calibri"/>
                <w:kern w:val="2"/>
                <w:sz w:val="28"/>
                <w:szCs w:val="28"/>
                <w:lang w:eastAsia="en-US"/>
              </w:rPr>
              <w:t xml:space="preserve">___________ </w:t>
            </w:r>
            <w:r w:rsidRPr="00D40FE0">
              <w:rPr>
                <w:rFonts w:eastAsia="Calibri"/>
                <w:kern w:val="2"/>
                <w:sz w:val="28"/>
                <w:szCs w:val="28"/>
                <w:lang w:eastAsia="en-US"/>
              </w:rPr>
              <w:t xml:space="preserve"> тыс. рублей.</w:t>
            </w:r>
          </w:p>
          <w:p w:rsidR="006B4292" w:rsidRPr="00D40FE0" w:rsidRDefault="006B4292" w:rsidP="00852EC9">
            <w:pPr>
              <w:autoSpaceDE w:val="0"/>
              <w:autoSpaceDN w:val="0"/>
              <w:adjustRightInd w:val="0"/>
              <w:jc w:val="both"/>
              <w:rPr>
                <w:rFonts w:eastAsia="Calibri"/>
                <w:kern w:val="2"/>
                <w:sz w:val="28"/>
                <w:szCs w:val="28"/>
                <w:lang w:eastAsia="en-US"/>
              </w:rPr>
            </w:pPr>
          </w:p>
          <w:p w:rsidR="006B4292" w:rsidRPr="003E7680" w:rsidRDefault="006B4292" w:rsidP="00852EC9">
            <w:pPr>
              <w:jc w:val="both"/>
              <w:rPr>
                <w:rFonts w:eastAsia="Calibri"/>
                <w:kern w:val="2"/>
                <w:sz w:val="28"/>
                <w:szCs w:val="28"/>
                <w:lang w:eastAsia="en-US"/>
              </w:rPr>
            </w:pPr>
            <w:r w:rsidRPr="003E7680">
              <w:rPr>
                <w:rFonts w:eastAsia="Calibri"/>
                <w:kern w:val="2"/>
                <w:sz w:val="28"/>
                <w:szCs w:val="28"/>
                <w:lang w:eastAsia="en-US"/>
              </w:rPr>
              <w:t>из них общий объем финансирования за счет безвозмездных поступлений в областной бюджет –</w:t>
            </w:r>
            <w:r w:rsidR="003E7680">
              <w:rPr>
                <w:rFonts w:eastAsia="Calibri"/>
                <w:kern w:val="2"/>
                <w:sz w:val="28"/>
                <w:szCs w:val="28"/>
                <w:lang w:eastAsia="en-US"/>
              </w:rPr>
              <w:t>т</w:t>
            </w:r>
            <w:r w:rsidRPr="003E7680">
              <w:rPr>
                <w:rFonts w:eastAsia="Calibri"/>
                <w:kern w:val="2"/>
                <w:sz w:val="28"/>
                <w:szCs w:val="28"/>
                <w:lang w:eastAsia="en-US"/>
              </w:rPr>
              <w:t>ыс. рублей, в том числе:</w:t>
            </w:r>
          </w:p>
          <w:p w:rsidR="006B4292" w:rsidRPr="003E7680" w:rsidRDefault="006B4292" w:rsidP="00852EC9">
            <w:pPr>
              <w:jc w:val="both"/>
              <w:rPr>
                <w:rFonts w:eastAsia="Calibri"/>
                <w:kern w:val="2"/>
                <w:sz w:val="28"/>
                <w:szCs w:val="28"/>
                <w:lang w:eastAsia="en-US"/>
              </w:rPr>
            </w:pPr>
            <w:r w:rsidRPr="003E7680">
              <w:rPr>
                <w:rFonts w:eastAsia="Calibri"/>
                <w:kern w:val="2"/>
                <w:sz w:val="28"/>
                <w:szCs w:val="28"/>
                <w:lang w:eastAsia="en-US"/>
              </w:rPr>
              <w:t>в 2019 году –тыс. рублей;</w:t>
            </w:r>
          </w:p>
          <w:p w:rsidR="006B4292" w:rsidRPr="003E7680" w:rsidRDefault="006B4292" w:rsidP="00852EC9">
            <w:pPr>
              <w:jc w:val="both"/>
              <w:rPr>
                <w:rFonts w:eastAsia="Calibri"/>
                <w:kern w:val="2"/>
                <w:sz w:val="28"/>
                <w:szCs w:val="28"/>
                <w:lang w:eastAsia="en-US"/>
              </w:rPr>
            </w:pPr>
            <w:r w:rsidRPr="003E7680">
              <w:rPr>
                <w:rFonts w:eastAsia="Calibri"/>
                <w:kern w:val="2"/>
                <w:sz w:val="28"/>
                <w:szCs w:val="28"/>
                <w:lang w:eastAsia="en-US"/>
              </w:rPr>
              <w:t xml:space="preserve">в 2020 году –тыс. рублей; </w:t>
            </w:r>
          </w:p>
          <w:p w:rsidR="006B4292" w:rsidRPr="003E7680" w:rsidRDefault="006B4292" w:rsidP="00852EC9">
            <w:pPr>
              <w:jc w:val="both"/>
              <w:rPr>
                <w:rFonts w:eastAsia="Calibri"/>
                <w:kern w:val="2"/>
                <w:sz w:val="28"/>
                <w:szCs w:val="28"/>
                <w:lang w:eastAsia="en-US"/>
              </w:rPr>
            </w:pPr>
            <w:r w:rsidRPr="003E7680">
              <w:rPr>
                <w:rFonts w:eastAsia="Calibri"/>
                <w:kern w:val="2"/>
                <w:sz w:val="28"/>
                <w:szCs w:val="28"/>
                <w:lang w:eastAsia="en-US"/>
              </w:rPr>
              <w:t>в том числе за счет средств федерального бюджета –</w:t>
            </w:r>
            <w:r w:rsidR="003E7680">
              <w:rPr>
                <w:rFonts w:eastAsia="Calibri"/>
                <w:kern w:val="2"/>
                <w:sz w:val="28"/>
                <w:szCs w:val="28"/>
                <w:lang w:eastAsia="en-US"/>
              </w:rPr>
              <w:t>28,8</w:t>
            </w:r>
            <w:r w:rsidRPr="003E7680">
              <w:rPr>
                <w:rFonts w:eastAsia="Calibri"/>
                <w:kern w:val="2"/>
                <w:sz w:val="28"/>
                <w:szCs w:val="28"/>
                <w:lang w:eastAsia="en-US"/>
              </w:rPr>
              <w:t>тыс. рублей, в том числе:</w:t>
            </w:r>
          </w:p>
          <w:p w:rsidR="006B4292" w:rsidRPr="00986ABC" w:rsidRDefault="006B4292" w:rsidP="00852EC9">
            <w:pPr>
              <w:jc w:val="both"/>
              <w:rPr>
                <w:rFonts w:eastAsia="Calibri"/>
                <w:kern w:val="2"/>
                <w:sz w:val="28"/>
                <w:szCs w:val="28"/>
                <w:highlight w:val="yellow"/>
                <w:lang w:eastAsia="en-US"/>
              </w:rPr>
            </w:pPr>
            <w:r w:rsidRPr="003E7680">
              <w:rPr>
                <w:rFonts w:eastAsia="Calibri"/>
                <w:kern w:val="2"/>
                <w:sz w:val="28"/>
                <w:szCs w:val="28"/>
                <w:lang w:eastAsia="en-US"/>
              </w:rPr>
              <w:t>в 2019 году –</w:t>
            </w:r>
            <w:r w:rsidR="003E7680">
              <w:rPr>
                <w:rFonts w:eastAsia="Calibri"/>
                <w:kern w:val="2"/>
                <w:sz w:val="28"/>
                <w:szCs w:val="28"/>
                <w:lang w:eastAsia="en-US"/>
              </w:rPr>
              <w:t>14,4</w:t>
            </w:r>
            <w:r w:rsidRPr="003E7680">
              <w:rPr>
                <w:rFonts w:eastAsia="Calibri"/>
                <w:kern w:val="2"/>
                <w:sz w:val="28"/>
                <w:szCs w:val="28"/>
                <w:lang w:eastAsia="en-US"/>
              </w:rPr>
              <w:t>тыс. рублей;</w:t>
            </w:r>
          </w:p>
          <w:p w:rsidR="006B4292" w:rsidRDefault="006B4292" w:rsidP="00852EC9">
            <w:pPr>
              <w:jc w:val="both"/>
              <w:rPr>
                <w:rFonts w:eastAsia="Calibri"/>
                <w:kern w:val="2"/>
                <w:sz w:val="28"/>
                <w:szCs w:val="28"/>
                <w:lang w:eastAsia="en-US"/>
              </w:rPr>
            </w:pPr>
            <w:r w:rsidRPr="003E7680">
              <w:rPr>
                <w:rFonts w:eastAsia="Calibri"/>
                <w:kern w:val="2"/>
                <w:sz w:val="28"/>
                <w:szCs w:val="28"/>
                <w:lang w:eastAsia="en-US"/>
              </w:rPr>
              <w:t>в 2020 году –</w:t>
            </w:r>
            <w:r w:rsidR="003E7680">
              <w:rPr>
                <w:rFonts w:eastAsia="Calibri"/>
                <w:kern w:val="2"/>
                <w:sz w:val="28"/>
                <w:szCs w:val="28"/>
                <w:lang w:eastAsia="en-US"/>
              </w:rPr>
              <w:t>14,4</w:t>
            </w:r>
            <w:r w:rsidRPr="003E7680">
              <w:rPr>
                <w:rFonts w:eastAsia="Calibri"/>
                <w:kern w:val="2"/>
                <w:sz w:val="28"/>
                <w:szCs w:val="28"/>
                <w:lang w:eastAsia="en-US"/>
              </w:rPr>
              <w:t>тыс. рублей.</w:t>
            </w:r>
          </w:p>
          <w:p w:rsidR="00986ABC" w:rsidRPr="00D40FE0" w:rsidRDefault="00986ABC" w:rsidP="00852EC9">
            <w:pPr>
              <w:jc w:val="both"/>
              <w:rPr>
                <w:rFonts w:eastAsia="Calibri"/>
                <w:kern w:val="2"/>
                <w:sz w:val="28"/>
                <w:szCs w:val="28"/>
                <w:lang w:eastAsia="en-US"/>
              </w:rPr>
            </w:pPr>
          </w:p>
          <w:p w:rsidR="00986ABC" w:rsidRPr="00986ABC" w:rsidRDefault="00986ABC" w:rsidP="00986ABC">
            <w:pPr>
              <w:jc w:val="both"/>
              <w:rPr>
                <w:sz w:val="28"/>
                <w:szCs w:val="28"/>
              </w:rPr>
            </w:pPr>
            <w:r w:rsidRPr="00986ABC">
              <w:rPr>
                <w:sz w:val="28"/>
                <w:szCs w:val="28"/>
              </w:rPr>
              <w:t>Объем средств местного бюджета, необходимый</w:t>
            </w:r>
            <w:r w:rsidRPr="00986ABC">
              <w:rPr>
                <w:sz w:val="28"/>
                <w:szCs w:val="28"/>
              </w:rPr>
              <w:br/>
              <w:t xml:space="preserve">для финансирования подпрограммы, составляет </w:t>
            </w:r>
            <w:r w:rsidR="009B13C1">
              <w:rPr>
                <w:sz w:val="28"/>
                <w:szCs w:val="28"/>
              </w:rPr>
              <w:t>518401,1</w:t>
            </w:r>
            <w:r w:rsidRPr="00986ABC">
              <w:rPr>
                <w:sz w:val="28"/>
                <w:szCs w:val="28"/>
              </w:rPr>
              <w:t xml:space="preserve"> тыс. рублей, в том числе:</w:t>
            </w:r>
          </w:p>
          <w:p w:rsidR="000A567D" w:rsidRPr="00D40FE0" w:rsidRDefault="000A567D" w:rsidP="000A567D">
            <w:pPr>
              <w:autoSpaceDE w:val="0"/>
              <w:autoSpaceDN w:val="0"/>
              <w:adjustRightInd w:val="0"/>
              <w:jc w:val="both"/>
              <w:rPr>
                <w:rFonts w:eastAsia="Calibri"/>
                <w:kern w:val="2"/>
                <w:sz w:val="28"/>
                <w:szCs w:val="28"/>
                <w:lang w:eastAsia="en-US"/>
              </w:rPr>
            </w:pPr>
            <w:r w:rsidRPr="00D40FE0">
              <w:rPr>
                <w:rFonts w:eastAsia="Calibri"/>
                <w:kern w:val="2"/>
                <w:sz w:val="28"/>
                <w:szCs w:val="28"/>
                <w:lang w:eastAsia="en-US"/>
              </w:rPr>
              <w:t xml:space="preserve">в 2019 году – </w:t>
            </w:r>
            <w:r w:rsidR="009B13C1">
              <w:rPr>
                <w:rFonts w:eastAsia="Calibri"/>
                <w:kern w:val="2"/>
                <w:sz w:val="28"/>
                <w:szCs w:val="28"/>
                <w:lang w:eastAsia="en-US"/>
              </w:rPr>
              <w:t>45631</w:t>
            </w:r>
            <w:r w:rsidR="009D79EB">
              <w:rPr>
                <w:rFonts w:eastAsia="Calibri"/>
                <w:kern w:val="2"/>
                <w:sz w:val="28"/>
                <w:szCs w:val="28"/>
                <w:lang w:eastAsia="en-US"/>
              </w:rPr>
              <w:t>,0</w:t>
            </w:r>
            <w:r w:rsidRPr="00D40FE0">
              <w:rPr>
                <w:rFonts w:eastAsia="Calibri"/>
                <w:kern w:val="2"/>
                <w:sz w:val="28"/>
                <w:szCs w:val="28"/>
                <w:lang w:eastAsia="en-US"/>
              </w:rPr>
              <w:t xml:space="preserve"> тыс. рублей;</w:t>
            </w:r>
          </w:p>
          <w:p w:rsidR="000A567D" w:rsidRPr="00D40FE0" w:rsidRDefault="000A567D" w:rsidP="000A567D">
            <w:pPr>
              <w:autoSpaceDE w:val="0"/>
              <w:autoSpaceDN w:val="0"/>
              <w:adjustRightInd w:val="0"/>
              <w:jc w:val="both"/>
              <w:rPr>
                <w:rFonts w:eastAsia="Calibri"/>
                <w:kern w:val="2"/>
                <w:sz w:val="28"/>
                <w:szCs w:val="28"/>
                <w:lang w:eastAsia="en-US"/>
              </w:rPr>
            </w:pPr>
            <w:r w:rsidRPr="00D40FE0">
              <w:rPr>
                <w:rFonts w:eastAsia="Calibri"/>
                <w:kern w:val="2"/>
                <w:sz w:val="28"/>
                <w:szCs w:val="28"/>
                <w:lang w:eastAsia="en-US"/>
              </w:rPr>
              <w:t xml:space="preserve">в 2020 году – </w:t>
            </w:r>
            <w:r w:rsidR="009B13C1">
              <w:rPr>
                <w:rFonts w:eastAsia="Calibri"/>
                <w:kern w:val="2"/>
                <w:sz w:val="28"/>
                <w:szCs w:val="28"/>
                <w:lang w:eastAsia="en-US"/>
              </w:rPr>
              <w:t>43006,1</w:t>
            </w:r>
            <w:r w:rsidR="009D79EB">
              <w:rPr>
                <w:rFonts w:eastAsia="Calibri"/>
                <w:kern w:val="2"/>
                <w:sz w:val="28"/>
                <w:szCs w:val="28"/>
                <w:lang w:eastAsia="en-US"/>
              </w:rPr>
              <w:t xml:space="preserve"> </w:t>
            </w:r>
            <w:r w:rsidRPr="00D40FE0">
              <w:rPr>
                <w:rFonts w:eastAsia="Calibri"/>
                <w:kern w:val="2"/>
                <w:sz w:val="28"/>
                <w:szCs w:val="28"/>
                <w:lang w:eastAsia="en-US"/>
              </w:rPr>
              <w:t>тыс. рублей;</w:t>
            </w:r>
          </w:p>
          <w:p w:rsidR="000A567D" w:rsidRPr="00D40FE0" w:rsidRDefault="000A567D" w:rsidP="000A567D">
            <w:pPr>
              <w:autoSpaceDE w:val="0"/>
              <w:autoSpaceDN w:val="0"/>
              <w:adjustRightInd w:val="0"/>
              <w:jc w:val="both"/>
              <w:rPr>
                <w:rFonts w:eastAsia="Calibri"/>
                <w:kern w:val="2"/>
                <w:sz w:val="28"/>
                <w:szCs w:val="28"/>
                <w:lang w:eastAsia="en-US"/>
              </w:rPr>
            </w:pPr>
            <w:r w:rsidRPr="00D40FE0">
              <w:rPr>
                <w:rFonts w:eastAsia="Calibri"/>
                <w:kern w:val="2"/>
                <w:sz w:val="28"/>
                <w:szCs w:val="28"/>
                <w:lang w:eastAsia="en-US"/>
              </w:rPr>
              <w:t>в 2021 году –</w:t>
            </w:r>
            <w:r w:rsidR="009D79EB">
              <w:rPr>
                <w:rFonts w:eastAsia="Calibri"/>
                <w:kern w:val="2"/>
                <w:sz w:val="28"/>
                <w:szCs w:val="28"/>
                <w:lang w:eastAsia="en-US"/>
              </w:rPr>
              <w:t xml:space="preserve"> </w:t>
            </w:r>
            <w:r w:rsidR="009B13C1">
              <w:rPr>
                <w:rFonts w:eastAsia="Calibri"/>
                <w:kern w:val="2"/>
                <w:sz w:val="28"/>
                <w:szCs w:val="28"/>
                <w:lang w:eastAsia="en-US"/>
              </w:rPr>
              <w:t>42976,4</w:t>
            </w:r>
            <w:r w:rsidR="009D79EB" w:rsidRPr="00D40FE0">
              <w:rPr>
                <w:rFonts w:eastAsia="Calibri"/>
                <w:kern w:val="2"/>
                <w:sz w:val="28"/>
                <w:szCs w:val="28"/>
                <w:lang w:eastAsia="en-US"/>
              </w:rPr>
              <w:t xml:space="preserve"> </w:t>
            </w:r>
            <w:r w:rsidRPr="00D40FE0">
              <w:rPr>
                <w:rFonts w:eastAsia="Calibri"/>
                <w:kern w:val="2"/>
                <w:sz w:val="28"/>
                <w:szCs w:val="28"/>
                <w:lang w:eastAsia="en-US"/>
              </w:rPr>
              <w:t>тыс. рублей;</w:t>
            </w:r>
          </w:p>
          <w:p w:rsidR="000A567D" w:rsidRPr="00D40FE0" w:rsidRDefault="000A567D" w:rsidP="000A567D">
            <w:pPr>
              <w:autoSpaceDE w:val="0"/>
              <w:autoSpaceDN w:val="0"/>
              <w:adjustRightInd w:val="0"/>
              <w:jc w:val="both"/>
              <w:rPr>
                <w:rFonts w:eastAsia="Calibri"/>
                <w:kern w:val="2"/>
                <w:sz w:val="28"/>
                <w:szCs w:val="28"/>
                <w:lang w:eastAsia="en-US"/>
              </w:rPr>
            </w:pPr>
            <w:r w:rsidRPr="00D40FE0">
              <w:rPr>
                <w:rFonts w:eastAsia="Calibri"/>
                <w:kern w:val="2"/>
                <w:sz w:val="28"/>
                <w:szCs w:val="28"/>
                <w:lang w:eastAsia="en-US"/>
              </w:rPr>
              <w:t xml:space="preserve">в 2022 году – </w:t>
            </w:r>
            <w:r w:rsidR="009B13C1">
              <w:rPr>
                <w:rFonts w:eastAsia="Calibri"/>
                <w:kern w:val="2"/>
                <w:sz w:val="28"/>
                <w:szCs w:val="28"/>
                <w:lang w:eastAsia="en-US"/>
              </w:rPr>
              <w:t>42976,4</w:t>
            </w:r>
            <w:r>
              <w:rPr>
                <w:rFonts w:eastAsia="Calibri"/>
                <w:kern w:val="2"/>
                <w:sz w:val="28"/>
                <w:szCs w:val="28"/>
                <w:lang w:eastAsia="en-US"/>
              </w:rPr>
              <w:t xml:space="preserve"> </w:t>
            </w:r>
            <w:r w:rsidRPr="00D40FE0">
              <w:rPr>
                <w:rFonts w:eastAsia="Calibri"/>
                <w:kern w:val="2"/>
                <w:sz w:val="28"/>
                <w:szCs w:val="28"/>
                <w:lang w:eastAsia="en-US"/>
              </w:rPr>
              <w:t>тыс. рублей;</w:t>
            </w:r>
          </w:p>
          <w:p w:rsidR="000A567D" w:rsidRPr="00D40FE0" w:rsidRDefault="000A567D" w:rsidP="000A567D">
            <w:pPr>
              <w:autoSpaceDE w:val="0"/>
              <w:autoSpaceDN w:val="0"/>
              <w:adjustRightInd w:val="0"/>
              <w:jc w:val="both"/>
              <w:rPr>
                <w:rFonts w:eastAsia="Calibri"/>
                <w:kern w:val="2"/>
                <w:sz w:val="28"/>
                <w:szCs w:val="28"/>
                <w:lang w:eastAsia="en-US"/>
              </w:rPr>
            </w:pPr>
            <w:r w:rsidRPr="00D40FE0">
              <w:rPr>
                <w:rFonts w:eastAsia="Calibri"/>
                <w:kern w:val="2"/>
                <w:sz w:val="28"/>
                <w:szCs w:val="28"/>
                <w:lang w:eastAsia="en-US"/>
              </w:rPr>
              <w:t>в 2023 году –</w:t>
            </w:r>
            <w:r w:rsidR="009B13C1">
              <w:rPr>
                <w:rFonts w:eastAsia="Calibri"/>
                <w:kern w:val="2"/>
                <w:sz w:val="28"/>
                <w:szCs w:val="28"/>
                <w:lang w:eastAsia="en-US"/>
              </w:rPr>
              <w:t xml:space="preserve"> 42976,4 </w:t>
            </w:r>
            <w:r w:rsidRPr="00D40FE0">
              <w:rPr>
                <w:rFonts w:eastAsia="Calibri"/>
                <w:kern w:val="2"/>
                <w:sz w:val="28"/>
                <w:szCs w:val="28"/>
                <w:lang w:eastAsia="en-US"/>
              </w:rPr>
              <w:t>тыс. рублей;</w:t>
            </w:r>
          </w:p>
          <w:p w:rsidR="000A567D" w:rsidRPr="00D40FE0" w:rsidRDefault="000A567D" w:rsidP="000A567D">
            <w:pPr>
              <w:autoSpaceDE w:val="0"/>
              <w:autoSpaceDN w:val="0"/>
              <w:adjustRightInd w:val="0"/>
              <w:jc w:val="both"/>
              <w:rPr>
                <w:rFonts w:eastAsia="Calibri"/>
                <w:kern w:val="2"/>
                <w:sz w:val="28"/>
                <w:szCs w:val="28"/>
                <w:lang w:eastAsia="en-US"/>
              </w:rPr>
            </w:pPr>
            <w:r w:rsidRPr="00D40FE0">
              <w:rPr>
                <w:rFonts w:eastAsia="Calibri"/>
                <w:kern w:val="2"/>
                <w:sz w:val="28"/>
                <w:szCs w:val="28"/>
                <w:lang w:eastAsia="en-US"/>
              </w:rPr>
              <w:t>в 2024 году –</w:t>
            </w:r>
            <w:r w:rsidR="009B13C1">
              <w:rPr>
                <w:rFonts w:eastAsia="Calibri"/>
                <w:kern w:val="2"/>
                <w:sz w:val="28"/>
                <w:szCs w:val="28"/>
                <w:lang w:eastAsia="en-US"/>
              </w:rPr>
              <w:t xml:space="preserve"> 42976,4</w:t>
            </w:r>
            <w:r w:rsidRPr="00D40FE0">
              <w:rPr>
                <w:rFonts w:eastAsia="Calibri"/>
                <w:kern w:val="2"/>
                <w:sz w:val="28"/>
                <w:szCs w:val="28"/>
                <w:lang w:eastAsia="en-US"/>
              </w:rPr>
              <w:t>тыс. рублей;</w:t>
            </w:r>
          </w:p>
          <w:p w:rsidR="000A567D" w:rsidRPr="00D40FE0" w:rsidRDefault="000A567D" w:rsidP="000A567D">
            <w:pPr>
              <w:autoSpaceDE w:val="0"/>
              <w:autoSpaceDN w:val="0"/>
              <w:adjustRightInd w:val="0"/>
              <w:jc w:val="both"/>
              <w:rPr>
                <w:rFonts w:eastAsia="Calibri"/>
                <w:kern w:val="2"/>
                <w:sz w:val="28"/>
                <w:szCs w:val="28"/>
                <w:lang w:eastAsia="en-US"/>
              </w:rPr>
            </w:pPr>
            <w:r w:rsidRPr="00D40FE0">
              <w:rPr>
                <w:rFonts w:eastAsia="Calibri"/>
                <w:kern w:val="2"/>
                <w:sz w:val="28"/>
                <w:szCs w:val="28"/>
                <w:lang w:eastAsia="en-US"/>
              </w:rPr>
              <w:t>в 2025 году –</w:t>
            </w:r>
            <w:r w:rsidR="009D79EB">
              <w:rPr>
                <w:rFonts w:eastAsia="Calibri"/>
                <w:kern w:val="2"/>
                <w:sz w:val="28"/>
                <w:szCs w:val="28"/>
                <w:lang w:eastAsia="en-US"/>
              </w:rPr>
              <w:t xml:space="preserve"> 42</w:t>
            </w:r>
            <w:r w:rsidR="009B13C1">
              <w:rPr>
                <w:rFonts w:eastAsia="Calibri"/>
                <w:kern w:val="2"/>
                <w:sz w:val="28"/>
                <w:szCs w:val="28"/>
                <w:lang w:eastAsia="en-US"/>
              </w:rPr>
              <w:t>9</w:t>
            </w:r>
            <w:r w:rsidR="009D79EB">
              <w:rPr>
                <w:rFonts w:eastAsia="Calibri"/>
                <w:kern w:val="2"/>
                <w:sz w:val="28"/>
                <w:szCs w:val="28"/>
                <w:lang w:eastAsia="en-US"/>
              </w:rPr>
              <w:t xml:space="preserve">76,4 </w:t>
            </w:r>
            <w:r w:rsidRPr="00D40FE0">
              <w:rPr>
                <w:rFonts w:eastAsia="Calibri"/>
                <w:kern w:val="2"/>
                <w:sz w:val="28"/>
                <w:szCs w:val="28"/>
                <w:lang w:eastAsia="en-US"/>
              </w:rPr>
              <w:t>тыс. рублей;</w:t>
            </w:r>
          </w:p>
          <w:p w:rsidR="000A567D" w:rsidRPr="00D40FE0" w:rsidRDefault="000A567D" w:rsidP="000A567D">
            <w:pPr>
              <w:jc w:val="both"/>
              <w:rPr>
                <w:rFonts w:eastAsia="Calibri"/>
                <w:kern w:val="2"/>
                <w:sz w:val="28"/>
                <w:szCs w:val="28"/>
                <w:lang w:eastAsia="en-US"/>
              </w:rPr>
            </w:pPr>
            <w:r w:rsidRPr="00D40FE0">
              <w:rPr>
                <w:rFonts w:eastAsia="Calibri"/>
                <w:kern w:val="2"/>
                <w:sz w:val="28"/>
                <w:szCs w:val="28"/>
                <w:lang w:eastAsia="en-US"/>
              </w:rPr>
              <w:t xml:space="preserve">в 2026 году – </w:t>
            </w:r>
            <w:r w:rsidR="009D79EB">
              <w:rPr>
                <w:rFonts w:eastAsia="Calibri"/>
                <w:kern w:val="2"/>
                <w:sz w:val="28"/>
                <w:szCs w:val="28"/>
                <w:lang w:eastAsia="en-US"/>
              </w:rPr>
              <w:t>42</w:t>
            </w:r>
            <w:r w:rsidR="009B13C1">
              <w:rPr>
                <w:rFonts w:eastAsia="Calibri"/>
                <w:kern w:val="2"/>
                <w:sz w:val="28"/>
                <w:szCs w:val="28"/>
                <w:lang w:eastAsia="en-US"/>
              </w:rPr>
              <w:t>9</w:t>
            </w:r>
            <w:r w:rsidR="009D79EB">
              <w:rPr>
                <w:rFonts w:eastAsia="Calibri"/>
                <w:kern w:val="2"/>
                <w:sz w:val="28"/>
                <w:szCs w:val="28"/>
                <w:lang w:eastAsia="en-US"/>
              </w:rPr>
              <w:t xml:space="preserve">76,4 </w:t>
            </w:r>
            <w:r w:rsidRPr="00D40FE0">
              <w:rPr>
                <w:rFonts w:eastAsia="Calibri"/>
                <w:kern w:val="2"/>
                <w:sz w:val="28"/>
                <w:szCs w:val="28"/>
                <w:lang w:eastAsia="en-US"/>
              </w:rPr>
              <w:t>тыс. рублей;</w:t>
            </w:r>
          </w:p>
          <w:p w:rsidR="000A567D" w:rsidRPr="00D40FE0" w:rsidRDefault="000A567D" w:rsidP="000A567D">
            <w:pPr>
              <w:jc w:val="both"/>
              <w:rPr>
                <w:rFonts w:eastAsia="Calibri"/>
                <w:kern w:val="2"/>
                <w:sz w:val="28"/>
                <w:szCs w:val="28"/>
                <w:lang w:eastAsia="en-US"/>
              </w:rPr>
            </w:pPr>
            <w:r w:rsidRPr="00D40FE0">
              <w:rPr>
                <w:rFonts w:eastAsia="Calibri"/>
                <w:kern w:val="2"/>
                <w:sz w:val="28"/>
                <w:szCs w:val="28"/>
                <w:lang w:eastAsia="en-US"/>
              </w:rPr>
              <w:t xml:space="preserve">в 2027 году – </w:t>
            </w:r>
            <w:r w:rsidR="009D79EB">
              <w:rPr>
                <w:rFonts w:eastAsia="Calibri"/>
                <w:kern w:val="2"/>
                <w:sz w:val="28"/>
                <w:szCs w:val="28"/>
                <w:lang w:eastAsia="en-US"/>
              </w:rPr>
              <w:t>42</w:t>
            </w:r>
            <w:r w:rsidR="009B13C1">
              <w:rPr>
                <w:rFonts w:eastAsia="Calibri"/>
                <w:kern w:val="2"/>
                <w:sz w:val="28"/>
                <w:szCs w:val="28"/>
                <w:lang w:eastAsia="en-US"/>
              </w:rPr>
              <w:t>9</w:t>
            </w:r>
            <w:r w:rsidR="009D79EB">
              <w:rPr>
                <w:rFonts w:eastAsia="Calibri"/>
                <w:kern w:val="2"/>
                <w:sz w:val="28"/>
                <w:szCs w:val="28"/>
                <w:lang w:eastAsia="en-US"/>
              </w:rPr>
              <w:t>76,4</w:t>
            </w:r>
            <w:r w:rsidR="009D79EB" w:rsidRPr="00D40FE0">
              <w:rPr>
                <w:rFonts w:eastAsia="Calibri"/>
                <w:kern w:val="2"/>
                <w:sz w:val="28"/>
                <w:szCs w:val="28"/>
                <w:lang w:eastAsia="en-US"/>
              </w:rPr>
              <w:t xml:space="preserve"> </w:t>
            </w:r>
            <w:r w:rsidRPr="00D40FE0">
              <w:rPr>
                <w:rFonts w:eastAsia="Calibri"/>
                <w:kern w:val="2"/>
                <w:sz w:val="28"/>
                <w:szCs w:val="28"/>
                <w:lang w:eastAsia="en-US"/>
              </w:rPr>
              <w:t>тыс. рублей;</w:t>
            </w:r>
          </w:p>
          <w:p w:rsidR="000A567D" w:rsidRPr="00D40FE0" w:rsidRDefault="000A567D" w:rsidP="000A567D">
            <w:pPr>
              <w:jc w:val="both"/>
              <w:rPr>
                <w:rFonts w:eastAsia="Calibri"/>
                <w:kern w:val="2"/>
                <w:sz w:val="28"/>
                <w:szCs w:val="28"/>
                <w:lang w:eastAsia="en-US"/>
              </w:rPr>
            </w:pPr>
            <w:r w:rsidRPr="00D40FE0">
              <w:rPr>
                <w:rFonts w:eastAsia="Calibri"/>
                <w:kern w:val="2"/>
                <w:sz w:val="28"/>
                <w:szCs w:val="28"/>
                <w:lang w:eastAsia="en-US"/>
              </w:rPr>
              <w:t xml:space="preserve">в 2028 году – </w:t>
            </w:r>
            <w:r w:rsidR="009D79EB">
              <w:rPr>
                <w:rFonts w:eastAsia="Calibri"/>
                <w:kern w:val="2"/>
                <w:sz w:val="28"/>
                <w:szCs w:val="28"/>
                <w:lang w:eastAsia="en-US"/>
              </w:rPr>
              <w:t>42</w:t>
            </w:r>
            <w:r w:rsidR="009B13C1">
              <w:rPr>
                <w:rFonts w:eastAsia="Calibri"/>
                <w:kern w:val="2"/>
                <w:sz w:val="28"/>
                <w:szCs w:val="28"/>
                <w:lang w:eastAsia="en-US"/>
              </w:rPr>
              <w:t>9</w:t>
            </w:r>
            <w:r w:rsidR="009D79EB">
              <w:rPr>
                <w:rFonts w:eastAsia="Calibri"/>
                <w:kern w:val="2"/>
                <w:sz w:val="28"/>
                <w:szCs w:val="28"/>
                <w:lang w:eastAsia="en-US"/>
              </w:rPr>
              <w:t>76,4</w:t>
            </w:r>
            <w:r w:rsidR="009D79EB" w:rsidRPr="00D40FE0">
              <w:rPr>
                <w:rFonts w:eastAsia="Calibri"/>
                <w:kern w:val="2"/>
                <w:sz w:val="28"/>
                <w:szCs w:val="28"/>
                <w:lang w:eastAsia="en-US"/>
              </w:rPr>
              <w:t xml:space="preserve"> </w:t>
            </w:r>
            <w:r w:rsidRPr="00D40FE0">
              <w:rPr>
                <w:rFonts w:eastAsia="Calibri"/>
                <w:kern w:val="2"/>
                <w:sz w:val="28"/>
                <w:szCs w:val="28"/>
                <w:lang w:eastAsia="en-US"/>
              </w:rPr>
              <w:t>тыс. рублей;</w:t>
            </w:r>
          </w:p>
          <w:p w:rsidR="000A567D" w:rsidRPr="00D40FE0" w:rsidRDefault="000A567D" w:rsidP="000A567D">
            <w:pPr>
              <w:jc w:val="both"/>
              <w:rPr>
                <w:rFonts w:eastAsia="Calibri"/>
                <w:kern w:val="2"/>
                <w:sz w:val="28"/>
                <w:szCs w:val="28"/>
                <w:lang w:eastAsia="en-US"/>
              </w:rPr>
            </w:pPr>
            <w:r w:rsidRPr="00D40FE0">
              <w:rPr>
                <w:rFonts w:eastAsia="Calibri"/>
                <w:kern w:val="2"/>
                <w:sz w:val="28"/>
                <w:szCs w:val="28"/>
                <w:lang w:eastAsia="en-US"/>
              </w:rPr>
              <w:t xml:space="preserve">в 2029 году – </w:t>
            </w:r>
            <w:r w:rsidR="009D79EB">
              <w:rPr>
                <w:rFonts w:eastAsia="Calibri"/>
                <w:kern w:val="2"/>
                <w:sz w:val="28"/>
                <w:szCs w:val="28"/>
                <w:lang w:eastAsia="en-US"/>
              </w:rPr>
              <w:t>42</w:t>
            </w:r>
            <w:r w:rsidR="009B13C1">
              <w:rPr>
                <w:rFonts w:eastAsia="Calibri"/>
                <w:kern w:val="2"/>
                <w:sz w:val="28"/>
                <w:szCs w:val="28"/>
                <w:lang w:eastAsia="en-US"/>
              </w:rPr>
              <w:t>9</w:t>
            </w:r>
            <w:r w:rsidR="009D79EB">
              <w:rPr>
                <w:rFonts w:eastAsia="Calibri"/>
                <w:kern w:val="2"/>
                <w:sz w:val="28"/>
                <w:szCs w:val="28"/>
                <w:lang w:eastAsia="en-US"/>
              </w:rPr>
              <w:t>76,4</w:t>
            </w:r>
            <w:r w:rsidR="009D79EB" w:rsidRPr="00D40FE0">
              <w:rPr>
                <w:rFonts w:eastAsia="Calibri"/>
                <w:kern w:val="2"/>
                <w:sz w:val="28"/>
                <w:szCs w:val="28"/>
                <w:lang w:eastAsia="en-US"/>
              </w:rPr>
              <w:t xml:space="preserve"> </w:t>
            </w:r>
            <w:r w:rsidRPr="00D40FE0">
              <w:rPr>
                <w:rFonts w:eastAsia="Calibri"/>
                <w:kern w:val="2"/>
                <w:sz w:val="28"/>
                <w:szCs w:val="28"/>
                <w:lang w:eastAsia="en-US"/>
              </w:rPr>
              <w:t>тыс. рублей;</w:t>
            </w:r>
          </w:p>
          <w:p w:rsidR="000A567D" w:rsidRPr="00D40FE0" w:rsidRDefault="000A567D" w:rsidP="000A567D">
            <w:pPr>
              <w:jc w:val="both"/>
              <w:rPr>
                <w:rFonts w:eastAsia="Calibri"/>
                <w:kern w:val="2"/>
                <w:sz w:val="28"/>
                <w:szCs w:val="28"/>
                <w:lang w:eastAsia="en-US"/>
              </w:rPr>
            </w:pPr>
            <w:r w:rsidRPr="00D40FE0">
              <w:rPr>
                <w:rFonts w:eastAsia="Calibri"/>
                <w:kern w:val="2"/>
                <w:sz w:val="28"/>
                <w:szCs w:val="28"/>
                <w:lang w:eastAsia="en-US"/>
              </w:rPr>
              <w:t xml:space="preserve">в 2030 году – </w:t>
            </w:r>
            <w:r w:rsidR="009D79EB">
              <w:rPr>
                <w:rFonts w:eastAsia="Calibri"/>
                <w:kern w:val="2"/>
                <w:sz w:val="28"/>
                <w:szCs w:val="28"/>
                <w:lang w:eastAsia="en-US"/>
              </w:rPr>
              <w:t>42</w:t>
            </w:r>
            <w:r w:rsidR="009B13C1">
              <w:rPr>
                <w:rFonts w:eastAsia="Calibri"/>
                <w:kern w:val="2"/>
                <w:sz w:val="28"/>
                <w:szCs w:val="28"/>
                <w:lang w:eastAsia="en-US"/>
              </w:rPr>
              <w:t>9</w:t>
            </w:r>
            <w:r w:rsidR="009D79EB">
              <w:rPr>
                <w:rFonts w:eastAsia="Calibri"/>
                <w:kern w:val="2"/>
                <w:sz w:val="28"/>
                <w:szCs w:val="28"/>
                <w:lang w:eastAsia="en-US"/>
              </w:rPr>
              <w:t>76,4</w:t>
            </w:r>
            <w:r w:rsidR="009D79EB" w:rsidRPr="00D40FE0">
              <w:rPr>
                <w:rFonts w:eastAsia="Calibri"/>
                <w:kern w:val="2"/>
                <w:sz w:val="28"/>
                <w:szCs w:val="28"/>
                <w:lang w:eastAsia="en-US"/>
              </w:rPr>
              <w:t xml:space="preserve"> </w:t>
            </w:r>
            <w:r w:rsidRPr="00D40FE0">
              <w:rPr>
                <w:rFonts w:eastAsia="Calibri"/>
                <w:kern w:val="2"/>
                <w:sz w:val="28"/>
                <w:szCs w:val="28"/>
                <w:lang w:eastAsia="en-US"/>
              </w:rPr>
              <w:t>тыс. рублей.</w:t>
            </w:r>
          </w:p>
          <w:p w:rsidR="006B4292" w:rsidRPr="00D40FE0" w:rsidRDefault="006B4292" w:rsidP="00852EC9">
            <w:pPr>
              <w:jc w:val="both"/>
              <w:rPr>
                <w:rFonts w:eastAsia="Calibri"/>
                <w:kern w:val="2"/>
                <w:sz w:val="28"/>
                <w:szCs w:val="28"/>
                <w:lang w:eastAsia="en-US"/>
              </w:rPr>
            </w:pPr>
          </w:p>
          <w:p w:rsidR="000A567D" w:rsidRDefault="000A567D" w:rsidP="000A567D">
            <w:pPr>
              <w:jc w:val="both"/>
              <w:rPr>
                <w:sz w:val="28"/>
                <w:szCs w:val="28"/>
              </w:rPr>
            </w:pPr>
            <w:r w:rsidRPr="000A567D">
              <w:rPr>
                <w:sz w:val="28"/>
                <w:szCs w:val="28"/>
              </w:rPr>
              <w:t xml:space="preserve">Объем средств федерального  бюджета, необходимый для финансирования подпрограммы, составляет </w:t>
            </w:r>
            <w:r>
              <w:rPr>
                <w:sz w:val="28"/>
                <w:szCs w:val="28"/>
              </w:rPr>
              <w:t>___________</w:t>
            </w:r>
            <w:r w:rsidRPr="000A567D">
              <w:rPr>
                <w:sz w:val="28"/>
                <w:szCs w:val="28"/>
              </w:rPr>
              <w:t xml:space="preserve"> тыс. рублей, в том числе:</w:t>
            </w:r>
          </w:p>
          <w:p w:rsidR="000A567D" w:rsidRPr="00D40FE0" w:rsidRDefault="000A567D" w:rsidP="000A567D">
            <w:pPr>
              <w:autoSpaceDE w:val="0"/>
              <w:autoSpaceDN w:val="0"/>
              <w:adjustRightInd w:val="0"/>
              <w:jc w:val="both"/>
              <w:rPr>
                <w:rFonts w:eastAsia="Calibri"/>
                <w:kern w:val="2"/>
                <w:sz w:val="28"/>
                <w:szCs w:val="28"/>
                <w:lang w:eastAsia="en-US"/>
              </w:rPr>
            </w:pPr>
            <w:r w:rsidRPr="00D40FE0">
              <w:rPr>
                <w:rFonts w:eastAsia="Calibri"/>
                <w:kern w:val="2"/>
                <w:sz w:val="28"/>
                <w:szCs w:val="28"/>
                <w:lang w:eastAsia="en-US"/>
              </w:rPr>
              <w:t xml:space="preserve">в 2019 году – </w:t>
            </w:r>
            <w:r>
              <w:rPr>
                <w:rFonts w:eastAsia="Calibri"/>
                <w:kern w:val="2"/>
                <w:sz w:val="28"/>
                <w:szCs w:val="28"/>
                <w:lang w:eastAsia="en-US"/>
              </w:rPr>
              <w:t>___________</w:t>
            </w:r>
            <w:r w:rsidRPr="00D40FE0">
              <w:rPr>
                <w:rFonts w:eastAsia="Calibri"/>
                <w:kern w:val="2"/>
                <w:sz w:val="28"/>
                <w:szCs w:val="28"/>
                <w:lang w:eastAsia="en-US"/>
              </w:rPr>
              <w:t xml:space="preserve"> тыс. рублей;</w:t>
            </w:r>
          </w:p>
          <w:p w:rsidR="000A567D" w:rsidRPr="00D40FE0" w:rsidRDefault="000A567D" w:rsidP="000A567D">
            <w:pPr>
              <w:autoSpaceDE w:val="0"/>
              <w:autoSpaceDN w:val="0"/>
              <w:adjustRightInd w:val="0"/>
              <w:jc w:val="both"/>
              <w:rPr>
                <w:rFonts w:eastAsia="Calibri"/>
                <w:kern w:val="2"/>
                <w:sz w:val="28"/>
                <w:szCs w:val="28"/>
                <w:lang w:eastAsia="en-US"/>
              </w:rPr>
            </w:pPr>
            <w:r w:rsidRPr="00D40FE0">
              <w:rPr>
                <w:rFonts w:eastAsia="Calibri"/>
                <w:kern w:val="2"/>
                <w:sz w:val="28"/>
                <w:szCs w:val="28"/>
                <w:lang w:eastAsia="en-US"/>
              </w:rPr>
              <w:t xml:space="preserve">в 2020 году – </w:t>
            </w:r>
            <w:r>
              <w:rPr>
                <w:rFonts w:eastAsia="Calibri"/>
                <w:kern w:val="2"/>
                <w:sz w:val="28"/>
                <w:szCs w:val="28"/>
                <w:lang w:eastAsia="en-US"/>
              </w:rPr>
              <w:t>___________</w:t>
            </w:r>
            <w:r w:rsidRPr="00D40FE0">
              <w:rPr>
                <w:rFonts w:eastAsia="Calibri"/>
                <w:kern w:val="2"/>
                <w:sz w:val="28"/>
                <w:szCs w:val="28"/>
                <w:lang w:eastAsia="en-US"/>
              </w:rPr>
              <w:t xml:space="preserve"> тыс. рублей;</w:t>
            </w:r>
          </w:p>
          <w:p w:rsidR="000A567D" w:rsidRPr="00D40FE0" w:rsidRDefault="000A567D" w:rsidP="000A567D">
            <w:pPr>
              <w:autoSpaceDE w:val="0"/>
              <w:autoSpaceDN w:val="0"/>
              <w:adjustRightInd w:val="0"/>
              <w:jc w:val="both"/>
              <w:rPr>
                <w:rFonts w:eastAsia="Calibri"/>
                <w:kern w:val="2"/>
                <w:sz w:val="28"/>
                <w:szCs w:val="28"/>
                <w:lang w:eastAsia="en-US"/>
              </w:rPr>
            </w:pPr>
            <w:r w:rsidRPr="00D40FE0">
              <w:rPr>
                <w:rFonts w:eastAsia="Calibri"/>
                <w:kern w:val="2"/>
                <w:sz w:val="28"/>
                <w:szCs w:val="28"/>
                <w:lang w:eastAsia="en-US"/>
              </w:rPr>
              <w:t xml:space="preserve">в 2021 году – </w:t>
            </w:r>
            <w:r>
              <w:rPr>
                <w:rFonts w:eastAsia="Calibri"/>
                <w:kern w:val="2"/>
                <w:sz w:val="28"/>
                <w:szCs w:val="28"/>
                <w:lang w:eastAsia="en-US"/>
              </w:rPr>
              <w:t xml:space="preserve">___________ </w:t>
            </w:r>
            <w:r w:rsidRPr="00D40FE0">
              <w:rPr>
                <w:rFonts w:eastAsia="Calibri"/>
                <w:kern w:val="2"/>
                <w:sz w:val="28"/>
                <w:szCs w:val="28"/>
                <w:lang w:eastAsia="en-US"/>
              </w:rPr>
              <w:t>тыс. рублей;</w:t>
            </w:r>
          </w:p>
          <w:p w:rsidR="000A567D" w:rsidRPr="00D40FE0" w:rsidRDefault="000A567D" w:rsidP="000A567D">
            <w:pPr>
              <w:autoSpaceDE w:val="0"/>
              <w:autoSpaceDN w:val="0"/>
              <w:adjustRightInd w:val="0"/>
              <w:jc w:val="both"/>
              <w:rPr>
                <w:rFonts w:eastAsia="Calibri"/>
                <w:kern w:val="2"/>
                <w:sz w:val="28"/>
                <w:szCs w:val="28"/>
                <w:lang w:eastAsia="en-US"/>
              </w:rPr>
            </w:pPr>
            <w:r w:rsidRPr="00D40FE0">
              <w:rPr>
                <w:rFonts w:eastAsia="Calibri"/>
                <w:kern w:val="2"/>
                <w:sz w:val="28"/>
                <w:szCs w:val="28"/>
                <w:lang w:eastAsia="en-US"/>
              </w:rPr>
              <w:t xml:space="preserve">в 2022 году – </w:t>
            </w:r>
            <w:r>
              <w:rPr>
                <w:rFonts w:eastAsia="Calibri"/>
                <w:kern w:val="2"/>
                <w:sz w:val="28"/>
                <w:szCs w:val="28"/>
                <w:lang w:eastAsia="en-US"/>
              </w:rPr>
              <w:t xml:space="preserve">___________ </w:t>
            </w:r>
            <w:r w:rsidRPr="00D40FE0">
              <w:rPr>
                <w:rFonts w:eastAsia="Calibri"/>
                <w:kern w:val="2"/>
                <w:sz w:val="28"/>
                <w:szCs w:val="28"/>
                <w:lang w:eastAsia="en-US"/>
              </w:rPr>
              <w:t>тыс. рублей;</w:t>
            </w:r>
          </w:p>
          <w:p w:rsidR="000A567D" w:rsidRPr="00D40FE0" w:rsidRDefault="000A567D" w:rsidP="000A567D">
            <w:pPr>
              <w:autoSpaceDE w:val="0"/>
              <w:autoSpaceDN w:val="0"/>
              <w:adjustRightInd w:val="0"/>
              <w:jc w:val="both"/>
              <w:rPr>
                <w:rFonts w:eastAsia="Calibri"/>
                <w:kern w:val="2"/>
                <w:sz w:val="28"/>
                <w:szCs w:val="28"/>
                <w:lang w:eastAsia="en-US"/>
              </w:rPr>
            </w:pPr>
            <w:r w:rsidRPr="00D40FE0">
              <w:rPr>
                <w:rFonts w:eastAsia="Calibri"/>
                <w:kern w:val="2"/>
                <w:sz w:val="28"/>
                <w:szCs w:val="28"/>
                <w:lang w:eastAsia="en-US"/>
              </w:rPr>
              <w:t xml:space="preserve">в 2023 году – </w:t>
            </w:r>
            <w:r>
              <w:rPr>
                <w:rFonts w:eastAsia="Calibri"/>
                <w:kern w:val="2"/>
                <w:sz w:val="28"/>
                <w:szCs w:val="28"/>
                <w:lang w:eastAsia="en-US"/>
              </w:rPr>
              <w:t>___________</w:t>
            </w:r>
            <w:r w:rsidRPr="00D40FE0">
              <w:rPr>
                <w:rFonts w:eastAsia="Calibri"/>
                <w:kern w:val="2"/>
                <w:sz w:val="28"/>
                <w:szCs w:val="28"/>
                <w:lang w:eastAsia="en-US"/>
              </w:rPr>
              <w:t xml:space="preserve"> тыс. рублей;</w:t>
            </w:r>
          </w:p>
          <w:p w:rsidR="000A567D" w:rsidRPr="00D40FE0" w:rsidRDefault="000A567D" w:rsidP="000A567D">
            <w:pPr>
              <w:autoSpaceDE w:val="0"/>
              <w:autoSpaceDN w:val="0"/>
              <w:adjustRightInd w:val="0"/>
              <w:jc w:val="both"/>
              <w:rPr>
                <w:rFonts w:eastAsia="Calibri"/>
                <w:kern w:val="2"/>
                <w:sz w:val="28"/>
                <w:szCs w:val="28"/>
                <w:lang w:eastAsia="en-US"/>
              </w:rPr>
            </w:pPr>
            <w:r w:rsidRPr="00D40FE0">
              <w:rPr>
                <w:rFonts w:eastAsia="Calibri"/>
                <w:kern w:val="2"/>
                <w:sz w:val="28"/>
                <w:szCs w:val="28"/>
                <w:lang w:eastAsia="en-US"/>
              </w:rPr>
              <w:t xml:space="preserve">в 2024 году – </w:t>
            </w:r>
            <w:r>
              <w:rPr>
                <w:rFonts w:eastAsia="Calibri"/>
                <w:kern w:val="2"/>
                <w:sz w:val="28"/>
                <w:szCs w:val="28"/>
                <w:lang w:eastAsia="en-US"/>
              </w:rPr>
              <w:t xml:space="preserve">___________ </w:t>
            </w:r>
            <w:r w:rsidRPr="00D40FE0">
              <w:rPr>
                <w:rFonts w:eastAsia="Calibri"/>
                <w:kern w:val="2"/>
                <w:sz w:val="28"/>
                <w:szCs w:val="28"/>
                <w:lang w:eastAsia="en-US"/>
              </w:rPr>
              <w:t>тыс. рублей;</w:t>
            </w:r>
          </w:p>
          <w:p w:rsidR="000A567D" w:rsidRPr="00D40FE0" w:rsidRDefault="000A567D" w:rsidP="000A567D">
            <w:pPr>
              <w:autoSpaceDE w:val="0"/>
              <w:autoSpaceDN w:val="0"/>
              <w:adjustRightInd w:val="0"/>
              <w:jc w:val="both"/>
              <w:rPr>
                <w:rFonts w:eastAsia="Calibri"/>
                <w:kern w:val="2"/>
                <w:sz w:val="28"/>
                <w:szCs w:val="28"/>
                <w:lang w:eastAsia="en-US"/>
              </w:rPr>
            </w:pPr>
            <w:r w:rsidRPr="00D40FE0">
              <w:rPr>
                <w:rFonts w:eastAsia="Calibri"/>
                <w:kern w:val="2"/>
                <w:sz w:val="28"/>
                <w:szCs w:val="28"/>
                <w:lang w:eastAsia="en-US"/>
              </w:rPr>
              <w:t xml:space="preserve">в 2025 году – </w:t>
            </w:r>
            <w:r>
              <w:rPr>
                <w:rFonts w:eastAsia="Calibri"/>
                <w:kern w:val="2"/>
                <w:sz w:val="28"/>
                <w:szCs w:val="28"/>
                <w:lang w:eastAsia="en-US"/>
              </w:rPr>
              <w:t xml:space="preserve">___________ </w:t>
            </w:r>
            <w:r w:rsidRPr="00D40FE0">
              <w:rPr>
                <w:rFonts w:eastAsia="Calibri"/>
                <w:kern w:val="2"/>
                <w:sz w:val="28"/>
                <w:szCs w:val="28"/>
                <w:lang w:eastAsia="en-US"/>
              </w:rPr>
              <w:t>тыс. рублей;</w:t>
            </w:r>
          </w:p>
          <w:p w:rsidR="000A567D" w:rsidRPr="00D40FE0" w:rsidRDefault="000A567D" w:rsidP="000A567D">
            <w:pPr>
              <w:jc w:val="both"/>
              <w:rPr>
                <w:rFonts w:eastAsia="Calibri"/>
                <w:kern w:val="2"/>
                <w:sz w:val="28"/>
                <w:szCs w:val="28"/>
                <w:lang w:eastAsia="en-US"/>
              </w:rPr>
            </w:pPr>
            <w:r w:rsidRPr="00D40FE0">
              <w:rPr>
                <w:rFonts w:eastAsia="Calibri"/>
                <w:kern w:val="2"/>
                <w:sz w:val="28"/>
                <w:szCs w:val="28"/>
                <w:lang w:eastAsia="en-US"/>
              </w:rPr>
              <w:t xml:space="preserve">в 2026 году – </w:t>
            </w:r>
            <w:r>
              <w:rPr>
                <w:rFonts w:eastAsia="Calibri"/>
                <w:kern w:val="2"/>
                <w:sz w:val="28"/>
                <w:szCs w:val="28"/>
                <w:lang w:eastAsia="en-US"/>
              </w:rPr>
              <w:t xml:space="preserve">___________ </w:t>
            </w:r>
            <w:r w:rsidRPr="00D40FE0">
              <w:rPr>
                <w:rFonts w:eastAsia="Calibri"/>
                <w:kern w:val="2"/>
                <w:sz w:val="28"/>
                <w:szCs w:val="28"/>
                <w:lang w:eastAsia="en-US"/>
              </w:rPr>
              <w:t>тыс. рублей;</w:t>
            </w:r>
          </w:p>
          <w:p w:rsidR="000A567D" w:rsidRPr="00D40FE0" w:rsidRDefault="000A567D" w:rsidP="000A567D">
            <w:pPr>
              <w:jc w:val="both"/>
              <w:rPr>
                <w:rFonts w:eastAsia="Calibri"/>
                <w:kern w:val="2"/>
                <w:sz w:val="28"/>
                <w:szCs w:val="28"/>
                <w:lang w:eastAsia="en-US"/>
              </w:rPr>
            </w:pPr>
            <w:r w:rsidRPr="00D40FE0">
              <w:rPr>
                <w:rFonts w:eastAsia="Calibri"/>
                <w:kern w:val="2"/>
                <w:sz w:val="28"/>
                <w:szCs w:val="28"/>
                <w:lang w:eastAsia="en-US"/>
              </w:rPr>
              <w:t xml:space="preserve">в 2027 году – </w:t>
            </w:r>
            <w:r>
              <w:rPr>
                <w:rFonts w:eastAsia="Calibri"/>
                <w:kern w:val="2"/>
                <w:sz w:val="28"/>
                <w:szCs w:val="28"/>
                <w:lang w:eastAsia="en-US"/>
              </w:rPr>
              <w:t xml:space="preserve">___________ </w:t>
            </w:r>
            <w:r w:rsidRPr="00D40FE0">
              <w:rPr>
                <w:rFonts w:eastAsia="Calibri"/>
                <w:kern w:val="2"/>
                <w:sz w:val="28"/>
                <w:szCs w:val="28"/>
                <w:lang w:eastAsia="en-US"/>
              </w:rPr>
              <w:t>тыс. рублей;</w:t>
            </w:r>
          </w:p>
          <w:p w:rsidR="000A567D" w:rsidRPr="00D40FE0" w:rsidRDefault="000A567D" w:rsidP="00AD2B42">
            <w:pPr>
              <w:tabs>
                <w:tab w:val="right" w:pos="6107"/>
              </w:tabs>
              <w:jc w:val="both"/>
              <w:rPr>
                <w:rFonts w:eastAsia="Calibri"/>
                <w:kern w:val="2"/>
                <w:sz w:val="28"/>
                <w:szCs w:val="28"/>
                <w:lang w:eastAsia="en-US"/>
              </w:rPr>
            </w:pPr>
            <w:r w:rsidRPr="00D40FE0">
              <w:rPr>
                <w:rFonts w:eastAsia="Calibri"/>
                <w:kern w:val="2"/>
                <w:sz w:val="28"/>
                <w:szCs w:val="28"/>
                <w:lang w:eastAsia="en-US"/>
              </w:rPr>
              <w:t xml:space="preserve">в 2028 году – </w:t>
            </w:r>
            <w:r w:rsidR="00C450FB">
              <w:rPr>
                <w:rFonts w:eastAsia="Calibri"/>
                <w:kern w:val="2"/>
                <w:sz w:val="28"/>
                <w:szCs w:val="28"/>
                <w:lang w:eastAsia="en-US"/>
              </w:rPr>
              <w:t xml:space="preserve">  </w:t>
            </w:r>
            <w:r>
              <w:rPr>
                <w:rFonts w:eastAsia="Calibri"/>
                <w:kern w:val="2"/>
                <w:sz w:val="28"/>
                <w:szCs w:val="28"/>
                <w:lang w:eastAsia="en-US"/>
              </w:rPr>
              <w:t xml:space="preserve">___________ </w:t>
            </w:r>
            <w:r w:rsidR="00C450FB">
              <w:rPr>
                <w:rFonts w:eastAsia="Calibri"/>
                <w:kern w:val="2"/>
                <w:sz w:val="28"/>
                <w:szCs w:val="28"/>
                <w:lang w:eastAsia="en-US"/>
              </w:rPr>
              <w:t xml:space="preserve"> </w:t>
            </w:r>
            <w:r w:rsidRPr="00D40FE0">
              <w:rPr>
                <w:rFonts w:eastAsia="Calibri"/>
                <w:kern w:val="2"/>
                <w:sz w:val="28"/>
                <w:szCs w:val="28"/>
                <w:lang w:eastAsia="en-US"/>
              </w:rPr>
              <w:t>тыс. рублей;</w:t>
            </w:r>
            <w:r w:rsidR="00AD2B42">
              <w:rPr>
                <w:rFonts w:eastAsia="Calibri"/>
                <w:kern w:val="2"/>
                <w:sz w:val="28"/>
                <w:szCs w:val="28"/>
                <w:lang w:eastAsia="en-US"/>
              </w:rPr>
              <w:tab/>
            </w:r>
          </w:p>
          <w:p w:rsidR="000A567D" w:rsidRPr="00D40FE0" w:rsidRDefault="000A567D" w:rsidP="000A567D">
            <w:pPr>
              <w:jc w:val="both"/>
              <w:rPr>
                <w:rFonts w:eastAsia="Calibri"/>
                <w:kern w:val="2"/>
                <w:sz w:val="28"/>
                <w:szCs w:val="28"/>
                <w:lang w:eastAsia="en-US"/>
              </w:rPr>
            </w:pPr>
            <w:r w:rsidRPr="00D40FE0">
              <w:rPr>
                <w:rFonts w:eastAsia="Calibri"/>
                <w:kern w:val="2"/>
                <w:sz w:val="28"/>
                <w:szCs w:val="28"/>
                <w:lang w:eastAsia="en-US"/>
              </w:rPr>
              <w:t xml:space="preserve">в 2029 году – </w:t>
            </w:r>
            <w:r>
              <w:rPr>
                <w:rFonts w:eastAsia="Calibri"/>
                <w:kern w:val="2"/>
                <w:sz w:val="28"/>
                <w:szCs w:val="28"/>
                <w:lang w:eastAsia="en-US"/>
              </w:rPr>
              <w:t xml:space="preserve">___________ </w:t>
            </w:r>
            <w:r w:rsidRPr="00D40FE0">
              <w:rPr>
                <w:rFonts w:eastAsia="Calibri"/>
                <w:kern w:val="2"/>
                <w:sz w:val="28"/>
                <w:szCs w:val="28"/>
                <w:lang w:eastAsia="en-US"/>
              </w:rPr>
              <w:t>тыс. рублей;</w:t>
            </w:r>
          </w:p>
          <w:p w:rsidR="000A567D" w:rsidRPr="00D40FE0" w:rsidRDefault="000A567D" w:rsidP="000A567D">
            <w:pPr>
              <w:jc w:val="both"/>
              <w:rPr>
                <w:rFonts w:eastAsia="Calibri"/>
                <w:kern w:val="2"/>
                <w:sz w:val="28"/>
                <w:szCs w:val="28"/>
                <w:lang w:eastAsia="en-US"/>
              </w:rPr>
            </w:pPr>
            <w:r w:rsidRPr="00D40FE0">
              <w:rPr>
                <w:rFonts w:eastAsia="Calibri"/>
                <w:kern w:val="2"/>
                <w:sz w:val="28"/>
                <w:szCs w:val="28"/>
                <w:lang w:eastAsia="en-US"/>
              </w:rPr>
              <w:t xml:space="preserve">в 2030 году – </w:t>
            </w:r>
            <w:r>
              <w:rPr>
                <w:rFonts w:eastAsia="Calibri"/>
                <w:kern w:val="2"/>
                <w:sz w:val="28"/>
                <w:szCs w:val="28"/>
                <w:lang w:eastAsia="en-US"/>
              </w:rPr>
              <w:t xml:space="preserve">___________ </w:t>
            </w:r>
            <w:r w:rsidRPr="00D40FE0">
              <w:rPr>
                <w:rFonts w:eastAsia="Calibri"/>
                <w:kern w:val="2"/>
                <w:sz w:val="28"/>
                <w:szCs w:val="28"/>
                <w:lang w:eastAsia="en-US"/>
              </w:rPr>
              <w:t xml:space="preserve"> тыс. рублей.</w:t>
            </w:r>
          </w:p>
          <w:p w:rsidR="000A567D" w:rsidRPr="000A567D" w:rsidRDefault="000A567D" w:rsidP="000A567D">
            <w:pPr>
              <w:jc w:val="both"/>
              <w:rPr>
                <w:sz w:val="28"/>
                <w:szCs w:val="28"/>
              </w:rPr>
            </w:pPr>
          </w:p>
          <w:p w:rsidR="006B4292" w:rsidRPr="00D40FE0" w:rsidRDefault="006B4292" w:rsidP="00852EC9">
            <w:pPr>
              <w:autoSpaceDE w:val="0"/>
              <w:autoSpaceDN w:val="0"/>
              <w:adjustRightInd w:val="0"/>
              <w:jc w:val="both"/>
              <w:rPr>
                <w:rFonts w:eastAsia="Calibri"/>
                <w:kern w:val="2"/>
                <w:sz w:val="28"/>
                <w:szCs w:val="28"/>
                <w:lang w:eastAsia="en-US"/>
              </w:rPr>
            </w:pPr>
          </w:p>
          <w:p w:rsidR="006B4292" w:rsidRPr="00D40FE0" w:rsidRDefault="006B4292" w:rsidP="00852EC9">
            <w:pPr>
              <w:autoSpaceDE w:val="0"/>
              <w:autoSpaceDN w:val="0"/>
              <w:adjustRightInd w:val="0"/>
              <w:jc w:val="both"/>
              <w:rPr>
                <w:rFonts w:eastAsia="Calibri"/>
                <w:kern w:val="2"/>
                <w:sz w:val="28"/>
                <w:szCs w:val="28"/>
                <w:lang w:eastAsia="en-US"/>
              </w:rPr>
            </w:pPr>
            <w:r w:rsidRPr="00D40FE0">
              <w:rPr>
                <w:rFonts w:eastAsia="Calibri"/>
                <w:kern w:val="2"/>
                <w:sz w:val="28"/>
                <w:szCs w:val="28"/>
                <w:lang w:eastAsia="en-US"/>
              </w:rPr>
              <w:t xml:space="preserve">Средства внебюджетных источников составляют </w:t>
            </w:r>
            <w:r w:rsidR="000A567D">
              <w:rPr>
                <w:rFonts w:eastAsia="Calibri"/>
                <w:kern w:val="2"/>
                <w:sz w:val="28"/>
                <w:szCs w:val="28"/>
                <w:lang w:eastAsia="en-US"/>
              </w:rPr>
              <w:t>______________</w:t>
            </w:r>
            <w:r w:rsidRPr="00D40FE0">
              <w:rPr>
                <w:rFonts w:eastAsia="Calibri"/>
                <w:kern w:val="2"/>
                <w:sz w:val="28"/>
                <w:szCs w:val="28"/>
                <w:lang w:eastAsia="en-US"/>
              </w:rPr>
              <w:t xml:space="preserve"> тыс. рублей, в том числе:</w:t>
            </w:r>
          </w:p>
          <w:p w:rsidR="000A567D" w:rsidRPr="00D40FE0" w:rsidRDefault="000A567D" w:rsidP="000A567D">
            <w:pPr>
              <w:autoSpaceDE w:val="0"/>
              <w:autoSpaceDN w:val="0"/>
              <w:adjustRightInd w:val="0"/>
              <w:jc w:val="both"/>
              <w:rPr>
                <w:rFonts w:eastAsia="Calibri"/>
                <w:kern w:val="2"/>
                <w:sz w:val="28"/>
                <w:szCs w:val="28"/>
                <w:lang w:eastAsia="en-US"/>
              </w:rPr>
            </w:pPr>
            <w:r w:rsidRPr="00D40FE0">
              <w:rPr>
                <w:rFonts w:eastAsia="Calibri"/>
                <w:kern w:val="2"/>
                <w:sz w:val="28"/>
                <w:szCs w:val="28"/>
                <w:lang w:eastAsia="en-US"/>
              </w:rPr>
              <w:t xml:space="preserve">в 2019 году – </w:t>
            </w:r>
            <w:r>
              <w:rPr>
                <w:rFonts w:eastAsia="Calibri"/>
                <w:kern w:val="2"/>
                <w:sz w:val="28"/>
                <w:szCs w:val="28"/>
                <w:lang w:eastAsia="en-US"/>
              </w:rPr>
              <w:t>___________</w:t>
            </w:r>
            <w:r w:rsidRPr="00D40FE0">
              <w:rPr>
                <w:rFonts w:eastAsia="Calibri"/>
                <w:kern w:val="2"/>
                <w:sz w:val="28"/>
                <w:szCs w:val="28"/>
                <w:lang w:eastAsia="en-US"/>
              </w:rPr>
              <w:t xml:space="preserve"> тыс. рублей;</w:t>
            </w:r>
          </w:p>
          <w:p w:rsidR="000A567D" w:rsidRPr="00D40FE0" w:rsidRDefault="000A567D" w:rsidP="000A567D">
            <w:pPr>
              <w:autoSpaceDE w:val="0"/>
              <w:autoSpaceDN w:val="0"/>
              <w:adjustRightInd w:val="0"/>
              <w:jc w:val="both"/>
              <w:rPr>
                <w:rFonts w:eastAsia="Calibri"/>
                <w:kern w:val="2"/>
                <w:sz w:val="28"/>
                <w:szCs w:val="28"/>
                <w:lang w:eastAsia="en-US"/>
              </w:rPr>
            </w:pPr>
            <w:r w:rsidRPr="00D40FE0">
              <w:rPr>
                <w:rFonts w:eastAsia="Calibri"/>
                <w:kern w:val="2"/>
                <w:sz w:val="28"/>
                <w:szCs w:val="28"/>
                <w:lang w:eastAsia="en-US"/>
              </w:rPr>
              <w:t xml:space="preserve">в 2020 году – </w:t>
            </w:r>
            <w:r>
              <w:rPr>
                <w:rFonts w:eastAsia="Calibri"/>
                <w:kern w:val="2"/>
                <w:sz w:val="28"/>
                <w:szCs w:val="28"/>
                <w:lang w:eastAsia="en-US"/>
              </w:rPr>
              <w:t>___________</w:t>
            </w:r>
            <w:r w:rsidRPr="00D40FE0">
              <w:rPr>
                <w:rFonts w:eastAsia="Calibri"/>
                <w:kern w:val="2"/>
                <w:sz w:val="28"/>
                <w:szCs w:val="28"/>
                <w:lang w:eastAsia="en-US"/>
              </w:rPr>
              <w:t xml:space="preserve"> тыс. рублей;</w:t>
            </w:r>
          </w:p>
          <w:p w:rsidR="000A567D" w:rsidRPr="00D40FE0" w:rsidRDefault="000A567D" w:rsidP="000A567D">
            <w:pPr>
              <w:autoSpaceDE w:val="0"/>
              <w:autoSpaceDN w:val="0"/>
              <w:adjustRightInd w:val="0"/>
              <w:jc w:val="both"/>
              <w:rPr>
                <w:rFonts w:eastAsia="Calibri"/>
                <w:kern w:val="2"/>
                <w:sz w:val="28"/>
                <w:szCs w:val="28"/>
                <w:lang w:eastAsia="en-US"/>
              </w:rPr>
            </w:pPr>
            <w:r w:rsidRPr="00D40FE0">
              <w:rPr>
                <w:rFonts w:eastAsia="Calibri"/>
                <w:kern w:val="2"/>
                <w:sz w:val="28"/>
                <w:szCs w:val="28"/>
                <w:lang w:eastAsia="en-US"/>
              </w:rPr>
              <w:t xml:space="preserve">в 2021 году – </w:t>
            </w:r>
            <w:r>
              <w:rPr>
                <w:rFonts w:eastAsia="Calibri"/>
                <w:kern w:val="2"/>
                <w:sz w:val="28"/>
                <w:szCs w:val="28"/>
                <w:lang w:eastAsia="en-US"/>
              </w:rPr>
              <w:t xml:space="preserve">___________ </w:t>
            </w:r>
            <w:r w:rsidRPr="00D40FE0">
              <w:rPr>
                <w:rFonts w:eastAsia="Calibri"/>
                <w:kern w:val="2"/>
                <w:sz w:val="28"/>
                <w:szCs w:val="28"/>
                <w:lang w:eastAsia="en-US"/>
              </w:rPr>
              <w:t>тыс. рублей;</w:t>
            </w:r>
          </w:p>
          <w:p w:rsidR="000A567D" w:rsidRPr="00D40FE0" w:rsidRDefault="000A567D" w:rsidP="000A567D">
            <w:pPr>
              <w:autoSpaceDE w:val="0"/>
              <w:autoSpaceDN w:val="0"/>
              <w:adjustRightInd w:val="0"/>
              <w:jc w:val="both"/>
              <w:rPr>
                <w:rFonts w:eastAsia="Calibri"/>
                <w:kern w:val="2"/>
                <w:sz w:val="28"/>
                <w:szCs w:val="28"/>
                <w:lang w:eastAsia="en-US"/>
              </w:rPr>
            </w:pPr>
            <w:r w:rsidRPr="00D40FE0">
              <w:rPr>
                <w:rFonts w:eastAsia="Calibri"/>
                <w:kern w:val="2"/>
                <w:sz w:val="28"/>
                <w:szCs w:val="28"/>
                <w:lang w:eastAsia="en-US"/>
              </w:rPr>
              <w:t xml:space="preserve">в 2022 году – </w:t>
            </w:r>
            <w:r>
              <w:rPr>
                <w:rFonts w:eastAsia="Calibri"/>
                <w:kern w:val="2"/>
                <w:sz w:val="28"/>
                <w:szCs w:val="28"/>
                <w:lang w:eastAsia="en-US"/>
              </w:rPr>
              <w:t xml:space="preserve">___________ </w:t>
            </w:r>
            <w:r w:rsidRPr="00D40FE0">
              <w:rPr>
                <w:rFonts w:eastAsia="Calibri"/>
                <w:kern w:val="2"/>
                <w:sz w:val="28"/>
                <w:szCs w:val="28"/>
                <w:lang w:eastAsia="en-US"/>
              </w:rPr>
              <w:t>тыс. рублей;</w:t>
            </w:r>
          </w:p>
          <w:p w:rsidR="000A567D" w:rsidRPr="00D40FE0" w:rsidRDefault="000A567D" w:rsidP="000A567D">
            <w:pPr>
              <w:autoSpaceDE w:val="0"/>
              <w:autoSpaceDN w:val="0"/>
              <w:adjustRightInd w:val="0"/>
              <w:jc w:val="both"/>
              <w:rPr>
                <w:rFonts w:eastAsia="Calibri"/>
                <w:kern w:val="2"/>
                <w:sz w:val="28"/>
                <w:szCs w:val="28"/>
                <w:lang w:eastAsia="en-US"/>
              </w:rPr>
            </w:pPr>
            <w:r w:rsidRPr="00D40FE0">
              <w:rPr>
                <w:rFonts w:eastAsia="Calibri"/>
                <w:kern w:val="2"/>
                <w:sz w:val="28"/>
                <w:szCs w:val="28"/>
                <w:lang w:eastAsia="en-US"/>
              </w:rPr>
              <w:t xml:space="preserve">в 2023 году – </w:t>
            </w:r>
            <w:r>
              <w:rPr>
                <w:rFonts w:eastAsia="Calibri"/>
                <w:kern w:val="2"/>
                <w:sz w:val="28"/>
                <w:szCs w:val="28"/>
                <w:lang w:eastAsia="en-US"/>
              </w:rPr>
              <w:t>___________</w:t>
            </w:r>
            <w:r w:rsidRPr="00D40FE0">
              <w:rPr>
                <w:rFonts w:eastAsia="Calibri"/>
                <w:kern w:val="2"/>
                <w:sz w:val="28"/>
                <w:szCs w:val="28"/>
                <w:lang w:eastAsia="en-US"/>
              </w:rPr>
              <w:t xml:space="preserve"> тыс. рублей;</w:t>
            </w:r>
          </w:p>
          <w:p w:rsidR="000A567D" w:rsidRPr="00D40FE0" w:rsidRDefault="000A567D" w:rsidP="000A567D">
            <w:pPr>
              <w:autoSpaceDE w:val="0"/>
              <w:autoSpaceDN w:val="0"/>
              <w:adjustRightInd w:val="0"/>
              <w:jc w:val="both"/>
              <w:rPr>
                <w:rFonts w:eastAsia="Calibri"/>
                <w:kern w:val="2"/>
                <w:sz w:val="28"/>
                <w:szCs w:val="28"/>
                <w:lang w:eastAsia="en-US"/>
              </w:rPr>
            </w:pPr>
            <w:r w:rsidRPr="00D40FE0">
              <w:rPr>
                <w:rFonts w:eastAsia="Calibri"/>
                <w:kern w:val="2"/>
                <w:sz w:val="28"/>
                <w:szCs w:val="28"/>
                <w:lang w:eastAsia="en-US"/>
              </w:rPr>
              <w:t xml:space="preserve">в 2024 году – </w:t>
            </w:r>
            <w:r>
              <w:rPr>
                <w:rFonts w:eastAsia="Calibri"/>
                <w:kern w:val="2"/>
                <w:sz w:val="28"/>
                <w:szCs w:val="28"/>
                <w:lang w:eastAsia="en-US"/>
              </w:rPr>
              <w:t xml:space="preserve">___________ </w:t>
            </w:r>
            <w:r w:rsidRPr="00D40FE0">
              <w:rPr>
                <w:rFonts w:eastAsia="Calibri"/>
                <w:kern w:val="2"/>
                <w:sz w:val="28"/>
                <w:szCs w:val="28"/>
                <w:lang w:eastAsia="en-US"/>
              </w:rPr>
              <w:t>тыс. рублей;</w:t>
            </w:r>
          </w:p>
          <w:p w:rsidR="000A567D" w:rsidRPr="00D40FE0" w:rsidRDefault="000A567D" w:rsidP="000A567D">
            <w:pPr>
              <w:autoSpaceDE w:val="0"/>
              <w:autoSpaceDN w:val="0"/>
              <w:adjustRightInd w:val="0"/>
              <w:jc w:val="both"/>
              <w:rPr>
                <w:rFonts w:eastAsia="Calibri"/>
                <w:kern w:val="2"/>
                <w:sz w:val="28"/>
                <w:szCs w:val="28"/>
                <w:lang w:eastAsia="en-US"/>
              </w:rPr>
            </w:pPr>
            <w:r w:rsidRPr="00D40FE0">
              <w:rPr>
                <w:rFonts w:eastAsia="Calibri"/>
                <w:kern w:val="2"/>
                <w:sz w:val="28"/>
                <w:szCs w:val="28"/>
                <w:lang w:eastAsia="en-US"/>
              </w:rPr>
              <w:t xml:space="preserve">в 2025 году – </w:t>
            </w:r>
            <w:r>
              <w:rPr>
                <w:rFonts w:eastAsia="Calibri"/>
                <w:kern w:val="2"/>
                <w:sz w:val="28"/>
                <w:szCs w:val="28"/>
                <w:lang w:eastAsia="en-US"/>
              </w:rPr>
              <w:t xml:space="preserve">___________ </w:t>
            </w:r>
            <w:r w:rsidRPr="00D40FE0">
              <w:rPr>
                <w:rFonts w:eastAsia="Calibri"/>
                <w:kern w:val="2"/>
                <w:sz w:val="28"/>
                <w:szCs w:val="28"/>
                <w:lang w:eastAsia="en-US"/>
              </w:rPr>
              <w:t>тыс. рублей;</w:t>
            </w:r>
          </w:p>
          <w:p w:rsidR="000A567D" w:rsidRPr="00D40FE0" w:rsidRDefault="000A567D" w:rsidP="000A567D">
            <w:pPr>
              <w:jc w:val="both"/>
              <w:rPr>
                <w:rFonts w:eastAsia="Calibri"/>
                <w:kern w:val="2"/>
                <w:sz w:val="28"/>
                <w:szCs w:val="28"/>
                <w:lang w:eastAsia="en-US"/>
              </w:rPr>
            </w:pPr>
            <w:r w:rsidRPr="00D40FE0">
              <w:rPr>
                <w:rFonts w:eastAsia="Calibri"/>
                <w:kern w:val="2"/>
                <w:sz w:val="28"/>
                <w:szCs w:val="28"/>
                <w:lang w:eastAsia="en-US"/>
              </w:rPr>
              <w:t xml:space="preserve">в 2026 году – </w:t>
            </w:r>
            <w:r>
              <w:rPr>
                <w:rFonts w:eastAsia="Calibri"/>
                <w:kern w:val="2"/>
                <w:sz w:val="28"/>
                <w:szCs w:val="28"/>
                <w:lang w:eastAsia="en-US"/>
              </w:rPr>
              <w:t xml:space="preserve">___________ </w:t>
            </w:r>
            <w:r w:rsidRPr="00D40FE0">
              <w:rPr>
                <w:rFonts w:eastAsia="Calibri"/>
                <w:kern w:val="2"/>
                <w:sz w:val="28"/>
                <w:szCs w:val="28"/>
                <w:lang w:eastAsia="en-US"/>
              </w:rPr>
              <w:t>тыс. рублей;</w:t>
            </w:r>
          </w:p>
          <w:p w:rsidR="000A567D" w:rsidRPr="00D40FE0" w:rsidRDefault="000A567D" w:rsidP="000A567D">
            <w:pPr>
              <w:jc w:val="both"/>
              <w:rPr>
                <w:rFonts w:eastAsia="Calibri"/>
                <w:kern w:val="2"/>
                <w:sz w:val="28"/>
                <w:szCs w:val="28"/>
                <w:lang w:eastAsia="en-US"/>
              </w:rPr>
            </w:pPr>
            <w:r w:rsidRPr="00D40FE0">
              <w:rPr>
                <w:rFonts w:eastAsia="Calibri"/>
                <w:kern w:val="2"/>
                <w:sz w:val="28"/>
                <w:szCs w:val="28"/>
                <w:lang w:eastAsia="en-US"/>
              </w:rPr>
              <w:t xml:space="preserve">в 2027 году – </w:t>
            </w:r>
            <w:r>
              <w:rPr>
                <w:rFonts w:eastAsia="Calibri"/>
                <w:kern w:val="2"/>
                <w:sz w:val="28"/>
                <w:szCs w:val="28"/>
                <w:lang w:eastAsia="en-US"/>
              </w:rPr>
              <w:t xml:space="preserve">___________ </w:t>
            </w:r>
            <w:r w:rsidRPr="00D40FE0">
              <w:rPr>
                <w:rFonts w:eastAsia="Calibri"/>
                <w:kern w:val="2"/>
                <w:sz w:val="28"/>
                <w:szCs w:val="28"/>
                <w:lang w:eastAsia="en-US"/>
              </w:rPr>
              <w:t>тыс. рублей;</w:t>
            </w:r>
          </w:p>
          <w:p w:rsidR="000A567D" w:rsidRPr="00D40FE0" w:rsidRDefault="000A567D" w:rsidP="000A567D">
            <w:pPr>
              <w:jc w:val="both"/>
              <w:rPr>
                <w:rFonts w:eastAsia="Calibri"/>
                <w:kern w:val="2"/>
                <w:sz w:val="28"/>
                <w:szCs w:val="28"/>
                <w:lang w:eastAsia="en-US"/>
              </w:rPr>
            </w:pPr>
            <w:r w:rsidRPr="00D40FE0">
              <w:rPr>
                <w:rFonts w:eastAsia="Calibri"/>
                <w:kern w:val="2"/>
                <w:sz w:val="28"/>
                <w:szCs w:val="28"/>
                <w:lang w:eastAsia="en-US"/>
              </w:rPr>
              <w:t xml:space="preserve">в 2028 году – </w:t>
            </w:r>
            <w:r>
              <w:rPr>
                <w:rFonts w:eastAsia="Calibri"/>
                <w:kern w:val="2"/>
                <w:sz w:val="28"/>
                <w:szCs w:val="28"/>
                <w:lang w:eastAsia="en-US"/>
              </w:rPr>
              <w:t xml:space="preserve">___________ </w:t>
            </w:r>
            <w:r w:rsidRPr="00D40FE0">
              <w:rPr>
                <w:rFonts w:eastAsia="Calibri"/>
                <w:kern w:val="2"/>
                <w:sz w:val="28"/>
                <w:szCs w:val="28"/>
                <w:lang w:eastAsia="en-US"/>
              </w:rPr>
              <w:t>тыс. рублей;</w:t>
            </w:r>
          </w:p>
          <w:p w:rsidR="000A567D" w:rsidRPr="00D40FE0" w:rsidRDefault="000A567D" w:rsidP="000A567D">
            <w:pPr>
              <w:jc w:val="both"/>
              <w:rPr>
                <w:rFonts w:eastAsia="Calibri"/>
                <w:kern w:val="2"/>
                <w:sz w:val="28"/>
                <w:szCs w:val="28"/>
                <w:lang w:eastAsia="en-US"/>
              </w:rPr>
            </w:pPr>
            <w:r w:rsidRPr="00D40FE0">
              <w:rPr>
                <w:rFonts w:eastAsia="Calibri"/>
                <w:kern w:val="2"/>
                <w:sz w:val="28"/>
                <w:szCs w:val="28"/>
                <w:lang w:eastAsia="en-US"/>
              </w:rPr>
              <w:t xml:space="preserve">в 2029 году – </w:t>
            </w:r>
            <w:r>
              <w:rPr>
                <w:rFonts w:eastAsia="Calibri"/>
                <w:kern w:val="2"/>
                <w:sz w:val="28"/>
                <w:szCs w:val="28"/>
                <w:lang w:eastAsia="en-US"/>
              </w:rPr>
              <w:t xml:space="preserve">___________ </w:t>
            </w:r>
            <w:r w:rsidRPr="00D40FE0">
              <w:rPr>
                <w:rFonts w:eastAsia="Calibri"/>
                <w:kern w:val="2"/>
                <w:sz w:val="28"/>
                <w:szCs w:val="28"/>
                <w:lang w:eastAsia="en-US"/>
              </w:rPr>
              <w:t>тыс. рублей;</w:t>
            </w:r>
          </w:p>
          <w:p w:rsidR="000A567D" w:rsidRPr="00D40FE0" w:rsidRDefault="000A567D" w:rsidP="000A567D">
            <w:pPr>
              <w:jc w:val="both"/>
              <w:rPr>
                <w:rFonts w:eastAsia="Calibri"/>
                <w:kern w:val="2"/>
                <w:sz w:val="28"/>
                <w:szCs w:val="28"/>
                <w:lang w:eastAsia="en-US"/>
              </w:rPr>
            </w:pPr>
            <w:r w:rsidRPr="00D40FE0">
              <w:rPr>
                <w:rFonts w:eastAsia="Calibri"/>
                <w:kern w:val="2"/>
                <w:sz w:val="28"/>
                <w:szCs w:val="28"/>
                <w:lang w:eastAsia="en-US"/>
              </w:rPr>
              <w:t xml:space="preserve">в 2030 году – </w:t>
            </w:r>
            <w:r>
              <w:rPr>
                <w:rFonts w:eastAsia="Calibri"/>
                <w:kern w:val="2"/>
                <w:sz w:val="28"/>
                <w:szCs w:val="28"/>
                <w:lang w:eastAsia="en-US"/>
              </w:rPr>
              <w:t xml:space="preserve">___________ </w:t>
            </w:r>
            <w:r w:rsidRPr="00D40FE0">
              <w:rPr>
                <w:rFonts w:eastAsia="Calibri"/>
                <w:kern w:val="2"/>
                <w:sz w:val="28"/>
                <w:szCs w:val="28"/>
                <w:lang w:eastAsia="en-US"/>
              </w:rPr>
              <w:t xml:space="preserve"> тыс. рублей.</w:t>
            </w:r>
          </w:p>
          <w:p w:rsidR="006B4292" w:rsidRPr="00D40FE0" w:rsidRDefault="006B4292" w:rsidP="00852EC9">
            <w:pPr>
              <w:tabs>
                <w:tab w:val="left" w:pos="0"/>
              </w:tabs>
              <w:autoSpaceDE w:val="0"/>
              <w:autoSpaceDN w:val="0"/>
              <w:adjustRightInd w:val="0"/>
              <w:spacing w:line="230" w:lineRule="auto"/>
              <w:jc w:val="both"/>
              <w:rPr>
                <w:kern w:val="2"/>
                <w:sz w:val="28"/>
                <w:szCs w:val="28"/>
              </w:rPr>
            </w:pPr>
          </w:p>
        </w:tc>
      </w:tr>
      <w:tr w:rsidR="006B4292" w:rsidRPr="00D40FE0" w:rsidTr="009A54AD">
        <w:tc>
          <w:tcPr>
            <w:tcW w:w="2708" w:type="dxa"/>
          </w:tcPr>
          <w:p w:rsidR="006B4292" w:rsidRPr="00D40FE0" w:rsidRDefault="006B4292" w:rsidP="00852EC9">
            <w:pPr>
              <w:autoSpaceDE w:val="0"/>
              <w:autoSpaceDN w:val="0"/>
              <w:adjustRightInd w:val="0"/>
              <w:spacing w:line="230" w:lineRule="auto"/>
              <w:rPr>
                <w:kern w:val="2"/>
                <w:sz w:val="28"/>
                <w:szCs w:val="28"/>
              </w:rPr>
            </w:pPr>
            <w:r w:rsidRPr="00D40FE0">
              <w:rPr>
                <w:kern w:val="2"/>
                <w:sz w:val="28"/>
                <w:szCs w:val="28"/>
              </w:rPr>
              <w:t>Ожидаемые результаты реализации подпрограммы</w:t>
            </w:r>
          </w:p>
          <w:p w:rsidR="006B4292" w:rsidRPr="00D40FE0" w:rsidRDefault="006B4292" w:rsidP="00852EC9">
            <w:pPr>
              <w:spacing w:line="230" w:lineRule="auto"/>
              <w:rPr>
                <w:kern w:val="2"/>
                <w:sz w:val="28"/>
                <w:szCs w:val="28"/>
              </w:rPr>
            </w:pPr>
          </w:p>
          <w:p w:rsidR="006B4292" w:rsidRPr="00D40FE0" w:rsidRDefault="006B4292" w:rsidP="00852EC9">
            <w:pPr>
              <w:autoSpaceDE w:val="0"/>
              <w:autoSpaceDN w:val="0"/>
              <w:adjustRightInd w:val="0"/>
              <w:spacing w:line="230" w:lineRule="auto"/>
              <w:rPr>
                <w:kern w:val="2"/>
                <w:sz w:val="28"/>
                <w:szCs w:val="28"/>
              </w:rPr>
            </w:pPr>
          </w:p>
        </w:tc>
        <w:tc>
          <w:tcPr>
            <w:tcW w:w="540" w:type="dxa"/>
          </w:tcPr>
          <w:p w:rsidR="006B4292" w:rsidRPr="00D40FE0" w:rsidRDefault="006B4292" w:rsidP="00852EC9">
            <w:pPr>
              <w:spacing w:line="230" w:lineRule="auto"/>
              <w:jc w:val="center"/>
              <w:rPr>
                <w:kern w:val="2"/>
                <w:sz w:val="28"/>
                <w:szCs w:val="28"/>
              </w:rPr>
            </w:pPr>
            <w:r w:rsidRPr="00D40FE0">
              <w:rPr>
                <w:kern w:val="2"/>
                <w:sz w:val="28"/>
                <w:szCs w:val="28"/>
              </w:rPr>
              <w:t>–</w:t>
            </w:r>
          </w:p>
          <w:p w:rsidR="006B4292" w:rsidRPr="00D40FE0" w:rsidRDefault="006B4292" w:rsidP="00852EC9">
            <w:pPr>
              <w:spacing w:line="230" w:lineRule="auto"/>
              <w:rPr>
                <w:kern w:val="2"/>
                <w:sz w:val="28"/>
                <w:szCs w:val="28"/>
              </w:rPr>
            </w:pPr>
          </w:p>
          <w:p w:rsidR="006B4292" w:rsidRPr="00D40FE0" w:rsidRDefault="006B4292" w:rsidP="00852EC9">
            <w:pPr>
              <w:spacing w:line="230" w:lineRule="auto"/>
              <w:rPr>
                <w:kern w:val="2"/>
                <w:sz w:val="28"/>
                <w:szCs w:val="28"/>
              </w:rPr>
            </w:pPr>
          </w:p>
          <w:p w:rsidR="006B4292" w:rsidRPr="00D40FE0" w:rsidRDefault="006B4292" w:rsidP="00852EC9">
            <w:pPr>
              <w:spacing w:line="230" w:lineRule="auto"/>
              <w:rPr>
                <w:kern w:val="2"/>
                <w:sz w:val="28"/>
                <w:szCs w:val="28"/>
              </w:rPr>
            </w:pPr>
          </w:p>
          <w:p w:rsidR="006B4292" w:rsidRPr="00D40FE0" w:rsidRDefault="006B4292" w:rsidP="00852EC9">
            <w:pPr>
              <w:autoSpaceDE w:val="0"/>
              <w:autoSpaceDN w:val="0"/>
              <w:adjustRightInd w:val="0"/>
              <w:spacing w:line="230" w:lineRule="auto"/>
              <w:rPr>
                <w:kern w:val="2"/>
                <w:sz w:val="28"/>
                <w:szCs w:val="28"/>
              </w:rPr>
            </w:pPr>
          </w:p>
        </w:tc>
        <w:tc>
          <w:tcPr>
            <w:tcW w:w="6163" w:type="dxa"/>
            <w:hideMark/>
          </w:tcPr>
          <w:p w:rsidR="006B4292" w:rsidRDefault="006B4292" w:rsidP="00852EC9">
            <w:pPr>
              <w:autoSpaceDE w:val="0"/>
              <w:autoSpaceDN w:val="0"/>
              <w:adjustRightInd w:val="0"/>
              <w:spacing w:line="230" w:lineRule="auto"/>
              <w:jc w:val="both"/>
              <w:rPr>
                <w:kern w:val="2"/>
                <w:sz w:val="28"/>
                <w:szCs w:val="28"/>
              </w:rPr>
            </w:pPr>
            <w:r w:rsidRPr="00D40FE0">
              <w:rPr>
                <w:sz w:val="28"/>
                <w:szCs w:val="28"/>
              </w:rPr>
              <w:t xml:space="preserve">создание условий для доступности участия  населения в культурной жизни, а также вовлеченности детей, молодежи, лиц пожилого возраста и людей с ограниченными возможностями в активную социокультурную деятельность и </w:t>
            </w:r>
            <w:r w:rsidRPr="00D40FE0">
              <w:rPr>
                <w:kern w:val="2"/>
                <w:sz w:val="28"/>
                <w:szCs w:val="28"/>
              </w:rPr>
              <w:t>обеспечение доступа населения к музейным и библиотечным фондам, в том числе посредством обменных выставок между музеями Ростовской области и музеями Российской Федерации;</w:t>
            </w:r>
          </w:p>
          <w:p w:rsidR="006B4292" w:rsidRPr="00D40FE0" w:rsidRDefault="006B4292" w:rsidP="00852EC9">
            <w:pPr>
              <w:autoSpaceDE w:val="0"/>
              <w:autoSpaceDN w:val="0"/>
              <w:adjustRightInd w:val="0"/>
              <w:spacing w:line="230" w:lineRule="auto"/>
              <w:jc w:val="both"/>
              <w:rPr>
                <w:kern w:val="2"/>
                <w:sz w:val="28"/>
                <w:szCs w:val="28"/>
              </w:rPr>
            </w:pPr>
            <w:r w:rsidRPr="00D40FE0">
              <w:rPr>
                <w:kern w:val="2"/>
                <w:sz w:val="28"/>
                <w:szCs w:val="28"/>
              </w:rPr>
              <w:t>улучшение материально-технического состояния зданий учреждений культуры;</w:t>
            </w:r>
          </w:p>
          <w:p w:rsidR="006B4292" w:rsidRPr="00D40FE0" w:rsidRDefault="006B4292" w:rsidP="00852EC9">
            <w:pPr>
              <w:spacing w:line="230" w:lineRule="auto"/>
              <w:jc w:val="both"/>
              <w:rPr>
                <w:kern w:val="2"/>
                <w:sz w:val="28"/>
                <w:szCs w:val="28"/>
              </w:rPr>
            </w:pPr>
            <w:r w:rsidRPr="00D40FE0">
              <w:rPr>
                <w:kern w:val="2"/>
                <w:sz w:val="28"/>
                <w:szCs w:val="28"/>
              </w:rPr>
              <w:t>создание условий для удовлетворения потребностей населения в культурно-досуговой деятельности;</w:t>
            </w:r>
          </w:p>
          <w:p w:rsidR="006B4292" w:rsidRDefault="006B4292" w:rsidP="00852EC9">
            <w:pPr>
              <w:spacing w:line="230" w:lineRule="auto"/>
              <w:jc w:val="both"/>
              <w:rPr>
                <w:kern w:val="2"/>
                <w:sz w:val="28"/>
                <w:szCs w:val="28"/>
              </w:rPr>
            </w:pPr>
            <w:r w:rsidRPr="00D40FE0">
              <w:rPr>
                <w:kern w:val="2"/>
                <w:sz w:val="28"/>
                <w:szCs w:val="28"/>
              </w:rPr>
              <w:t>повышение творческого потенциала самодеятельных коллективов народного творчества</w:t>
            </w:r>
            <w:r w:rsidR="00793953">
              <w:rPr>
                <w:kern w:val="2"/>
                <w:sz w:val="28"/>
                <w:szCs w:val="28"/>
              </w:rPr>
              <w:t>;</w:t>
            </w:r>
          </w:p>
          <w:p w:rsidR="00793953" w:rsidRPr="00793953" w:rsidRDefault="00793953" w:rsidP="00793953">
            <w:pPr>
              <w:jc w:val="both"/>
              <w:rPr>
                <w:sz w:val="28"/>
                <w:szCs w:val="28"/>
              </w:rPr>
            </w:pPr>
            <w:r w:rsidRPr="00793953">
              <w:rPr>
                <w:sz w:val="28"/>
                <w:szCs w:val="28"/>
              </w:rPr>
              <w:t>сохранение и передача новым поколениям традиций профессионального образования в сфере культуры и искусства;</w:t>
            </w:r>
          </w:p>
          <w:p w:rsidR="00793953" w:rsidRPr="00793953" w:rsidRDefault="00793953" w:rsidP="00793953">
            <w:pPr>
              <w:jc w:val="both"/>
              <w:rPr>
                <w:sz w:val="28"/>
                <w:szCs w:val="28"/>
              </w:rPr>
            </w:pPr>
            <w:r w:rsidRPr="00793953">
              <w:rPr>
                <w:sz w:val="28"/>
                <w:szCs w:val="28"/>
              </w:rPr>
              <w:t>адресная поддержка одаренных учащихся и талантливой молодежи;</w:t>
            </w:r>
          </w:p>
          <w:p w:rsidR="009A54AD" w:rsidRPr="009A54AD" w:rsidRDefault="00793953" w:rsidP="009A54AD">
            <w:pPr>
              <w:jc w:val="both"/>
              <w:rPr>
                <w:sz w:val="28"/>
                <w:szCs w:val="28"/>
              </w:rPr>
            </w:pPr>
            <w:r w:rsidRPr="00793953">
              <w:rPr>
                <w:sz w:val="28"/>
                <w:szCs w:val="28"/>
              </w:rPr>
              <w:t>эстетическое воспитание подрастающего поколения, воспитание подготовленной и заинтересованной аудитории слушателей и зрителей.</w:t>
            </w:r>
          </w:p>
        </w:tc>
      </w:tr>
    </w:tbl>
    <w:p w:rsidR="009A54AD" w:rsidRDefault="009A54AD" w:rsidP="009A54AD">
      <w:pPr>
        <w:jc w:val="center"/>
        <w:rPr>
          <w:kern w:val="2"/>
          <w:sz w:val="28"/>
          <w:szCs w:val="28"/>
        </w:rPr>
      </w:pPr>
    </w:p>
    <w:p w:rsidR="005F60B9" w:rsidRDefault="005F60B9" w:rsidP="009A54AD">
      <w:pPr>
        <w:jc w:val="center"/>
        <w:rPr>
          <w:kern w:val="2"/>
          <w:sz w:val="28"/>
          <w:szCs w:val="28"/>
        </w:rPr>
      </w:pPr>
    </w:p>
    <w:p w:rsidR="005F60B9" w:rsidRDefault="005F60B9" w:rsidP="005F60B9">
      <w:pPr>
        <w:shd w:val="clear" w:color="auto" w:fill="FFFFFF"/>
        <w:ind w:firstLine="709"/>
        <w:jc w:val="center"/>
        <w:rPr>
          <w:b/>
          <w:sz w:val="28"/>
          <w:szCs w:val="28"/>
        </w:rPr>
      </w:pPr>
      <w:r>
        <w:rPr>
          <w:b/>
          <w:sz w:val="28"/>
          <w:szCs w:val="28"/>
        </w:rPr>
        <w:t>Раздел 2.1</w:t>
      </w:r>
      <w:r w:rsidRPr="004E1F57">
        <w:rPr>
          <w:b/>
          <w:sz w:val="28"/>
          <w:szCs w:val="28"/>
        </w:rPr>
        <w:t xml:space="preserve"> Характеристика сферы реализации подпрограммы</w:t>
      </w:r>
      <w:r w:rsidR="000C6B19">
        <w:rPr>
          <w:b/>
          <w:sz w:val="28"/>
          <w:szCs w:val="28"/>
        </w:rPr>
        <w:t xml:space="preserve"> </w:t>
      </w:r>
      <w:r w:rsidR="00BD24AE">
        <w:rPr>
          <w:b/>
          <w:sz w:val="28"/>
          <w:szCs w:val="28"/>
        </w:rPr>
        <w:t>«Развитие культуры»</w:t>
      </w:r>
    </w:p>
    <w:p w:rsidR="005F60B9" w:rsidRDefault="005F60B9" w:rsidP="005F60B9">
      <w:pPr>
        <w:shd w:val="clear" w:color="auto" w:fill="FFFFFF"/>
        <w:ind w:firstLine="709"/>
        <w:jc w:val="center"/>
        <w:rPr>
          <w:sz w:val="28"/>
          <w:szCs w:val="28"/>
        </w:rPr>
      </w:pPr>
    </w:p>
    <w:p w:rsidR="002B4744" w:rsidRPr="002B4744" w:rsidRDefault="005F60B9" w:rsidP="002B4744">
      <w:pPr>
        <w:ind w:firstLine="709"/>
        <w:jc w:val="both"/>
        <w:rPr>
          <w:rFonts w:ascii="Verdana" w:hAnsi="Verdana"/>
        </w:rPr>
      </w:pPr>
      <w:r w:rsidRPr="00724085">
        <w:rPr>
          <w:color w:val="000000"/>
          <w:sz w:val="28"/>
          <w:szCs w:val="28"/>
        </w:rPr>
        <w:t xml:space="preserve"> </w:t>
      </w:r>
      <w:r w:rsidR="002B4744" w:rsidRPr="005E27FB">
        <w:rPr>
          <w:rFonts w:eastAsia="Calibri"/>
          <w:sz w:val="28"/>
          <w:szCs w:val="28"/>
        </w:rPr>
        <w:t xml:space="preserve">Основным направлением развития культуры и казачества является </w:t>
      </w:r>
      <w:r w:rsidR="002B4744" w:rsidRPr="005E27FB">
        <w:rPr>
          <w:sz w:val="28"/>
          <w:szCs w:val="28"/>
        </w:rPr>
        <w:t>сохранение национально-культурных традиций, художественное воспитание, формирование и распространение идей духовного единства, дружбы народов, межнационального согласия</w:t>
      </w:r>
      <w:r w:rsidR="002B4744" w:rsidRPr="005E27FB">
        <w:rPr>
          <w:rFonts w:ascii="Verdana" w:hAnsi="Verdana"/>
        </w:rPr>
        <w:t>.</w:t>
      </w:r>
    </w:p>
    <w:p w:rsidR="005F60B9" w:rsidRPr="00724085" w:rsidRDefault="005F60B9" w:rsidP="005F60B9">
      <w:pPr>
        <w:shd w:val="clear" w:color="auto" w:fill="FFFFFF"/>
        <w:ind w:firstLine="851"/>
        <w:jc w:val="both"/>
        <w:rPr>
          <w:sz w:val="28"/>
          <w:szCs w:val="28"/>
        </w:rPr>
      </w:pPr>
      <w:r w:rsidRPr="00724085">
        <w:rPr>
          <w:color w:val="000000"/>
          <w:sz w:val="28"/>
          <w:szCs w:val="28"/>
        </w:rPr>
        <w:t>Мясниковский район является уникальным по степени сохранности традиционной культуры и народных традиций территорией. Он представляет собой  единый  историко-культурный  комплекс  с  редким   сочетани</w:t>
      </w:r>
      <w:r>
        <w:rPr>
          <w:color w:val="000000"/>
          <w:sz w:val="28"/>
          <w:szCs w:val="28"/>
        </w:rPr>
        <w:t xml:space="preserve">ем исторических      имен, археологических памятников, </w:t>
      </w:r>
      <w:r w:rsidRPr="00724085">
        <w:rPr>
          <w:color w:val="000000"/>
          <w:sz w:val="28"/>
          <w:szCs w:val="28"/>
        </w:rPr>
        <w:t>традиционного культу</w:t>
      </w:r>
      <w:r>
        <w:rPr>
          <w:color w:val="000000"/>
          <w:sz w:val="28"/>
          <w:szCs w:val="28"/>
        </w:rPr>
        <w:t xml:space="preserve">рного наследия. Район обладает значительным  </w:t>
      </w:r>
      <w:r w:rsidRPr="00724085">
        <w:rPr>
          <w:color w:val="000000"/>
          <w:sz w:val="28"/>
          <w:szCs w:val="28"/>
        </w:rPr>
        <w:t>культурным потенциалом с прекрасно развит</w:t>
      </w:r>
      <w:r>
        <w:rPr>
          <w:color w:val="000000"/>
          <w:sz w:val="28"/>
          <w:szCs w:val="28"/>
        </w:rPr>
        <w:t>ой</w:t>
      </w:r>
      <w:r w:rsidRPr="00724085">
        <w:rPr>
          <w:color w:val="000000"/>
          <w:sz w:val="28"/>
          <w:szCs w:val="28"/>
        </w:rPr>
        <w:t xml:space="preserve"> инфраструктурой в сфере культуры. Район расположен на юге Ростовской области. Общая площадь – 885</w:t>
      </w:r>
      <w:r w:rsidR="00861FEF">
        <w:rPr>
          <w:color w:val="000000"/>
          <w:sz w:val="28"/>
          <w:szCs w:val="28"/>
        </w:rPr>
        <w:t>,5</w:t>
      </w:r>
      <w:r w:rsidRPr="00724085">
        <w:rPr>
          <w:color w:val="000000"/>
          <w:sz w:val="28"/>
          <w:szCs w:val="28"/>
        </w:rPr>
        <w:t xml:space="preserve"> кв.м. Население - 4</w:t>
      </w:r>
      <w:r w:rsidR="00861FEF">
        <w:rPr>
          <w:color w:val="000000"/>
          <w:sz w:val="28"/>
          <w:szCs w:val="28"/>
        </w:rPr>
        <w:t>5700</w:t>
      </w:r>
      <w:r w:rsidRPr="00724085">
        <w:rPr>
          <w:color w:val="000000"/>
          <w:sz w:val="28"/>
          <w:szCs w:val="28"/>
        </w:rPr>
        <w:t xml:space="preserve"> человек.</w:t>
      </w:r>
    </w:p>
    <w:p w:rsidR="005F60B9" w:rsidRPr="00724085" w:rsidRDefault="005F60B9" w:rsidP="005F60B9">
      <w:pPr>
        <w:shd w:val="clear" w:color="auto" w:fill="FFFFFF"/>
        <w:ind w:firstLine="851"/>
        <w:jc w:val="both"/>
        <w:rPr>
          <w:color w:val="000000"/>
          <w:sz w:val="28"/>
          <w:szCs w:val="28"/>
        </w:rPr>
      </w:pPr>
      <w:r w:rsidRPr="00724085">
        <w:rPr>
          <w:color w:val="000000"/>
          <w:sz w:val="28"/>
          <w:szCs w:val="28"/>
        </w:rPr>
        <w:t>На территории района на</w:t>
      </w:r>
      <w:r>
        <w:rPr>
          <w:color w:val="000000"/>
          <w:sz w:val="28"/>
          <w:szCs w:val="28"/>
        </w:rPr>
        <w:t xml:space="preserve">ходится археологический музей  </w:t>
      </w:r>
      <w:r w:rsidRPr="00724085">
        <w:rPr>
          <w:color w:val="000000"/>
          <w:sz w:val="28"/>
          <w:szCs w:val="28"/>
        </w:rPr>
        <w:t>заповедник мирового значения «Танаис», включающий архитектурный ансамбль природного окружения, располагающиеся в районе заповедника изумительные по живописности ландшафты: Чулекская балка и Каменная балка, панорама дельты с лукоморьем, древние курганы.</w:t>
      </w:r>
    </w:p>
    <w:p w:rsidR="005F60B9" w:rsidRPr="00724085" w:rsidRDefault="005F60B9" w:rsidP="005F60B9">
      <w:pPr>
        <w:shd w:val="clear" w:color="auto" w:fill="FFFFFF"/>
        <w:ind w:firstLine="851"/>
        <w:jc w:val="both"/>
        <w:rPr>
          <w:color w:val="000000"/>
          <w:sz w:val="28"/>
          <w:szCs w:val="28"/>
        </w:rPr>
      </w:pPr>
      <w:r w:rsidRPr="00724085">
        <w:rPr>
          <w:color w:val="000000"/>
          <w:sz w:val="28"/>
          <w:szCs w:val="28"/>
        </w:rPr>
        <w:t xml:space="preserve"> В Мясниковском районе находятся 14 памятников регионального значения, 17 памятников монументального искусства муниципального значения. Среди памятни</w:t>
      </w:r>
      <w:r w:rsidR="00861FEF">
        <w:rPr>
          <w:color w:val="000000"/>
          <w:sz w:val="28"/>
          <w:szCs w:val="28"/>
        </w:rPr>
        <w:t>ков регионального значения дом</w:t>
      </w:r>
      <w:r w:rsidRPr="00724085">
        <w:rPr>
          <w:color w:val="000000"/>
          <w:sz w:val="28"/>
          <w:szCs w:val="28"/>
        </w:rPr>
        <w:t xml:space="preserve"> народного художника СССР, Героя социалистического труда М.С.Сарьяна в поселке Чкалово. </w:t>
      </w:r>
    </w:p>
    <w:p w:rsidR="005F60B9" w:rsidRPr="00724085" w:rsidRDefault="005F60B9" w:rsidP="005F60B9">
      <w:pPr>
        <w:shd w:val="clear" w:color="auto" w:fill="FFFFFF"/>
        <w:ind w:firstLine="851"/>
        <w:jc w:val="both"/>
        <w:rPr>
          <w:sz w:val="28"/>
          <w:szCs w:val="28"/>
        </w:rPr>
      </w:pPr>
      <w:r w:rsidRPr="00724085">
        <w:rPr>
          <w:color w:val="000000"/>
          <w:sz w:val="28"/>
          <w:szCs w:val="28"/>
        </w:rPr>
        <w:t>Однако главным культурным достоянием Мясниковского района является синтезированная многонациональная культура.</w:t>
      </w:r>
    </w:p>
    <w:p w:rsidR="005F60B9" w:rsidRPr="00724085" w:rsidRDefault="005F60B9" w:rsidP="005F60B9">
      <w:pPr>
        <w:shd w:val="clear" w:color="auto" w:fill="FFFFFF"/>
        <w:ind w:firstLine="851"/>
        <w:jc w:val="both"/>
        <w:rPr>
          <w:sz w:val="28"/>
          <w:szCs w:val="28"/>
        </w:rPr>
      </w:pPr>
      <w:r w:rsidRPr="00724085">
        <w:rPr>
          <w:color w:val="000000"/>
          <w:sz w:val="28"/>
          <w:szCs w:val="28"/>
        </w:rPr>
        <w:t>Культурное наследие представляет собой совокупность национальных культур народов, проживающих в этом регионе. Гармонично сочетаясь и взаимообогащаясь, сконцентрировав лучшие традиции современного и прошлого в различных направлениях, и жанрах, культурное наследие района занимает достойное место в ряду духовных ценностей, которыми богата Ростовская область.</w:t>
      </w:r>
    </w:p>
    <w:p w:rsidR="005F60B9" w:rsidRPr="00724085" w:rsidRDefault="005F60B9" w:rsidP="005F60B9">
      <w:pPr>
        <w:shd w:val="clear" w:color="auto" w:fill="FFFFFF"/>
        <w:ind w:firstLine="851"/>
        <w:jc w:val="both"/>
        <w:rPr>
          <w:sz w:val="28"/>
          <w:szCs w:val="28"/>
        </w:rPr>
      </w:pPr>
      <w:r w:rsidRPr="00724085">
        <w:rPr>
          <w:color w:val="000000"/>
          <w:sz w:val="28"/>
          <w:szCs w:val="28"/>
        </w:rPr>
        <w:t>Основой культурного достояния Мясниковского района является быт, традиции, фольклор и история армянского народа, переселившегося по Указу Екатерины второй 2</w:t>
      </w:r>
      <w:r w:rsidR="003D4AC3">
        <w:rPr>
          <w:color w:val="000000"/>
          <w:sz w:val="28"/>
          <w:szCs w:val="28"/>
        </w:rPr>
        <w:t>40</w:t>
      </w:r>
      <w:r w:rsidRPr="00724085">
        <w:rPr>
          <w:color w:val="000000"/>
          <w:sz w:val="28"/>
          <w:szCs w:val="28"/>
        </w:rPr>
        <w:t xml:space="preserve"> лет назад с Крымского полуострова на донскую землю. Бережно сохранив до наших дней и приумножив многократно произведениями писателей, поэтов, художников, музыкантов, свое культурное наследие, армянское население региона сформировало неповторимую по своему содержанию и форме культуру - культуру донских армян.</w:t>
      </w:r>
    </w:p>
    <w:p w:rsidR="005F60B9" w:rsidRPr="00724085" w:rsidRDefault="005F60B9" w:rsidP="005F60B9">
      <w:pPr>
        <w:shd w:val="clear" w:color="auto" w:fill="FFFFFF"/>
        <w:ind w:firstLine="851"/>
        <w:jc w:val="both"/>
        <w:rPr>
          <w:color w:val="000000"/>
          <w:sz w:val="28"/>
          <w:szCs w:val="28"/>
        </w:rPr>
      </w:pPr>
      <w:r w:rsidRPr="00724085">
        <w:rPr>
          <w:color w:val="000000"/>
          <w:sz w:val="28"/>
          <w:szCs w:val="28"/>
        </w:rPr>
        <w:t xml:space="preserve">Сегодня на территории Мясниковского района дружно живут и трудятся представители более 20 национальностей. Здесь многонациональные традиции разных народов сочетаются с традициями донского казачества. </w:t>
      </w:r>
    </w:p>
    <w:p w:rsidR="005F60B9" w:rsidRPr="00724085" w:rsidRDefault="005F60B9" w:rsidP="005F60B9">
      <w:pPr>
        <w:shd w:val="clear" w:color="auto" w:fill="FFFFFF"/>
        <w:ind w:firstLine="851"/>
        <w:jc w:val="both"/>
        <w:rPr>
          <w:sz w:val="28"/>
          <w:szCs w:val="28"/>
        </w:rPr>
      </w:pPr>
      <w:r w:rsidRPr="00724085">
        <w:rPr>
          <w:color w:val="000000"/>
          <w:sz w:val="28"/>
          <w:szCs w:val="28"/>
        </w:rPr>
        <w:t>Сохранение национально - культурных традиций, художественное воспитание, формирование и распространение идей духовного единства, дружбы народов, межнационального согласия являются приоритетными направлениями   в   содержании   деятельности   всех   учреждений   культуры района</w:t>
      </w:r>
    </w:p>
    <w:p w:rsidR="005F60B9" w:rsidRPr="001D7BFE" w:rsidRDefault="003977E3" w:rsidP="005F60B9">
      <w:pPr>
        <w:shd w:val="clear" w:color="auto" w:fill="FFFFFF"/>
        <w:tabs>
          <w:tab w:val="left" w:leader="underscore" w:pos="950"/>
          <w:tab w:val="left" w:leader="underscore" w:pos="6374"/>
          <w:tab w:val="left" w:leader="hyphen" w:pos="10661"/>
        </w:tabs>
        <w:ind w:firstLine="851"/>
        <w:jc w:val="both"/>
        <w:rPr>
          <w:sz w:val="20"/>
          <w:szCs w:val="20"/>
        </w:rPr>
      </w:pPr>
      <w:r w:rsidRPr="003977E3">
        <w:rPr>
          <w:noProof/>
        </w:rPr>
        <w:pict>
          <v:line id="_x0000_s1026" style="position:absolute;left:0;text-align:left;z-index:251660288;mso-position-horizontal-relative:margin" from="537.25pt,65.35pt" to="1071.95pt,65.35pt" strokeweight=".5pt">
            <w10:wrap anchorx="margin"/>
          </v:line>
        </w:pict>
      </w:r>
      <w:r w:rsidRPr="003977E3">
        <w:rPr>
          <w:noProof/>
        </w:rPr>
        <w:pict>
          <v:line id="_x0000_s1027" style="position:absolute;left:0;text-align:left;flip:x;z-index:251661312;mso-position-horizontal-relative:margin" from="651.25pt,53.35pt" to="839.75pt,71.35pt" strokeweight=".5pt">
            <w10:wrap anchorx="margin"/>
          </v:line>
        </w:pict>
      </w:r>
      <w:r w:rsidR="005F60B9" w:rsidRPr="00724085">
        <w:rPr>
          <w:color w:val="000000"/>
          <w:sz w:val="28"/>
          <w:szCs w:val="28"/>
        </w:rPr>
        <w:t>Народное творчество представлено многими коллективами, среди которых известный за пределами области и страны</w:t>
      </w:r>
      <w:r w:rsidR="005F60B9" w:rsidRPr="001D7BFE">
        <w:rPr>
          <w:color w:val="000000"/>
          <w:sz w:val="28"/>
          <w:szCs w:val="28"/>
        </w:rPr>
        <w:t xml:space="preserve"> муниципальный ансамбль донских армян «Ани», муниципальный ансамбль духовной музыки «Зангер», народный    хор    русской    песни    «Рябинушка»,    хор    казачьей    песни</w:t>
      </w:r>
      <w:r w:rsidR="005F60B9" w:rsidRPr="001D7BFE">
        <w:t xml:space="preserve"> </w:t>
      </w:r>
      <w:r w:rsidR="005F60B9" w:rsidRPr="001D7BFE">
        <w:rPr>
          <w:color w:val="000000"/>
          <w:sz w:val="28"/>
          <w:szCs w:val="28"/>
        </w:rPr>
        <w:t>«Криниченька»,   инструментальный   ансамбль   «Давул - зурна»,   детский</w:t>
      </w:r>
      <w:r w:rsidR="005F60B9" w:rsidRPr="001D7BFE">
        <w:t xml:space="preserve"> </w:t>
      </w:r>
      <w:r w:rsidR="005F60B9" w:rsidRPr="001D7BFE">
        <w:rPr>
          <w:color w:val="000000"/>
          <w:sz w:val="28"/>
          <w:szCs w:val="28"/>
        </w:rPr>
        <w:t>фольклорный ансамбль «Цицернак»</w:t>
      </w:r>
      <w:r w:rsidR="00861FEF">
        <w:rPr>
          <w:color w:val="000000"/>
          <w:sz w:val="28"/>
          <w:szCs w:val="28"/>
        </w:rPr>
        <w:t>, ансамбль «Цахкенпунч»</w:t>
      </w:r>
      <w:r w:rsidR="00861FEF" w:rsidRPr="001D7BFE">
        <w:rPr>
          <w:color w:val="000000"/>
          <w:sz w:val="28"/>
          <w:szCs w:val="28"/>
        </w:rPr>
        <w:t xml:space="preserve"> </w:t>
      </w:r>
      <w:r w:rsidR="005F60B9" w:rsidRPr="001D7BFE">
        <w:rPr>
          <w:color w:val="000000"/>
          <w:sz w:val="28"/>
          <w:szCs w:val="28"/>
        </w:rPr>
        <w:t>Поиск современных форм культурной деятельности, включение в процесс</w:t>
      </w:r>
      <w:r w:rsidR="005F60B9" w:rsidRPr="001D7BFE">
        <w:t xml:space="preserve"> </w:t>
      </w:r>
      <w:r w:rsidR="005F60B9" w:rsidRPr="001D7BFE">
        <w:rPr>
          <w:color w:val="000000"/>
          <w:sz w:val="28"/>
          <w:szCs w:val="28"/>
        </w:rPr>
        <w:t>межнациональных    культурных    контактов    широкого    круга    населения</w:t>
      </w:r>
      <w:r w:rsidR="005F60B9" w:rsidRPr="001D7BFE">
        <w:t xml:space="preserve"> </w:t>
      </w:r>
      <w:r w:rsidR="005F60B9" w:rsidRPr="001D7BFE">
        <w:rPr>
          <w:color w:val="000000"/>
          <w:sz w:val="28"/>
          <w:szCs w:val="28"/>
        </w:rPr>
        <w:t>показывает, что сегодня развивается потребность народов в культурном</w:t>
      </w:r>
      <w:r w:rsidR="005F60B9" w:rsidRPr="001D7BFE">
        <w:t xml:space="preserve"> </w:t>
      </w:r>
      <w:r w:rsidR="005F60B9" w:rsidRPr="001D7BFE">
        <w:rPr>
          <w:color w:val="000000"/>
          <w:sz w:val="28"/>
          <w:szCs w:val="28"/>
        </w:rPr>
        <w:t>общении, поэтому работники культурно-досуговой сферы строят свою</w:t>
      </w:r>
      <w:r w:rsidR="005F60B9" w:rsidRPr="001D7BFE">
        <w:t xml:space="preserve"> </w:t>
      </w:r>
      <w:r w:rsidR="005F60B9" w:rsidRPr="001D7BFE">
        <w:rPr>
          <w:color w:val="000000"/>
          <w:sz w:val="28"/>
          <w:szCs w:val="28"/>
        </w:rPr>
        <w:t>деятельность,   ориентируясь   на   особенности   национального   уклада   и</w:t>
      </w:r>
      <w:r w:rsidR="005F60B9" w:rsidRPr="001D7BFE">
        <w:t xml:space="preserve"> </w:t>
      </w:r>
      <w:r w:rsidR="005F60B9" w:rsidRPr="001D7BFE">
        <w:rPr>
          <w:color w:val="000000"/>
          <w:sz w:val="28"/>
          <w:szCs w:val="28"/>
        </w:rPr>
        <w:t>национальные традиции каждого народа.</w:t>
      </w:r>
    </w:p>
    <w:p w:rsidR="005F60B9" w:rsidRPr="001D7BFE" w:rsidRDefault="005F60B9" w:rsidP="005F60B9">
      <w:pPr>
        <w:shd w:val="clear" w:color="auto" w:fill="FFFFFF"/>
        <w:ind w:firstLine="851"/>
        <w:jc w:val="both"/>
      </w:pPr>
      <w:r w:rsidRPr="001D7BFE">
        <w:rPr>
          <w:color w:val="000000"/>
          <w:sz w:val="28"/>
          <w:szCs w:val="28"/>
        </w:rPr>
        <w:t xml:space="preserve">Традиционными   стали   областной   </w:t>
      </w:r>
      <w:r w:rsidR="003D4AC3">
        <w:rPr>
          <w:color w:val="000000"/>
          <w:sz w:val="28"/>
          <w:szCs w:val="28"/>
        </w:rPr>
        <w:t>слет работников культуры «Донские зори»</w:t>
      </w:r>
      <w:r w:rsidRPr="001D7BFE">
        <w:rPr>
          <w:color w:val="000000"/>
          <w:sz w:val="28"/>
          <w:szCs w:val="28"/>
        </w:rPr>
        <w:t>,</w:t>
      </w:r>
      <w:r w:rsidRPr="001D7BFE">
        <w:t xml:space="preserve"> </w:t>
      </w:r>
      <w:r w:rsidRPr="001D7BFE">
        <w:rPr>
          <w:color w:val="000000"/>
          <w:sz w:val="28"/>
          <w:szCs w:val="28"/>
        </w:rPr>
        <w:t>областной праздник «Народов Дона дружная семья», фестиваль казачьего</w:t>
      </w:r>
      <w:r w:rsidRPr="001D7BFE">
        <w:t xml:space="preserve"> </w:t>
      </w:r>
      <w:r w:rsidRPr="001D7BFE">
        <w:rPr>
          <w:color w:val="000000"/>
          <w:sz w:val="28"/>
          <w:szCs w:val="28"/>
        </w:rPr>
        <w:t>фольклора   «Нет   вольнее   Дона   Тихого»   в   станице   Старочеркасской,</w:t>
      </w:r>
      <w:r w:rsidRPr="001D7BFE">
        <w:t xml:space="preserve"> </w:t>
      </w:r>
      <w:r w:rsidRPr="001D7BFE">
        <w:rPr>
          <w:color w:val="000000"/>
          <w:sz w:val="28"/>
          <w:szCs w:val="28"/>
        </w:rPr>
        <w:t>Международный   фестиваль  народного  творчества  стран   СНГ  и  Балтии</w:t>
      </w:r>
      <w:r w:rsidRPr="001D7BFE">
        <w:t xml:space="preserve"> </w:t>
      </w:r>
      <w:r w:rsidRPr="001D7BFE">
        <w:rPr>
          <w:color w:val="000000"/>
          <w:sz w:val="28"/>
          <w:szCs w:val="28"/>
        </w:rPr>
        <w:t>«Содружество», различные конкурсы и фестивали районного уровня.</w:t>
      </w:r>
    </w:p>
    <w:p w:rsidR="000C6B19" w:rsidRDefault="005F60B9" w:rsidP="000C6B19">
      <w:pPr>
        <w:shd w:val="clear" w:color="auto" w:fill="FFFFFF"/>
        <w:ind w:firstLine="851"/>
        <w:jc w:val="both"/>
        <w:rPr>
          <w:color w:val="000000"/>
          <w:sz w:val="28"/>
          <w:szCs w:val="28"/>
        </w:rPr>
      </w:pPr>
      <w:r w:rsidRPr="001D7BFE">
        <w:rPr>
          <w:color w:val="000000"/>
          <w:sz w:val="28"/>
          <w:szCs w:val="28"/>
        </w:rPr>
        <w:t>Сохраняются       народные      ремесла:       л</w:t>
      </w:r>
      <w:r>
        <w:rPr>
          <w:color w:val="000000"/>
          <w:sz w:val="28"/>
          <w:szCs w:val="28"/>
        </w:rPr>
        <w:t>о</w:t>
      </w:r>
      <w:r w:rsidR="000C6B19">
        <w:rPr>
          <w:color w:val="000000"/>
          <w:sz w:val="28"/>
          <w:szCs w:val="28"/>
        </w:rPr>
        <w:t xml:space="preserve">зоплетение, </w:t>
      </w:r>
      <w:r w:rsidRPr="001D7BFE">
        <w:rPr>
          <w:color w:val="000000"/>
          <w:sz w:val="28"/>
          <w:szCs w:val="28"/>
        </w:rPr>
        <w:t>бисероплетение,</w:t>
      </w:r>
      <w:r w:rsidRPr="001D7BFE">
        <w:t xml:space="preserve"> </w:t>
      </w:r>
      <w:r w:rsidRPr="001D7BFE">
        <w:rPr>
          <w:color w:val="000000"/>
          <w:sz w:val="28"/>
          <w:szCs w:val="28"/>
        </w:rPr>
        <w:t>ковроткачество, гончарное дело, лоскутное шитье, изготовление армянских</w:t>
      </w:r>
      <w:r w:rsidRPr="001D7BFE">
        <w:t xml:space="preserve"> </w:t>
      </w:r>
      <w:r w:rsidRPr="001D7BFE">
        <w:rPr>
          <w:color w:val="000000"/>
          <w:sz w:val="28"/>
          <w:szCs w:val="28"/>
        </w:rPr>
        <w:t>национальных инструментов</w:t>
      </w:r>
      <w:r w:rsidR="000C6B19">
        <w:rPr>
          <w:color w:val="000000"/>
          <w:sz w:val="28"/>
          <w:szCs w:val="28"/>
        </w:rPr>
        <w:t>.</w:t>
      </w:r>
    </w:p>
    <w:p w:rsidR="005F60B9" w:rsidRPr="001D7BFE" w:rsidRDefault="005F60B9" w:rsidP="000C6B19">
      <w:pPr>
        <w:shd w:val="clear" w:color="auto" w:fill="FFFFFF"/>
        <w:ind w:firstLine="851"/>
        <w:jc w:val="both"/>
      </w:pPr>
      <w:r w:rsidRPr="001D7BFE">
        <w:rPr>
          <w:color w:val="000000"/>
          <w:sz w:val="28"/>
          <w:szCs w:val="28"/>
        </w:rPr>
        <w:t>Сохранившийся национальный уклад, быт, богатый фольклорный материал,</w:t>
      </w:r>
      <w:r w:rsidRPr="001D7BFE">
        <w:t xml:space="preserve"> </w:t>
      </w:r>
      <w:r w:rsidRPr="001D7BFE">
        <w:rPr>
          <w:color w:val="000000"/>
          <w:sz w:val="28"/>
          <w:szCs w:val="28"/>
        </w:rPr>
        <w:t>уникальная песенная культура, замечательный архитектурные  памятники</w:t>
      </w:r>
      <w:r w:rsidRPr="001D7BFE">
        <w:t xml:space="preserve"> </w:t>
      </w:r>
      <w:r w:rsidRPr="001D7BFE">
        <w:rPr>
          <w:color w:val="000000"/>
          <w:sz w:val="28"/>
          <w:szCs w:val="28"/>
        </w:rPr>
        <w:t>делают район привлекательным и перспективным для развития различных</w:t>
      </w:r>
      <w:r w:rsidRPr="001D7BFE">
        <w:t xml:space="preserve"> </w:t>
      </w:r>
      <w:r w:rsidRPr="001D7BFE">
        <w:rPr>
          <w:color w:val="000000"/>
          <w:sz w:val="28"/>
          <w:szCs w:val="28"/>
        </w:rPr>
        <w:t>видов туризма, который может стать реальным источником пополнения</w:t>
      </w:r>
      <w:r w:rsidRPr="001D7BFE">
        <w:t xml:space="preserve"> </w:t>
      </w:r>
      <w:r w:rsidRPr="001D7BFE">
        <w:rPr>
          <w:color w:val="000000"/>
          <w:sz w:val="28"/>
          <w:szCs w:val="28"/>
        </w:rPr>
        <w:t>районного бюджета.</w:t>
      </w:r>
    </w:p>
    <w:p w:rsidR="005F60B9" w:rsidRPr="001D7BFE" w:rsidRDefault="005F60B9" w:rsidP="005F60B9">
      <w:pPr>
        <w:shd w:val="clear" w:color="auto" w:fill="FFFFFF"/>
        <w:ind w:firstLine="851"/>
        <w:jc w:val="both"/>
      </w:pPr>
      <w:r w:rsidRPr="001D7BFE">
        <w:rPr>
          <w:color w:val="000000"/>
          <w:sz w:val="28"/>
          <w:szCs w:val="28"/>
        </w:rPr>
        <w:t>В  М</w:t>
      </w:r>
      <w:r w:rsidR="00914788">
        <w:rPr>
          <w:color w:val="000000"/>
          <w:sz w:val="28"/>
          <w:szCs w:val="28"/>
        </w:rPr>
        <w:t>ясниковском районе  имеется   16</w:t>
      </w:r>
      <w:r w:rsidRPr="001D7BFE">
        <w:rPr>
          <w:color w:val="000000"/>
          <w:sz w:val="28"/>
          <w:szCs w:val="28"/>
        </w:rPr>
        <w:t xml:space="preserve">  стационарных  и  два  передвижных</w:t>
      </w:r>
      <w:r w:rsidRPr="001D7BFE">
        <w:t xml:space="preserve"> </w:t>
      </w:r>
      <w:r w:rsidRPr="001D7BFE">
        <w:rPr>
          <w:color w:val="000000"/>
          <w:sz w:val="28"/>
          <w:szCs w:val="28"/>
        </w:rPr>
        <w:t>клубных учреждения,  17 муниципальных    библиотек с фондом хранения</w:t>
      </w:r>
      <w:r w:rsidRPr="001D7BFE">
        <w:t xml:space="preserve"> </w:t>
      </w:r>
      <w:r w:rsidR="00EF12C7">
        <w:rPr>
          <w:color w:val="000000"/>
          <w:sz w:val="28"/>
          <w:szCs w:val="28"/>
        </w:rPr>
        <w:t xml:space="preserve">183000 </w:t>
      </w:r>
      <w:r w:rsidRPr="001D7BFE">
        <w:rPr>
          <w:color w:val="000000"/>
          <w:sz w:val="28"/>
          <w:szCs w:val="28"/>
        </w:rPr>
        <w:t>един</w:t>
      </w:r>
      <w:r>
        <w:rPr>
          <w:color w:val="000000"/>
          <w:sz w:val="28"/>
          <w:szCs w:val="28"/>
        </w:rPr>
        <w:t xml:space="preserve">иц хранения, один </w:t>
      </w:r>
      <w:r w:rsidR="00914788">
        <w:rPr>
          <w:color w:val="000000"/>
          <w:sz w:val="28"/>
          <w:szCs w:val="28"/>
        </w:rPr>
        <w:t xml:space="preserve">современный </w:t>
      </w:r>
      <w:r>
        <w:rPr>
          <w:color w:val="000000"/>
          <w:sz w:val="28"/>
          <w:szCs w:val="28"/>
        </w:rPr>
        <w:t>кинотеатр</w:t>
      </w:r>
      <w:r w:rsidR="00914788">
        <w:rPr>
          <w:color w:val="000000"/>
          <w:sz w:val="28"/>
          <w:szCs w:val="28"/>
        </w:rPr>
        <w:t xml:space="preserve"> с 3</w:t>
      </w:r>
      <w:r w:rsidR="00914788">
        <w:rPr>
          <w:color w:val="000000"/>
          <w:sz w:val="28"/>
          <w:szCs w:val="28"/>
          <w:lang w:val="en-US"/>
        </w:rPr>
        <w:t>D</w:t>
      </w:r>
      <w:r w:rsidR="00914788" w:rsidRPr="00914788">
        <w:rPr>
          <w:color w:val="000000"/>
          <w:sz w:val="28"/>
          <w:szCs w:val="28"/>
        </w:rPr>
        <w:t xml:space="preserve"> </w:t>
      </w:r>
      <w:r w:rsidR="00914788">
        <w:rPr>
          <w:color w:val="000000"/>
          <w:sz w:val="28"/>
          <w:szCs w:val="28"/>
        </w:rPr>
        <w:t>экраном и мощным звуковым оборудованием</w:t>
      </w:r>
      <w:r w:rsidRPr="001D7BFE">
        <w:rPr>
          <w:color w:val="000000"/>
          <w:sz w:val="28"/>
          <w:szCs w:val="28"/>
        </w:rPr>
        <w:t>, детская</w:t>
      </w:r>
      <w:r w:rsidRPr="001D7BFE">
        <w:t xml:space="preserve"> </w:t>
      </w:r>
      <w:r w:rsidRPr="001D7BFE">
        <w:rPr>
          <w:color w:val="000000"/>
          <w:sz w:val="28"/>
          <w:szCs w:val="28"/>
        </w:rPr>
        <w:t>школа искусств и историко-этнографический музей.</w:t>
      </w:r>
    </w:p>
    <w:p w:rsidR="005F60B9" w:rsidRPr="001D7BFE" w:rsidRDefault="005F60B9" w:rsidP="005F60B9">
      <w:pPr>
        <w:shd w:val="clear" w:color="auto" w:fill="FFFFFF"/>
        <w:ind w:firstLine="851"/>
        <w:jc w:val="both"/>
      </w:pPr>
      <w:r w:rsidRPr="001D7BFE">
        <w:rPr>
          <w:color w:val="000000"/>
          <w:sz w:val="28"/>
          <w:szCs w:val="28"/>
        </w:rPr>
        <w:t>Ведет трансляции местное телевидение «Гянк».</w:t>
      </w:r>
    </w:p>
    <w:p w:rsidR="005F60B9" w:rsidRDefault="005F60B9" w:rsidP="005F60B9">
      <w:pPr>
        <w:shd w:val="clear" w:color="auto" w:fill="FFFFFF"/>
        <w:ind w:firstLine="851"/>
        <w:jc w:val="both"/>
        <w:rPr>
          <w:color w:val="000000"/>
          <w:sz w:val="28"/>
          <w:szCs w:val="28"/>
        </w:rPr>
      </w:pPr>
      <w:r w:rsidRPr="001D7BFE">
        <w:rPr>
          <w:color w:val="000000"/>
          <w:sz w:val="28"/>
          <w:szCs w:val="28"/>
        </w:rPr>
        <w:t>Сформировавшаяся  и  сохраненная  за  последние  годы  сеть  учреждений</w:t>
      </w:r>
      <w:r w:rsidRPr="001D7BFE">
        <w:t xml:space="preserve"> </w:t>
      </w:r>
      <w:r w:rsidRPr="001D7BFE">
        <w:rPr>
          <w:color w:val="000000"/>
          <w:sz w:val="28"/>
          <w:szCs w:val="28"/>
        </w:rPr>
        <w:t>культуры   достаточно   успешно   функционирует,   пользуется   поддержкой</w:t>
      </w:r>
      <w:r w:rsidRPr="001D7BFE">
        <w:t xml:space="preserve"> </w:t>
      </w:r>
      <w:r w:rsidRPr="001D7BFE">
        <w:rPr>
          <w:color w:val="000000"/>
          <w:sz w:val="28"/>
          <w:szCs w:val="28"/>
        </w:rPr>
        <w:t>населения.</w:t>
      </w:r>
    </w:p>
    <w:p w:rsidR="0080081C" w:rsidRPr="005E27FB" w:rsidRDefault="0080081C" w:rsidP="0080081C">
      <w:pPr>
        <w:ind w:firstLine="708"/>
        <w:jc w:val="both"/>
        <w:rPr>
          <w:sz w:val="28"/>
          <w:szCs w:val="28"/>
        </w:rPr>
      </w:pPr>
      <w:r>
        <w:rPr>
          <w:sz w:val="28"/>
          <w:szCs w:val="28"/>
        </w:rPr>
        <w:t>Особенностью развития культуры Мясниковского района является ее биполярность: с одной стороны она основана на культурных памятниках, ценностях</w:t>
      </w:r>
      <w:r w:rsidRPr="005E27FB">
        <w:rPr>
          <w:sz w:val="28"/>
          <w:szCs w:val="28"/>
        </w:rPr>
        <w:t xml:space="preserve"> </w:t>
      </w:r>
      <w:r>
        <w:rPr>
          <w:sz w:val="28"/>
          <w:szCs w:val="28"/>
        </w:rPr>
        <w:t xml:space="preserve">и традициях донских армян, с другой – донского казачества. Так в 2017 году </w:t>
      </w:r>
      <w:r w:rsidRPr="005E27FB">
        <w:rPr>
          <w:sz w:val="28"/>
          <w:szCs w:val="28"/>
        </w:rPr>
        <w:t xml:space="preserve">в </w:t>
      </w:r>
      <w:r>
        <w:rPr>
          <w:sz w:val="28"/>
          <w:szCs w:val="28"/>
        </w:rPr>
        <w:t>районе (</w:t>
      </w:r>
      <w:r w:rsidRPr="005E27FB">
        <w:rPr>
          <w:sz w:val="28"/>
          <w:szCs w:val="28"/>
        </w:rPr>
        <w:t>х. Хапры</w:t>
      </w:r>
      <w:r>
        <w:rPr>
          <w:sz w:val="28"/>
          <w:szCs w:val="28"/>
        </w:rPr>
        <w:t>) о</w:t>
      </w:r>
      <w:r w:rsidRPr="005E27FB">
        <w:rPr>
          <w:sz w:val="28"/>
          <w:szCs w:val="28"/>
        </w:rPr>
        <w:t>ткрыт казачий культурный центр на базе МКУК «Дом культуры Недвиговского сельского поселения». Его деятельность направлена на развитие духовных и культурных ценностей жителей поселения, сохранение традиций донского казачества в Мясниковском районе.</w:t>
      </w:r>
    </w:p>
    <w:p w:rsidR="00EF12C7" w:rsidRDefault="0080081C" w:rsidP="00EF12C7">
      <w:pPr>
        <w:ind w:firstLine="708"/>
        <w:jc w:val="both"/>
        <w:rPr>
          <w:sz w:val="28"/>
          <w:szCs w:val="28"/>
        </w:rPr>
      </w:pPr>
      <w:r w:rsidRPr="005E27FB">
        <w:rPr>
          <w:sz w:val="28"/>
          <w:szCs w:val="28"/>
        </w:rPr>
        <w:t>Запущ</w:t>
      </w:r>
      <w:r w:rsidR="00EF12C7">
        <w:rPr>
          <w:sz w:val="28"/>
          <w:szCs w:val="28"/>
        </w:rPr>
        <w:t>ен инновационный проект «Парк».</w:t>
      </w:r>
    </w:p>
    <w:p w:rsidR="005F60B9" w:rsidRPr="00EF12C7" w:rsidRDefault="005F60B9" w:rsidP="00EF12C7">
      <w:pPr>
        <w:ind w:firstLine="708"/>
        <w:jc w:val="both"/>
        <w:rPr>
          <w:sz w:val="28"/>
          <w:szCs w:val="28"/>
        </w:rPr>
      </w:pPr>
      <w:r w:rsidRPr="001D7BFE">
        <w:rPr>
          <w:color w:val="000000"/>
          <w:sz w:val="28"/>
          <w:szCs w:val="28"/>
        </w:rPr>
        <w:t>Наряду с этим существует ряд ключевых проблем, игнорирование которых</w:t>
      </w:r>
      <w:r w:rsidRPr="001D7BFE">
        <w:t xml:space="preserve"> </w:t>
      </w:r>
      <w:r>
        <w:rPr>
          <w:color w:val="000000"/>
          <w:sz w:val="28"/>
          <w:szCs w:val="28"/>
        </w:rPr>
        <w:t xml:space="preserve">ведет к </w:t>
      </w:r>
      <w:r w:rsidRPr="001D7BFE">
        <w:rPr>
          <w:color w:val="000000"/>
          <w:sz w:val="28"/>
          <w:szCs w:val="28"/>
        </w:rPr>
        <w:t>реальной   угрозе   утраты   историко-культурных   ценностей,</w:t>
      </w:r>
      <w:r w:rsidRPr="001D7BFE">
        <w:t xml:space="preserve"> </w:t>
      </w:r>
      <w:r w:rsidRPr="001D7BFE">
        <w:rPr>
          <w:color w:val="000000"/>
          <w:sz w:val="28"/>
          <w:szCs w:val="28"/>
        </w:rPr>
        <w:t>самобытного культурного наследия.</w:t>
      </w:r>
    </w:p>
    <w:p w:rsidR="003F77A8" w:rsidRPr="005E27FB" w:rsidRDefault="003F77A8" w:rsidP="003F77A8">
      <w:pPr>
        <w:keepNext/>
        <w:ind w:firstLine="709"/>
        <w:jc w:val="both"/>
        <w:rPr>
          <w:sz w:val="28"/>
          <w:szCs w:val="28"/>
        </w:rPr>
      </w:pPr>
      <w:r w:rsidRPr="005E27FB">
        <w:rPr>
          <w:b/>
          <w:sz w:val="28"/>
          <w:szCs w:val="28"/>
        </w:rPr>
        <w:t>Ключевые проблемы:</w:t>
      </w:r>
    </w:p>
    <w:p w:rsidR="003F77A8" w:rsidRPr="003F77A8" w:rsidRDefault="003F77A8" w:rsidP="003F77A8">
      <w:pPr>
        <w:keepNext/>
        <w:ind w:firstLine="709"/>
        <w:jc w:val="both"/>
        <w:rPr>
          <w:sz w:val="28"/>
          <w:szCs w:val="28"/>
        </w:rPr>
      </w:pPr>
      <w:r w:rsidRPr="003F77A8">
        <w:rPr>
          <w:sz w:val="28"/>
          <w:szCs w:val="28"/>
        </w:rPr>
        <w:t xml:space="preserve">1. Нехватка квалифицированных специалистов в отрасли культуры: </w:t>
      </w:r>
    </w:p>
    <w:p w:rsidR="003F77A8" w:rsidRPr="003F77A8" w:rsidRDefault="003F77A8" w:rsidP="003F77A8">
      <w:pPr>
        <w:keepNext/>
        <w:ind w:firstLine="709"/>
        <w:jc w:val="both"/>
        <w:rPr>
          <w:sz w:val="28"/>
          <w:szCs w:val="28"/>
        </w:rPr>
      </w:pPr>
      <w:r w:rsidRPr="003F77A8">
        <w:rPr>
          <w:sz w:val="28"/>
          <w:szCs w:val="28"/>
        </w:rPr>
        <w:t xml:space="preserve">Средний уровень заработной платы недостаточен для конкурентоспособности отрасли культуры на рынке труда, что не позволяет обеспечить приток молодых квалифицированных специалистов в отрасль: в сельские клубные учреждения и библиотеки. </w:t>
      </w:r>
    </w:p>
    <w:p w:rsidR="003F77A8" w:rsidRPr="003F77A8" w:rsidRDefault="003F77A8" w:rsidP="003F77A8">
      <w:pPr>
        <w:ind w:firstLine="709"/>
        <w:jc w:val="both"/>
        <w:rPr>
          <w:sz w:val="28"/>
          <w:szCs w:val="28"/>
        </w:rPr>
      </w:pPr>
      <w:r w:rsidRPr="003F77A8">
        <w:rPr>
          <w:sz w:val="28"/>
          <w:szCs w:val="28"/>
        </w:rPr>
        <w:t>2. Неудовлетворительное состояние материально-технической базы и ресурсного обеспечения учреждений культуры:</w:t>
      </w:r>
    </w:p>
    <w:p w:rsidR="003F77A8" w:rsidRPr="003F77A8" w:rsidRDefault="003F77A8" w:rsidP="003F77A8">
      <w:pPr>
        <w:pStyle w:val="a3"/>
        <w:numPr>
          <w:ilvl w:val="0"/>
          <w:numId w:val="21"/>
        </w:numPr>
        <w:tabs>
          <w:tab w:val="left" w:pos="993"/>
        </w:tabs>
        <w:ind w:left="0" w:firstLine="633"/>
        <w:jc w:val="both"/>
        <w:rPr>
          <w:sz w:val="28"/>
          <w:szCs w:val="28"/>
        </w:rPr>
      </w:pPr>
      <w:r w:rsidRPr="003F77A8">
        <w:rPr>
          <w:sz w:val="28"/>
          <w:szCs w:val="28"/>
        </w:rPr>
        <w:t>недостаточный уровень современного технического оснащения учреждений культуры;</w:t>
      </w:r>
    </w:p>
    <w:p w:rsidR="003F77A8" w:rsidRPr="003F77A8" w:rsidRDefault="003F77A8" w:rsidP="003F77A8">
      <w:pPr>
        <w:pStyle w:val="a3"/>
        <w:numPr>
          <w:ilvl w:val="0"/>
          <w:numId w:val="21"/>
        </w:numPr>
        <w:tabs>
          <w:tab w:val="left" w:pos="993"/>
        </w:tabs>
        <w:ind w:left="0" w:firstLine="633"/>
        <w:jc w:val="both"/>
        <w:rPr>
          <w:sz w:val="28"/>
          <w:szCs w:val="28"/>
        </w:rPr>
      </w:pPr>
      <w:r w:rsidRPr="003F77A8">
        <w:rPr>
          <w:sz w:val="28"/>
          <w:szCs w:val="28"/>
        </w:rPr>
        <w:t>высокий уровень износа книжного фонда библиотеки и др.</w:t>
      </w:r>
    </w:p>
    <w:p w:rsidR="003F77A8" w:rsidRPr="003F77A8" w:rsidRDefault="003F77A8" w:rsidP="003F77A8">
      <w:pPr>
        <w:keepNext/>
        <w:ind w:firstLine="709"/>
        <w:jc w:val="both"/>
        <w:rPr>
          <w:sz w:val="28"/>
          <w:szCs w:val="28"/>
        </w:rPr>
      </w:pPr>
      <w:r w:rsidRPr="003F77A8">
        <w:rPr>
          <w:sz w:val="28"/>
          <w:szCs w:val="28"/>
        </w:rPr>
        <w:t>3. Высокая степень амортизационного износа значительного числа зданий и памятников, являющихся объектами культурного наследия</w:t>
      </w:r>
    </w:p>
    <w:p w:rsidR="003F77A8" w:rsidRPr="003F77A8" w:rsidRDefault="003F77A8" w:rsidP="003F77A8">
      <w:pPr>
        <w:ind w:firstLine="709"/>
        <w:jc w:val="both"/>
        <w:rPr>
          <w:sz w:val="28"/>
          <w:szCs w:val="28"/>
        </w:rPr>
      </w:pPr>
      <w:r w:rsidRPr="003F77A8">
        <w:rPr>
          <w:sz w:val="28"/>
          <w:szCs w:val="28"/>
        </w:rPr>
        <w:t>Во многих случаях здания и памятники, являющиеся объектами культурного наследия, имеют большой амортизационный износ и требуют проведения значительного объема ремонтно-реставрационных работ. В связи с износом уменьшаются потребительские свойства объекта недвижимости. При невыполнении работ по комплексной реставрации таких объектов возрастает угроза физического изменения отдельных архитектурных и</w:t>
      </w:r>
      <w:r w:rsidRPr="003F77A8">
        <w:rPr>
          <w:sz w:val="28"/>
          <w:szCs w:val="28"/>
          <w:lang w:val="en-US"/>
        </w:rPr>
        <w:t> </w:t>
      </w:r>
      <w:r w:rsidRPr="003F77A8">
        <w:rPr>
          <w:sz w:val="28"/>
          <w:szCs w:val="28"/>
        </w:rPr>
        <w:t>конструктивных особенностей и элементов декора, предметов внутренней отделки, что в дальнейшем повлечет значительное удорожание ремонтно-реставрационных работ.</w:t>
      </w:r>
    </w:p>
    <w:p w:rsidR="003F77A8" w:rsidRPr="003F77A8" w:rsidRDefault="003F77A8" w:rsidP="003F77A8">
      <w:pPr>
        <w:ind w:firstLine="709"/>
        <w:jc w:val="both"/>
        <w:rPr>
          <w:sz w:val="28"/>
          <w:szCs w:val="28"/>
        </w:rPr>
      </w:pPr>
      <w:r w:rsidRPr="003F77A8">
        <w:rPr>
          <w:sz w:val="28"/>
          <w:szCs w:val="28"/>
        </w:rPr>
        <w:t>5. Недостаточно эффективная система обеспечения физической сохранности объектов культурного наследия</w:t>
      </w:r>
    </w:p>
    <w:p w:rsidR="003F77A8" w:rsidRPr="003F77A8" w:rsidRDefault="003F77A8" w:rsidP="003F77A8">
      <w:pPr>
        <w:ind w:firstLine="709"/>
        <w:jc w:val="both"/>
        <w:rPr>
          <w:sz w:val="28"/>
          <w:szCs w:val="28"/>
        </w:rPr>
      </w:pPr>
      <w:r w:rsidRPr="003F77A8">
        <w:rPr>
          <w:sz w:val="28"/>
          <w:szCs w:val="28"/>
        </w:rPr>
        <w:t>Обеспечение сохранения объектов культурного наследия требует значительных инвестиций, объем которых зачастую превышает стоимость нового строительства. Недостаточность денежных средств, выделяемых на</w:t>
      </w:r>
      <w:r w:rsidRPr="003F77A8">
        <w:rPr>
          <w:sz w:val="28"/>
          <w:szCs w:val="28"/>
          <w:lang w:val="en-US"/>
        </w:rPr>
        <w:t> </w:t>
      </w:r>
      <w:r w:rsidRPr="003F77A8">
        <w:rPr>
          <w:sz w:val="28"/>
          <w:szCs w:val="28"/>
        </w:rPr>
        <w:t>работы по сохранению объектов культурного наследия, не позволяет предотвратить ухудшение состояния большей части объектов культурного наследия и поддерживать их в удовлетворительном состоянии.</w:t>
      </w:r>
    </w:p>
    <w:p w:rsidR="003F77A8" w:rsidRPr="003F77A8" w:rsidRDefault="003F77A8" w:rsidP="003F77A8">
      <w:pPr>
        <w:pStyle w:val="a3"/>
        <w:ind w:left="0" w:firstLine="709"/>
        <w:jc w:val="both"/>
        <w:rPr>
          <w:sz w:val="28"/>
          <w:szCs w:val="28"/>
        </w:rPr>
      </w:pPr>
      <w:r w:rsidRPr="003F77A8">
        <w:rPr>
          <w:sz w:val="28"/>
          <w:szCs w:val="28"/>
        </w:rPr>
        <w:t>6.Постепенная утрата национальной аутентичности донских армян</w:t>
      </w:r>
    </w:p>
    <w:p w:rsidR="003F77A8" w:rsidRPr="003F77A8" w:rsidRDefault="003F77A8" w:rsidP="003F77A8">
      <w:pPr>
        <w:ind w:firstLine="709"/>
        <w:contextualSpacing/>
        <w:jc w:val="both"/>
        <w:rPr>
          <w:sz w:val="28"/>
          <w:szCs w:val="28"/>
        </w:rPr>
      </w:pPr>
      <w:r w:rsidRPr="003F77A8">
        <w:rPr>
          <w:sz w:val="28"/>
          <w:szCs w:val="28"/>
        </w:rPr>
        <w:t>Рост миграционной активности в районе приводит к постепенной утрате диалекта донских армян, их национальных и культурных традиций и ценностей.</w:t>
      </w:r>
    </w:p>
    <w:p w:rsidR="003F77A8" w:rsidRPr="003F77A8" w:rsidRDefault="003F77A8" w:rsidP="003F77A8">
      <w:pPr>
        <w:ind w:firstLine="709"/>
        <w:contextualSpacing/>
        <w:jc w:val="both"/>
        <w:rPr>
          <w:rFonts w:eastAsia="Calibri"/>
          <w:sz w:val="28"/>
          <w:szCs w:val="28"/>
        </w:rPr>
      </w:pPr>
      <w:r w:rsidRPr="003F77A8">
        <w:rPr>
          <w:sz w:val="28"/>
          <w:szCs w:val="28"/>
        </w:rPr>
        <w:t>7</w:t>
      </w:r>
      <w:r w:rsidRPr="003F77A8">
        <w:rPr>
          <w:rFonts w:eastAsia="Calibri"/>
          <w:sz w:val="28"/>
          <w:szCs w:val="28"/>
        </w:rPr>
        <w:t>. Низкий уровень использования потенциала казачьих обществ как федеральными органами исполнительной власти, так и органами местного самоуправления района.</w:t>
      </w:r>
    </w:p>
    <w:p w:rsidR="003F77A8" w:rsidRPr="003F77A8" w:rsidRDefault="003F77A8" w:rsidP="003F77A8">
      <w:pPr>
        <w:ind w:firstLine="709"/>
        <w:contextualSpacing/>
        <w:jc w:val="both"/>
        <w:rPr>
          <w:rFonts w:eastAsia="Calibri"/>
          <w:sz w:val="28"/>
          <w:szCs w:val="28"/>
        </w:rPr>
      </w:pPr>
      <w:r w:rsidRPr="003F77A8">
        <w:rPr>
          <w:rFonts w:eastAsia="Calibri"/>
          <w:sz w:val="28"/>
          <w:szCs w:val="28"/>
        </w:rPr>
        <w:t>8. Невысокая культурная активность жителей Мясниковского района</w:t>
      </w:r>
    </w:p>
    <w:p w:rsidR="005F60B9" w:rsidRPr="001D7BFE" w:rsidRDefault="005F60B9" w:rsidP="005F60B9">
      <w:pPr>
        <w:shd w:val="clear" w:color="auto" w:fill="FFFFFF"/>
        <w:ind w:firstLine="709"/>
        <w:jc w:val="both"/>
        <w:rPr>
          <w:sz w:val="20"/>
          <w:szCs w:val="20"/>
        </w:rPr>
      </w:pPr>
    </w:p>
    <w:p w:rsidR="005F60B9" w:rsidRPr="00BC1A0E" w:rsidRDefault="005F60B9" w:rsidP="005F60B9">
      <w:pPr>
        <w:rPr>
          <w:sz w:val="28"/>
          <w:szCs w:val="28"/>
        </w:rPr>
      </w:pPr>
    </w:p>
    <w:p w:rsidR="005F60B9" w:rsidRDefault="00EF12C7" w:rsidP="005F60B9">
      <w:pPr>
        <w:jc w:val="center"/>
        <w:rPr>
          <w:b/>
          <w:sz w:val="28"/>
          <w:szCs w:val="28"/>
        </w:rPr>
      </w:pPr>
      <w:r>
        <w:rPr>
          <w:b/>
          <w:sz w:val="28"/>
          <w:szCs w:val="28"/>
        </w:rPr>
        <w:t>2</w:t>
      </w:r>
      <w:r w:rsidR="005F60B9" w:rsidRPr="00DA2FC1">
        <w:rPr>
          <w:b/>
          <w:sz w:val="28"/>
          <w:szCs w:val="28"/>
        </w:rPr>
        <w:t>.3. Цели, задачи и показатели (индикаторы), основные ожидаемые конечные результаты, сроки и этапы реализации подпрограммы «Развитие культуры»</w:t>
      </w:r>
    </w:p>
    <w:p w:rsidR="005F60B9" w:rsidRPr="00DA2FC1" w:rsidRDefault="005F60B9" w:rsidP="005F60B9">
      <w:pPr>
        <w:jc w:val="center"/>
        <w:rPr>
          <w:b/>
          <w:sz w:val="28"/>
          <w:szCs w:val="28"/>
        </w:rPr>
      </w:pPr>
    </w:p>
    <w:p w:rsidR="00EF12C7" w:rsidRPr="00BC1A0E" w:rsidRDefault="005F60B9" w:rsidP="00EF12C7">
      <w:pPr>
        <w:ind w:firstLine="709"/>
        <w:jc w:val="both"/>
        <w:rPr>
          <w:sz w:val="28"/>
          <w:szCs w:val="28"/>
        </w:rPr>
      </w:pPr>
      <w:r w:rsidRPr="00BC1A0E">
        <w:rPr>
          <w:sz w:val="28"/>
          <w:szCs w:val="28"/>
        </w:rPr>
        <w:t xml:space="preserve">Цель подпрограммы – </w:t>
      </w:r>
      <w:r w:rsidR="00EF12C7" w:rsidRPr="00D40FE0">
        <w:rPr>
          <w:kern w:val="2"/>
          <w:sz w:val="28"/>
          <w:szCs w:val="28"/>
        </w:rPr>
        <w:t xml:space="preserve">увеличение количества посещений учреждений культуры и сохранение и восстановление культурного и исторического наследия </w:t>
      </w:r>
      <w:r w:rsidR="00EF12C7">
        <w:rPr>
          <w:kern w:val="2"/>
          <w:sz w:val="28"/>
          <w:szCs w:val="28"/>
        </w:rPr>
        <w:t>Мясниковского района</w:t>
      </w:r>
    </w:p>
    <w:p w:rsidR="005F60B9" w:rsidRPr="00BC1A0E" w:rsidRDefault="005F60B9" w:rsidP="005F60B9">
      <w:pPr>
        <w:ind w:firstLine="851"/>
        <w:jc w:val="both"/>
        <w:rPr>
          <w:sz w:val="28"/>
          <w:szCs w:val="28"/>
        </w:rPr>
      </w:pPr>
      <w:r w:rsidRPr="00BC1A0E">
        <w:rPr>
          <w:sz w:val="28"/>
          <w:szCs w:val="28"/>
        </w:rPr>
        <w:t>Достижение цели подпрограммы потребует решения следующих задач:</w:t>
      </w:r>
    </w:p>
    <w:p w:rsidR="005F60B9" w:rsidRPr="00BC1A0E" w:rsidRDefault="005F60B9" w:rsidP="005F60B9">
      <w:pPr>
        <w:numPr>
          <w:ilvl w:val="0"/>
          <w:numId w:val="19"/>
        </w:numPr>
        <w:ind w:left="0" w:firstLine="709"/>
        <w:jc w:val="both"/>
        <w:rPr>
          <w:sz w:val="28"/>
          <w:szCs w:val="28"/>
        </w:rPr>
      </w:pPr>
      <w:r w:rsidRPr="00BC1A0E">
        <w:rPr>
          <w:sz w:val="28"/>
          <w:szCs w:val="28"/>
        </w:rPr>
        <w:t>проведение мероприятий по государственной охране и сохранению объектов культурного наследия;</w:t>
      </w:r>
    </w:p>
    <w:p w:rsidR="005F60B9" w:rsidRPr="00BC1A0E" w:rsidRDefault="005F60B9" w:rsidP="005F60B9">
      <w:pPr>
        <w:numPr>
          <w:ilvl w:val="0"/>
          <w:numId w:val="19"/>
        </w:numPr>
        <w:ind w:left="0" w:firstLine="709"/>
        <w:jc w:val="both"/>
        <w:rPr>
          <w:sz w:val="28"/>
          <w:szCs w:val="28"/>
        </w:rPr>
      </w:pPr>
      <w:r w:rsidRPr="00BC1A0E">
        <w:rPr>
          <w:sz w:val="28"/>
          <w:szCs w:val="28"/>
        </w:rPr>
        <w:t>обеспечение доступа различных групп населения к учреждениям культуры и искусства;</w:t>
      </w:r>
    </w:p>
    <w:p w:rsidR="005F60B9" w:rsidRPr="00BC1A0E" w:rsidRDefault="005F60B9" w:rsidP="005F60B9">
      <w:pPr>
        <w:numPr>
          <w:ilvl w:val="0"/>
          <w:numId w:val="19"/>
        </w:numPr>
        <w:ind w:left="0" w:firstLine="709"/>
        <w:jc w:val="both"/>
        <w:rPr>
          <w:sz w:val="28"/>
          <w:szCs w:val="28"/>
        </w:rPr>
      </w:pPr>
      <w:r w:rsidRPr="00BC1A0E">
        <w:rPr>
          <w:sz w:val="28"/>
          <w:szCs w:val="28"/>
        </w:rPr>
        <w:t>обеспечение равного доступа населения Мясниковского</w:t>
      </w:r>
      <w:r>
        <w:rPr>
          <w:sz w:val="28"/>
          <w:szCs w:val="28"/>
        </w:rPr>
        <w:t xml:space="preserve"> </w:t>
      </w:r>
      <w:r w:rsidRPr="00BC1A0E">
        <w:rPr>
          <w:sz w:val="28"/>
          <w:szCs w:val="28"/>
        </w:rPr>
        <w:t>района</w:t>
      </w:r>
      <w:r>
        <w:rPr>
          <w:sz w:val="28"/>
          <w:szCs w:val="28"/>
        </w:rPr>
        <w:t xml:space="preserve"> </w:t>
      </w:r>
      <w:r w:rsidRPr="00BC1A0E">
        <w:rPr>
          <w:sz w:val="28"/>
          <w:szCs w:val="28"/>
        </w:rPr>
        <w:t>к информационным ресурсам;</w:t>
      </w:r>
    </w:p>
    <w:p w:rsidR="005F60B9" w:rsidRPr="00BC1A0E" w:rsidRDefault="005F60B9" w:rsidP="005F60B9">
      <w:pPr>
        <w:numPr>
          <w:ilvl w:val="0"/>
          <w:numId w:val="19"/>
        </w:numPr>
        <w:ind w:left="0" w:firstLine="709"/>
        <w:jc w:val="both"/>
        <w:rPr>
          <w:sz w:val="28"/>
          <w:szCs w:val="28"/>
        </w:rPr>
      </w:pPr>
      <w:r w:rsidRPr="00BC1A0E">
        <w:rPr>
          <w:sz w:val="28"/>
          <w:szCs w:val="28"/>
        </w:rPr>
        <w:t>обеспечение условий предоставления образовательной услуги в образовательном  учреждении дополнительного образования;</w:t>
      </w:r>
    </w:p>
    <w:p w:rsidR="005F60B9" w:rsidRDefault="005F60B9" w:rsidP="005F60B9">
      <w:pPr>
        <w:numPr>
          <w:ilvl w:val="0"/>
          <w:numId w:val="19"/>
        </w:numPr>
        <w:ind w:left="0" w:firstLine="709"/>
        <w:jc w:val="both"/>
        <w:rPr>
          <w:sz w:val="28"/>
          <w:szCs w:val="28"/>
        </w:rPr>
      </w:pPr>
      <w:r w:rsidRPr="00BC1A0E">
        <w:rPr>
          <w:sz w:val="28"/>
          <w:szCs w:val="28"/>
        </w:rPr>
        <w:t>реализация творческих мероприятий, направленных на выявление и поддерж</w:t>
      </w:r>
      <w:r w:rsidR="000C6B19">
        <w:rPr>
          <w:sz w:val="28"/>
          <w:szCs w:val="28"/>
        </w:rPr>
        <w:t>ку талантливых детей и молодежи;</w:t>
      </w:r>
    </w:p>
    <w:p w:rsidR="000C6B19" w:rsidRPr="000C6B19" w:rsidRDefault="000C6B19" w:rsidP="005F60B9">
      <w:pPr>
        <w:numPr>
          <w:ilvl w:val="0"/>
          <w:numId w:val="19"/>
        </w:numPr>
        <w:ind w:left="0" w:firstLine="709"/>
        <w:jc w:val="both"/>
        <w:rPr>
          <w:sz w:val="28"/>
          <w:szCs w:val="28"/>
        </w:rPr>
      </w:pPr>
      <w:r>
        <w:rPr>
          <w:sz w:val="28"/>
          <w:szCs w:val="28"/>
          <w:shd w:val="clear" w:color="auto" w:fill="FFFFFF"/>
        </w:rPr>
        <w:t>с</w:t>
      </w:r>
      <w:r w:rsidRPr="000C6B19">
        <w:rPr>
          <w:sz w:val="28"/>
          <w:szCs w:val="28"/>
          <w:shd w:val="clear" w:color="auto" w:fill="FFFFFF"/>
        </w:rPr>
        <w:t>охранение и развитие традиционной казачьей культуры с внедрением ее в систему дополнительного образования детей через казачьи конкурсы, соревнования, секции.</w:t>
      </w:r>
    </w:p>
    <w:p w:rsidR="005F60B9" w:rsidRPr="00BC1A0E" w:rsidRDefault="005F60B9" w:rsidP="005F60B9">
      <w:pPr>
        <w:ind w:firstLine="851"/>
        <w:jc w:val="both"/>
        <w:rPr>
          <w:sz w:val="28"/>
          <w:szCs w:val="28"/>
        </w:rPr>
      </w:pPr>
      <w:r w:rsidRPr="00BC1A0E">
        <w:rPr>
          <w:sz w:val="28"/>
          <w:szCs w:val="28"/>
        </w:rPr>
        <w:t>Оценка результатов реализации подпрограммы осуществляется в соответствии с показателями, сформированными на основе данных государственного статистического наблюдения.</w:t>
      </w:r>
    </w:p>
    <w:p w:rsidR="005F60B9" w:rsidRPr="00BC1A0E" w:rsidRDefault="005F60B9" w:rsidP="005F60B9">
      <w:pPr>
        <w:ind w:firstLine="851"/>
        <w:jc w:val="both"/>
        <w:rPr>
          <w:sz w:val="28"/>
          <w:szCs w:val="28"/>
        </w:rPr>
      </w:pPr>
      <w:r w:rsidRPr="00BC1A0E">
        <w:rPr>
          <w:sz w:val="28"/>
          <w:szCs w:val="28"/>
        </w:rPr>
        <w:t xml:space="preserve">Подробные значения целевых показателей подпрограммы представлены в </w:t>
      </w:r>
      <w:hyperlink r:id="rId13" w:anchor="pril2" w:history="1">
        <w:r w:rsidRPr="00BC1A0E">
          <w:rPr>
            <w:sz w:val="28"/>
            <w:szCs w:val="28"/>
          </w:rPr>
          <w:t>приложении № 2</w:t>
        </w:r>
      </w:hyperlink>
      <w:r w:rsidRPr="00BC1A0E">
        <w:rPr>
          <w:sz w:val="28"/>
          <w:szCs w:val="28"/>
        </w:rPr>
        <w:t xml:space="preserve"> к муниципальной  программе.</w:t>
      </w:r>
    </w:p>
    <w:p w:rsidR="005F60B9" w:rsidRPr="00BC1A0E" w:rsidRDefault="005F60B9" w:rsidP="005F60B9">
      <w:pPr>
        <w:ind w:firstLine="709"/>
        <w:jc w:val="both"/>
        <w:rPr>
          <w:sz w:val="28"/>
          <w:szCs w:val="28"/>
        </w:rPr>
      </w:pPr>
      <w:r w:rsidRPr="00BC1A0E">
        <w:rPr>
          <w:sz w:val="28"/>
          <w:szCs w:val="28"/>
        </w:rPr>
        <w:t>Реализация подпрограммы к 20</w:t>
      </w:r>
      <w:r w:rsidR="000C6B19">
        <w:rPr>
          <w:sz w:val="28"/>
          <w:szCs w:val="28"/>
        </w:rPr>
        <w:t>3</w:t>
      </w:r>
      <w:r w:rsidRPr="00BC1A0E">
        <w:rPr>
          <w:sz w:val="28"/>
          <w:szCs w:val="28"/>
        </w:rPr>
        <w:t>0 году позволит модернизировать сеть муниципальных учреждений культуры, создать условия, обеспечивающие равный и свободный доступ населения ко всему спектру культурных ценностей, активизировать интеграцию Мясниковского района в областной, российский и мировой культурный процесс, обеспечить реализацию творческого потенциала населения Мясниковского района.</w:t>
      </w:r>
    </w:p>
    <w:p w:rsidR="005F60B9" w:rsidRPr="00BC1A0E" w:rsidRDefault="005F60B9" w:rsidP="005F60B9">
      <w:pPr>
        <w:ind w:firstLine="851"/>
        <w:jc w:val="both"/>
        <w:rPr>
          <w:sz w:val="28"/>
          <w:szCs w:val="28"/>
        </w:rPr>
      </w:pPr>
      <w:r w:rsidRPr="00BC1A0E">
        <w:rPr>
          <w:sz w:val="28"/>
          <w:szCs w:val="28"/>
        </w:rPr>
        <w:t>Основными ожидаемыми результатами реализации подпрограммы являются:</w:t>
      </w:r>
    </w:p>
    <w:p w:rsidR="005F60B9" w:rsidRPr="00BC1A0E" w:rsidRDefault="005F60B9" w:rsidP="005F60B9">
      <w:pPr>
        <w:numPr>
          <w:ilvl w:val="0"/>
          <w:numId w:val="20"/>
        </w:numPr>
        <w:ind w:left="0" w:firstLine="709"/>
        <w:jc w:val="both"/>
        <w:rPr>
          <w:sz w:val="28"/>
          <w:szCs w:val="28"/>
        </w:rPr>
      </w:pPr>
      <w:r w:rsidRPr="00BC1A0E">
        <w:rPr>
          <w:sz w:val="28"/>
          <w:szCs w:val="28"/>
        </w:rPr>
        <w:t>обеспечение объектов культурного наследия документацией по государственной охране и учету;</w:t>
      </w:r>
    </w:p>
    <w:p w:rsidR="005F60B9" w:rsidRPr="00BC1A0E" w:rsidRDefault="005F60B9" w:rsidP="005F60B9">
      <w:pPr>
        <w:numPr>
          <w:ilvl w:val="0"/>
          <w:numId w:val="20"/>
        </w:numPr>
        <w:ind w:left="0" w:firstLine="709"/>
        <w:jc w:val="both"/>
        <w:rPr>
          <w:sz w:val="28"/>
          <w:szCs w:val="28"/>
        </w:rPr>
      </w:pPr>
      <w:r w:rsidRPr="00BC1A0E">
        <w:rPr>
          <w:sz w:val="28"/>
          <w:szCs w:val="28"/>
        </w:rPr>
        <w:t>наличие информации о состоянии объектов культурного наследия;</w:t>
      </w:r>
    </w:p>
    <w:p w:rsidR="005F60B9" w:rsidRPr="00BC1A0E" w:rsidRDefault="005F60B9" w:rsidP="005F60B9">
      <w:pPr>
        <w:numPr>
          <w:ilvl w:val="0"/>
          <w:numId w:val="20"/>
        </w:numPr>
        <w:ind w:left="0" w:firstLine="709"/>
        <w:jc w:val="both"/>
        <w:rPr>
          <w:sz w:val="28"/>
          <w:szCs w:val="28"/>
        </w:rPr>
      </w:pPr>
      <w:r w:rsidRPr="00BC1A0E">
        <w:rPr>
          <w:sz w:val="28"/>
          <w:szCs w:val="28"/>
        </w:rPr>
        <w:t>обеспечение доступности лучших образцов классического и современного искусства для жителей Мясниковского района;</w:t>
      </w:r>
    </w:p>
    <w:p w:rsidR="005F60B9" w:rsidRPr="00BC1A0E" w:rsidRDefault="005F60B9" w:rsidP="005F60B9">
      <w:pPr>
        <w:numPr>
          <w:ilvl w:val="0"/>
          <w:numId w:val="20"/>
        </w:numPr>
        <w:ind w:left="0" w:firstLine="709"/>
        <w:jc w:val="both"/>
        <w:rPr>
          <w:sz w:val="28"/>
          <w:szCs w:val="28"/>
        </w:rPr>
      </w:pPr>
      <w:r w:rsidRPr="00BC1A0E">
        <w:rPr>
          <w:sz w:val="28"/>
          <w:szCs w:val="28"/>
        </w:rPr>
        <w:t>обеспечение сохранности зданий учреждений культуры;</w:t>
      </w:r>
    </w:p>
    <w:p w:rsidR="005F60B9" w:rsidRPr="00BC1A0E" w:rsidRDefault="005F60B9" w:rsidP="005F60B9">
      <w:pPr>
        <w:numPr>
          <w:ilvl w:val="0"/>
          <w:numId w:val="20"/>
        </w:numPr>
        <w:ind w:left="0" w:firstLine="709"/>
        <w:jc w:val="both"/>
        <w:rPr>
          <w:sz w:val="28"/>
          <w:szCs w:val="28"/>
        </w:rPr>
      </w:pPr>
      <w:r w:rsidRPr="00BC1A0E">
        <w:rPr>
          <w:sz w:val="28"/>
          <w:szCs w:val="28"/>
        </w:rPr>
        <w:t>создание безопасных и благоприятных условий нахождения граждан в учреждениях культуры;</w:t>
      </w:r>
    </w:p>
    <w:p w:rsidR="005F60B9" w:rsidRPr="00BC1A0E" w:rsidRDefault="005F60B9" w:rsidP="005F60B9">
      <w:pPr>
        <w:numPr>
          <w:ilvl w:val="0"/>
          <w:numId w:val="20"/>
        </w:numPr>
        <w:ind w:left="0" w:firstLine="709"/>
        <w:jc w:val="both"/>
        <w:rPr>
          <w:sz w:val="28"/>
          <w:szCs w:val="28"/>
        </w:rPr>
      </w:pPr>
      <w:r w:rsidRPr="00BC1A0E">
        <w:rPr>
          <w:sz w:val="28"/>
          <w:szCs w:val="28"/>
        </w:rPr>
        <w:t>улучшение технического состояния зданий учреждений культуры;</w:t>
      </w:r>
    </w:p>
    <w:p w:rsidR="005F60B9" w:rsidRPr="00BC1A0E" w:rsidRDefault="005F60B9" w:rsidP="005F60B9">
      <w:pPr>
        <w:numPr>
          <w:ilvl w:val="0"/>
          <w:numId w:val="20"/>
        </w:numPr>
        <w:ind w:left="0" w:firstLine="709"/>
        <w:jc w:val="both"/>
        <w:rPr>
          <w:sz w:val="28"/>
          <w:szCs w:val="28"/>
        </w:rPr>
      </w:pPr>
      <w:r w:rsidRPr="00BC1A0E">
        <w:rPr>
          <w:sz w:val="28"/>
          <w:szCs w:val="28"/>
        </w:rPr>
        <w:t>обеспечение пожарной безопасности зданий учреждений культуры;</w:t>
      </w:r>
    </w:p>
    <w:p w:rsidR="005F60B9" w:rsidRPr="00BC1A0E" w:rsidRDefault="005F60B9" w:rsidP="005F60B9">
      <w:pPr>
        <w:numPr>
          <w:ilvl w:val="0"/>
          <w:numId w:val="20"/>
        </w:numPr>
        <w:ind w:left="0" w:firstLine="709"/>
        <w:jc w:val="both"/>
        <w:rPr>
          <w:sz w:val="28"/>
          <w:szCs w:val="28"/>
        </w:rPr>
      </w:pPr>
      <w:r w:rsidRPr="00BC1A0E">
        <w:rPr>
          <w:sz w:val="28"/>
          <w:szCs w:val="28"/>
        </w:rPr>
        <w:t>обеспечение доступа населения к музейным и библиотечным фондам, в том числе посредством обменных выставок между музеями Ростовской области;</w:t>
      </w:r>
    </w:p>
    <w:p w:rsidR="005F60B9" w:rsidRPr="00BC1A0E" w:rsidRDefault="005F60B9" w:rsidP="005F60B9">
      <w:pPr>
        <w:numPr>
          <w:ilvl w:val="0"/>
          <w:numId w:val="20"/>
        </w:numPr>
        <w:ind w:left="0" w:firstLine="709"/>
        <w:jc w:val="both"/>
        <w:rPr>
          <w:sz w:val="28"/>
          <w:szCs w:val="28"/>
        </w:rPr>
      </w:pPr>
      <w:r w:rsidRPr="00BC1A0E">
        <w:rPr>
          <w:sz w:val="28"/>
          <w:szCs w:val="28"/>
        </w:rPr>
        <w:t>применение новых информационных технологий в представлении музейных коллекций и библиотечных фондов;</w:t>
      </w:r>
    </w:p>
    <w:p w:rsidR="005F60B9" w:rsidRPr="00BC1A0E" w:rsidRDefault="005F60B9" w:rsidP="005F60B9">
      <w:pPr>
        <w:numPr>
          <w:ilvl w:val="0"/>
          <w:numId w:val="20"/>
        </w:numPr>
        <w:ind w:left="0" w:firstLine="709"/>
        <w:jc w:val="both"/>
        <w:rPr>
          <w:sz w:val="28"/>
          <w:szCs w:val="28"/>
        </w:rPr>
      </w:pPr>
      <w:r w:rsidRPr="00BC1A0E">
        <w:rPr>
          <w:sz w:val="28"/>
          <w:szCs w:val="28"/>
        </w:rPr>
        <w:t>создание условий для удовлетворения потребностей населения в культурно-досуговой деятельности, расширение возможностей для духовного развития;</w:t>
      </w:r>
    </w:p>
    <w:p w:rsidR="005F60B9" w:rsidRPr="00BC1A0E" w:rsidRDefault="005F60B9" w:rsidP="005F60B9">
      <w:pPr>
        <w:numPr>
          <w:ilvl w:val="0"/>
          <w:numId w:val="20"/>
        </w:numPr>
        <w:ind w:left="0" w:firstLine="709"/>
        <w:jc w:val="both"/>
        <w:rPr>
          <w:sz w:val="28"/>
          <w:szCs w:val="28"/>
        </w:rPr>
      </w:pPr>
      <w:r w:rsidRPr="00BC1A0E">
        <w:rPr>
          <w:sz w:val="28"/>
          <w:szCs w:val="28"/>
        </w:rPr>
        <w:t>повышение творческого потенциала самодеятельных коллективов народного творчества;</w:t>
      </w:r>
    </w:p>
    <w:p w:rsidR="005F60B9" w:rsidRPr="00BC1A0E" w:rsidRDefault="005F60B9" w:rsidP="005F60B9">
      <w:pPr>
        <w:numPr>
          <w:ilvl w:val="0"/>
          <w:numId w:val="20"/>
        </w:numPr>
        <w:ind w:left="0" w:firstLine="709"/>
        <w:jc w:val="both"/>
        <w:rPr>
          <w:sz w:val="28"/>
          <w:szCs w:val="28"/>
        </w:rPr>
      </w:pPr>
      <w:r w:rsidRPr="00BC1A0E">
        <w:rPr>
          <w:sz w:val="28"/>
          <w:szCs w:val="28"/>
        </w:rPr>
        <w:t>сохранение и передача новым поколениям традиций профессионального образования в сфере культуры и искусства;</w:t>
      </w:r>
    </w:p>
    <w:p w:rsidR="005F60B9" w:rsidRPr="00BC1A0E" w:rsidRDefault="005F60B9" w:rsidP="005F60B9">
      <w:pPr>
        <w:numPr>
          <w:ilvl w:val="0"/>
          <w:numId w:val="20"/>
        </w:numPr>
        <w:ind w:left="0" w:firstLine="709"/>
        <w:jc w:val="both"/>
        <w:rPr>
          <w:sz w:val="28"/>
          <w:szCs w:val="28"/>
        </w:rPr>
      </w:pPr>
      <w:r w:rsidRPr="00BC1A0E">
        <w:rPr>
          <w:sz w:val="28"/>
          <w:szCs w:val="28"/>
        </w:rPr>
        <w:t>адресная поддержка одаренных учащихся и талантливой молодежи;</w:t>
      </w:r>
    </w:p>
    <w:p w:rsidR="005F60B9" w:rsidRDefault="005F60B9" w:rsidP="005F60B9">
      <w:pPr>
        <w:numPr>
          <w:ilvl w:val="0"/>
          <w:numId w:val="20"/>
        </w:numPr>
        <w:ind w:left="0" w:firstLine="709"/>
        <w:jc w:val="both"/>
        <w:rPr>
          <w:sz w:val="28"/>
          <w:szCs w:val="28"/>
        </w:rPr>
      </w:pPr>
      <w:r w:rsidRPr="00BC1A0E">
        <w:rPr>
          <w:sz w:val="28"/>
          <w:szCs w:val="28"/>
        </w:rPr>
        <w:t xml:space="preserve">эстетическое воспитание подрастающего поколения, воспитание подготовленной и заинтересованной </w:t>
      </w:r>
      <w:r w:rsidR="003977F4">
        <w:rPr>
          <w:sz w:val="28"/>
          <w:szCs w:val="28"/>
        </w:rPr>
        <w:t>аудитории слушателей и зрителей;</w:t>
      </w:r>
    </w:p>
    <w:p w:rsidR="003977F4" w:rsidRPr="00BC1A0E" w:rsidRDefault="003977F4" w:rsidP="005F60B9">
      <w:pPr>
        <w:numPr>
          <w:ilvl w:val="0"/>
          <w:numId w:val="20"/>
        </w:numPr>
        <w:ind w:left="0" w:firstLine="709"/>
        <w:jc w:val="both"/>
        <w:rPr>
          <w:sz w:val="28"/>
          <w:szCs w:val="28"/>
        </w:rPr>
      </w:pPr>
      <w:r>
        <w:rPr>
          <w:sz w:val="28"/>
          <w:szCs w:val="28"/>
        </w:rPr>
        <w:t>увеличение численности членов казачьих обществ, привлеченных к несению службы на территории Мясниковского района.</w:t>
      </w:r>
    </w:p>
    <w:p w:rsidR="005F60B9" w:rsidRDefault="005F60B9" w:rsidP="005F60B9">
      <w:pPr>
        <w:ind w:firstLine="851"/>
        <w:jc w:val="both"/>
        <w:rPr>
          <w:sz w:val="28"/>
          <w:szCs w:val="28"/>
        </w:rPr>
      </w:pPr>
      <w:r w:rsidRPr="00BC1A0E">
        <w:rPr>
          <w:sz w:val="28"/>
          <w:szCs w:val="28"/>
        </w:rPr>
        <w:t>Срок реализации подпрограммы – 201</w:t>
      </w:r>
      <w:r w:rsidR="003977F4">
        <w:rPr>
          <w:sz w:val="28"/>
          <w:szCs w:val="28"/>
        </w:rPr>
        <w:t>9</w:t>
      </w:r>
      <w:r w:rsidRPr="00BC1A0E">
        <w:rPr>
          <w:sz w:val="28"/>
          <w:szCs w:val="28"/>
        </w:rPr>
        <w:t xml:space="preserve"> – 20</w:t>
      </w:r>
      <w:r w:rsidR="003977F4">
        <w:rPr>
          <w:sz w:val="28"/>
          <w:szCs w:val="28"/>
        </w:rPr>
        <w:t>3</w:t>
      </w:r>
      <w:r w:rsidRPr="00BC1A0E">
        <w:rPr>
          <w:sz w:val="28"/>
          <w:szCs w:val="28"/>
        </w:rPr>
        <w:t>0 годы.</w:t>
      </w:r>
    </w:p>
    <w:p w:rsidR="005F60B9" w:rsidRDefault="005F60B9" w:rsidP="00AD2B42">
      <w:pPr>
        <w:jc w:val="both"/>
        <w:rPr>
          <w:sz w:val="28"/>
          <w:szCs w:val="28"/>
        </w:rPr>
      </w:pPr>
    </w:p>
    <w:p w:rsidR="005F60B9" w:rsidRPr="00BC1A0E" w:rsidRDefault="005F60B9" w:rsidP="005F60B9">
      <w:pPr>
        <w:ind w:firstLine="851"/>
        <w:jc w:val="both"/>
        <w:rPr>
          <w:sz w:val="28"/>
          <w:szCs w:val="28"/>
        </w:rPr>
      </w:pPr>
    </w:p>
    <w:p w:rsidR="005F60B9" w:rsidRDefault="00AD2B42" w:rsidP="005F60B9">
      <w:pPr>
        <w:shd w:val="clear" w:color="auto" w:fill="FFFFFF"/>
        <w:jc w:val="center"/>
        <w:rPr>
          <w:b/>
          <w:sz w:val="28"/>
          <w:szCs w:val="28"/>
        </w:rPr>
      </w:pPr>
      <w:r>
        <w:rPr>
          <w:b/>
          <w:sz w:val="28"/>
          <w:szCs w:val="28"/>
        </w:rPr>
        <w:t>2</w:t>
      </w:r>
      <w:r w:rsidR="005F60B9" w:rsidRPr="00DA2FC1">
        <w:rPr>
          <w:b/>
          <w:sz w:val="28"/>
          <w:szCs w:val="28"/>
        </w:rPr>
        <w:t>.4. Характеристика основных мероприятий</w:t>
      </w:r>
      <w:r w:rsidR="005F60B9" w:rsidRPr="00DA2FC1">
        <w:rPr>
          <w:b/>
          <w:sz w:val="28"/>
          <w:szCs w:val="28"/>
        </w:rPr>
        <w:br/>
        <w:t xml:space="preserve">подпрограммы </w:t>
      </w:r>
      <w:r w:rsidR="005F60B9" w:rsidRPr="00A5476E">
        <w:rPr>
          <w:b/>
          <w:sz w:val="28"/>
          <w:szCs w:val="28"/>
        </w:rPr>
        <w:t>М</w:t>
      </w:r>
      <w:r w:rsidR="005F60B9">
        <w:rPr>
          <w:b/>
          <w:sz w:val="28"/>
          <w:szCs w:val="28"/>
        </w:rPr>
        <w:t>ясниковского  района</w:t>
      </w:r>
      <w:r w:rsidR="005F60B9" w:rsidRPr="00A5476E">
        <w:rPr>
          <w:b/>
          <w:sz w:val="28"/>
          <w:szCs w:val="28"/>
        </w:rPr>
        <w:t xml:space="preserve"> </w:t>
      </w:r>
      <w:r w:rsidR="005F60B9" w:rsidRPr="00DA2FC1">
        <w:rPr>
          <w:b/>
          <w:sz w:val="28"/>
          <w:szCs w:val="28"/>
        </w:rPr>
        <w:t>«Развитие культуры»</w:t>
      </w:r>
    </w:p>
    <w:p w:rsidR="005F60B9" w:rsidRPr="00DA2FC1" w:rsidRDefault="005F60B9" w:rsidP="005F60B9">
      <w:pPr>
        <w:shd w:val="clear" w:color="auto" w:fill="FFFFFF"/>
        <w:jc w:val="center"/>
        <w:rPr>
          <w:b/>
          <w:bCs/>
          <w:iCs/>
          <w:color w:val="000000"/>
          <w:sz w:val="28"/>
          <w:szCs w:val="28"/>
        </w:rPr>
      </w:pPr>
    </w:p>
    <w:p w:rsidR="005F60B9" w:rsidRPr="00AD2B42" w:rsidRDefault="00AD2B42" w:rsidP="00AD2B42">
      <w:pPr>
        <w:pStyle w:val="a3"/>
        <w:numPr>
          <w:ilvl w:val="2"/>
          <w:numId w:val="3"/>
        </w:numPr>
        <w:shd w:val="clear" w:color="auto" w:fill="FFFFFF"/>
        <w:jc w:val="center"/>
        <w:rPr>
          <w:b/>
          <w:bCs/>
          <w:iCs/>
          <w:color w:val="000000"/>
          <w:sz w:val="28"/>
          <w:szCs w:val="28"/>
        </w:rPr>
      </w:pPr>
      <w:r w:rsidRPr="00AD2B42">
        <w:rPr>
          <w:b/>
          <w:bCs/>
          <w:iCs/>
          <w:color w:val="000000"/>
          <w:sz w:val="28"/>
          <w:szCs w:val="28"/>
        </w:rPr>
        <w:t xml:space="preserve"> «Сохранение и использование </w:t>
      </w:r>
      <w:r w:rsidR="005F60B9" w:rsidRPr="00AD2B42">
        <w:rPr>
          <w:b/>
          <w:bCs/>
          <w:iCs/>
          <w:color w:val="000000"/>
          <w:sz w:val="28"/>
          <w:szCs w:val="28"/>
        </w:rPr>
        <w:t>историко-культурного наследия»</w:t>
      </w:r>
    </w:p>
    <w:p w:rsidR="00AD2B42" w:rsidRPr="00AD2B42" w:rsidRDefault="00AD2B42" w:rsidP="00AD2B42">
      <w:pPr>
        <w:pStyle w:val="a3"/>
        <w:shd w:val="clear" w:color="auto" w:fill="FFFFFF"/>
        <w:ind w:left="1080"/>
        <w:rPr>
          <w:b/>
          <w:sz w:val="28"/>
          <w:szCs w:val="28"/>
        </w:rPr>
      </w:pPr>
    </w:p>
    <w:p w:rsidR="005F60B9" w:rsidRPr="00AD2B42" w:rsidRDefault="005F60B9" w:rsidP="005F60B9">
      <w:pPr>
        <w:shd w:val="clear" w:color="auto" w:fill="FFFFFF"/>
        <w:ind w:firstLine="709"/>
        <w:jc w:val="both"/>
        <w:rPr>
          <w:sz w:val="28"/>
          <w:szCs w:val="28"/>
        </w:rPr>
      </w:pPr>
      <w:r w:rsidRPr="00AD2B42">
        <w:rPr>
          <w:bCs/>
          <w:color w:val="000000"/>
          <w:sz w:val="28"/>
          <w:szCs w:val="28"/>
        </w:rPr>
        <w:t>1. Сохранение и использование памятников истории и культуры</w:t>
      </w:r>
    </w:p>
    <w:p w:rsidR="005F60B9" w:rsidRPr="00AD2B42" w:rsidRDefault="005F60B9" w:rsidP="005F60B9">
      <w:pPr>
        <w:shd w:val="clear" w:color="auto" w:fill="FFFFFF"/>
        <w:ind w:firstLine="709"/>
        <w:jc w:val="both"/>
        <w:rPr>
          <w:sz w:val="28"/>
          <w:szCs w:val="28"/>
        </w:rPr>
      </w:pPr>
      <w:r w:rsidRPr="00AD2B42">
        <w:rPr>
          <w:i/>
          <w:iCs/>
          <w:color w:val="000000"/>
          <w:sz w:val="28"/>
          <w:szCs w:val="28"/>
        </w:rPr>
        <w:t>Направление:</w:t>
      </w:r>
    </w:p>
    <w:p w:rsidR="005F60B9" w:rsidRPr="00AD2B42" w:rsidRDefault="005F60B9" w:rsidP="005F60B9">
      <w:pPr>
        <w:numPr>
          <w:ilvl w:val="0"/>
          <w:numId w:val="11"/>
        </w:numPr>
        <w:shd w:val="clear" w:color="auto" w:fill="FFFFFF"/>
        <w:jc w:val="both"/>
        <w:rPr>
          <w:sz w:val="28"/>
          <w:szCs w:val="28"/>
        </w:rPr>
      </w:pPr>
      <w:r w:rsidRPr="00AD2B42">
        <w:rPr>
          <w:color w:val="000000"/>
          <w:sz w:val="28"/>
          <w:szCs w:val="28"/>
        </w:rPr>
        <w:t>сохранение, изучение и оптимизация использования памятников истории и культуры.</w:t>
      </w:r>
    </w:p>
    <w:p w:rsidR="005F60B9" w:rsidRPr="00AD2B42" w:rsidRDefault="005F60B9" w:rsidP="005F60B9">
      <w:pPr>
        <w:shd w:val="clear" w:color="auto" w:fill="FFFFFF"/>
        <w:ind w:firstLine="709"/>
        <w:jc w:val="both"/>
        <w:rPr>
          <w:sz w:val="28"/>
          <w:szCs w:val="28"/>
        </w:rPr>
      </w:pPr>
      <w:r w:rsidRPr="00AD2B42">
        <w:rPr>
          <w:bCs/>
          <w:color w:val="000000"/>
          <w:sz w:val="28"/>
          <w:szCs w:val="28"/>
        </w:rPr>
        <w:t>2. Развитие музейной сферы и краеведческой деятельности</w:t>
      </w:r>
    </w:p>
    <w:p w:rsidR="005F60B9" w:rsidRPr="00BC1A0E" w:rsidRDefault="005F60B9" w:rsidP="005F60B9">
      <w:pPr>
        <w:shd w:val="clear" w:color="auto" w:fill="FFFFFF"/>
        <w:ind w:firstLine="709"/>
        <w:jc w:val="both"/>
        <w:rPr>
          <w:sz w:val="28"/>
          <w:szCs w:val="28"/>
        </w:rPr>
      </w:pPr>
      <w:r w:rsidRPr="00BC1A0E">
        <w:rPr>
          <w:i/>
          <w:iCs/>
          <w:color w:val="000000"/>
          <w:sz w:val="28"/>
          <w:szCs w:val="28"/>
        </w:rPr>
        <w:t>Направления:</w:t>
      </w:r>
    </w:p>
    <w:p w:rsidR="005F60B9" w:rsidRDefault="005F60B9" w:rsidP="005F60B9">
      <w:pPr>
        <w:widowControl w:val="0"/>
        <w:numPr>
          <w:ilvl w:val="0"/>
          <w:numId w:val="10"/>
        </w:numPr>
        <w:shd w:val="clear" w:color="auto" w:fill="FFFFFF"/>
        <w:autoSpaceDE w:val="0"/>
        <w:autoSpaceDN w:val="0"/>
        <w:adjustRightInd w:val="0"/>
        <w:jc w:val="both"/>
        <w:rPr>
          <w:sz w:val="28"/>
          <w:szCs w:val="28"/>
        </w:rPr>
      </w:pPr>
      <w:r w:rsidRPr="00BC1A0E">
        <w:rPr>
          <w:color w:val="000000"/>
          <w:sz w:val="28"/>
          <w:szCs w:val="28"/>
        </w:rPr>
        <w:t>увеличение возможностей районного музея в использование историко-культурного и природного наследия посредством расширения экспозиционных площадей, выделение его в самостоятельную структурную единицу;</w:t>
      </w:r>
    </w:p>
    <w:p w:rsidR="005F60B9" w:rsidRDefault="005F60B9" w:rsidP="005F60B9">
      <w:pPr>
        <w:widowControl w:val="0"/>
        <w:numPr>
          <w:ilvl w:val="0"/>
          <w:numId w:val="10"/>
        </w:numPr>
        <w:shd w:val="clear" w:color="auto" w:fill="FFFFFF"/>
        <w:autoSpaceDE w:val="0"/>
        <w:autoSpaceDN w:val="0"/>
        <w:adjustRightInd w:val="0"/>
        <w:jc w:val="both"/>
        <w:rPr>
          <w:sz w:val="28"/>
          <w:szCs w:val="28"/>
        </w:rPr>
      </w:pPr>
      <w:r w:rsidRPr="00BC1A0E">
        <w:rPr>
          <w:color w:val="000000"/>
          <w:sz w:val="28"/>
          <w:szCs w:val="28"/>
        </w:rPr>
        <w:t>развитие школьных музеев;</w:t>
      </w:r>
    </w:p>
    <w:p w:rsidR="005F60B9" w:rsidRPr="00BC1A0E" w:rsidRDefault="005F60B9" w:rsidP="005F60B9">
      <w:pPr>
        <w:widowControl w:val="0"/>
        <w:numPr>
          <w:ilvl w:val="0"/>
          <w:numId w:val="10"/>
        </w:numPr>
        <w:shd w:val="clear" w:color="auto" w:fill="FFFFFF"/>
        <w:autoSpaceDE w:val="0"/>
        <w:autoSpaceDN w:val="0"/>
        <w:adjustRightInd w:val="0"/>
        <w:jc w:val="both"/>
        <w:rPr>
          <w:sz w:val="28"/>
          <w:szCs w:val="28"/>
        </w:rPr>
      </w:pPr>
      <w:r w:rsidRPr="00BC1A0E">
        <w:rPr>
          <w:color w:val="000000"/>
          <w:sz w:val="28"/>
          <w:szCs w:val="28"/>
        </w:rPr>
        <w:t>обеспечение безопасности музейных фондов;</w:t>
      </w:r>
    </w:p>
    <w:p w:rsidR="005F60B9" w:rsidRDefault="005F60B9" w:rsidP="005F60B9">
      <w:pPr>
        <w:widowControl w:val="0"/>
        <w:numPr>
          <w:ilvl w:val="0"/>
          <w:numId w:val="10"/>
        </w:numPr>
        <w:shd w:val="clear" w:color="auto" w:fill="FFFFFF"/>
        <w:autoSpaceDE w:val="0"/>
        <w:autoSpaceDN w:val="0"/>
        <w:adjustRightInd w:val="0"/>
        <w:jc w:val="both"/>
        <w:rPr>
          <w:sz w:val="28"/>
          <w:szCs w:val="28"/>
        </w:rPr>
      </w:pPr>
      <w:r w:rsidRPr="00BC1A0E">
        <w:rPr>
          <w:color w:val="000000"/>
          <w:sz w:val="28"/>
          <w:szCs w:val="28"/>
        </w:rPr>
        <w:t>комплектование и реставрация музейных коллекций;</w:t>
      </w:r>
    </w:p>
    <w:p w:rsidR="005F60B9" w:rsidRDefault="005F60B9" w:rsidP="005F60B9">
      <w:pPr>
        <w:widowControl w:val="0"/>
        <w:numPr>
          <w:ilvl w:val="0"/>
          <w:numId w:val="10"/>
        </w:numPr>
        <w:shd w:val="clear" w:color="auto" w:fill="FFFFFF"/>
        <w:autoSpaceDE w:val="0"/>
        <w:autoSpaceDN w:val="0"/>
        <w:adjustRightInd w:val="0"/>
        <w:jc w:val="both"/>
        <w:rPr>
          <w:sz w:val="28"/>
          <w:szCs w:val="28"/>
        </w:rPr>
      </w:pPr>
      <w:r w:rsidRPr="00BC1A0E">
        <w:rPr>
          <w:color w:val="000000"/>
          <w:sz w:val="28"/>
          <w:szCs w:val="28"/>
        </w:rPr>
        <w:t>развитие научно-просветительской деятельности с использованием новых форм работы;</w:t>
      </w:r>
    </w:p>
    <w:p w:rsidR="005F60B9" w:rsidRDefault="005F60B9" w:rsidP="005F60B9">
      <w:pPr>
        <w:widowControl w:val="0"/>
        <w:numPr>
          <w:ilvl w:val="0"/>
          <w:numId w:val="10"/>
        </w:numPr>
        <w:shd w:val="clear" w:color="auto" w:fill="FFFFFF"/>
        <w:autoSpaceDE w:val="0"/>
        <w:autoSpaceDN w:val="0"/>
        <w:adjustRightInd w:val="0"/>
        <w:jc w:val="both"/>
        <w:rPr>
          <w:sz w:val="28"/>
          <w:szCs w:val="28"/>
        </w:rPr>
      </w:pPr>
      <w:r w:rsidRPr="00BC1A0E">
        <w:rPr>
          <w:color w:val="000000"/>
          <w:sz w:val="28"/>
          <w:szCs w:val="28"/>
        </w:rPr>
        <w:t>развитие выставочной деятельности;</w:t>
      </w:r>
    </w:p>
    <w:p w:rsidR="005F60B9" w:rsidRDefault="005F60B9" w:rsidP="005F60B9">
      <w:pPr>
        <w:widowControl w:val="0"/>
        <w:numPr>
          <w:ilvl w:val="0"/>
          <w:numId w:val="10"/>
        </w:numPr>
        <w:shd w:val="clear" w:color="auto" w:fill="FFFFFF"/>
        <w:autoSpaceDE w:val="0"/>
        <w:autoSpaceDN w:val="0"/>
        <w:adjustRightInd w:val="0"/>
        <w:jc w:val="both"/>
        <w:rPr>
          <w:sz w:val="28"/>
          <w:szCs w:val="28"/>
        </w:rPr>
      </w:pPr>
      <w:r w:rsidRPr="00BC1A0E">
        <w:rPr>
          <w:color w:val="000000"/>
          <w:sz w:val="28"/>
          <w:szCs w:val="28"/>
        </w:rPr>
        <w:t>развитие   научно-исследовательской  деятельности   работы   в  музеях</w:t>
      </w:r>
      <w:r w:rsidRPr="00BC1A0E">
        <w:rPr>
          <w:color w:val="000000"/>
          <w:sz w:val="28"/>
          <w:szCs w:val="28"/>
        </w:rPr>
        <w:br/>
        <w:t>района  с   целью  комплексного  изучения  историко-культурного  наследия района, в т.ч. с приглашением специалистов крупных музеев;</w:t>
      </w:r>
    </w:p>
    <w:p w:rsidR="005F60B9" w:rsidRDefault="005F60B9" w:rsidP="005F60B9">
      <w:pPr>
        <w:widowControl w:val="0"/>
        <w:numPr>
          <w:ilvl w:val="0"/>
          <w:numId w:val="10"/>
        </w:numPr>
        <w:shd w:val="clear" w:color="auto" w:fill="FFFFFF"/>
        <w:autoSpaceDE w:val="0"/>
        <w:autoSpaceDN w:val="0"/>
        <w:adjustRightInd w:val="0"/>
        <w:jc w:val="both"/>
        <w:rPr>
          <w:sz w:val="28"/>
          <w:szCs w:val="28"/>
        </w:rPr>
      </w:pPr>
      <w:r w:rsidRPr="00BC1A0E">
        <w:rPr>
          <w:color w:val="000000"/>
          <w:sz w:val="28"/>
          <w:szCs w:val="28"/>
        </w:rPr>
        <w:t>организация краеведческого движения в районе и создание музейной</w:t>
      </w:r>
      <w:r w:rsidRPr="00BC1A0E">
        <w:rPr>
          <w:color w:val="000000"/>
          <w:sz w:val="28"/>
          <w:szCs w:val="28"/>
        </w:rPr>
        <w:br/>
        <w:t>сети;</w:t>
      </w:r>
    </w:p>
    <w:p w:rsidR="005F60B9" w:rsidRDefault="005F60B9" w:rsidP="005F60B9">
      <w:pPr>
        <w:widowControl w:val="0"/>
        <w:numPr>
          <w:ilvl w:val="0"/>
          <w:numId w:val="10"/>
        </w:numPr>
        <w:shd w:val="clear" w:color="auto" w:fill="FFFFFF"/>
        <w:autoSpaceDE w:val="0"/>
        <w:autoSpaceDN w:val="0"/>
        <w:adjustRightInd w:val="0"/>
        <w:jc w:val="both"/>
        <w:rPr>
          <w:sz w:val="28"/>
          <w:szCs w:val="28"/>
        </w:rPr>
      </w:pPr>
      <w:r w:rsidRPr="00BC1A0E">
        <w:rPr>
          <w:color w:val="000000"/>
          <w:sz w:val="28"/>
          <w:szCs w:val="28"/>
        </w:rPr>
        <w:t>нравственное и патриотическое воспитание подрастающего поколения;</w:t>
      </w:r>
    </w:p>
    <w:p w:rsidR="005F60B9" w:rsidRDefault="005F60B9" w:rsidP="005F60B9">
      <w:pPr>
        <w:widowControl w:val="0"/>
        <w:numPr>
          <w:ilvl w:val="0"/>
          <w:numId w:val="10"/>
        </w:numPr>
        <w:shd w:val="clear" w:color="auto" w:fill="FFFFFF"/>
        <w:autoSpaceDE w:val="0"/>
        <w:autoSpaceDN w:val="0"/>
        <w:adjustRightInd w:val="0"/>
        <w:jc w:val="both"/>
        <w:rPr>
          <w:sz w:val="28"/>
          <w:szCs w:val="28"/>
        </w:rPr>
      </w:pPr>
      <w:r w:rsidRPr="00BC1A0E">
        <w:rPr>
          <w:color w:val="000000"/>
          <w:sz w:val="28"/>
          <w:szCs w:val="28"/>
        </w:rPr>
        <w:t>экологическое просвещение населения;</w:t>
      </w:r>
    </w:p>
    <w:p w:rsidR="005F60B9" w:rsidRDefault="005F60B9" w:rsidP="005F60B9">
      <w:pPr>
        <w:widowControl w:val="0"/>
        <w:numPr>
          <w:ilvl w:val="0"/>
          <w:numId w:val="10"/>
        </w:numPr>
        <w:shd w:val="clear" w:color="auto" w:fill="FFFFFF"/>
        <w:autoSpaceDE w:val="0"/>
        <w:autoSpaceDN w:val="0"/>
        <w:adjustRightInd w:val="0"/>
        <w:jc w:val="both"/>
        <w:rPr>
          <w:sz w:val="28"/>
          <w:szCs w:val="28"/>
        </w:rPr>
      </w:pPr>
      <w:r w:rsidRPr="00BC1A0E">
        <w:rPr>
          <w:color w:val="000000"/>
          <w:sz w:val="28"/>
          <w:szCs w:val="28"/>
        </w:rPr>
        <w:t>вовлечение потенциала Дома - музея М.Сарьяна в развитие культурно-</w:t>
      </w:r>
      <w:r w:rsidRPr="00BC1A0E">
        <w:rPr>
          <w:color w:val="000000"/>
          <w:sz w:val="28"/>
          <w:szCs w:val="28"/>
        </w:rPr>
        <w:br/>
        <w:t>познавательного туризма;</w:t>
      </w:r>
    </w:p>
    <w:p w:rsidR="005F60B9" w:rsidRDefault="005F60B9" w:rsidP="005F60B9">
      <w:pPr>
        <w:widowControl w:val="0"/>
        <w:numPr>
          <w:ilvl w:val="0"/>
          <w:numId w:val="10"/>
        </w:numPr>
        <w:shd w:val="clear" w:color="auto" w:fill="FFFFFF"/>
        <w:autoSpaceDE w:val="0"/>
        <w:autoSpaceDN w:val="0"/>
        <w:adjustRightInd w:val="0"/>
        <w:jc w:val="both"/>
        <w:rPr>
          <w:sz w:val="28"/>
          <w:szCs w:val="28"/>
        </w:rPr>
      </w:pPr>
      <w:r w:rsidRPr="00BC1A0E">
        <w:rPr>
          <w:color w:val="000000"/>
          <w:sz w:val="28"/>
          <w:szCs w:val="28"/>
        </w:rPr>
        <w:t>разработка проектов с целью привлечения инвестиций;</w:t>
      </w:r>
    </w:p>
    <w:p w:rsidR="005F60B9" w:rsidRPr="00D85FC5" w:rsidRDefault="005F60B9" w:rsidP="005F60B9">
      <w:pPr>
        <w:widowControl w:val="0"/>
        <w:numPr>
          <w:ilvl w:val="0"/>
          <w:numId w:val="10"/>
        </w:numPr>
        <w:shd w:val="clear" w:color="auto" w:fill="FFFFFF"/>
        <w:autoSpaceDE w:val="0"/>
        <w:autoSpaceDN w:val="0"/>
        <w:adjustRightInd w:val="0"/>
        <w:jc w:val="both"/>
        <w:rPr>
          <w:sz w:val="28"/>
          <w:szCs w:val="28"/>
        </w:rPr>
      </w:pPr>
      <w:r w:rsidRPr="00BC1A0E">
        <w:rPr>
          <w:color w:val="000000"/>
          <w:sz w:val="28"/>
          <w:szCs w:val="28"/>
        </w:rPr>
        <w:t>издательская деятельность.</w:t>
      </w:r>
    </w:p>
    <w:p w:rsidR="005F60B9" w:rsidRPr="00AD2B42" w:rsidRDefault="005F60B9" w:rsidP="005F60B9">
      <w:pPr>
        <w:shd w:val="clear" w:color="auto" w:fill="FFFFFF"/>
        <w:tabs>
          <w:tab w:val="left" w:pos="1565"/>
        </w:tabs>
        <w:ind w:firstLine="709"/>
        <w:jc w:val="both"/>
        <w:rPr>
          <w:sz w:val="28"/>
          <w:szCs w:val="28"/>
        </w:rPr>
      </w:pPr>
      <w:r w:rsidRPr="00AD2B42">
        <w:rPr>
          <w:bCs/>
          <w:color w:val="000000"/>
          <w:sz w:val="28"/>
          <w:szCs w:val="28"/>
        </w:rPr>
        <w:t>3.Развитие народных художественных промыслов и ремесел</w:t>
      </w:r>
    </w:p>
    <w:p w:rsidR="005F60B9" w:rsidRDefault="005F60B9" w:rsidP="005F60B9">
      <w:pPr>
        <w:shd w:val="clear" w:color="auto" w:fill="FFFFFF"/>
        <w:ind w:firstLine="709"/>
        <w:jc w:val="both"/>
        <w:rPr>
          <w:sz w:val="28"/>
          <w:szCs w:val="28"/>
        </w:rPr>
      </w:pPr>
      <w:r w:rsidRPr="00BC1A0E">
        <w:rPr>
          <w:i/>
          <w:iCs/>
          <w:color w:val="000000"/>
          <w:sz w:val="28"/>
          <w:szCs w:val="28"/>
        </w:rPr>
        <w:t>Направления:</w:t>
      </w:r>
    </w:p>
    <w:p w:rsidR="005F60B9" w:rsidRDefault="005F60B9" w:rsidP="005F60B9">
      <w:pPr>
        <w:numPr>
          <w:ilvl w:val="0"/>
          <w:numId w:val="12"/>
        </w:numPr>
        <w:shd w:val="clear" w:color="auto" w:fill="FFFFFF"/>
        <w:jc w:val="both"/>
        <w:rPr>
          <w:sz w:val="28"/>
          <w:szCs w:val="28"/>
        </w:rPr>
      </w:pPr>
      <w:r w:rsidRPr="00BC1A0E">
        <w:rPr>
          <w:color w:val="000000"/>
          <w:sz w:val="28"/>
          <w:szCs w:val="28"/>
        </w:rPr>
        <w:t>открытие школы авторского ремесла при Районном доме культуры;</w:t>
      </w:r>
    </w:p>
    <w:p w:rsidR="005F60B9" w:rsidRDefault="005F60B9" w:rsidP="005F60B9">
      <w:pPr>
        <w:numPr>
          <w:ilvl w:val="0"/>
          <w:numId w:val="12"/>
        </w:numPr>
        <w:shd w:val="clear" w:color="auto" w:fill="FFFFFF"/>
        <w:jc w:val="both"/>
        <w:rPr>
          <w:sz w:val="28"/>
          <w:szCs w:val="28"/>
        </w:rPr>
      </w:pPr>
      <w:r w:rsidRPr="00BC1A0E">
        <w:rPr>
          <w:color w:val="000000"/>
          <w:sz w:val="28"/>
          <w:szCs w:val="28"/>
        </w:rPr>
        <w:t>расширение   выставочной   и   ярмарочной   деятельности,   конкурсов</w:t>
      </w:r>
      <w:r w:rsidRPr="00BC1A0E">
        <w:rPr>
          <w:color w:val="000000"/>
          <w:sz w:val="28"/>
          <w:szCs w:val="28"/>
        </w:rPr>
        <w:br/>
        <w:t>художественных ремесел и декоративно прикладного искусства с целью</w:t>
      </w:r>
      <w:r w:rsidRPr="00BC1A0E">
        <w:rPr>
          <w:color w:val="000000"/>
          <w:sz w:val="28"/>
          <w:szCs w:val="28"/>
        </w:rPr>
        <w:br/>
        <w:t>пропаганды народного творчества;</w:t>
      </w:r>
    </w:p>
    <w:p w:rsidR="005F60B9" w:rsidRPr="00AD2B42" w:rsidRDefault="005F60B9" w:rsidP="005F60B9">
      <w:pPr>
        <w:numPr>
          <w:ilvl w:val="0"/>
          <w:numId w:val="12"/>
        </w:numPr>
        <w:shd w:val="clear" w:color="auto" w:fill="FFFFFF"/>
        <w:jc w:val="both"/>
        <w:rPr>
          <w:sz w:val="28"/>
          <w:szCs w:val="28"/>
        </w:rPr>
      </w:pPr>
      <w:r w:rsidRPr="00BC1A0E">
        <w:rPr>
          <w:color w:val="000000"/>
          <w:sz w:val="28"/>
          <w:szCs w:val="28"/>
        </w:rPr>
        <w:t>развитие    межрегиональной    выставочной    деятельности,    ярмарок,</w:t>
      </w:r>
      <w:r w:rsidRPr="00BC1A0E">
        <w:rPr>
          <w:color w:val="000000"/>
          <w:sz w:val="28"/>
          <w:szCs w:val="28"/>
        </w:rPr>
        <w:br/>
        <w:t>фестивалей.</w:t>
      </w:r>
    </w:p>
    <w:p w:rsidR="005F60B9" w:rsidRPr="00AD2B42" w:rsidRDefault="005F60B9" w:rsidP="005F60B9">
      <w:pPr>
        <w:shd w:val="clear" w:color="auto" w:fill="FFFFFF"/>
        <w:tabs>
          <w:tab w:val="left" w:pos="1565"/>
        </w:tabs>
        <w:ind w:firstLine="709"/>
        <w:jc w:val="both"/>
        <w:rPr>
          <w:sz w:val="28"/>
          <w:szCs w:val="28"/>
        </w:rPr>
      </w:pPr>
      <w:r w:rsidRPr="00AD2B42">
        <w:rPr>
          <w:bCs/>
          <w:color w:val="000000"/>
          <w:sz w:val="28"/>
          <w:szCs w:val="28"/>
        </w:rPr>
        <w:t>4.Сохранение культурных традиций Мясниковского района</w:t>
      </w:r>
    </w:p>
    <w:p w:rsidR="005F60B9" w:rsidRDefault="005F60B9" w:rsidP="005F60B9">
      <w:pPr>
        <w:shd w:val="clear" w:color="auto" w:fill="FFFFFF"/>
        <w:ind w:firstLine="709"/>
        <w:jc w:val="both"/>
        <w:rPr>
          <w:sz w:val="28"/>
          <w:szCs w:val="28"/>
        </w:rPr>
      </w:pPr>
      <w:r w:rsidRPr="00BC1A0E">
        <w:rPr>
          <w:i/>
          <w:iCs/>
          <w:color w:val="000000"/>
          <w:sz w:val="28"/>
          <w:szCs w:val="28"/>
        </w:rPr>
        <w:t>Направления:</w:t>
      </w:r>
    </w:p>
    <w:p w:rsidR="005F60B9" w:rsidRDefault="005F60B9" w:rsidP="005F60B9">
      <w:pPr>
        <w:numPr>
          <w:ilvl w:val="0"/>
          <w:numId w:val="13"/>
        </w:numPr>
        <w:shd w:val="clear" w:color="auto" w:fill="FFFFFF"/>
        <w:jc w:val="both"/>
        <w:rPr>
          <w:sz w:val="28"/>
          <w:szCs w:val="28"/>
        </w:rPr>
      </w:pPr>
      <w:r w:rsidRPr="00BC1A0E">
        <w:rPr>
          <w:color w:val="000000"/>
          <w:sz w:val="28"/>
          <w:szCs w:val="28"/>
        </w:rPr>
        <w:t>глубокое  изучение народных традиции  культуры донских армян  и возрождение    их   лучших   вариантов   (фольклора,    народного    костюма, культуры быта и общения, традиционной кухни, праздников и т.д.);</w:t>
      </w:r>
    </w:p>
    <w:p w:rsidR="005F60B9" w:rsidRDefault="005F60B9" w:rsidP="005F60B9">
      <w:pPr>
        <w:numPr>
          <w:ilvl w:val="0"/>
          <w:numId w:val="13"/>
        </w:numPr>
        <w:shd w:val="clear" w:color="auto" w:fill="FFFFFF"/>
        <w:jc w:val="both"/>
        <w:rPr>
          <w:sz w:val="28"/>
          <w:szCs w:val="28"/>
        </w:rPr>
      </w:pPr>
      <w:r w:rsidRPr="00BC1A0E">
        <w:rPr>
          <w:color w:val="000000"/>
          <w:sz w:val="28"/>
          <w:szCs w:val="28"/>
        </w:rPr>
        <w:t>поддержка и развитие культурных инициатив, новых форм освоения</w:t>
      </w:r>
      <w:r w:rsidRPr="00BC1A0E">
        <w:rPr>
          <w:color w:val="000000"/>
          <w:sz w:val="28"/>
          <w:szCs w:val="28"/>
        </w:rPr>
        <w:br/>
        <w:t>фольклорных, этнографических и ремесленных традиции и их пропаганда;</w:t>
      </w:r>
    </w:p>
    <w:p w:rsidR="005F60B9" w:rsidRDefault="005F60B9" w:rsidP="005F60B9">
      <w:pPr>
        <w:numPr>
          <w:ilvl w:val="0"/>
          <w:numId w:val="13"/>
        </w:numPr>
        <w:shd w:val="clear" w:color="auto" w:fill="FFFFFF"/>
        <w:jc w:val="both"/>
        <w:rPr>
          <w:sz w:val="28"/>
          <w:szCs w:val="28"/>
        </w:rPr>
      </w:pPr>
      <w:r>
        <w:rPr>
          <w:color w:val="000000"/>
          <w:sz w:val="28"/>
          <w:szCs w:val="28"/>
        </w:rPr>
        <w:t xml:space="preserve">организация поисково-исследовательской </w:t>
      </w:r>
      <w:r w:rsidRPr="00BC1A0E">
        <w:rPr>
          <w:color w:val="000000"/>
          <w:sz w:val="28"/>
          <w:szCs w:val="28"/>
        </w:rPr>
        <w:t>деятельности</w:t>
      </w:r>
      <w:r>
        <w:rPr>
          <w:color w:val="000000"/>
          <w:sz w:val="28"/>
          <w:szCs w:val="28"/>
        </w:rPr>
        <w:t>, сбор,</w:t>
      </w:r>
      <w:r>
        <w:rPr>
          <w:color w:val="000000"/>
          <w:sz w:val="28"/>
          <w:szCs w:val="28"/>
        </w:rPr>
        <w:br/>
        <w:t xml:space="preserve">изучение и сохранение фольклорно-этнографического </w:t>
      </w:r>
      <w:r w:rsidRPr="00BC1A0E">
        <w:rPr>
          <w:color w:val="000000"/>
          <w:sz w:val="28"/>
          <w:szCs w:val="28"/>
        </w:rPr>
        <w:t>материала, возрождение их лучших вариантов;</w:t>
      </w:r>
    </w:p>
    <w:p w:rsidR="005F60B9" w:rsidRDefault="005F60B9" w:rsidP="005F60B9">
      <w:pPr>
        <w:numPr>
          <w:ilvl w:val="0"/>
          <w:numId w:val="13"/>
        </w:numPr>
        <w:shd w:val="clear" w:color="auto" w:fill="FFFFFF"/>
        <w:jc w:val="both"/>
        <w:rPr>
          <w:sz w:val="28"/>
          <w:szCs w:val="28"/>
        </w:rPr>
      </w:pPr>
      <w:r w:rsidRPr="00BC1A0E">
        <w:rPr>
          <w:color w:val="000000"/>
          <w:sz w:val="28"/>
          <w:szCs w:val="28"/>
        </w:rPr>
        <w:t>создание справочно-информационной базы как основы для сохранения</w:t>
      </w:r>
      <w:r w:rsidRPr="00BC1A0E">
        <w:rPr>
          <w:color w:val="000000"/>
          <w:sz w:val="28"/>
          <w:szCs w:val="28"/>
        </w:rPr>
        <w:br/>
        <w:t>и развития традиции Мясниковской земли;</w:t>
      </w:r>
    </w:p>
    <w:p w:rsidR="005F60B9" w:rsidRPr="00AD2B42" w:rsidRDefault="005F60B9" w:rsidP="005F60B9">
      <w:pPr>
        <w:numPr>
          <w:ilvl w:val="0"/>
          <w:numId w:val="13"/>
        </w:numPr>
        <w:shd w:val="clear" w:color="auto" w:fill="FFFFFF"/>
        <w:jc w:val="both"/>
        <w:rPr>
          <w:sz w:val="28"/>
          <w:szCs w:val="28"/>
        </w:rPr>
      </w:pPr>
      <w:r w:rsidRPr="00BC1A0E">
        <w:rPr>
          <w:color w:val="000000"/>
          <w:sz w:val="28"/>
          <w:szCs w:val="28"/>
        </w:rPr>
        <w:t>организация просветительской деятельности и пропаганда народного</w:t>
      </w:r>
      <w:r w:rsidRPr="00BC1A0E">
        <w:rPr>
          <w:color w:val="000000"/>
          <w:sz w:val="28"/>
          <w:szCs w:val="28"/>
        </w:rPr>
        <w:br/>
        <w:t>творчества.</w:t>
      </w:r>
    </w:p>
    <w:p w:rsidR="00AD2B42" w:rsidRPr="00AB363E" w:rsidRDefault="00AD2B42" w:rsidP="00AD2B42">
      <w:pPr>
        <w:shd w:val="clear" w:color="auto" w:fill="FFFFFF"/>
        <w:ind w:left="1069"/>
        <w:jc w:val="both"/>
        <w:rPr>
          <w:sz w:val="28"/>
          <w:szCs w:val="28"/>
        </w:rPr>
      </w:pPr>
    </w:p>
    <w:p w:rsidR="005F60B9" w:rsidRPr="00AD2B42" w:rsidRDefault="00AD2B42" w:rsidP="00AD2B42">
      <w:pPr>
        <w:shd w:val="clear" w:color="auto" w:fill="FFFFFF"/>
        <w:jc w:val="center"/>
        <w:rPr>
          <w:b/>
          <w:bCs/>
          <w:color w:val="000000"/>
          <w:sz w:val="28"/>
          <w:szCs w:val="28"/>
        </w:rPr>
      </w:pPr>
      <w:r w:rsidRPr="00AD2B42">
        <w:rPr>
          <w:b/>
          <w:bCs/>
          <w:color w:val="000000"/>
          <w:sz w:val="28"/>
          <w:szCs w:val="28"/>
        </w:rPr>
        <w:t xml:space="preserve">2.4.2 </w:t>
      </w:r>
      <w:r w:rsidR="005F60B9" w:rsidRPr="00AD2B42">
        <w:rPr>
          <w:b/>
          <w:bCs/>
          <w:color w:val="000000"/>
          <w:sz w:val="28"/>
          <w:szCs w:val="28"/>
        </w:rPr>
        <w:t>«Совершенствование библиотечного обслуживания»</w:t>
      </w:r>
    </w:p>
    <w:p w:rsidR="00AD2B42" w:rsidRDefault="00AD2B42" w:rsidP="005F60B9">
      <w:pPr>
        <w:shd w:val="clear" w:color="auto" w:fill="FFFFFF"/>
        <w:ind w:firstLine="709"/>
        <w:jc w:val="both"/>
        <w:rPr>
          <w:i/>
          <w:iCs/>
          <w:color w:val="000000"/>
          <w:sz w:val="28"/>
          <w:szCs w:val="28"/>
        </w:rPr>
      </w:pPr>
    </w:p>
    <w:p w:rsidR="005F60B9" w:rsidRDefault="005F60B9" w:rsidP="005F60B9">
      <w:pPr>
        <w:shd w:val="clear" w:color="auto" w:fill="FFFFFF"/>
        <w:ind w:firstLine="709"/>
        <w:jc w:val="both"/>
        <w:rPr>
          <w:sz w:val="28"/>
          <w:szCs w:val="28"/>
        </w:rPr>
      </w:pPr>
      <w:r w:rsidRPr="00BC1A0E">
        <w:rPr>
          <w:i/>
          <w:iCs/>
          <w:color w:val="000000"/>
          <w:sz w:val="28"/>
          <w:szCs w:val="28"/>
        </w:rPr>
        <w:t>Направления:</w:t>
      </w:r>
    </w:p>
    <w:p w:rsidR="005F60B9" w:rsidRDefault="005F60B9" w:rsidP="005F60B9">
      <w:pPr>
        <w:numPr>
          <w:ilvl w:val="0"/>
          <w:numId w:val="14"/>
        </w:numPr>
        <w:shd w:val="clear" w:color="auto" w:fill="FFFFFF"/>
        <w:jc w:val="both"/>
        <w:rPr>
          <w:sz w:val="28"/>
          <w:szCs w:val="28"/>
        </w:rPr>
      </w:pPr>
      <w:r w:rsidRPr="00BC1A0E">
        <w:rPr>
          <w:color w:val="000000"/>
          <w:sz w:val="28"/>
          <w:szCs w:val="28"/>
        </w:rPr>
        <w:t xml:space="preserve">формирование единого фонда </w:t>
      </w:r>
      <w:r>
        <w:rPr>
          <w:color w:val="000000"/>
          <w:sz w:val="28"/>
          <w:szCs w:val="28"/>
        </w:rPr>
        <w:t>МЦБ</w:t>
      </w:r>
      <w:r w:rsidRPr="00BC1A0E">
        <w:rPr>
          <w:color w:val="000000"/>
          <w:sz w:val="28"/>
          <w:szCs w:val="28"/>
        </w:rPr>
        <w:t xml:space="preserve"> на любых носителях информации (книгах, периодика, аудио- и видео документах, электронных базах данных), активно   используя   различные   ресурсы   (организационные,   технические, финансовые);</w:t>
      </w:r>
    </w:p>
    <w:p w:rsidR="005F60B9" w:rsidRDefault="005F60B9" w:rsidP="005F60B9">
      <w:pPr>
        <w:numPr>
          <w:ilvl w:val="0"/>
          <w:numId w:val="14"/>
        </w:numPr>
        <w:shd w:val="clear" w:color="auto" w:fill="FFFFFF"/>
        <w:jc w:val="both"/>
        <w:rPr>
          <w:sz w:val="28"/>
          <w:szCs w:val="28"/>
        </w:rPr>
      </w:pPr>
      <w:r w:rsidRPr="00BC1A0E">
        <w:rPr>
          <w:color w:val="000000"/>
          <w:sz w:val="28"/>
          <w:szCs w:val="28"/>
        </w:rPr>
        <w:t>проведение    мероприятий,    направленных    на    пропаганду    книги</w:t>
      </w:r>
      <w:r w:rsidRPr="00BC1A0E">
        <w:rPr>
          <w:color w:val="000000"/>
          <w:sz w:val="28"/>
          <w:szCs w:val="28"/>
        </w:rPr>
        <w:br/>
        <w:t>формирование  художес</w:t>
      </w:r>
      <w:r>
        <w:rPr>
          <w:color w:val="000000"/>
          <w:sz w:val="28"/>
          <w:szCs w:val="28"/>
        </w:rPr>
        <w:t xml:space="preserve">твенной   и  </w:t>
      </w:r>
      <w:r w:rsidRPr="00BC1A0E">
        <w:rPr>
          <w:color w:val="000000"/>
          <w:sz w:val="28"/>
          <w:szCs w:val="28"/>
        </w:rPr>
        <w:t>эстетической   культуры   пользователей,</w:t>
      </w:r>
      <w:r w:rsidRPr="00BC1A0E">
        <w:rPr>
          <w:color w:val="000000"/>
          <w:sz w:val="28"/>
          <w:szCs w:val="28"/>
        </w:rPr>
        <w:br/>
        <w:t>развитие краеведческого движения в библиотеках района;</w:t>
      </w:r>
    </w:p>
    <w:p w:rsidR="005F60B9" w:rsidRDefault="005F60B9" w:rsidP="005F60B9">
      <w:pPr>
        <w:numPr>
          <w:ilvl w:val="0"/>
          <w:numId w:val="14"/>
        </w:numPr>
        <w:shd w:val="clear" w:color="auto" w:fill="FFFFFF"/>
        <w:jc w:val="both"/>
        <w:rPr>
          <w:sz w:val="28"/>
          <w:szCs w:val="28"/>
        </w:rPr>
      </w:pPr>
      <w:r w:rsidRPr="00BC1A0E">
        <w:rPr>
          <w:color w:val="000000"/>
          <w:sz w:val="28"/>
          <w:szCs w:val="28"/>
        </w:rPr>
        <w:t>развитие    новых    информационных   технологий,  100%  компьютеризация библиотечной системы;</w:t>
      </w:r>
    </w:p>
    <w:p w:rsidR="005F60B9" w:rsidRDefault="005F60B9" w:rsidP="005F60B9">
      <w:pPr>
        <w:numPr>
          <w:ilvl w:val="0"/>
          <w:numId w:val="14"/>
        </w:numPr>
        <w:shd w:val="clear" w:color="auto" w:fill="FFFFFF"/>
        <w:jc w:val="both"/>
        <w:rPr>
          <w:sz w:val="28"/>
          <w:szCs w:val="28"/>
        </w:rPr>
      </w:pPr>
      <w:r>
        <w:rPr>
          <w:color w:val="000000"/>
          <w:sz w:val="28"/>
          <w:szCs w:val="28"/>
        </w:rPr>
        <w:t xml:space="preserve">рациональное размещение, хранение и использование </w:t>
      </w:r>
      <w:r w:rsidRPr="00BC1A0E">
        <w:rPr>
          <w:color w:val="000000"/>
          <w:sz w:val="28"/>
          <w:szCs w:val="28"/>
        </w:rPr>
        <w:t>информационных ресурсов,   проведение   реставрационных   и   переплетных   работ, создание электронного каталога и БД;</w:t>
      </w:r>
    </w:p>
    <w:p w:rsidR="005F60B9" w:rsidRDefault="005F60B9" w:rsidP="005F60B9">
      <w:pPr>
        <w:numPr>
          <w:ilvl w:val="0"/>
          <w:numId w:val="14"/>
        </w:numPr>
        <w:shd w:val="clear" w:color="auto" w:fill="FFFFFF"/>
        <w:jc w:val="both"/>
        <w:rPr>
          <w:sz w:val="28"/>
          <w:szCs w:val="28"/>
        </w:rPr>
      </w:pPr>
      <w:r w:rsidRPr="00BC1A0E">
        <w:rPr>
          <w:color w:val="000000"/>
          <w:sz w:val="28"/>
          <w:szCs w:val="28"/>
        </w:rPr>
        <w:t>развитие инновационной и проектной деятельности;</w:t>
      </w:r>
    </w:p>
    <w:p w:rsidR="005F60B9" w:rsidRPr="00AB363E" w:rsidRDefault="005F60B9" w:rsidP="005F60B9">
      <w:pPr>
        <w:numPr>
          <w:ilvl w:val="0"/>
          <w:numId w:val="14"/>
        </w:numPr>
        <w:shd w:val="clear" w:color="auto" w:fill="FFFFFF"/>
        <w:jc w:val="both"/>
        <w:rPr>
          <w:sz w:val="28"/>
          <w:szCs w:val="28"/>
        </w:rPr>
      </w:pPr>
      <w:r>
        <w:rPr>
          <w:color w:val="000000"/>
          <w:sz w:val="28"/>
          <w:szCs w:val="28"/>
        </w:rPr>
        <w:t xml:space="preserve">развитие платных услуг, предпринимательской деятельности, </w:t>
      </w:r>
      <w:r w:rsidRPr="00BC1A0E">
        <w:rPr>
          <w:color w:val="000000"/>
          <w:sz w:val="28"/>
          <w:szCs w:val="28"/>
        </w:rPr>
        <w:t>направленных на достижение целей МЦБ.</w:t>
      </w:r>
    </w:p>
    <w:p w:rsidR="005F60B9" w:rsidRDefault="005F60B9" w:rsidP="005F60B9">
      <w:pPr>
        <w:widowControl w:val="0"/>
        <w:shd w:val="clear" w:color="auto" w:fill="FFFFFF"/>
        <w:tabs>
          <w:tab w:val="left" w:pos="1085"/>
        </w:tabs>
        <w:autoSpaceDE w:val="0"/>
        <w:autoSpaceDN w:val="0"/>
        <w:adjustRightInd w:val="0"/>
        <w:jc w:val="both"/>
        <w:rPr>
          <w:color w:val="000000"/>
          <w:sz w:val="28"/>
          <w:szCs w:val="28"/>
        </w:rPr>
      </w:pPr>
    </w:p>
    <w:p w:rsidR="005F60B9" w:rsidRPr="00BC1A0E" w:rsidRDefault="005F60B9" w:rsidP="00AD2B42">
      <w:pPr>
        <w:shd w:val="clear" w:color="auto" w:fill="FFFFFF"/>
        <w:tabs>
          <w:tab w:val="left" w:pos="1085"/>
        </w:tabs>
        <w:ind w:firstLine="709"/>
        <w:jc w:val="both"/>
        <w:rPr>
          <w:color w:val="000000"/>
          <w:sz w:val="28"/>
          <w:szCs w:val="28"/>
        </w:rPr>
      </w:pPr>
    </w:p>
    <w:p w:rsidR="005F60B9" w:rsidRPr="00AD2B42" w:rsidRDefault="00AD2B42" w:rsidP="00AD2B42">
      <w:pPr>
        <w:shd w:val="clear" w:color="auto" w:fill="FFFFFF"/>
        <w:ind w:firstLine="709"/>
        <w:jc w:val="center"/>
        <w:rPr>
          <w:b/>
          <w:sz w:val="28"/>
          <w:szCs w:val="28"/>
        </w:rPr>
      </w:pPr>
      <w:r w:rsidRPr="00AD2B42">
        <w:rPr>
          <w:b/>
          <w:color w:val="000000"/>
          <w:sz w:val="28"/>
          <w:szCs w:val="28"/>
        </w:rPr>
        <w:t xml:space="preserve">2.4.3 </w:t>
      </w:r>
      <w:r w:rsidR="005F60B9" w:rsidRPr="00AD2B42">
        <w:rPr>
          <w:b/>
          <w:color w:val="000000"/>
          <w:sz w:val="28"/>
          <w:szCs w:val="28"/>
        </w:rPr>
        <w:t xml:space="preserve"> </w:t>
      </w:r>
      <w:r>
        <w:rPr>
          <w:b/>
          <w:color w:val="000000"/>
          <w:sz w:val="28"/>
          <w:szCs w:val="28"/>
        </w:rPr>
        <w:t>«</w:t>
      </w:r>
      <w:r w:rsidR="005F60B9" w:rsidRPr="00AD2B42">
        <w:rPr>
          <w:b/>
          <w:color w:val="000000"/>
          <w:sz w:val="28"/>
          <w:szCs w:val="28"/>
        </w:rPr>
        <w:t>Развитие музыкального и художественного образования детей»</w:t>
      </w:r>
    </w:p>
    <w:p w:rsidR="005F60B9" w:rsidRDefault="005F60B9" w:rsidP="00AD2B42">
      <w:pPr>
        <w:shd w:val="clear" w:color="auto" w:fill="FFFFFF"/>
        <w:ind w:firstLine="709"/>
        <w:jc w:val="both"/>
        <w:rPr>
          <w:sz w:val="28"/>
          <w:szCs w:val="28"/>
        </w:rPr>
      </w:pPr>
      <w:r w:rsidRPr="00BC1A0E">
        <w:rPr>
          <w:i/>
          <w:iCs/>
          <w:color w:val="000000"/>
          <w:sz w:val="28"/>
          <w:szCs w:val="28"/>
        </w:rPr>
        <w:t>Направления:</w:t>
      </w:r>
    </w:p>
    <w:p w:rsidR="005F60B9" w:rsidRDefault="005F60B9" w:rsidP="00AD2B42">
      <w:pPr>
        <w:numPr>
          <w:ilvl w:val="0"/>
          <w:numId w:val="15"/>
        </w:numPr>
        <w:shd w:val="clear" w:color="auto" w:fill="FFFFFF"/>
        <w:ind w:left="0" w:firstLine="709"/>
        <w:jc w:val="both"/>
        <w:rPr>
          <w:sz w:val="28"/>
          <w:szCs w:val="28"/>
        </w:rPr>
      </w:pPr>
      <w:r w:rsidRPr="00BC1A0E">
        <w:rPr>
          <w:color w:val="000000"/>
          <w:sz w:val="28"/>
          <w:szCs w:val="28"/>
        </w:rPr>
        <w:t>сохранение   системы   музыкально-художественного   образования   в районе, открытие на базе Детской школы искусств района фольклорного отделения (зурна, бороза, давул);</w:t>
      </w:r>
    </w:p>
    <w:p w:rsidR="005F60B9" w:rsidRDefault="005F60B9" w:rsidP="00AD2B42">
      <w:pPr>
        <w:numPr>
          <w:ilvl w:val="0"/>
          <w:numId w:val="15"/>
        </w:numPr>
        <w:shd w:val="clear" w:color="auto" w:fill="FFFFFF"/>
        <w:ind w:left="0" w:firstLine="709"/>
        <w:jc w:val="both"/>
        <w:rPr>
          <w:sz w:val="28"/>
          <w:szCs w:val="28"/>
        </w:rPr>
      </w:pPr>
      <w:r w:rsidRPr="00BC1A0E">
        <w:rPr>
          <w:color w:val="000000"/>
          <w:sz w:val="28"/>
          <w:szCs w:val="28"/>
        </w:rPr>
        <w:t>сотрудничество с образовательными учреждениями с целью выявления детей, способных к обучению музыки и живописи, хореографии;</w:t>
      </w:r>
    </w:p>
    <w:p w:rsidR="005F60B9" w:rsidRDefault="005F60B9" w:rsidP="00AD2B42">
      <w:pPr>
        <w:numPr>
          <w:ilvl w:val="0"/>
          <w:numId w:val="15"/>
        </w:numPr>
        <w:shd w:val="clear" w:color="auto" w:fill="FFFFFF"/>
        <w:ind w:left="0" w:firstLine="709"/>
        <w:jc w:val="both"/>
        <w:rPr>
          <w:sz w:val="28"/>
          <w:szCs w:val="28"/>
        </w:rPr>
      </w:pPr>
      <w:r w:rsidRPr="00BC1A0E">
        <w:rPr>
          <w:color w:val="000000"/>
          <w:sz w:val="28"/>
          <w:szCs w:val="28"/>
        </w:rPr>
        <w:t>модернизация процесса обучения за счет применения компьютерной</w:t>
      </w:r>
      <w:r w:rsidRPr="00BC1A0E">
        <w:rPr>
          <w:color w:val="000000"/>
          <w:sz w:val="28"/>
          <w:szCs w:val="28"/>
        </w:rPr>
        <w:br/>
        <w:t>графики и музыкальной аранжировки;</w:t>
      </w:r>
    </w:p>
    <w:p w:rsidR="005F60B9" w:rsidRDefault="005F60B9" w:rsidP="00AD2B42">
      <w:pPr>
        <w:numPr>
          <w:ilvl w:val="0"/>
          <w:numId w:val="15"/>
        </w:numPr>
        <w:shd w:val="clear" w:color="auto" w:fill="FFFFFF"/>
        <w:ind w:left="0" w:firstLine="709"/>
        <w:jc w:val="both"/>
        <w:rPr>
          <w:sz w:val="28"/>
          <w:szCs w:val="28"/>
        </w:rPr>
      </w:pPr>
      <w:r w:rsidRPr="00BC1A0E">
        <w:rPr>
          <w:color w:val="000000"/>
          <w:sz w:val="28"/>
          <w:szCs w:val="28"/>
        </w:rPr>
        <w:t xml:space="preserve">оснащение теоретического класса мультимедийным оборудованием;  </w:t>
      </w:r>
    </w:p>
    <w:p w:rsidR="005F60B9" w:rsidRDefault="005F60B9" w:rsidP="00AD2B42">
      <w:pPr>
        <w:numPr>
          <w:ilvl w:val="0"/>
          <w:numId w:val="15"/>
        </w:numPr>
        <w:shd w:val="clear" w:color="auto" w:fill="FFFFFF"/>
        <w:ind w:left="0" w:firstLine="709"/>
        <w:jc w:val="both"/>
        <w:rPr>
          <w:sz w:val="28"/>
          <w:szCs w:val="28"/>
        </w:rPr>
      </w:pPr>
      <w:r w:rsidRPr="00BC1A0E">
        <w:rPr>
          <w:color w:val="000000"/>
          <w:sz w:val="28"/>
          <w:szCs w:val="28"/>
        </w:rPr>
        <w:t>поддержка    дарований,    развитие    способностей    профессионально</w:t>
      </w:r>
      <w:r w:rsidRPr="00BC1A0E">
        <w:rPr>
          <w:color w:val="000000"/>
          <w:sz w:val="28"/>
          <w:szCs w:val="28"/>
        </w:rPr>
        <w:br/>
        <w:t>ориентированных на культурную деятельность детей;</w:t>
      </w:r>
    </w:p>
    <w:p w:rsidR="005F60B9" w:rsidRPr="00AB363E" w:rsidRDefault="005F60B9" w:rsidP="00AD2B42">
      <w:pPr>
        <w:numPr>
          <w:ilvl w:val="0"/>
          <w:numId w:val="15"/>
        </w:numPr>
        <w:shd w:val="clear" w:color="auto" w:fill="FFFFFF"/>
        <w:ind w:left="0" w:firstLine="709"/>
        <w:jc w:val="both"/>
        <w:rPr>
          <w:sz w:val="28"/>
          <w:szCs w:val="28"/>
        </w:rPr>
      </w:pPr>
      <w:r w:rsidRPr="00BC1A0E">
        <w:rPr>
          <w:color w:val="000000"/>
          <w:sz w:val="28"/>
          <w:szCs w:val="28"/>
        </w:rPr>
        <w:t xml:space="preserve">разработка и реализация проектов, </w:t>
      </w:r>
      <w:r w:rsidR="00AD2B42">
        <w:rPr>
          <w:color w:val="000000"/>
          <w:sz w:val="28"/>
          <w:szCs w:val="28"/>
        </w:rPr>
        <w:t xml:space="preserve">связанных с приобщением детей к </w:t>
      </w:r>
      <w:r w:rsidRPr="00BC1A0E">
        <w:rPr>
          <w:color w:val="000000"/>
          <w:sz w:val="28"/>
          <w:szCs w:val="28"/>
        </w:rPr>
        <w:t>историко-культурным традициям Мясниковского района.</w:t>
      </w:r>
    </w:p>
    <w:p w:rsidR="005F60B9" w:rsidRPr="00BC1A0E" w:rsidRDefault="005F60B9" w:rsidP="00AD2B42">
      <w:pPr>
        <w:shd w:val="clear" w:color="auto" w:fill="FFFFFF"/>
        <w:tabs>
          <w:tab w:val="left" w:pos="1085"/>
        </w:tabs>
        <w:ind w:firstLine="709"/>
        <w:jc w:val="center"/>
        <w:rPr>
          <w:color w:val="000000"/>
          <w:sz w:val="28"/>
          <w:szCs w:val="28"/>
        </w:rPr>
      </w:pPr>
    </w:p>
    <w:p w:rsidR="005F60B9" w:rsidRPr="00AD2B42" w:rsidRDefault="00AD2B42" w:rsidP="00AD2B42">
      <w:pPr>
        <w:shd w:val="clear" w:color="auto" w:fill="FFFFFF"/>
        <w:ind w:firstLine="709"/>
        <w:jc w:val="center"/>
        <w:rPr>
          <w:b/>
          <w:iCs/>
          <w:color w:val="000000"/>
          <w:spacing w:val="5"/>
          <w:sz w:val="28"/>
          <w:szCs w:val="28"/>
        </w:rPr>
      </w:pPr>
      <w:r w:rsidRPr="00AD2B42">
        <w:rPr>
          <w:b/>
          <w:iCs/>
          <w:color w:val="000000"/>
          <w:spacing w:val="5"/>
          <w:sz w:val="28"/>
          <w:szCs w:val="28"/>
        </w:rPr>
        <w:t xml:space="preserve">2.4.4 </w:t>
      </w:r>
      <w:r>
        <w:rPr>
          <w:b/>
          <w:iCs/>
          <w:color w:val="000000"/>
          <w:spacing w:val="5"/>
          <w:sz w:val="28"/>
          <w:szCs w:val="28"/>
        </w:rPr>
        <w:t>«</w:t>
      </w:r>
      <w:r w:rsidR="005F60B9" w:rsidRPr="00AD2B42">
        <w:rPr>
          <w:b/>
          <w:iCs/>
          <w:color w:val="000000"/>
          <w:spacing w:val="5"/>
          <w:sz w:val="28"/>
          <w:szCs w:val="28"/>
        </w:rPr>
        <w:t>Развитие системы культурно-досугового обслуживания</w:t>
      </w:r>
      <w:r w:rsidR="005F60B9" w:rsidRPr="00AD2B42">
        <w:rPr>
          <w:b/>
          <w:sz w:val="28"/>
          <w:szCs w:val="28"/>
        </w:rPr>
        <w:t xml:space="preserve"> </w:t>
      </w:r>
      <w:r>
        <w:rPr>
          <w:b/>
          <w:iCs/>
          <w:color w:val="000000"/>
          <w:spacing w:val="10"/>
          <w:sz w:val="28"/>
          <w:szCs w:val="28"/>
        </w:rPr>
        <w:t>на</w:t>
      </w:r>
      <w:r w:rsidR="005F60B9" w:rsidRPr="00AD2B42">
        <w:rPr>
          <w:b/>
          <w:iCs/>
          <w:color w:val="000000"/>
          <w:spacing w:val="10"/>
          <w:sz w:val="28"/>
          <w:szCs w:val="28"/>
        </w:rPr>
        <w:t>селения»</w:t>
      </w:r>
    </w:p>
    <w:p w:rsidR="005F60B9" w:rsidRDefault="005F60B9" w:rsidP="00AD2B42">
      <w:pPr>
        <w:shd w:val="clear" w:color="auto" w:fill="FFFFFF"/>
        <w:ind w:firstLine="709"/>
        <w:jc w:val="both"/>
        <w:rPr>
          <w:sz w:val="28"/>
          <w:szCs w:val="28"/>
        </w:rPr>
      </w:pPr>
      <w:r w:rsidRPr="00BC1A0E">
        <w:rPr>
          <w:i/>
          <w:iCs/>
          <w:color w:val="000000"/>
          <w:spacing w:val="-1"/>
          <w:sz w:val="28"/>
          <w:szCs w:val="28"/>
        </w:rPr>
        <w:t>Направления:</w:t>
      </w:r>
    </w:p>
    <w:p w:rsidR="005F60B9" w:rsidRDefault="005F60B9" w:rsidP="005F60B9">
      <w:pPr>
        <w:numPr>
          <w:ilvl w:val="0"/>
          <w:numId w:val="16"/>
        </w:numPr>
        <w:shd w:val="clear" w:color="auto" w:fill="FFFFFF"/>
        <w:jc w:val="both"/>
        <w:rPr>
          <w:sz w:val="28"/>
          <w:szCs w:val="28"/>
        </w:rPr>
      </w:pPr>
      <w:r w:rsidRPr="00BC1A0E">
        <w:rPr>
          <w:color w:val="000000"/>
          <w:spacing w:val="1"/>
          <w:sz w:val="28"/>
          <w:szCs w:val="28"/>
        </w:rPr>
        <w:t>поддержка    инициативных    проектов,    способствующих    динамике</w:t>
      </w:r>
      <w:r w:rsidRPr="00BC1A0E">
        <w:rPr>
          <w:color w:val="000000"/>
          <w:spacing w:val="1"/>
          <w:sz w:val="28"/>
          <w:szCs w:val="28"/>
        </w:rPr>
        <w:br/>
      </w:r>
      <w:r w:rsidRPr="00BC1A0E">
        <w:rPr>
          <w:color w:val="000000"/>
          <w:spacing w:val="8"/>
          <w:sz w:val="28"/>
          <w:szCs w:val="28"/>
        </w:rPr>
        <w:t>развития и формированию культурного своеобразия района, организации</w:t>
      </w:r>
      <w:r w:rsidRPr="00BC1A0E">
        <w:rPr>
          <w:color w:val="000000"/>
          <w:spacing w:val="8"/>
          <w:sz w:val="28"/>
          <w:szCs w:val="28"/>
        </w:rPr>
        <w:br/>
      </w:r>
      <w:r w:rsidRPr="00BC1A0E">
        <w:rPr>
          <w:color w:val="000000"/>
          <w:spacing w:val="1"/>
          <w:sz w:val="28"/>
          <w:szCs w:val="28"/>
        </w:rPr>
        <w:t>досуга населения, развитию культурного туризма;</w:t>
      </w:r>
    </w:p>
    <w:p w:rsidR="005F60B9" w:rsidRDefault="005F60B9" w:rsidP="005F60B9">
      <w:pPr>
        <w:numPr>
          <w:ilvl w:val="0"/>
          <w:numId w:val="16"/>
        </w:numPr>
        <w:shd w:val="clear" w:color="auto" w:fill="FFFFFF"/>
        <w:jc w:val="both"/>
        <w:rPr>
          <w:sz w:val="28"/>
          <w:szCs w:val="28"/>
        </w:rPr>
      </w:pPr>
      <w:r w:rsidRPr="00BC1A0E">
        <w:rPr>
          <w:color w:val="000000"/>
          <w:spacing w:val="1"/>
          <w:sz w:val="28"/>
          <w:szCs w:val="28"/>
        </w:rPr>
        <w:t>модернизация       системы       культурно-досугового       обслуживания</w:t>
      </w:r>
      <w:r w:rsidRPr="00BC1A0E">
        <w:rPr>
          <w:color w:val="000000"/>
          <w:spacing w:val="1"/>
          <w:sz w:val="28"/>
          <w:szCs w:val="28"/>
        </w:rPr>
        <w:br/>
      </w:r>
      <w:r w:rsidRPr="00BC1A0E">
        <w:rPr>
          <w:color w:val="000000"/>
          <w:spacing w:val="-2"/>
          <w:sz w:val="28"/>
          <w:szCs w:val="28"/>
        </w:rPr>
        <w:t>населения;</w:t>
      </w:r>
    </w:p>
    <w:p w:rsidR="005F60B9" w:rsidRDefault="005F60B9" w:rsidP="005F60B9">
      <w:pPr>
        <w:numPr>
          <w:ilvl w:val="0"/>
          <w:numId w:val="16"/>
        </w:numPr>
        <w:shd w:val="clear" w:color="auto" w:fill="FFFFFF"/>
        <w:jc w:val="both"/>
        <w:rPr>
          <w:sz w:val="28"/>
          <w:szCs w:val="28"/>
        </w:rPr>
      </w:pPr>
      <w:r w:rsidRPr="00BC1A0E">
        <w:rPr>
          <w:color w:val="000000"/>
          <w:spacing w:val="2"/>
          <w:sz w:val="28"/>
          <w:szCs w:val="28"/>
        </w:rPr>
        <w:t>поддержка      различных      видов      и      жанров      самодеятельного</w:t>
      </w:r>
      <w:r w:rsidRPr="00BC1A0E">
        <w:rPr>
          <w:color w:val="000000"/>
          <w:spacing w:val="2"/>
          <w:sz w:val="28"/>
          <w:szCs w:val="28"/>
        </w:rPr>
        <w:br/>
      </w:r>
      <w:r w:rsidRPr="00BC1A0E">
        <w:rPr>
          <w:color w:val="000000"/>
          <w:spacing w:val="1"/>
          <w:sz w:val="28"/>
          <w:szCs w:val="28"/>
        </w:rPr>
        <w:t>художественного творчества, коллективов, имеющих звание «народный»;</w:t>
      </w:r>
    </w:p>
    <w:p w:rsidR="005F60B9" w:rsidRDefault="005F60B9" w:rsidP="005F60B9">
      <w:pPr>
        <w:numPr>
          <w:ilvl w:val="0"/>
          <w:numId w:val="16"/>
        </w:numPr>
        <w:shd w:val="clear" w:color="auto" w:fill="FFFFFF"/>
        <w:jc w:val="both"/>
        <w:rPr>
          <w:sz w:val="28"/>
          <w:szCs w:val="28"/>
        </w:rPr>
      </w:pPr>
      <w:r w:rsidRPr="00BC1A0E">
        <w:rPr>
          <w:color w:val="000000"/>
          <w:spacing w:val="-1"/>
          <w:sz w:val="28"/>
          <w:szCs w:val="28"/>
        </w:rPr>
        <w:t>развитие межмуниципальных, региональных связей и сотрудничества в</w:t>
      </w:r>
      <w:r w:rsidRPr="00BC1A0E">
        <w:rPr>
          <w:color w:val="000000"/>
          <w:spacing w:val="-1"/>
          <w:sz w:val="28"/>
          <w:szCs w:val="28"/>
        </w:rPr>
        <w:br/>
      </w:r>
      <w:r w:rsidRPr="00BC1A0E">
        <w:rPr>
          <w:color w:val="000000"/>
          <w:spacing w:val="2"/>
          <w:sz w:val="28"/>
          <w:szCs w:val="28"/>
        </w:rPr>
        <w:t>рамках   осуществления   совместных   культурно-досуговых   мероприятий,</w:t>
      </w:r>
      <w:r w:rsidRPr="00BC1A0E">
        <w:rPr>
          <w:color w:val="000000"/>
          <w:spacing w:val="2"/>
          <w:sz w:val="28"/>
          <w:szCs w:val="28"/>
        </w:rPr>
        <w:br/>
      </w:r>
      <w:r w:rsidRPr="00BC1A0E">
        <w:rPr>
          <w:color w:val="000000"/>
          <w:sz w:val="28"/>
          <w:szCs w:val="28"/>
        </w:rPr>
        <w:t>организация фестивалей, конкурсов, ярмарок и т.д.;</w:t>
      </w:r>
    </w:p>
    <w:p w:rsidR="005F60B9" w:rsidRDefault="005F60B9" w:rsidP="005F60B9">
      <w:pPr>
        <w:numPr>
          <w:ilvl w:val="0"/>
          <w:numId w:val="16"/>
        </w:numPr>
        <w:shd w:val="clear" w:color="auto" w:fill="FFFFFF"/>
        <w:jc w:val="both"/>
        <w:rPr>
          <w:sz w:val="28"/>
          <w:szCs w:val="28"/>
        </w:rPr>
      </w:pPr>
      <w:r w:rsidRPr="00BC1A0E">
        <w:rPr>
          <w:color w:val="000000"/>
          <w:spacing w:val="7"/>
          <w:sz w:val="28"/>
          <w:szCs w:val="28"/>
        </w:rPr>
        <w:t>усиление координации  и оказание методической помощи сельским</w:t>
      </w:r>
      <w:r w:rsidRPr="00BC1A0E">
        <w:rPr>
          <w:color w:val="000000"/>
          <w:spacing w:val="7"/>
          <w:sz w:val="28"/>
          <w:szCs w:val="28"/>
        </w:rPr>
        <w:br/>
      </w:r>
      <w:r w:rsidRPr="00BC1A0E">
        <w:rPr>
          <w:color w:val="000000"/>
          <w:spacing w:val="1"/>
          <w:sz w:val="28"/>
          <w:szCs w:val="28"/>
        </w:rPr>
        <w:t>учреждениям со стороны районных учреждений культуры;</w:t>
      </w:r>
    </w:p>
    <w:p w:rsidR="005F60B9" w:rsidRDefault="005F60B9" w:rsidP="005F60B9">
      <w:pPr>
        <w:numPr>
          <w:ilvl w:val="0"/>
          <w:numId w:val="16"/>
        </w:numPr>
        <w:shd w:val="clear" w:color="auto" w:fill="FFFFFF"/>
        <w:jc w:val="both"/>
        <w:rPr>
          <w:sz w:val="28"/>
          <w:szCs w:val="28"/>
        </w:rPr>
      </w:pPr>
      <w:r w:rsidRPr="00BC1A0E">
        <w:rPr>
          <w:color w:val="000000"/>
          <w:spacing w:val="1"/>
          <w:sz w:val="28"/>
          <w:szCs w:val="28"/>
        </w:rPr>
        <w:t>совершенствование кино- видеообслуживания населения;</w:t>
      </w:r>
    </w:p>
    <w:p w:rsidR="005F60B9" w:rsidRPr="00AB363E" w:rsidRDefault="005F60B9" w:rsidP="005F60B9">
      <w:pPr>
        <w:numPr>
          <w:ilvl w:val="0"/>
          <w:numId w:val="16"/>
        </w:numPr>
        <w:shd w:val="clear" w:color="auto" w:fill="FFFFFF"/>
        <w:jc w:val="both"/>
        <w:rPr>
          <w:sz w:val="28"/>
          <w:szCs w:val="28"/>
        </w:rPr>
      </w:pPr>
      <w:r w:rsidRPr="00BC1A0E">
        <w:rPr>
          <w:color w:val="000000"/>
          <w:spacing w:val="4"/>
          <w:sz w:val="28"/>
          <w:szCs w:val="28"/>
        </w:rPr>
        <w:t xml:space="preserve">воспитание  патриотизма,  нравственности  и  духовных  ценностей  у </w:t>
      </w:r>
      <w:r w:rsidRPr="00BC1A0E">
        <w:rPr>
          <w:color w:val="000000"/>
          <w:sz w:val="28"/>
          <w:szCs w:val="28"/>
        </w:rPr>
        <w:t>подрастающего поколения.</w:t>
      </w:r>
    </w:p>
    <w:p w:rsidR="005F60B9" w:rsidRPr="00BC1A0E" w:rsidRDefault="005F60B9" w:rsidP="005F60B9">
      <w:pPr>
        <w:shd w:val="clear" w:color="auto" w:fill="FFFFFF"/>
        <w:tabs>
          <w:tab w:val="left" w:pos="1085"/>
        </w:tabs>
        <w:jc w:val="both"/>
        <w:rPr>
          <w:sz w:val="28"/>
          <w:szCs w:val="28"/>
        </w:rPr>
      </w:pPr>
    </w:p>
    <w:p w:rsidR="005F60B9" w:rsidRPr="00AD2B42" w:rsidRDefault="00AD2B42" w:rsidP="00AD2B42">
      <w:pPr>
        <w:shd w:val="clear" w:color="auto" w:fill="FFFFFF"/>
        <w:jc w:val="center"/>
        <w:rPr>
          <w:b/>
          <w:iCs/>
          <w:color w:val="000000"/>
          <w:spacing w:val="4"/>
          <w:sz w:val="28"/>
          <w:szCs w:val="28"/>
        </w:rPr>
      </w:pPr>
      <w:r w:rsidRPr="00AD2B42">
        <w:rPr>
          <w:b/>
          <w:iCs/>
          <w:color w:val="000000"/>
          <w:spacing w:val="4"/>
          <w:sz w:val="28"/>
          <w:szCs w:val="28"/>
        </w:rPr>
        <w:t xml:space="preserve">2.4.5 </w:t>
      </w:r>
      <w:r w:rsidR="005F60B9" w:rsidRPr="00AD2B42">
        <w:rPr>
          <w:b/>
          <w:iCs/>
          <w:color w:val="000000"/>
          <w:spacing w:val="4"/>
          <w:sz w:val="28"/>
          <w:szCs w:val="28"/>
        </w:rPr>
        <w:t xml:space="preserve"> </w:t>
      </w:r>
      <w:r>
        <w:rPr>
          <w:b/>
          <w:iCs/>
          <w:color w:val="000000"/>
          <w:spacing w:val="4"/>
          <w:sz w:val="28"/>
          <w:szCs w:val="28"/>
        </w:rPr>
        <w:t>«</w:t>
      </w:r>
      <w:r w:rsidR="005F60B9" w:rsidRPr="00AD2B42">
        <w:rPr>
          <w:b/>
          <w:iCs/>
          <w:color w:val="000000"/>
          <w:spacing w:val="4"/>
          <w:sz w:val="28"/>
          <w:szCs w:val="28"/>
        </w:rPr>
        <w:t>Совершенствование системы управления</w:t>
      </w:r>
      <w:r>
        <w:rPr>
          <w:b/>
          <w:iCs/>
          <w:color w:val="000000"/>
          <w:spacing w:val="4"/>
          <w:sz w:val="28"/>
          <w:szCs w:val="28"/>
        </w:rPr>
        <w:t xml:space="preserve"> </w:t>
      </w:r>
      <w:r w:rsidR="005F60B9" w:rsidRPr="00AD2B42">
        <w:rPr>
          <w:b/>
          <w:iCs/>
          <w:color w:val="000000"/>
          <w:spacing w:val="4"/>
          <w:sz w:val="28"/>
          <w:szCs w:val="28"/>
        </w:rPr>
        <w:t>и развитие кадрового</w:t>
      </w:r>
      <w:r w:rsidR="005F60B9" w:rsidRPr="00AD2B42">
        <w:rPr>
          <w:b/>
          <w:sz w:val="28"/>
          <w:szCs w:val="28"/>
        </w:rPr>
        <w:t xml:space="preserve"> </w:t>
      </w:r>
      <w:r w:rsidR="005F60B9" w:rsidRPr="00AD2B42">
        <w:rPr>
          <w:b/>
          <w:iCs/>
          <w:color w:val="000000"/>
          <w:spacing w:val="11"/>
          <w:sz w:val="28"/>
          <w:szCs w:val="28"/>
        </w:rPr>
        <w:t>потенциала»</w:t>
      </w:r>
    </w:p>
    <w:p w:rsidR="005F60B9" w:rsidRPr="00AD2B42" w:rsidRDefault="005F60B9" w:rsidP="005F60B9">
      <w:pPr>
        <w:shd w:val="clear" w:color="auto" w:fill="FFFFFF"/>
        <w:ind w:firstLine="709"/>
        <w:jc w:val="both"/>
        <w:rPr>
          <w:i/>
          <w:sz w:val="28"/>
          <w:szCs w:val="28"/>
        </w:rPr>
      </w:pPr>
      <w:r w:rsidRPr="00AD2B42">
        <w:rPr>
          <w:i/>
          <w:iCs/>
          <w:color w:val="000000"/>
          <w:sz w:val="28"/>
          <w:szCs w:val="28"/>
        </w:rPr>
        <w:t>Направления:</w:t>
      </w:r>
    </w:p>
    <w:p w:rsidR="005F60B9" w:rsidRDefault="005F60B9" w:rsidP="005F60B9">
      <w:pPr>
        <w:numPr>
          <w:ilvl w:val="0"/>
          <w:numId w:val="17"/>
        </w:numPr>
        <w:shd w:val="clear" w:color="auto" w:fill="FFFFFF"/>
        <w:jc w:val="both"/>
        <w:rPr>
          <w:sz w:val="28"/>
          <w:szCs w:val="28"/>
        </w:rPr>
      </w:pPr>
      <w:r w:rsidRPr="00BC1A0E">
        <w:rPr>
          <w:color w:val="000000"/>
          <w:spacing w:val="-1"/>
          <w:sz w:val="28"/>
          <w:szCs w:val="28"/>
        </w:rPr>
        <w:t>правовое регулирование сферы культуры и формирование нормативно-</w:t>
      </w:r>
      <w:r w:rsidRPr="00BC1A0E">
        <w:rPr>
          <w:color w:val="000000"/>
          <w:spacing w:val="-1"/>
          <w:sz w:val="28"/>
          <w:szCs w:val="28"/>
        </w:rPr>
        <w:br/>
        <w:t>правовой базы;</w:t>
      </w:r>
    </w:p>
    <w:p w:rsidR="005F60B9" w:rsidRDefault="005F60B9" w:rsidP="005F60B9">
      <w:pPr>
        <w:numPr>
          <w:ilvl w:val="0"/>
          <w:numId w:val="17"/>
        </w:numPr>
        <w:shd w:val="clear" w:color="auto" w:fill="FFFFFF"/>
        <w:jc w:val="both"/>
        <w:rPr>
          <w:sz w:val="28"/>
          <w:szCs w:val="28"/>
        </w:rPr>
      </w:pPr>
      <w:r w:rsidRPr="00BC1A0E">
        <w:rPr>
          <w:color w:val="000000"/>
          <w:spacing w:val="1"/>
          <w:sz w:val="28"/>
          <w:szCs w:val="28"/>
        </w:rPr>
        <w:t>управление проектами в сфере культуры;</w:t>
      </w:r>
    </w:p>
    <w:p w:rsidR="005F60B9" w:rsidRDefault="005F60B9" w:rsidP="005F60B9">
      <w:pPr>
        <w:numPr>
          <w:ilvl w:val="0"/>
          <w:numId w:val="17"/>
        </w:numPr>
        <w:shd w:val="clear" w:color="auto" w:fill="FFFFFF"/>
        <w:jc w:val="both"/>
        <w:rPr>
          <w:sz w:val="28"/>
          <w:szCs w:val="28"/>
        </w:rPr>
      </w:pPr>
      <w:r w:rsidRPr="00BC1A0E">
        <w:rPr>
          <w:color w:val="000000"/>
          <w:spacing w:val="1"/>
          <w:sz w:val="28"/>
          <w:szCs w:val="28"/>
        </w:rPr>
        <w:t>укрепление межрегиональных культурных связей;</w:t>
      </w:r>
    </w:p>
    <w:p w:rsidR="005F60B9" w:rsidRDefault="005F60B9" w:rsidP="005F60B9">
      <w:pPr>
        <w:numPr>
          <w:ilvl w:val="0"/>
          <w:numId w:val="17"/>
        </w:numPr>
        <w:shd w:val="clear" w:color="auto" w:fill="FFFFFF"/>
        <w:jc w:val="both"/>
        <w:rPr>
          <w:sz w:val="28"/>
          <w:szCs w:val="28"/>
        </w:rPr>
      </w:pPr>
      <w:r w:rsidRPr="00BC1A0E">
        <w:rPr>
          <w:color w:val="000000"/>
          <w:sz w:val="28"/>
          <w:szCs w:val="28"/>
        </w:rPr>
        <w:t>создание   условий   для   обеспечения   целевой   подготовки   наиболее</w:t>
      </w:r>
      <w:r w:rsidRPr="00BC1A0E">
        <w:rPr>
          <w:color w:val="000000"/>
          <w:sz w:val="28"/>
          <w:szCs w:val="28"/>
        </w:rPr>
        <w:br/>
      </w:r>
      <w:r w:rsidRPr="00BC1A0E">
        <w:rPr>
          <w:color w:val="000000"/>
          <w:spacing w:val="1"/>
          <w:sz w:val="28"/>
          <w:szCs w:val="28"/>
        </w:rPr>
        <w:t>необходимых специалистов для работы на селе;</w:t>
      </w:r>
    </w:p>
    <w:p w:rsidR="005F60B9" w:rsidRDefault="005F60B9" w:rsidP="005F60B9">
      <w:pPr>
        <w:numPr>
          <w:ilvl w:val="0"/>
          <w:numId w:val="17"/>
        </w:numPr>
        <w:shd w:val="clear" w:color="auto" w:fill="FFFFFF"/>
        <w:jc w:val="both"/>
        <w:rPr>
          <w:sz w:val="28"/>
          <w:szCs w:val="28"/>
        </w:rPr>
      </w:pPr>
      <w:r w:rsidRPr="00BC1A0E">
        <w:rPr>
          <w:color w:val="000000"/>
          <w:spacing w:val="2"/>
          <w:sz w:val="28"/>
          <w:szCs w:val="28"/>
        </w:rPr>
        <w:t>формирование     новых     моделей     профессионального     поведения</w:t>
      </w:r>
      <w:r w:rsidRPr="00BC1A0E">
        <w:rPr>
          <w:color w:val="000000"/>
          <w:spacing w:val="2"/>
          <w:sz w:val="28"/>
          <w:szCs w:val="28"/>
        </w:rPr>
        <w:br/>
      </w:r>
      <w:r w:rsidRPr="00BC1A0E">
        <w:rPr>
          <w:color w:val="000000"/>
          <w:spacing w:val="1"/>
          <w:sz w:val="28"/>
          <w:szCs w:val="28"/>
        </w:rPr>
        <w:t>работников культуры в условиях дефицита ресурсов;</w:t>
      </w:r>
    </w:p>
    <w:p w:rsidR="005F60B9" w:rsidRDefault="005F60B9" w:rsidP="005F60B9">
      <w:pPr>
        <w:numPr>
          <w:ilvl w:val="0"/>
          <w:numId w:val="17"/>
        </w:numPr>
        <w:shd w:val="clear" w:color="auto" w:fill="FFFFFF"/>
        <w:jc w:val="both"/>
        <w:rPr>
          <w:sz w:val="28"/>
          <w:szCs w:val="28"/>
        </w:rPr>
      </w:pPr>
      <w:r w:rsidRPr="00BC1A0E">
        <w:rPr>
          <w:color w:val="000000"/>
          <w:spacing w:val="8"/>
          <w:sz w:val="28"/>
          <w:szCs w:val="28"/>
        </w:rPr>
        <w:t>обеспечение участия кадров муниципальной культуры в научных и</w:t>
      </w:r>
      <w:r w:rsidRPr="00BC1A0E">
        <w:rPr>
          <w:color w:val="000000"/>
          <w:spacing w:val="8"/>
          <w:sz w:val="28"/>
          <w:szCs w:val="28"/>
        </w:rPr>
        <w:br/>
      </w:r>
      <w:r w:rsidRPr="00BC1A0E">
        <w:rPr>
          <w:color w:val="000000"/>
          <w:spacing w:val="2"/>
          <w:sz w:val="28"/>
          <w:szCs w:val="28"/>
        </w:rPr>
        <w:t xml:space="preserve">практических    семинарах,    конференциях,    учебных    мероприятиях    по </w:t>
      </w:r>
      <w:r w:rsidRPr="00BC1A0E">
        <w:rPr>
          <w:color w:val="000000"/>
          <w:sz w:val="28"/>
          <w:szCs w:val="28"/>
        </w:rPr>
        <w:t>повышению квалификации;</w:t>
      </w:r>
    </w:p>
    <w:p w:rsidR="005F60B9" w:rsidRDefault="005F60B9" w:rsidP="005F60B9">
      <w:pPr>
        <w:numPr>
          <w:ilvl w:val="0"/>
          <w:numId w:val="17"/>
        </w:numPr>
        <w:shd w:val="clear" w:color="auto" w:fill="FFFFFF"/>
        <w:jc w:val="both"/>
        <w:rPr>
          <w:sz w:val="28"/>
          <w:szCs w:val="28"/>
        </w:rPr>
      </w:pPr>
      <w:r w:rsidRPr="00BC1A0E">
        <w:rPr>
          <w:color w:val="000000"/>
          <w:spacing w:val="1"/>
          <w:sz w:val="28"/>
          <w:szCs w:val="28"/>
        </w:rPr>
        <w:t>совершенствование мер социальной защиты работников культуры;</w:t>
      </w:r>
    </w:p>
    <w:p w:rsidR="005F60B9" w:rsidRDefault="005F60B9" w:rsidP="005F60B9">
      <w:pPr>
        <w:numPr>
          <w:ilvl w:val="0"/>
          <w:numId w:val="17"/>
        </w:numPr>
        <w:shd w:val="clear" w:color="auto" w:fill="FFFFFF"/>
        <w:jc w:val="both"/>
        <w:rPr>
          <w:sz w:val="28"/>
          <w:szCs w:val="28"/>
        </w:rPr>
      </w:pPr>
      <w:r w:rsidRPr="00BC1A0E">
        <w:rPr>
          <w:color w:val="000000"/>
          <w:spacing w:val="1"/>
          <w:sz w:val="28"/>
          <w:szCs w:val="28"/>
        </w:rPr>
        <w:t>стимулирование развития профессиональной творческой среды;</w:t>
      </w:r>
    </w:p>
    <w:p w:rsidR="005F60B9" w:rsidRPr="00AB363E" w:rsidRDefault="005F60B9" w:rsidP="005F60B9">
      <w:pPr>
        <w:numPr>
          <w:ilvl w:val="0"/>
          <w:numId w:val="17"/>
        </w:numPr>
        <w:shd w:val="clear" w:color="auto" w:fill="FFFFFF"/>
        <w:jc w:val="both"/>
        <w:rPr>
          <w:sz w:val="28"/>
          <w:szCs w:val="28"/>
        </w:rPr>
      </w:pPr>
      <w:r w:rsidRPr="00BC1A0E">
        <w:rPr>
          <w:color w:val="000000"/>
          <w:spacing w:val="2"/>
          <w:sz w:val="28"/>
          <w:szCs w:val="28"/>
        </w:rPr>
        <w:t>усиление роли деятелей, учреждений культуры в решении социально-</w:t>
      </w:r>
      <w:r w:rsidRPr="00BC1A0E">
        <w:rPr>
          <w:color w:val="000000"/>
          <w:spacing w:val="2"/>
          <w:sz w:val="28"/>
          <w:szCs w:val="28"/>
        </w:rPr>
        <w:br/>
      </w:r>
      <w:r w:rsidRPr="00BC1A0E">
        <w:rPr>
          <w:color w:val="000000"/>
          <w:sz w:val="28"/>
          <w:szCs w:val="28"/>
        </w:rPr>
        <w:t>экономических задач района.</w:t>
      </w:r>
    </w:p>
    <w:p w:rsidR="005F60B9" w:rsidRDefault="005F60B9" w:rsidP="005F60B9">
      <w:pPr>
        <w:widowControl w:val="0"/>
        <w:shd w:val="clear" w:color="auto" w:fill="FFFFFF"/>
        <w:tabs>
          <w:tab w:val="left" w:pos="1085"/>
        </w:tabs>
        <w:autoSpaceDE w:val="0"/>
        <w:autoSpaceDN w:val="0"/>
        <w:adjustRightInd w:val="0"/>
        <w:jc w:val="both"/>
        <w:rPr>
          <w:color w:val="000000"/>
          <w:sz w:val="28"/>
          <w:szCs w:val="28"/>
        </w:rPr>
      </w:pPr>
    </w:p>
    <w:p w:rsidR="005F60B9" w:rsidRPr="00AD2B42" w:rsidRDefault="005F60B9" w:rsidP="00AD2B42">
      <w:pPr>
        <w:widowControl w:val="0"/>
        <w:shd w:val="clear" w:color="auto" w:fill="FFFFFF"/>
        <w:tabs>
          <w:tab w:val="left" w:pos="1085"/>
        </w:tabs>
        <w:autoSpaceDE w:val="0"/>
        <w:autoSpaceDN w:val="0"/>
        <w:adjustRightInd w:val="0"/>
        <w:jc w:val="center"/>
        <w:rPr>
          <w:color w:val="000000"/>
          <w:sz w:val="28"/>
          <w:szCs w:val="28"/>
        </w:rPr>
      </w:pPr>
    </w:p>
    <w:p w:rsidR="005F60B9" w:rsidRPr="00AD2B42" w:rsidRDefault="00AD2B42" w:rsidP="00AD2B42">
      <w:pPr>
        <w:shd w:val="clear" w:color="auto" w:fill="FFFFFF"/>
        <w:jc w:val="center"/>
        <w:rPr>
          <w:b/>
          <w:iCs/>
          <w:color w:val="000000"/>
          <w:spacing w:val="-3"/>
          <w:sz w:val="28"/>
          <w:szCs w:val="28"/>
        </w:rPr>
      </w:pPr>
      <w:r w:rsidRPr="00AD2B42">
        <w:rPr>
          <w:b/>
          <w:iCs/>
          <w:color w:val="000000"/>
          <w:spacing w:val="-3"/>
          <w:sz w:val="28"/>
          <w:szCs w:val="28"/>
        </w:rPr>
        <w:t xml:space="preserve">2.4.6 </w:t>
      </w:r>
      <w:r>
        <w:rPr>
          <w:b/>
          <w:iCs/>
          <w:color w:val="000000"/>
          <w:spacing w:val="-3"/>
          <w:sz w:val="28"/>
          <w:szCs w:val="28"/>
        </w:rPr>
        <w:t xml:space="preserve"> «</w:t>
      </w:r>
      <w:r w:rsidR="005F60B9" w:rsidRPr="00AD2B42">
        <w:rPr>
          <w:b/>
          <w:iCs/>
          <w:color w:val="000000"/>
          <w:spacing w:val="-3"/>
          <w:sz w:val="28"/>
          <w:szCs w:val="28"/>
        </w:rPr>
        <w:t>Развитие материально-технической базы сферы культуры. Межбюджетные трансферты учреждениям культуры</w:t>
      </w:r>
    </w:p>
    <w:p w:rsidR="005F60B9" w:rsidRPr="00AD2B42" w:rsidRDefault="005F60B9" w:rsidP="00AD2B42">
      <w:pPr>
        <w:shd w:val="clear" w:color="auto" w:fill="FFFFFF"/>
        <w:jc w:val="center"/>
        <w:rPr>
          <w:b/>
          <w:sz w:val="28"/>
          <w:szCs w:val="28"/>
        </w:rPr>
      </w:pPr>
      <w:r w:rsidRPr="00AD2B42">
        <w:rPr>
          <w:b/>
          <w:iCs/>
          <w:color w:val="000000"/>
          <w:spacing w:val="-3"/>
          <w:sz w:val="28"/>
          <w:szCs w:val="28"/>
        </w:rPr>
        <w:t>сельских поселений»</w:t>
      </w:r>
    </w:p>
    <w:p w:rsidR="005F60B9" w:rsidRDefault="005F60B9" w:rsidP="005F60B9">
      <w:pPr>
        <w:shd w:val="clear" w:color="auto" w:fill="FFFFFF"/>
        <w:ind w:firstLine="709"/>
        <w:jc w:val="both"/>
        <w:rPr>
          <w:i/>
          <w:sz w:val="28"/>
          <w:szCs w:val="28"/>
        </w:rPr>
      </w:pPr>
      <w:r w:rsidRPr="00BC1A0E">
        <w:rPr>
          <w:i/>
          <w:color w:val="000000"/>
          <w:spacing w:val="-1"/>
          <w:sz w:val="28"/>
          <w:szCs w:val="28"/>
        </w:rPr>
        <w:t>Направления:</w:t>
      </w:r>
    </w:p>
    <w:p w:rsidR="005F60B9" w:rsidRDefault="005F60B9" w:rsidP="005F60B9">
      <w:pPr>
        <w:numPr>
          <w:ilvl w:val="0"/>
          <w:numId w:val="18"/>
        </w:numPr>
        <w:shd w:val="clear" w:color="auto" w:fill="FFFFFF"/>
        <w:jc w:val="both"/>
        <w:rPr>
          <w:i/>
          <w:sz w:val="28"/>
          <w:szCs w:val="28"/>
        </w:rPr>
      </w:pPr>
      <w:r w:rsidRPr="00BC1A0E">
        <w:rPr>
          <w:color w:val="000000"/>
          <w:spacing w:val="6"/>
          <w:sz w:val="28"/>
          <w:szCs w:val="28"/>
        </w:rPr>
        <w:t>создание условий для модернизации материально-технической базы</w:t>
      </w:r>
      <w:r w:rsidRPr="00BC1A0E">
        <w:rPr>
          <w:color w:val="000000"/>
          <w:spacing w:val="6"/>
          <w:sz w:val="28"/>
          <w:szCs w:val="28"/>
        </w:rPr>
        <w:br/>
      </w:r>
      <w:r w:rsidRPr="00BC1A0E">
        <w:rPr>
          <w:color w:val="000000"/>
          <w:spacing w:val="5"/>
          <w:sz w:val="28"/>
          <w:szCs w:val="28"/>
        </w:rPr>
        <w:t xml:space="preserve">учреждений культуры за счет своевременной подготовки и осуществления </w:t>
      </w:r>
      <w:r w:rsidRPr="00BC1A0E">
        <w:rPr>
          <w:color w:val="000000"/>
          <w:sz w:val="28"/>
          <w:szCs w:val="28"/>
        </w:rPr>
        <w:t>ремонтных работ;</w:t>
      </w:r>
    </w:p>
    <w:p w:rsidR="005F60B9" w:rsidRPr="00191AFE" w:rsidRDefault="005F60B9" w:rsidP="005F60B9">
      <w:pPr>
        <w:numPr>
          <w:ilvl w:val="0"/>
          <w:numId w:val="18"/>
        </w:numPr>
        <w:shd w:val="clear" w:color="auto" w:fill="FFFFFF"/>
        <w:jc w:val="both"/>
        <w:rPr>
          <w:i/>
          <w:sz w:val="28"/>
          <w:szCs w:val="28"/>
        </w:rPr>
      </w:pPr>
      <w:r w:rsidRPr="00BC1A0E">
        <w:rPr>
          <w:color w:val="000000"/>
          <w:spacing w:val="1"/>
          <w:sz w:val="28"/>
          <w:szCs w:val="28"/>
        </w:rPr>
        <w:t>обеспечение комплектования учреждений культуры необходимым для</w:t>
      </w:r>
      <w:r w:rsidRPr="00BC1A0E">
        <w:rPr>
          <w:color w:val="000000"/>
          <w:spacing w:val="1"/>
          <w:sz w:val="28"/>
          <w:szCs w:val="28"/>
        </w:rPr>
        <w:br/>
        <w:t>основной деятельности оборудованием и техническими средствами.</w:t>
      </w:r>
    </w:p>
    <w:p w:rsidR="005F60B9" w:rsidRPr="00BC1A0E" w:rsidRDefault="005F60B9" w:rsidP="005F60B9">
      <w:pPr>
        <w:widowControl w:val="0"/>
        <w:shd w:val="clear" w:color="auto" w:fill="FFFFFF"/>
        <w:tabs>
          <w:tab w:val="left" w:pos="1085"/>
        </w:tabs>
        <w:autoSpaceDE w:val="0"/>
        <w:autoSpaceDN w:val="0"/>
        <w:adjustRightInd w:val="0"/>
        <w:ind w:left="709"/>
        <w:jc w:val="both"/>
        <w:rPr>
          <w:color w:val="000000"/>
          <w:sz w:val="28"/>
          <w:szCs w:val="28"/>
        </w:rPr>
      </w:pPr>
    </w:p>
    <w:p w:rsidR="005F60B9" w:rsidRPr="00BC1A0E" w:rsidRDefault="00AD2B42" w:rsidP="005F60B9">
      <w:pPr>
        <w:shd w:val="clear" w:color="auto" w:fill="FFFFFF"/>
        <w:ind w:firstLine="851"/>
        <w:jc w:val="both"/>
        <w:rPr>
          <w:color w:val="000000"/>
          <w:spacing w:val="-2"/>
          <w:sz w:val="28"/>
          <w:szCs w:val="28"/>
        </w:rPr>
      </w:pPr>
      <w:r>
        <w:rPr>
          <w:color w:val="000000"/>
          <w:spacing w:val="1"/>
          <w:sz w:val="28"/>
          <w:szCs w:val="28"/>
        </w:rPr>
        <w:t>План основных мероприятий муниципальной пр</w:t>
      </w:r>
      <w:r w:rsidR="005F60B9" w:rsidRPr="00BC1A0E">
        <w:rPr>
          <w:color w:val="000000"/>
          <w:spacing w:val="1"/>
          <w:sz w:val="28"/>
          <w:szCs w:val="28"/>
        </w:rPr>
        <w:t xml:space="preserve">ограммы </w:t>
      </w:r>
      <w:r w:rsidR="005F60B9" w:rsidRPr="0023621A">
        <w:rPr>
          <w:color w:val="000000"/>
          <w:spacing w:val="1"/>
          <w:sz w:val="28"/>
          <w:szCs w:val="28"/>
        </w:rPr>
        <w:t>приведен в Приложении № 1а</w:t>
      </w:r>
      <w:r w:rsidR="005F60B9" w:rsidRPr="00BC1A0E">
        <w:rPr>
          <w:color w:val="000000"/>
          <w:spacing w:val="1"/>
          <w:sz w:val="28"/>
          <w:szCs w:val="28"/>
        </w:rPr>
        <w:t xml:space="preserve"> к </w:t>
      </w:r>
      <w:r>
        <w:rPr>
          <w:color w:val="000000"/>
          <w:sz w:val="28"/>
          <w:szCs w:val="28"/>
        </w:rPr>
        <w:t>настоящей п</w:t>
      </w:r>
      <w:r w:rsidR="005F60B9" w:rsidRPr="00BC1A0E">
        <w:rPr>
          <w:color w:val="000000"/>
          <w:sz w:val="28"/>
          <w:szCs w:val="28"/>
        </w:rPr>
        <w:t xml:space="preserve">рограмме с разбивкой по названным разделам и расчетом затрат </w:t>
      </w:r>
      <w:r w:rsidR="005F60B9" w:rsidRPr="00BC1A0E">
        <w:rPr>
          <w:color w:val="000000"/>
          <w:spacing w:val="-2"/>
          <w:sz w:val="28"/>
          <w:szCs w:val="28"/>
        </w:rPr>
        <w:t>по бюджетам.</w:t>
      </w:r>
    </w:p>
    <w:p w:rsidR="005F60B9" w:rsidRPr="00BC1A0E" w:rsidRDefault="005F60B9" w:rsidP="005F60B9">
      <w:pPr>
        <w:rPr>
          <w:sz w:val="28"/>
          <w:szCs w:val="28"/>
        </w:rPr>
      </w:pPr>
    </w:p>
    <w:p w:rsidR="005F60B9" w:rsidRDefault="00AD2B42" w:rsidP="005F60B9">
      <w:pPr>
        <w:jc w:val="center"/>
        <w:rPr>
          <w:b/>
          <w:sz w:val="28"/>
          <w:szCs w:val="28"/>
        </w:rPr>
      </w:pPr>
      <w:r>
        <w:rPr>
          <w:b/>
          <w:sz w:val="28"/>
          <w:szCs w:val="28"/>
        </w:rPr>
        <w:t>2</w:t>
      </w:r>
      <w:r w:rsidR="005F60B9" w:rsidRPr="00A5476E">
        <w:rPr>
          <w:b/>
          <w:sz w:val="28"/>
          <w:szCs w:val="28"/>
        </w:rPr>
        <w:t xml:space="preserve">.5. Информация по ресурсному обеспечению подпрограммы </w:t>
      </w:r>
    </w:p>
    <w:p w:rsidR="005F60B9" w:rsidRDefault="005F60B9" w:rsidP="005F60B9">
      <w:pPr>
        <w:jc w:val="center"/>
        <w:rPr>
          <w:b/>
          <w:sz w:val="28"/>
          <w:szCs w:val="28"/>
        </w:rPr>
      </w:pPr>
      <w:r w:rsidRPr="00A5476E">
        <w:rPr>
          <w:b/>
          <w:sz w:val="28"/>
          <w:szCs w:val="28"/>
        </w:rPr>
        <w:t>М</w:t>
      </w:r>
      <w:r>
        <w:rPr>
          <w:b/>
          <w:sz w:val="28"/>
          <w:szCs w:val="28"/>
        </w:rPr>
        <w:t xml:space="preserve">ясниковского  района </w:t>
      </w:r>
      <w:r w:rsidRPr="00A5476E">
        <w:rPr>
          <w:b/>
          <w:sz w:val="28"/>
          <w:szCs w:val="28"/>
        </w:rPr>
        <w:t>«Развитие культуры»</w:t>
      </w:r>
    </w:p>
    <w:p w:rsidR="005F60B9" w:rsidRPr="00A5476E" w:rsidRDefault="005F60B9" w:rsidP="005F60B9">
      <w:pPr>
        <w:jc w:val="center"/>
        <w:rPr>
          <w:b/>
          <w:sz w:val="28"/>
          <w:szCs w:val="28"/>
        </w:rPr>
      </w:pPr>
    </w:p>
    <w:p w:rsidR="005F60B9" w:rsidRDefault="005F60B9" w:rsidP="002B4744">
      <w:pPr>
        <w:ind w:firstLine="709"/>
        <w:rPr>
          <w:sz w:val="28"/>
          <w:szCs w:val="28"/>
        </w:rPr>
      </w:pPr>
      <w:r w:rsidRPr="00BC1A0E">
        <w:rPr>
          <w:sz w:val="28"/>
          <w:szCs w:val="28"/>
        </w:rPr>
        <w:t>Общий</w:t>
      </w:r>
      <w:r w:rsidR="00C450FB">
        <w:rPr>
          <w:sz w:val="28"/>
          <w:szCs w:val="28"/>
        </w:rPr>
        <w:t xml:space="preserve">   </w:t>
      </w:r>
      <w:r w:rsidRPr="00BC1A0E">
        <w:rPr>
          <w:sz w:val="28"/>
          <w:szCs w:val="28"/>
        </w:rPr>
        <w:t xml:space="preserve"> объем</w:t>
      </w:r>
      <w:r w:rsidR="00C450FB">
        <w:rPr>
          <w:sz w:val="28"/>
          <w:szCs w:val="28"/>
        </w:rPr>
        <w:t xml:space="preserve">  </w:t>
      </w:r>
      <w:r w:rsidRPr="00BC1A0E">
        <w:rPr>
          <w:sz w:val="28"/>
          <w:szCs w:val="28"/>
        </w:rPr>
        <w:t xml:space="preserve"> финансирования </w:t>
      </w:r>
      <w:r w:rsidR="00C450FB">
        <w:rPr>
          <w:sz w:val="28"/>
          <w:szCs w:val="28"/>
        </w:rPr>
        <w:t xml:space="preserve">  </w:t>
      </w:r>
      <w:r w:rsidRPr="00BC1A0E">
        <w:rPr>
          <w:sz w:val="28"/>
          <w:szCs w:val="28"/>
        </w:rPr>
        <w:t>подпрограммы</w:t>
      </w:r>
      <w:r w:rsidR="00C450FB">
        <w:rPr>
          <w:sz w:val="28"/>
          <w:szCs w:val="28"/>
        </w:rPr>
        <w:t xml:space="preserve">       </w:t>
      </w:r>
      <w:r w:rsidRPr="00BC1A0E">
        <w:rPr>
          <w:sz w:val="28"/>
          <w:szCs w:val="28"/>
        </w:rPr>
        <w:t xml:space="preserve"> составляет </w:t>
      </w:r>
      <w:r>
        <w:rPr>
          <w:sz w:val="28"/>
          <w:szCs w:val="28"/>
        </w:rPr>
        <w:t xml:space="preserve"> </w:t>
      </w:r>
      <w:r w:rsidR="00F657C2">
        <w:rPr>
          <w:sz w:val="28"/>
          <w:szCs w:val="28"/>
        </w:rPr>
        <w:t xml:space="preserve">71772,1 </w:t>
      </w:r>
      <w:r w:rsidRPr="00BC1A0E">
        <w:rPr>
          <w:sz w:val="28"/>
          <w:szCs w:val="28"/>
        </w:rPr>
        <w:t>тыс. рублей, в том числе:</w:t>
      </w:r>
    </w:p>
    <w:p w:rsidR="00AD2B42" w:rsidRPr="00D40FE0" w:rsidRDefault="00AD2B42" w:rsidP="002B4744">
      <w:pPr>
        <w:autoSpaceDE w:val="0"/>
        <w:autoSpaceDN w:val="0"/>
        <w:adjustRightInd w:val="0"/>
        <w:ind w:firstLine="709"/>
        <w:jc w:val="both"/>
        <w:rPr>
          <w:rFonts w:eastAsia="Calibri"/>
          <w:kern w:val="2"/>
          <w:sz w:val="28"/>
          <w:szCs w:val="28"/>
          <w:lang w:eastAsia="en-US"/>
        </w:rPr>
      </w:pPr>
      <w:r w:rsidRPr="00D40FE0">
        <w:rPr>
          <w:rFonts w:eastAsia="Calibri"/>
          <w:kern w:val="2"/>
          <w:sz w:val="28"/>
          <w:szCs w:val="28"/>
          <w:lang w:eastAsia="en-US"/>
        </w:rPr>
        <w:t xml:space="preserve">в 2019 году – </w:t>
      </w:r>
      <w:r w:rsidR="00F657C2">
        <w:rPr>
          <w:rFonts w:eastAsia="Calibri"/>
          <w:kern w:val="2"/>
          <w:sz w:val="28"/>
          <w:szCs w:val="28"/>
          <w:lang w:eastAsia="en-US"/>
        </w:rPr>
        <w:t>6025,1</w:t>
      </w:r>
      <w:r w:rsidRPr="00D40FE0">
        <w:rPr>
          <w:rFonts w:eastAsia="Calibri"/>
          <w:kern w:val="2"/>
          <w:sz w:val="28"/>
          <w:szCs w:val="28"/>
          <w:lang w:eastAsia="en-US"/>
        </w:rPr>
        <w:t xml:space="preserve"> тыс. рублей;</w:t>
      </w:r>
    </w:p>
    <w:p w:rsidR="00AD2B42" w:rsidRPr="00D40FE0" w:rsidRDefault="00AD2B42" w:rsidP="002B4744">
      <w:pPr>
        <w:autoSpaceDE w:val="0"/>
        <w:autoSpaceDN w:val="0"/>
        <w:adjustRightInd w:val="0"/>
        <w:ind w:firstLine="709"/>
        <w:jc w:val="both"/>
        <w:rPr>
          <w:rFonts w:eastAsia="Calibri"/>
          <w:kern w:val="2"/>
          <w:sz w:val="28"/>
          <w:szCs w:val="28"/>
          <w:lang w:eastAsia="en-US"/>
        </w:rPr>
      </w:pPr>
      <w:r w:rsidRPr="00D40FE0">
        <w:rPr>
          <w:rFonts w:eastAsia="Calibri"/>
          <w:kern w:val="2"/>
          <w:sz w:val="28"/>
          <w:szCs w:val="28"/>
          <w:lang w:eastAsia="en-US"/>
        </w:rPr>
        <w:t xml:space="preserve">в 2020 году – </w:t>
      </w:r>
      <w:r w:rsidR="00F657C2">
        <w:rPr>
          <w:rFonts w:eastAsia="Calibri"/>
          <w:kern w:val="2"/>
          <w:sz w:val="28"/>
          <w:szCs w:val="28"/>
          <w:lang w:eastAsia="en-US"/>
        </w:rPr>
        <w:t>5977,0</w:t>
      </w:r>
      <w:r w:rsidRPr="00D40FE0">
        <w:rPr>
          <w:rFonts w:eastAsia="Calibri"/>
          <w:kern w:val="2"/>
          <w:sz w:val="28"/>
          <w:szCs w:val="28"/>
          <w:lang w:eastAsia="en-US"/>
        </w:rPr>
        <w:t xml:space="preserve"> тыс. рублей;</w:t>
      </w:r>
    </w:p>
    <w:p w:rsidR="00AD2B42" w:rsidRPr="00D40FE0" w:rsidRDefault="00AD2B42" w:rsidP="002B4744">
      <w:pPr>
        <w:autoSpaceDE w:val="0"/>
        <w:autoSpaceDN w:val="0"/>
        <w:adjustRightInd w:val="0"/>
        <w:ind w:firstLine="709"/>
        <w:jc w:val="both"/>
        <w:rPr>
          <w:rFonts w:eastAsia="Calibri"/>
          <w:kern w:val="2"/>
          <w:sz w:val="28"/>
          <w:szCs w:val="28"/>
          <w:lang w:eastAsia="en-US"/>
        </w:rPr>
      </w:pPr>
      <w:r w:rsidRPr="00D40FE0">
        <w:rPr>
          <w:rFonts w:eastAsia="Calibri"/>
          <w:kern w:val="2"/>
          <w:sz w:val="28"/>
          <w:szCs w:val="28"/>
          <w:lang w:eastAsia="en-US"/>
        </w:rPr>
        <w:t xml:space="preserve">в 2021 году – </w:t>
      </w:r>
      <w:r w:rsidR="00F657C2">
        <w:rPr>
          <w:rFonts w:eastAsia="Calibri"/>
          <w:kern w:val="2"/>
          <w:sz w:val="28"/>
          <w:szCs w:val="28"/>
          <w:lang w:eastAsia="en-US"/>
        </w:rPr>
        <w:t>5977,0</w:t>
      </w:r>
      <w:r>
        <w:rPr>
          <w:rFonts w:eastAsia="Calibri"/>
          <w:kern w:val="2"/>
          <w:sz w:val="28"/>
          <w:szCs w:val="28"/>
          <w:lang w:eastAsia="en-US"/>
        </w:rPr>
        <w:t xml:space="preserve"> </w:t>
      </w:r>
      <w:r w:rsidRPr="00D40FE0">
        <w:rPr>
          <w:rFonts w:eastAsia="Calibri"/>
          <w:kern w:val="2"/>
          <w:sz w:val="28"/>
          <w:szCs w:val="28"/>
          <w:lang w:eastAsia="en-US"/>
        </w:rPr>
        <w:t>тыс. рублей;</w:t>
      </w:r>
    </w:p>
    <w:p w:rsidR="00AD2B42" w:rsidRPr="00D40FE0" w:rsidRDefault="00AD2B42" w:rsidP="002B4744">
      <w:pPr>
        <w:autoSpaceDE w:val="0"/>
        <w:autoSpaceDN w:val="0"/>
        <w:adjustRightInd w:val="0"/>
        <w:ind w:firstLine="709"/>
        <w:jc w:val="both"/>
        <w:rPr>
          <w:rFonts w:eastAsia="Calibri"/>
          <w:kern w:val="2"/>
          <w:sz w:val="28"/>
          <w:szCs w:val="28"/>
          <w:lang w:eastAsia="en-US"/>
        </w:rPr>
      </w:pPr>
      <w:r w:rsidRPr="00D40FE0">
        <w:rPr>
          <w:rFonts w:eastAsia="Calibri"/>
          <w:kern w:val="2"/>
          <w:sz w:val="28"/>
          <w:szCs w:val="28"/>
          <w:lang w:eastAsia="en-US"/>
        </w:rPr>
        <w:t xml:space="preserve">в 2022 году – </w:t>
      </w:r>
      <w:r w:rsidR="00F657C2">
        <w:rPr>
          <w:rFonts w:eastAsia="Calibri"/>
          <w:kern w:val="2"/>
          <w:sz w:val="28"/>
          <w:szCs w:val="28"/>
          <w:lang w:eastAsia="en-US"/>
        </w:rPr>
        <w:t>5977,0</w:t>
      </w:r>
      <w:r>
        <w:rPr>
          <w:rFonts w:eastAsia="Calibri"/>
          <w:kern w:val="2"/>
          <w:sz w:val="28"/>
          <w:szCs w:val="28"/>
          <w:lang w:eastAsia="en-US"/>
        </w:rPr>
        <w:t xml:space="preserve"> </w:t>
      </w:r>
      <w:r w:rsidRPr="00D40FE0">
        <w:rPr>
          <w:rFonts w:eastAsia="Calibri"/>
          <w:kern w:val="2"/>
          <w:sz w:val="28"/>
          <w:szCs w:val="28"/>
          <w:lang w:eastAsia="en-US"/>
        </w:rPr>
        <w:t>тыс. рублей;</w:t>
      </w:r>
    </w:p>
    <w:p w:rsidR="00AD2B42" w:rsidRPr="00D40FE0" w:rsidRDefault="00AD2B42" w:rsidP="002B4744">
      <w:pPr>
        <w:autoSpaceDE w:val="0"/>
        <w:autoSpaceDN w:val="0"/>
        <w:adjustRightInd w:val="0"/>
        <w:ind w:firstLine="709"/>
        <w:jc w:val="both"/>
        <w:rPr>
          <w:rFonts w:eastAsia="Calibri"/>
          <w:kern w:val="2"/>
          <w:sz w:val="28"/>
          <w:szCs w:val="28"/>
          <w:lang w:eastAsia="en-US"/>
        </w:rPr>
      </w:pPr>
      <w:r w:rsidRPr="00D40FE0">
        <w:rPr>
          <w:rFonts w:eastAsia="Calibri"/>
          <w:kern w:val="2"/>
          <w:sz w:val="28"/>
          <w:szCs w:val="28"/>
          <w:lang w:eastAsia="en-US"/>
        </w:rPr>
        <w:t xml:space="preserve">в 2023 году – </w:t>
      </w:r>
      <w:r w:rsidR="00F657C2">
        <w:rPr>
          <w:rFonts w:eastAsia="Calibri"/>
          <w:kern w:val="2"/>
          <w:sz w:val="28"/>
          <w:szCs w:val="28"/>
          <w:lang w:eastAsia="en-US"/>
        </w:rPr>
        <w:t>5977,0</w:t>
      </w:r>
      <w:r w:rsidRPr="00D40FE0">
        <w:rPr>
          <w:rFonts w:eastAsia="Calibri"/>
          <w:kern w:val="2"/>
          <w:sz w:val="28"/>
          <w:szCs w:val="28"/>
          <w:lang w:eastAsia="en-US"/>
        </w:rPr>
        <w:t xml:space="preserve"> тыс. рублей;</w:t>
      </w:r>
    </w:p>
    <w:p w:rsidR="00AD2B42" w:rsidRPr="00D40FE0" w:rsidRDefault="00AD2B42" w:rsidP="002B4744">
      <w:pPr>
        <w:autoSpaceDE w:val="0"/>
        <w:autoSpaceDN w:val="0"/>
        <w:adjustRightInd w:val="0"/>
        <w:ind w:firstLine="709"/>
        <w:jc w:val="both"/>
        <w:rPr>
          <w:rFonts w:eastAsia="Calibri"/>
          <w:kern w:val="2"/>
          <w:sz w:val="28"/>
          <w:szCs w:val="28"/>
          <w:lang w:eastAsia="en-US"/>
        </w:rPr>
      </w:pPr>
      <w:r w:rsidRPr="00D40FE0">
        <w:rPr>
          <w:rFonts w:eastAsia="Calibri"/>
          <w:kern w:val="2"/>
          <w:sz w:val="28"/>
          <w:szCs w:val="28"/>
          <w:lang w:eastAsia="en-US"/>
        </w:rPr>
        <w:t xml:space="preserve">в 2024 году – </w:t>
      </w:r>
      <w:r w:rsidR="00F657C2">
        <w:rPr>
          <w:rFonts w:eastAsia="Calibri"/>
          <w:kern w:val="2"/>
          <w:sz w:val="28"/>
          <w:szCs w:val="28"/>
          <w:lang w:eastAsia="en-US"/>
        </w:rPr>
        <w:t>5977,0</w:t>
      </w:r>
      <w:r>
        <w:rPr>
          <w:rFonts w:eastAsia="Calibri"/>
          <w:kern w:val="2"/>
          <w:sz w:val="28"/>
          <w:szCs w:val="28"/>
          <w:lang w:eastAsia="en-US"/>
        </w:rPr>
        <w:t xml:space="preserve"> </w:t>
      </w:r>
      <w:r w:rsidRPr="00D40FE0">
        <w:rPr>
          <w:rFonts w:eastAsia="Calibri"/>
          <w:kern w:val="2"/>
          <w:sz w:val="28"/>
          <w:szCs w:val="28"/>
          <w:lang w:eastAsia="en-US"/>
        </w:rPr>
        <w:t>тыс. рублей;</w:t>
      </w:r>
    </w:p>
    <w:p w:rsidR="00AD2B42" w:rsidRPr="00D40FE0" w:rsidRDefault="00AD2B42" w:rsidP="002B4744">
      <w:pPr>
        <w:autoSpaceDE w:val="0"/>
        <w:autoSpaceDN w:val="0"/>
        <w:adjustRightInd w:val="0"/>
        <w:ind w:firstLine="709"/>
        <w:jc w:val="both"/>
        <w:rPr>
          <w:rFonts w:eastAsia="Calibri"/>
          <w:kern w:val="2"/>
          <w:sz w:val="28"/>
          <w:szCs w:val="28"/>
          <w:lang w:eastAsia="en-US"/>
        </w:rPr>
      </w:pPr>
      <w:r w:rsidRPr="00D40FE0">
        <w:rPr>
          <w:rFonts w:eastAsia="Calibri"/>
          <w:kern w:val="2"/>
          <w:sz w:val="28"/>
          <w:szCs w:val="28"/>
          <w:lang w:eastAsia="en-US"/>
        </w:rPr>
        <w:t xml:space="preserve">в 2025 году – </w:t>
      </w:r>
      <w:r w:rsidR="00F657C2">
        <w:rPr>
          <w:rFonts w:eastAsia="Calibri"/>
          <w:kern w:val="2"/>
          <w:sz w:val="28"/>
          <w:szCs w:val="28"/>
          <w:lang w:eastAsia="en-US"/>
        </w:rPr>
        <w:t>5977,0</w:t>
      </w:r>
      <w:r>
        <w:rPr>
          <w:rFonts w:eastAsia="Calibri"/>
          <w:kern w:val="2"/>
          <w:sz w:val="28"/>
          <w:szCs w:val="28"/>
          <w:lang w:eastAsia="en-US"/>
        </w:rPr>
        <w:t xml:space="preserve"> </w:t>
      </w:r>
      <w:r w:rsidRPr="00D40FE0">
        <w:rPr>
          <w:rFonts w:eastAsia="Calibri"/>
          <w:kern w:val="2"/>
          <w:sz w:val="28"/>
          <w:szCs w:val="28"/>
          <w:lang w:eastAsia="en-US"/>
        </w:rPr>
        <w:t>тыс. рублей;</w:t>
      </w:r>
    </w:p>
    <w:p w:rsidR="00AD2B42" w:rsidRPr="00D40FE0" w:rsidRDefault="00AD2B42" w:rsidP="002B4744">
      <w:pPr>
        <w:ind w:firstLine="709"/>
        <w:jc w:val="both"/>
        <w:rPr>
          <w:rFonts w:eastAsia="Calibri"/>
          <w:kern w:val="2"/>
          <w:sz w:val="28"/>
          <w:szCs w:val="28"/>
          <w:lang w:eastAsia="en-US"/>
        </w:rPr>
      </w:pPr>
      <w:r w:rsidRPr="00D40FE0">
        <w:rPr>
          <w:rFonts w:eastAsia="Calibri"/>
          <w:kern w:val="2"/>
          <w:sz w:val="28"/>
          <w:szCs w:val="28"/>
          <w:lang w:eastAsia="en-US"/>
        </w:rPr>
        <w:t xml:space="preserve">в 2026 году – </w:t>
      </w:r>
      <w:r w:rsidR="00F657C2">
        <w:rPr>
          <w:rFonts w:eastAsia="Calibri"/>
          <w:kern w:val="2"/>
          <w:sz w:val="28"/>
          <w:szCs w:val="28"/>
          <w:lang w:eastAsia="en-US"/>
        </w:rPr>
        <w:t>5977,0</w:t>
      </w:r>
      <w:r>
        <w:rPr>
          <w:rFonts w:eastAsia="Calibri"/>
          <w:kern w:val="2"/>
          <w:sz w:val="28"/>
          <w:szCs w:val="28"/>
          <w:lang w:eastAsia="en-US"/>
        </w:rPr>
        <w:t xml:space="preserve"> </w:t>
      </w:r>
      <w:r w:rsidRPr="00D40FE0">
        <w:rPr>
          <w:rFonts w:eastAsia="Calibri"/>
          <w:kern w:val="2"/>
          <w:sz w:val="28"/>
          <w:szCs w:val="28"/>
          <w:lang w:eastAsia="en-US"/>
        </w:rPr>
        <w:t>тыс. рублей;</w:t>
      </w:r>
    </w:p>
    <w:p w:rsidR="00AD2B42" w:rsidRPr="00D40FE0" w:rsidRDefault="00AD2B42" w:rsidP="002B4744">
      <w:pPr>
        <w:ind w:firstLine="709"/>
        <w:jc w:val="both"/>
        <w:rPr>
          <w:rFonts w:eastAsia="Calibri"/>
          <w:kern w:val="2"/>
          <w:sz w:val="28"/>
          <w:szCs w:val="28"/>
          <w:lang w:eastAsia="en-US"/>
        </w:rPr>
      </w:pPr>
      <w:r w:rsidRPr="00D40FE0">
        <w:rPr>
          <w:rFonts w:eastAsia="Calibri"/>
          <w:kern w:val="2"/>
          <w:sz w:val="28"/>
          <w:szCs w:val="28"/>
          <w:lang w:eastAsia="en-US"/>
        </w:rPr>
        <w:t xml:space="preserve">в 2027 году – </w:t>
      </w:r>
      <w:r w:rsidR="00FC74F7">
        <w:rPr>
          <w:rFonts w:eastAsia="Calibri"/>
          <w:kern w:val="2"/>
          <w:sz w:val="28"/>
          <w:szCs w:val="28"/>
          <w:lang w:eastAsia="en-US"/>
        </w:rPr>
        <w:t xml:space="preserve">5977,0 </w:t>
      </w:r>
      <w:r>
        <w:rPr>
          <w:rFonts w:eastAsia="Calibri"/>
          <w:kern w:val="2"/>
          <w:sz w:val="28"/>
          <w:szCs w:val="28"/>
          <w:lang w:eastAsia="en-US"/>
        </w:rPr>
        <w:t xml:space="preserve"> </w:t>
      </w:r>
      <w:r w:rsidRPr="00D40FE0">
        <w:rPr>
          <w:rFonts w:eastAsia="Calibri"/>
          <w:kern w:val="2"/>
          <w:sz w:val="28"/>
          <w:szCs w:val="28"/>
          <w:lang w:eastAsia="en-US"/>
        </w:rPr>
        <w:t>тыс. рублей;</w:t>
      </w:r>
    </w:p>
    <w:p w:rsidR="00AD2B42" w:rsidRPr="00D40FE0" w:rsidRDefault="00AD2B42" w:rsidP="002B4744">
      <w:pPr>
        <w:tabs>
          <w:tab w:val="right" w:pos="6107"/>
        </w:tabs>
        <w:ind w:firstLine="709"/>
        <w:jc w:val="both"/>
        <w:rPr>
          <w:rFonts w:eastAsia="Calibri"/>
          <w:kern w:val="2"/>
          <w:sz w:val="28"/>
          <w:szCs w:val="28"/>
          <w:lang w:eastAsia="en-US"/>
        </w:rPr>
      </w:pPr>
      <w:r w:rsidRPr="00D40FE0">
        <w:rPr>
          <w:rFonts w:eastAsia="Calibri"/>
          <w:kern w:val="2"/>
          <w:sz w:val="28"/>
          <w:szCs w:val="28"/>
          <w:lang w:eastAsia="en-US"/>
        </w:rPr>
        <w:t xml:space="preserve">в 2028 году – </w:t>
      </w:r>
      <w:r w:rsidR="00FC74F7">
        <w:rPr>
          <w:rFonts w:eastAsia="Calibri"/>
          <w:kern w:val="2"/>
          <w:sz w:val="28"/>
          <w:szCs w:val="28"/>
          <w:lang w:eastAsia="en-US"/>
        </w:rPr>
        <w:t xml:space="preserve">  5977,0 </w:t>
      </w:r>
      <w:r>
        <w:rPr>
          <w:rFonts w:eastAsia="Calibri"/>
          <w:kern w:val="2"/>
          <w:sz w:val="28"/>
          <w:szCs w:val="28"/>
          <w:lang w:eastAsia="en-US"/>
        </w:rPr>
        <w:t xml:space="preserve"> </w:t>
      </w:r>
      <w:r w:rsidRPr="00D40FE0">
        <w:rPr>
          <w:rFonts w:eastAsia="Calibri"/>
          <w:kern w:val="2"/>
          <w:sz w:val="28"/>
          <w:szCs w:val="28"/>
          <w:lang w:eastAsia="en-US"/>
        </w:rPr>
        <w:t>тыс. рублей;</w:t>
      </w:r>
      <w:r>
        <w:rPr>
          <w:rFonts w:eastAsia="Calibri"/>
          <w:kern w:val="2"/>
          <w:sz w:val="28"/>
          <w:szCs w:val="28"/>
          <w:lang w:eastAsia="en-US"/>
        </w:rPr>
        <w:tab/>
      </w:r>
    </w:p>
    <w:p w:rsidR="00AD2B42" w:rsidRPr="00D40FE0" w:rsidRDefault="00AD2B42" w:rsidP="002B4744">
      <w:pPr>
        <w:ind w:firstLine="709"/>
        <w:jc w:val="both"/>
        <w:rPr>
          <w:rFonts w:eastAsia="Calibri"/>
          <w:kern w:val="2"/>
          <w:sz w:val="28"/>
          <w:szCs w:val="28"/>
          <w:lang w:eastAsia="en-US"/>
        </w:rPr>
      </w:pPr>
      <w:r w:rsidRPr="00D40FE0">
        <w:rPr>
          <w:rFonts w:eastAsia="Calibri"/>
          <w:kern w:val="2"/>
          <w:sz w:val="28"/>
          <w:szCs w:val="28"/>
          <w:lang w:eastAsia="en-US"/>
        </w:rPr>
        <w:t xml:space="preserve">в 2029 году – </w:t>
      </w:r>
      <w:r w:rsidR="00FC74F7">
        <w:rPr>
          <w:rFonts w:eastAsia="Calibri"/>
          <w:kern w:val="2"/>
          <w:sz w:val="28"/>
          <w:szCs w:val="28"/>
          <w:lang w:eastAsia="en-US"/>
        </w:rPr>
        <w:t xml:space="preserve">5977,0 </w:t>
      </w:r>
      <w:r w:rsidRPr="00D40FE0">
        <w:rPr>
          <w:rFonts w:eastAsia="Calibri"/>
          <w:kern w:val="2"/>
          <w:sz w:val="28"/>
          <w:szCs w:val="28"/>
          <w:lang w:eastAsia="en-US"/>
        </w:rPr>
        <w:t>тыс. рублей;</w:t>
      </w:r>
    </w:p>
    <w:p w:rsidR="005F60B9" w:rsidRPr="00AD2B42" w:rsidRDefault="00AD2B42" w:rsidP="002B4744">
      <w:pPr>
        <w:ind w:firstLine="709"/>
        <w:jc w:val="both"/>
        <w:rPr>
          <w:rFonts w:eastAsia="Calibri"/>
          <w:kern w:val="2"/>
          <w:sz w:val="28"/>
          <w:szCs w:val="28"/>
          <w:lang w:eastAsia="en-US"/>
        </w:rPr>
      </w:pPr>
      <w:r w:rsidRPr="00D40FE0">
        <w:rPr>
          <w:rFonts w:eastAsia="Calibri"/>
          <w:kern w:val="2"/>
          <w:sz w:val="28"/>
          <w:szCs w:val="28"/>
          <w:lang w:eastAsia="en-US"/>
        </w:rPr>
        <w:t xml:space="preserve">в 2030 году – </w:t>
      </w:r>
      <w:r w:rsidR="00FC74F7">
        <w:rPr>
          <w:rFonts w:eastAsia="Calibri"/>
          <w:kern w:val="2"/>
          <w:sz w:val="28"/>
          <w:szCs w:val="28"/>
          <w:lang w:eastAsia="en-US"/>
        </w:rPr>
        <w:t>5977,0</w:t>
      </w:r>
      <w:r w:rsidRPr="00D40FE0">
        <w:rPr>
          <w:rFonts w:eastAsia="Calibri"/>
          <w:kern w:val="2"/>
          <w:sz w:val="28"/>
          <w:szCs w:val="28"/>
          <w:lang w:eastAsia="en-US"/>
        </w:rPr>
        <w:t xml:space="preserve"> тыс. рублей.</w:t>
      </w:r>
    </w:p>
    <w:p w:rsidR="005F60B9" w:rsidRPr="00BC1A0E" w:rsidRDefault="005F60B9" w:rsidP="002B4744">
      <w:pPr>
        <w:ind w:firstLine="709"/>
        <w:jc w:val="both"/>
        <w:rPr>
          <w:sz w:val="28"/>
          <w:szCs w:val="28"/>
        </w:rPr>
      </w:pPr>
      <w:r w:rsidRPr="00BC1A0E">
        <w:rPr>
          <w:sz w:val="28"/>
          <w:szCs w:val="28"/>
        </w:rPr>
        <w:t>На реализацию меропр</w:t>
      </w:r>
      <w:r w:rsidR="00AD2B42">
        <w:rPr>
          <w:sz w:val="28"/>
          <w:szCs w:val="28"/>
        </w:rPr>
        <w:t xml:space="preserve">иятий подпрограммы из местного </w:t>
      </w:r>
      <w:r w:rsidRPr="00BC1A0E">
        <w:rPr>
          <w:sz w:val="28"/>
          <w:szCs w:val="28"/>
        </w:rPr>
        <w:t xml:space="preserve">бюджета направляется </w:t>
      </w:r>
      <w:r w:rsidR="00FC74F7">
        <w:rPr>
          <w:sz w:val="28"/>
          <w:szCs w:val="28"/>
        </w:rPr>
        <w:t>71772,1</w:t>
      </w:r>
      <w:r>
        <w:t xml:space="preserve"> </w:t>
      </w:r>
      <w:r w:rsidRPr="00BC1A0E">
        <w:rPr>
          <w:sz w:val="28"/>
          <w:szCs w:val="28"/>
        </w:rPr>
        <w:t xml:space="preserve">тыс. рублей; из федерального бюджета –  </w:t>
      </w:r>
      <w:r w:rsidR="00FC74F7">
        <w:rPr>
          <w:sz w:val="28"/>
          <w:szCs w:val="28"/>
        </w:rPr>
        <w:t>0,0</w:t>
      </w:r>
      <w:r w:rsidRPr="00D85FC5">
        <w:t xml:space="preserve"> </w:t>
      </w:r>
      <w:r w:rsidRPr="00BC1A0E">
        <w:rPr>
          <w:sz w:val="28"/>
          <w:szCs w:val="28"/>
        </w:rPr>
        <w:t>тыс. рублей</w:t>
      </w:r>
      <w:r>
        <w:rPr>
          <w:sz w:val="28"/>
          <w:szCs w:val="28"/>
        </w:rPr>
        <w:t xml:space="preserve">, из областного бюджета </w:t>
      </w:r>
      <w:r w:rsidRPr="00BC1A0E">
        <w:rPr>
          <w:sz w:val="28"/>
          <w:szCs w:val="28"/>
        </w:rPr>
        <w:t xml:space="preserve"> –</w:t>
      </w:r>
      <w:r>
        <w:rPr>
          <w:sz w:val="28"/>
          <w:szCs w:val="28"/>
        </w:rPr>
        <w:t xml:space="preserve"> </w:t>
      </w:r>
      <w:r w:rsidR="00FC74F7">
        <w:rPr>
          <w:sz w:val="28"/>
          <w:szCs w:val="28"/>
        </w:rPr>
        <w:t>0,0</w:t>
      </w:r>
      <w:r w:rsidRPr="00D85FC5">
        <w:t xml:space="preserve">  </w:t>
      </w:r>
      <w:r w:rsidRPr="00BC1A0E">
        <w:rPr>
          <w:sz w:val="28"/>
          <w:szCs w:val="28"/>
        </w:rPr>
        <w:t xml:space="preserve">тыс. рублей, </w:t>
      </w:r>
    </w:p>
    <w:p w:rsidR="005F60B9" w:rsidRDefault="005F60B9" w:rsidP="002B4744">
      <w:pPr>
        <w:ind w:firstLine="709"/>
        <w:jc w:val="both"/>
        <w:rPr>
          <w:sz w:val="28"/>
          <w:szCs w:val="28"/>
        </w:rPr>
      </w:pPr>
      <w:r w:rsidRPr="00BC1A0E">
        <w:rPr>
          <w:sz w:val="28"/>
          <w:szCs w:val="28"/>
        </w:rPr>
        <w:t xml:space="preserve">Информация о расходах местного бюджета на реализацию подпрограммы </w:t>
      </w:r>
      <w:r w:rsidR="00AD2B42">
        <w:rPr>
          <w:sz w:val="28"/>
          <w:szCs w:val="28"/>
        </w:rPr>
        <w:t>«Развитие культуры</w:t>
      </w:r>
      <w:r w:rsidR="00BD24AE">
        <w:rPr>
          <w:sz w:val="28"/>
          <w:szCs w:val="28"/>
        </w:rPr>
        <w:t>»</w:t>
      </w:r>
      <w:r w:rsidRPr="00BC1A0E">
        <w:rPr>
          <w:sz w:val="28"/>
          <w:szCs w:val="28"/>
        </w:rPr>
        <w:t xml:space="preserve"> представлена в </w:t>
      </w:r>
      <w:r w:rsidRPr="004B156D">
        <w:rPr>
          <w:sz w:val="28"/>
          <w:szCs w:val="28"/>
        </w:rPr>
        <w:t>приложении № 8</w:t>
      </w:r>
      <w:r w:rsidRPr="00BC1A0E">
        <w:rPr>
          <w:sz w:val="28"/>
          <w:szCs w:val="28"/>
        </w:rPr>
        <w:t xml:space="preserve"> к муниципальной  программе.</w:t>
      </w:r>
    </w:p>
    <w:p w:rsidR="005F60B9" w:rsidRPr="00BC1A0E" w:rsidRDefault="005F60B9" w:rsidP="002B4744">
      <w:pPr>
        <w:ind w:firstLine="709"/>
        <w:jc w:val="both"/>
        <w:rPr>
          <w:sz w:val="28"/>
          <w:szCs w:val="28"/>
        </w:rPr>
      </w:pPr>
    </w:p>
    <w:p w:rsidR="005F60B9" w:rsidRDefault="00AD2B42" w:rsidP="005F60B9">
      <w:pPr>
        <w:ind w:firstLine="851"/>
        <w:jc w:val="center"/>
        <w:rPr>
          <w:b/>
          <w:sz w:val="28"/>
          <w:szCs w:val="28"/>
        </w:rPr>
      </w:pPr>
      <w:r>
        <w:rPr>
          <w:b/>
          <w:sz w:val="28"/>
          <w:szCs w:val="28"/>
        </w:rPr>
        <w:t>2</w:t>
      </w:r>
      <w:r w:rsidR="005F60B9" w:rsidRPr="00A5476E">
        <w:rPr>
          <w:b/>
          <w:sz w:val="28"/>
          <w:szCs w:val="28"/>
        </w:rPr>
        <w:t>.6. Участие муниципальных образований Мясниковского района в реализации подпрограммы «Развитие культуры»</w:t>
      </w:r>
    </w:p>
    <w:p w:rsidR="005F60B9" w:rsidRPr="00A5476E" w:rsidRDefault="005F60B9" w:rsidP="005F60B9">
      <w:pPr>
        <w:ind w:firstLine="851"/>
        <w:jc w:val="center"/>
        <w:rPr>
          <w:b/>
          <w:sz w:val="28"/>
          <w:szCs w:val="28"/>
        </w:rPr>
      </w:pPr>
    </w:p>
    <w:p w:rsidR="005F60B9" w:rsidRPr="00AD2B42" w:rsidRDefault="005F60B9" w:rsidP="00AD2B42">
      <w:pPr>
        <w:ind w:firstLine="709"/>
        <w:jc w:val="both"/>
        <w:rPr>
          <w:sz w:val="28"/>
          <w:szCs w:val="28"/>
        </w:rPr>
      </w:pPr>
      <w:r w:rsidRPr="00BC1A0E">
        <w:rPr>
          <w:sz w:val="28"/>
          <w:szCs w:val="28"/>
        </w:rPr>
        <w:t xml:space="preserve">В рамках реализации подпрограммы </w:t>
      </w:r>
      <w:r w:rsidR="00AD2B42">
        <w:rPr>
          <w:sz w:val="28"/>
          <w:szCs w:val="28"/>
        </w:rPr>
        <w:t>«Развитие культуры</w:t>
      </w:r>
      <w:r w:rsidR="00BD24AE">
        <w:rPr>
          <w:sz w:val="28"/>
          <w:szCs w:val="28"/>
        </w:rPr>
        <w:t>»</w:t>
      </w:r>
      <w:r w:rsidRPr="00BC1A0E">
        <w:rPr>
          <w:sz w:val="28"/>
          <w:szCs w:val="28"/>
        </w:rPr>
        <w:t xml:space="preserve"> предусмотрено участие муниципальных образований Ростовской области.</w:t>
      </w:r>
    </w:p>
    <w:p w:rsidR="005F60B9" w:rsidRDefault="005F60B9" w:rsidP="009A54AD">
      <w:pPr>
        <w:jc w:val="center"/>
        <w:rPr>
          <w:kern w:val="2"/>
          <w:sz w:val="28"/>
          <w:szCs w:val="28"/>
        </w:rPr>
      </w:pPr>
    </w:p>
    <w:p w:rsidR="005F60B9" w:rsidRDefault="005F60B9" w:rsidP="009A54AD">
      <w:pPr>
        <w:jc w:val="center"/>
        <w:rPr>
          <w:kern w:val="2"/>
          <w:sz w:val="28"/>
          <w:szCs w:val="28"/>
        </w:rPr>
      </w:pPr>
    </w:p>
    <w:p w:rsidR="009A54AD" w:rsidRPr="00737B76" w:rsidRDefault="009A54AD" w:rsidP="009A54AD">
      <w:pPr>
        <w:jc w:val="center"/>
        <w:rPr>
          <w:b/>
          <w:kern w:val="2"/>
          <w:sz w:val="28"/>
          <w:szCs w:val="28"/>
        </w:rPr>
      </w:pPr>
      <w:r w:rsidRPr="00737B76">
        <w:rPr>
          <w:b/>
          <w:kern w:val="2"/>
          <w:sz w:val="28"/>
          <w:szCs w:val="28"/>
        </w:rPr>
        <w:t>3.</w:t>
      </w:r>
      <w:r w:rsidRPr="00737B76">
        <w:rPr>
          <w:rFonts w:eastAsia="Calibri"/>
          <w:b/>
          <w:kern w:val="2"/>
          <w:sz w:val="28"/>
          <w:szCs w:val="28"/>
          <w:lang w:eastAsia="en-US"/>
        </w:rPr>
        <w:t xml:space="preserve"> </w:t>
      </w:r>
      <w:r w:rsidRPr="00737B76">
        <w:rPr>
          <w:b/>
          <w:kern w:val="2"/>
          <w:sz w:val="28"/>
          <w:szCs w:val="28"/>
        </w:rPr>
        <w:t>Паспорт</w:t>
      </w:r>
    </w:p>
    <w:p w:rsidR="009A54AD" w:rsidRPr="00737B76" w:rsidRDefault="009A54AD" w:rsidP="009A54AD">
      <w:pPr>
        <w:jc w:val="center"/>
        <w:rPr>
          <w:b/>
          <w:kern w:val="2"/>
          <w:sz w:val="28"/>
          <w:szCs w:val="28"/>
        </w:rPr>
      </w:pPr>
      <w:r w:rsidRPr="00737B76">
        <w:rPr>
          <w:b/>
          <w:kern w:val="2"/>
          <w:sz w:val="28"/>
          <w:szCs w:val="28"/>
        </w:rPr>
        <w:t>подпрограммы «Туризм»</w:t>
      </w:r>
    </w:p>
    <w:p w:rsidR="009A54AD" w:rsidRPr="00D40FE0" w:rsidRDefault="009A54AD" w:rsidP="009A54AD">
      <w:pPr>
        <w:autoSpaceDE w:val="0"/>
        <w:autoSpaceDN w:val="0"/>
        <w:adjustRightInd w:val="0"/>
        <w:jc w:val="center"/>
        <w:rPr>
          <w:kern w:val="2"/>
          <w:sz w:val="28"/>
          <w:szCs w:val="28"/>
        </w:rPr>
      </w:pPr>
    </w:p>
    <w:tbl>
      <w:tblPr>
        <w:tblW w:w="4950" w:type="pct"/>
        <w:tblLayout w:type="fixed"/>
        <w:tblCellMar>
          <w:left w:w="28" w:type="dxa"/>
          <w:right w:w="28" w:type="dxa"/>
        </w:tblCellMar>
        <w:tblLook w:val="00A0"/>
      </w:tblPr>
      <w:tblGrid>
        <w:gridCol w:w="2822"/>
        <w:gridCol w:w="565"/>
        <w:gridCol w:w="6492"/>
      </w:tblGrid>
      <w:tr w:rsidR="009A54AD" w:rsidRPr="00D40FE0" w:rsidTr="00852EC9">
        <w:tc>
          <w:tcPr>
            <w:tcW w:w="2835" w:type="dxa"/>
            <w:hideMark/>
          </w:tcPr>
          <w:p w:rsidR="009A54AD" w:rsidRPr="00D40FE0" w:rsidRDefault="009A54AD" w:rsidP="00852EC9">
            <w:pPr>
              <w:autoSpaceDE w:val="0"/>
              <w:autoSpaceDN w:val="0"/>
              <w:adjustRightInd w:val="0"/>
              <w:rPr>
                <w:kern w:val="2"/>
                <w:sz w:val="28"/>
                <w:szCs w:val="28"/>
              </w:rPr>
            </w:pPr>
            <w:r w:rsidRPr="00D40FE0">
              <w:rPr>
                <w:kern w:val="2"/>
                <w:sz w:val="28"/>
                <w:szCs w:val="28"/>
              </w:rPr>
              <w:t xml:space="preserve">Наименование подпрограммы </w:t>
            </w:r>
          </w:p>
        </w:tc>
        <w:tc>
          <w:tcPr>
            <w:tcW w:w="567" w:type="dxa"/>
            <w:hideMark/>
          </w:tcPr>
          <w:p w:rsidR="009A54AD" w:rsidRPr="00D40FE0" w:rsidRDefault="009A54AD" w:rsidP="00852EC9">
            <w:pPr>
              <w:autoSpaceDE w:val="0"/>
              <w:autoSpaceDN w:val="0"/>
              <w:adjustRightInd w:val="0"/>
              <w:jc w:val="center"/>
              <w:rPr>
                <w:kern w:val="2"/>
                <w:sz w:val="28"/>
                <w:szCs w:val="28"/>
              </w:rPr>
            </w:pPr>
            <w:r w:rsidRPr="00D40FE0">
              <w:rPr>
                <w:kern w:val="2"/>
                <w:sz w:val="28"/>
                <w:szCs w:val="28"/>
              </w:rPr>
              <w:t>–</w:t>
            </w:r>
          </w:p>
        </w:tc>
        <w:tc>
          <w:tcPr>
            <w:tcW w:w="6521" w:type="dxa"/>
            <w:hideMark/>
          </w:tcPr>
          <w:p w:rsidR="009A54AD" w:rsidRPr="00D40FE0" w:rsidRDefault="009A54AD" w:rsidP="00852EC9">
            <w:pPr>
              <w:autoSpaceDE w:val="0"/>
              <w:autoSpaceDN w:val="0"/>
              <w:adjustRightInd w:val="0"/>
              <w:jc w:val="both"/>
              <w:rPr>
                <w:kern w:val="2"/>
                <w:sz w:val="28"/>
                <w:szCs w:val="28"/>
              </w:rPr>
            </w:pPr>
            <w:r w:rsidRPr="00D40FE0">
              <w:rPr>
                <w:kern w:val="2"/>
                <w:sz w:val="28"/>
                <w:szCs w:val="28"/>
              </w:rPr>
              <w:t xml:space="preserve">«Туризм» </w:t>
            </w:r>
          </w:p>
        </w:tc>
      </w:tr>
      <w:tr w:rsidR="009A54AD" w:rsidRPr="00D40FE0" w:rsidTr="00852EC9">
        <w:tc>
          <w:tcPr>
            <w:tcW w:w="2835" w:type="dxa"/>
            <w:hideMark/>
          </w:tcPr>
          <w:p w:rsidR="009A54AD" w:rsidRPr="00D40FE0" w:rsidRDefault="009A54AD" w:rsidP="00852EC9">
            <w:pPr>
              <w:autoSpaceDE w:val="0"/>
              <w:autoSpaceDN w:val="0"/>
              <w:adjustRightInd w:val="0"/>
              <w:rPr>
                <w:kern w:val="2"/>
                <w:sz w:val="28"/>
                <w:szCs w:val="28"/>
              </w:rPr>
            </w:pPr>
            <w:r w:rsidRPr="00D40FE0">
              <w:rPr>
                <w:kern w:val="2"/>
                <w:sz w:val="28"/>
                <w:szCs w:val="28"/>
              </w:rPr>
              <w:t xml:space="preserve">Ответственный исполнитель подпрограммы </w:t>
            </w:r>
          </w:p>
        </w:tc>
        <w:tc>
          <w:tcPr>
            <w:tcW w:w="567" w:type="dxa"/>
            <w:hideMark/>
          </w:tcPr>
          <w:p w:rsidR="009A54AD" w:rsidRPr="00D40FE0" w:rsidRDefault="009A54AD" w:rsidP="00852EC9">
            <w:pPr>
              <w:autoSpaceDE w:val="0"/>
              <w:autoSpaceDN w:val="0"/>
              <w:adjustRightInd w:val="0"/>
              <w:jc w:val="center"/>
              <w:rPr>
                <w:kern w:val="2"/>
                <w:sz w:val="28"/>
                <w:szCs w:val="28"/>
              </w:rPr>
            </w:pPr>
            <w:r w:rsidRPr="00D40FE0">
              <w:rPr>
                <w:kern w:val="2"/>
                <w:sz w:val="28"/>
                <w:szCs w:val="28"/>
              </w:rPr>
              <w:t>–</w:t>
            </w:r>
          </w:p>
        </w:tc>
        <w:tc>
          <w:tcPr>
            <w:tcW w:w="6521" w:type="dxa"/>
          </w:tcPr>
          <w:p w:rsidR="009A54AD" w:rsidRPr="00D40FE0" w:rsidRDefault="005A31B5" w:rsidP="00852EC9">
            <w:pPr>
              <w:autoSpaceDE w:val="0"/>
              <w:autoSpaceDN w:val="0"/>
              <w:adjustRightInd w:val="0"/>
              <w:jc w:val="both"/>
              <w:rPr>
                <w:kern w:val="2"/>
                <w:sz w:val="28"/>
                <w:szCs w:val="28"/>
              </w:rPr>
            </w:pPr>
            <w:r>
              <w:rPr>
                <w:kern w:val="2"/>
                <w:sz w:val="28"/>
                <w:szCs w:val="28"/>
              </w:rPr>
              <w:t>Администрация Мясниковского района</w:t>
            </w:r>
          </w:p>
          <w:p w:rsidR="009A54AD" w:rsidRPr="00D40FE0" w:rsidRDefault="009A54AD" w:rsidP="00852EC9">
            <w:pPr>
              <w:autoSpaceDE w:val="0"/>
              <w:autoSpaceDN w:val="0"/>
              <w:adjustRightInd w:val="0"/>
              <w:jc w:val="both"/>
              <w:rPr>
                <w:kern w:val="2"/>
                <w:sz w:val="28"/>
                <w:szCs w:val="28"/>
              </w:rPr>
            </w:pPr>
          </w:p>
          <w:p w:rsidR="009A54AD" w:rsidRPr="00D40FE0" w:rsidRDefault="009A54AD" w:rsidP="00852EC9">
            <w:pPr>
              <w:autoSpaceDE w:val="0"/>
              <w:autoSpaceDN w:val="0"/>
              <w:adjustRightInd w:val="0"/>
              <w:jc w:val="both"/>
              <w:rPr>
                <w:kern w:val="2"/>
                <w:sz w:val="28"/>
                <w:szCs w:val="28"/>
              </w:rPr>
            </w:pPr>
          </w:p>
        </w:tc>
      </w:tr>
      <w:tr w:rsidR="009A54AD" w:rsidRPr="00D40FE0" w:rsidTr="00852EC9">
        <w:tc>
          <w:tcPr>
            <w:tcW w:w="2835" w:type="dxa"/>
            <w:hideMark/>
          </w:tcPr>
          <w:p w:rsidR="009A54AD" w:rsidRPr="00D40FE0" w:rsidRDefault="009A54AD" w:rsidP="00852EC9">
            <w:pPr>
              <w:autoSpaceDE w:val="0"/>
              <w:autoSpaceDN w:val="0"/>
              <w:adjustRightInd w:val="0"/>
              <w:rPr>
                <w:kern w:val="2"/>
                <w:sz w:val="28"/>
                <w:szCs w:val="28"/>
              </w:rPr>
            </w:pPr>
            <w:r w:rsidRPr="00D40FE0">
              <w:rPr>
                <w:kern w:val="2"/>
                <w:sz w:val="28"/>
                <w:szCs w:val="28"/>
              </w:rPr>
              <w:t xml:space="preserve">Участники подпрограммы </w:t>
            </w:r>
          </w:p>
        </w:tc>
        <w:tc>
          <w:tcPr>
            <w:tcW w:w="567" w:type="dxa"/>
            <w:hideMark/>
          </w:tcPr>
          <w:p w:rsidR="009A54AD" w:rsidRPr="00D40FE0" w:rsidRDefault="009A54AD" w:rsidP="00852EC9">
            <w:pPr>
              <w:autoSpaceDE w:val="0"/>
              <w:autoSpaceDN w:val="0"/>
              <w:adjustRightInd w:val="0"/>
              <w:jc w:val="center"/>
              <w:rPr>
                <w:kern w:val="2"/>
                <w:sz w:val="28"/>
                <w:szCs w:val="28"/>
              </w:rPr>
            </w:pPr>
            <w:r w:rsidRPr="00D40FE0">
              <w:rPr>
                <w:kern w:val="2"/>
                <w:sz w:val="28"/>
                <w:szCs w:val="28"/>
              </w:rPr>
              <w:t>–</w:t>
            </w:r>
          </w:p>
        </w:tc>
        <w:tc>
          <w:tcPr>
            <w:tcW w:w="6521" w:type="dxa"/>
            <w:hideMark/>
          </w:tcPr>
          <w:p w:rsidR="00612415" w:rsidRDefault="00612415" w:rsidP="009A54AD">
            <w:pPr>
              <w:jc w:val="both"/>
              <w:rPr>
                <w:sz w:val="28"/>
                <w:szCs w:val="28"/>
              </w:rPr>
            </w:pPr>
            <w:r>
              <w:rPr>
                <w:sz w:val="28"/>
                <w:szCs w:val="28"/>
              </w:rPr>
              <w:t>МУ «Отдел культуры и молодежной политики»;</w:t>
            </w:r>
          </w:p>
          <w:p w:rsidR="009A54AD" w:rsidRPr="006B4292" w:rsidRDefault="009A54AD" w:rsidP="009A54AD">
            <w:pPr>
              <w:jc w:val="both"/>
              <w:rPr>
                <w:sz w:val="28"/>
                <w:szCs w:val="28"/>
              </w:rPr>
            </w:pPr>
            <w:r w:rsidRPr="006B4292">
              <w:rPr>
                <w:sz w:val="28"/>
                <w:szCs w:val="28"/>
              </w:rPr>
              <w:t>органы местного самоуправления муниципальных образований Мясниковского района в случае принятия их представительными органами соответствующих решений (далее – органы местного самоуправления);</w:t>
            </w:r>
          </w:p>
          <w:p w:rsidR="009A54AD" w:rsidRDefault="009A54AD" w:rsidP="009A54AD">
            <w:pPr>
              <w:tabs>
                <w:tab w:val="left" w:pos="213"/>
              </w:tabs>
              <w:autoSpaceDE w:val="0"/>
              <w:autoSpaceDN w:val="0"/>
              <w:adjustRightInd w:val="0"/>
              <w:jc w:val="both"/>
              <w:rPr>
                <w:sz w:val="28"/>
                <w:szCs w:val="28"/>
              </w:rPr>
            </w:pPr>
            <w:r w:rsidRPr="006B4292">
              <w:rPr>
                <w:sz w:val="28"/>
                <w:szCs w:val="28"/>
              </w:rPr>
              <w:t>муниципальные  бюджетные учреждения культуры;</w:t>
            </w:r>
          </w:p>
          <w:p w:rsidR="009A54AD" w:rsidRPr="00D40FE0" w:rsidRDefault="00612415" w:rsidP="009A54AD">
            <w:pPr>
              <w:tabs>
                <w:tab w:val="left" w:pos="213"/>
              </w:tabs>
              <w:autoSpaceDE w:val="0"/>
              <w:autoSpaceDN w:val="0"/>
              <w:adjustRightInd w:val="0"/>
              <w:jc w:val="both"/>
              <w:rPr>
                <w:kern w:val="2"/>
                <w:sz w:val="28"/>
                <w:szCs w:val="28"/>
              </w:rPr>
            </w:pPr>
            <w:r>
              <w:rPr>
                <w:sz w:val="28"/>
                <w:szCs w:val="28"/>
              </w:rPr>
              <w:t>о</w:t>
            </w:r>
            <w:r w:rsidR="009A54AD">
              <w:rPr>
                <w:sz w:val="28"/>
                <w:szCs w:val="28"/>
              </w:rPr>
              <w:t>тдел экономического развития Администрации Мясниковского района</w:t>
            </w:r>
          </w:p>
        </w:tc>
      </w:tr>
      <w:tr w:rsidR="009A54AD" w:rsidRPr="00D40FE0" w:rsidTr="00852EC9">
        <w:tc>
          <w:tcPr>
            <w:tcW w:w="2835" w:type="dxa"/>
            <w:hideMark/>
          </w:tcPr>
          <w:p w:rsidR="009A54AD" w:rsidRPr="00D40FE0" w:rsidRDefault="009A54AD" w:rsidP="00852EC9">
            <w:pPr>
              <w:autoSpaceDE w:val="0"/>
              <w:autoSpaceDN w:val="0"/>
              <w:adjustRightInd w:val="0"/>
              <w:rPr>
                <w:kern w:val="2"/>
                <w:sz w:val="28"/>
                <w:szCs w:val="28"/>
              </w:rPr>
            </w:pPr>
            <w:r w:rsidRPr="00D40FE0">
              <w:rPr>
                <w:kern w:val="2"/>
                <w:sz w:val="28"/>
                <w:szCs w:val="28"/>
              </w:rPr>
              <w:t xml:space="preserve">Цель подпрограммы </w:t>
            </w:r>
          </w:p>
        </w:tc>
        <w:tc>
          <w:tcPr>
            <w:tcW w:w="567" w:type="dxa"/>
            <w:hideMark/>
          </w:tcPr>
          <w:p w:rsidR="009A54AD" w:rsidRPr="00D40FE0" w:rsidRDefault="009A54AD" w:rsidP="00852EC9">
            <w:pPr>
              <w:autoSpaceDE w:val="0"/>
              <w:autoSpaceDN w:val="0"/>
              <w:adjustRightInd w:val="0"/>
              <w:jc w:val="center"/>
              <w:rPr>
                <w:kern w:val="2"/>
                <w:sz w:val="28"/>
                <w:szCs w:val="28"/>
              </w:rPr>
            </w:pPr>
            <w:r w:rsidRPr="00D40FE0">
              <w:rPr>
                <w:kern w:val="2"/>
                <w:sz w:val="28"/>
                <w:szCs w:val="28"/>
              </w:rPr>
              <w:t>–</w:t>
            </w:r>
          </w:p>
        </w:tc>
        <w:tc>
          <w:tcPr>
            <w:tcW w:w="6521" w:type="dxa"/>
          </w:tcPr>
          <w:p w:rsidR="009A54AD" w:rsidRPr="00D40FE0" w:rsidRDefault="009A54AD" w:rsidP="00852EC9">
            <w:pPr>
              <w:autoSpaceDE w:val="0"/>
              <w:autoSpaceDN w:val="0"/>
              <w:adjustRightInd w:val="0"/>
              <w:jc w:val="both"/>
              <w:rPr>
                <w:kern w:val="2"/>
                <w:sz w:val="28"/>
                <w:szCs w:val="28"/>
              </w:rPr>
            </w:pPr>
            <w:r w:rsidRPr="00D40FE0">
              <w:rPr>
                <w:kern w:val="2"/>
                <w:sz w:val="28"/>
                <w:szCs w:val="28"/>
              </w:rPr>
              <w:t xml:space="preserve">увеличение туристского потока </w:t>
            </w:r>
            <w:r w:rsidR="005F0946">
              <w:rPr>
                <w:kern w:val="2"/>
                <w:sz w:val="28"/>
                <w:szCs w:val="28"/>
              </w:rPr>
              <w:t>Мясниковского района</w:t>
            </w:r>
          </w:p>
          <w:p w:rsidR="009A54AD" w:rsidRPr="00D40FE0" w:rsidRDefault="009A54AD" w:rsidP="00852EC9">
            <w:pPr>
              <w:autoSpaceDE w:val="0"/>
              <w:autoSpaceDN w:val="0"/>
              <w:adjustRightInd w:val="0"/>
              <w:jc w:val="both"/>
              <w:rPr>
                <w:kern w:val="2"/>
                <w:sz w:val="28"/>
                <w:szCs w:val="28"/>
              </w:rPr>
            </w:pPr>
          </w:p>
        </w:tc>
      </w:tr>
      <w:tr w:rsidR="009A54AD" w:rsidRPr="00D40FE0" w:rsidTr="00852EC9">
        <w:trPr>
          <w:trHeight w:val="894"/>
        </w:trPr>
        <w:tc>
          <w:tcPr>
            <w:tcW w:w="2835" w:type="dxa"/>
          </w:tcPr>
          <w:p w:rsidR="009A54AD" w:rsidRPr="00D40FE0" w:rsidRDefault="009A54AD" w:rsidP="00852EC9">
            <w:pPr>
              <w:autoSpaceDE w:val="0"/>
              <w:autoSpaceDN w:val="0"/>
              <w:adjustRightInd w:val="0"/>
              <w:rPr>
                <w:kern w:val="2"/>
                <w:sz w:val="28"/>
                <w:szCs w:val="28"/>
              </w:rPr>
            </w:pPr>
            <w:r w:rsidRPr="00D40FE0">
              <w:rPr>
                <w:kern w:val="2"/>
                <w:sz w:val="28"/>
                <w:szCs w:val="28"/>
              </w:rPr>
              <w:t xml:space="preserve">Задача подпрограммы </w:t>
            </w:r>
          </w:p>
          <w:p w:rsidR="009A54AD" w:rsidRPr="00D40FE0" w:rsidRDefault="009A54AD" w:rsidP="00852EC9">
            <w:pPr>
              <w:autoSpaceDE w:val="0"/>
              <w:autoSpaceDN w:val="0"/>
              <w:adjustRightInd w:val="0"/>
              <w:rPr>
                <w:kern w:val="2"/>
                <w:sz w:val="28"/>
                <w:szCs w:val="28"/>
              </w:rPr>
            </w:pPr>
          </w:p>
          <w:p w:rsidR="009A54AD" w:rsidRPr="00D40FE0" w:rsidRDefault="009A54AD" w:rsidP="00852EC9">
            <w:pPr>
              <w:autoSpaceDE w:val="0"/>
              <w:autoSpaceDN w:val="0"/>
              <w:adjustRightInd w:val="0"/>
              <w:rPr>
                <w:kern w:val="2"/>
                <w:sz w:val="28"/>
                <w:szCs w:val="28"/>
              </w:rPr>
            </w:pPr>
          </w:p>
        </w:tc>
        <w:tc>
          <w:tcPr>
            <w:tcW w:w="567" w:type="dxa"/>
            <w:hideMark/>
          </w:tcPr>
          <w:p w:rsidR="009A54AD" w:rsidRPr="00D40FE0" w:rsidRDefault="009A54AD" w:rsidP="00852EC9">
            <w:pPr>
              <w:autoSpaceDE w:val="0"/>
              <w:autoSpaceDN w:val="0"/>
              <w:adjustRightInd w:val="0"/>
              <w:jc w:val="center"/>
              <w:rPr>
                <w:kern w:val="2"/>
                <w:sz w:val="28"/>
                <w:szCs w:val="28"/>
              </w:rPr>
            </w:pPr>
            <w:r w:rsidRPr="00D40FE0">
              <w:rPr>
                <w:kern w:val="2"/>
                <w:sz w:val="28"/>
                <w:szCs w:val="28"/>
              </w:rPr>
              <w:t>–</w:t>
            </w:r>
          </w:p>
        </w:tc>
        <w:tc>
          <w:tcPr>
            <w:tcW w:w="6521" w:type="dxa"/>
            <w:hideMark/>
          </w:tcPr>
          <w:p w:rsidR="009A54AD" w:rsidRPr="00D40FE0" w:rsidRDefault="009A54AD" w:rsidP="005F0946">
            <w:pPr>
              <w:autoSpaceDE w:val="0"/>
              <w:autoSpaceDN w:val="0"/>
              <w:adjustRightInd w:val="0"/>
              <w:jc w:val="both"/>
              <w:rPr>
                <w:kern w:val="2"/>
                <w:sz w:val="28"/>
                <w:szCs w:val="28"/>
              </w:rPr>
            </w:pPr>
            <w:r w:rsidRPr="00D40FE0">
              <w:rPr>
                <w:kern w:val="2"/>
                <w:sz w:val="28"/>
                <w:szCs w:val="28"/>
              </w:rPr>
              <w:t xml:space="preserve">организация комплексного управления развитием туристской отрасли </w:t>
            </w:r>
            <w:r w:rsidR="005F0946">
              <w:rPr>
                <w:kern w:val="2"/>
                <w:sz w:val="28"/>
                <w:szCs w:val="28"/>
              </w:rPr>
              <w:t>Мясниковского района</w:t>
            </w:r>
          </w:p>
        </w:tc>
      </w:tr>
      <w:tr w:rsidR="009A54AD" w:rsidRPr="00D40FE0" w:rsidTr="00852EC9">
        <w:tc>
          <w:tcPr>
            <w:tcW w:w="2835" w:type="dxa"/>
            <w:hideMark/>
          </w:tcPr>
          <w:p w:rsidR="009A54AD" w:rsidRPr="00D40FE0" w:rsidRDefault="009A54AD" w:rsidP="00852EC9">
            <w:pPr>
              <w:autoSpaceDE w:val="0"/>
              <w:autoSpaceDN w:val="0"/>
              <w:adjustRightInd w:val="0"/>
              <w:rPr>
                <w:kern w:val="2"/>
                <w:sz w:val="28"/>
                <w:szCs w:val="28"/>
              </w:rPr>
            </w:pPr>
            <w:r w:rsidRPr="00D40FE0">
              <w:rPr>
                <w:kern w:val="2"/>
                <w:sz w:val="28"/>
                <w:szCs w:val="28"/>
              </w:rPr>
              <w:t xml:space="preserve">Целевые показатели подпрограммы </w:t>
            </w:r>
          </w:p>
        </w:tc>
        <w:tc>
          <w:tcPr>
            <w:tcW w:w="567" w:type="dxa"/>
            <w:hideMark/>
          </w:tcPr>
          <w:p w:rsidR="009A54AD" w:rsidRPr="00D40FE0" w:rsidRDefault="009A54AD" w:rsidP="00852EC9">
            <w:pPr>
              <w:autoSpaceDE w:val="0"/>
              <w:autoSpaceDN w:val="0"/>
              <w:adjustRightInd w:val="0"/>
              <w:jc w:val="center"/>
              <w:rPr>
                <w:kern w:val="2"/>
                <w:sz w:val="28"/>
                <w:szCs w:val="28"/>
              </w:rPr>
            </w:pPr>
            <w:r w:rsidRPr="00D40FE0">
              <w:rPr>
                <w:kern w:val="2"/>
                <w:sz w:val="28"/>
                <w:szCs w:val="28"/>
              </w:rPr>
              <w:t>–</w:t>
            </w:r>
          </w:p>
        </w:tc>
        <w:tc>
          <w:tcPr>
            <w:tcW w:w="6521" w:type="dxa"/>
            <w:hideMark/>
          </w:tcPr>
          <w:p w:rsidR="009A54AD" w:rsidRPr="00D40FE0" w:rsidRDefault="009A54AD" w:rsidP="00852EC9">
            <w:pPr>
              <w:autoSpaceDE w:val="0"/>
              <w:autoSpaceDN w:val="0"/>
              <w:adjustRightInd w:val="0"/>
              <w:jc w:val="both"/>
              <w:rPr>
                <w:kern w:val="2"/>
                <w:sz w:val="28"/>
                <w:szCs w:val="28"/>
              </w:rPr>
            </w:pPr>
            <w:r w:rsidRPr="00D40FE0">
              <w:rPr>
                <w:kern w:val="2"/>
                <w:sz w:val="28"/>
                <w:szCs w:val="28"/>
              </w:rPr>
              <w:t xml:space="preserve">прирост туристского потока на территорию </w:t>
            </w:r>
            <w:r w:rsidR="005F0946">
              <w:rPr>
                <w:kern w:val="2"/>
                <w:sz w:val="28"/>
                <w:szCs w:val="28"/>
              </w:rPr>
              <w:t>Мясниковского района</w:t>
            </w:r>
            <w:r w:rsidRPr="00D40FE0">
              <w:rPr>
                <w:kern w:val="2"/>
                <w:sz w:val="28"/>
                <w:szCs w:val="28"/>
              </w:rPr>
              <w:t xml:space="preserve">; </w:t>
            </w:r>
          </w:p>
          <w:p w:rsidR="009A54AD" w:rsidRPr="00D40FE0" w:rsidRDefault="009A54AD" w:rsidP="00852EC9">
            <w:pPr>
              <w:autoSpaceDE w:val="0"/>
              <w:autoSpaceDN w:val="0"/>
              <w:adjustRightInd w:val="0"/>
              <w:jc w:val="both"/>
              <w:rPr>
                <w:kern w:val="2"/>
                <w:sz w:val="28"/>
                <w:szCs w:val="28"/>
              </w:rPr>
            </w:pPr>
            <w:r w:rsidRPr="00D40FE0">
              <w:rPr>
                <w:kern w:val="2"/>
                <w:sz w:val="28"/>
                <w:szCs w:val="28"/>
              </w:rPr>
              <w:t>доля туристской добавленной стоимости в валовом региональном продукте</w:t>
            </w:r>
          </w:p>
        </w:tc>
      </w:tr>
      <w:tr w:rsidR="009A54AD" w:rsidRPr="00D40FE0" w:rsidTr="00852EC9">
        <w:tc>
          <w:tcPr>
            <w:tcW w:w="2835" w:type="dxa"/>
            <w:hideMark/>
          </w:tcPr>
          <w:p w:rsidR="009A54AD" w:rsidRPr="00D40FE0" w:rsidRDefault="009A54AD" w:rsidP="00852EC9">
            <w:pPr>
              <w:autoSpaceDE w:val="0"/>
              <w:autoSpaceDN w:val="0"/>
              <w:adjustRightInd w:val="0"/>
              <w:rPr>
                <w:kern w:val="2"/>
                <w:sz w:val="28"/>
                <w:szCs w:val="28"/>
              </w:rPr>
            </w:pPr>
            <w:r w:rsidRPr="00D40FE0">
              <w:rPr>
                <w:kern w:val="2"/>
                <w:sz w:val="28"/>
                <w:szCs w:val="28"/>
              </w:rPr>
              <w:t xml:space="preserve">Этапы и сроки реализации </w:t>
            </w:r>
          </w:p>
          <w:p w:rsidR="009A54AD" w:rsidRPr="00D40FE0" w:rsidRDefault="009A54AD" w:rsidP="00852EC9">
            <w:pPr>
              <w:autoSpaceDE w:val="0"/>
              <w:autoSpaceDN w:val="0"/>
              <w:adjustRightInd w:val="0"/>
              <w:rPr>
                <w:kern w:val="2"/>
                <w:sz w:val="28"/>
                <w:szCs w:val="28"/>
              </w:rPr>
            </w:pPr>
            <w:r w:rsidRPr="00D40FE0">
              <w:rPr>
                <w:kern w:val="2"/>
                <w:sz w:val="28"/>
                <w:szCs w:val="28"/>
              </w:rPr>
              <w:t xml:space="preserve">подпрограммы </w:t>
            </w:r>
          </w:p>
        </w:tc>
        <w:tc>
          <w:tcPr>
            <w:tcW w:w="567" w:type="dxa"/>
            <w:hideMark/>
          </w:tcPr>
          <w:p w:rsidR="009A54AD" w:rsidRPr="00D40FE0" w:rsidRDefault="009A54AD" w:rsidP="00852EC9">
            <w:pPr>
              <w:autoSpaceDE w:val="0"/>
              <w:autoSpaceDN w:val="0"/>
              <w:adjustRightInd w:val="0"/>
              <w:jc w:val="center"/>
              <w:rPr>
                <w:kern w:val="2"/>
                <w:sz w:val="28"/>
                <w:szCs w:val="28"/>
              </w:rPr>
            </w:pPr>
            <w:r w:rsidRPr="00D40FE0">
              <w:rPr>
                <w:kern w:val="2"/>
                <w:sz w:val="28"/>
                <w:szCs w:val="28"/>
              </w:rPr>
              <w:t>–</w:t>
            </w:r>
          </w:p>
        </w:tc>
        <w:tc>
          <w:tcPr>
            <w:tcW w:w="6521" w:type="dxa"/>
            <w:hideMark/>
          </w:tcPr>
          <w:p w:rsidR="009A54AD" w:rsidRPr="00D40FE0" w:rsidRDefault="009A54AD" w:rsidP="00852EC9">
            <w:pPr>
              <w:autoSpaceDE w:val="0"/>
              <w:autoSpaceDN w:val="0"/>
              <w:adjustRightInd w:val="0"/>
              <w:jc w:val="both"/>
              <w:rPr>
                <w:kern w:val="2"/>
                <w:sz w:val="28"/>
                <w:szCs w:val="28"/>
              </w:rPr>
            </w:pPr>
            <w:r w:rsidRPr="00D40FE0">
              <w:rPr>
                <w:kern w:val="2"/>
                <w:sz w:val="28"/>
                <w:szCs w:val="28"/>
              </w:rPr>
              <w:t xml:space="preserve">2019 – 2030 годы; </w:t>
            </w:r>
          </w:p>
          <w:p w:rsidR="009A54AD" w:rsidRPr="00D40FE0" w:rsidRDefault="009A54AD" w:rsidP="00852EC9">
            <w:pPr>
              <w:autoSpaceDE w:val="0"/>
              <w:autoSpaceDN w:val="0"/>
              <w:adjustRightInd w:val="0"/>
              <w:jc w:val="both"/>
              <w:rPr>
                <w:kern w:val="2"/>
                <w:sz w:val="28"/>
                <w:szCs w:val="28"/>
              </w:rPr>
            </w:pPr>
            <w:r w:rsidRPr="00D40FE0">
              <w:rPr>
                <w:kern w:val="2"/>
                <w:sz w:val="28"/>
                <w:szCs w:val="28"/>
              </w:rPr>
              <w:t xml:space="preserve">подпрограмма не предусматривает этапы </w:t>
            </w:r>
          </w:p>
        </w:tc>
      </w:tr>
      <w:tr w:rsidR="009A54AD" w:rsidRPr="00D40FE0" w:rsidTr="00852EC9">
        <w:tc>
          <w:tcPr>
            <w:tcW w:w="2835" w:type="dxa"/>
          </w:tcPr>
          <w:p w:rsidR="009A54AD" w:rsidRPr="00D40FE0" w:rsidRDefault="009A54AD" w:rsidP="00852EC9">
            <w:pPr>
              <w:autoSpaceDE w:val="0"/>
              <w:autoSpaceDN w:val="0"/>
              <w:adjustRightInd w:val="0"/>
              <w:rPr>
                <w:kern w:val="2"/>
                <w:sz w:val="28"/>
                <w:szCs w:val="28"/>
              </w:rPr>
            </w:pPr>
          </w:p>
          <w:p w:rsidR="009A54AD" w:rsidRPr="00D40FE0" w:rsidRDefault="009A54AD" w:rsidP="00852EC9">
            <w:pPr>
              <w:autoSpaceDE w:val="0"/>
              <w:autoSpaceDN w:val="0"/>
              <w:adjustRightInd w:val="0"/>
              <w:rPr>
                <w:kern w:val="2"/>
                <w:sz w:val="28"/>
                <w:szCs w:val="28"/>
              </w:rPr>
            </w:pPr>
            <w:r w:rsidRPr="00D40FE0">
              <w:rPr>
                <w:kern w:val="2"/>
                <w:sz w:val="28"/>
                <w:szCs w:val="28"/>
              </w:rPr>
              <w:t xml:space="preserve">Ресурсное обеспечение подпрограммы </w:t>
            </w:r>
          </w:p>
        </w:tc>
        <w:tc>
          <w:tcPr>
            <w:tcW w:w="567" w:type="dxa"/>
          </w:tcPr>
          <w:p w:rsidR="009A54AD" w:rsidRPr="00D40FE0" w:rsidRDefault="009A54AD" w:rsidP="00852EC9">
            <w:pPr>
              <w:autoSpaceDE w:val="0"/>
              <w:autoSpaceDN w:val="0"/>
              <w:adjustRightInd w:val="0"/>
              <w:jc w:val="center"/>
              <w:rPr>
                <w:kern w:val="2"/>
                <w:sz w:val="28"/>
                <w:szCs w:val="28"/>
              </w:rPr>
            </w:pPr>
          </w:p>
          <w:p w:rsidR="009A54AD" w:rsidRPr="00D40FE0" w:rsidRDefault="009A54AD" w:rsidP="00852EC9">
            <w:pPr>
              <w:autoSpaceDE w:val="0"/>
              <w:autoSpaceDN w:val="0"/>
              <w:adjustRightInd w:val="0"/>
              <w:jc w:val="center"/>
              <w:rPr>
                <w:kern w:val="2"/>
                <w:sz w:val="28"/>
                <w:szCs w:val="28"/>
              </w:rPr>
            </w:pPr>
            <w:r w:rsidRPr="00D40FE0">
              <w:rPr>
                <w:kern w:val="2"/>
                <w:sz w:val="28"/>
                <w:szCs w:val="28"/>
              </w:rPr>
              <w:t>–</w:t>
            </w:r>
          </w:p>
        </w:tc>
        <w:tc>
          <w:tcPr>
            <w:tcW w:w="6521" w:type="dxa"/>
          </w:tcPr>
          <w:p w:rsidR="009A54AD" w:rsidRPr="00D40FE0" w:rsidRDefault="009A54AD" w:rsidP="00852EC9">
            <w:pPr>
              <w:autoSpaceDE w:val="0"/>
              <w:autoSpaceDN w:val="0"/>
              <w:adjustRightInd w:val="0"/>
              <w:jc w:val="both"/>
              <w:rPr>
                <w:rFonts w:eastAsia="Calibri"/>
                <w:kern w:val="2"/>
                <w:sz w:val="28"/>
                <w:szCs w:val="28"/>
                <w:lang w:eastAsia="en-US"/>
              </w:rPr>
            </w:pPr>
          </w:p>
          <w:p w:rsidR="009A54AD" w:rsidRPr="00D40FE0" w:rsidRDefault="009A54AD" w:rsidP="00852EC9">
            <w:pPr>
              <w:autoSpaceDE w:val="0"/>
              <w:autoSpaceDN w:val="0"/>
              <w:adjustRightInd w:val="0"/>
              <w:jc w:val="both"/>
              <w:rPr>
                <w:rFonts w:eastAsia="Calibri"/>
                <w:kern w:val="2"/>
                <w:sz w:val="28"/>
                <w:szCs w:val="28"/>
                <w:lang w:eastAsia="en-US"/>
              </w:rPr>
            </w:pPr>
            <w:r w:rsidRPr="00D40FE0">
              <w:rPr>
                <w:rFonts w:eastAsia="Calibri"/>
                <w:kern w:val="2"/>
                <w:sz w:val="28"/>
                <w:szCs w:val="28"/>
                <w:lang w:eastAsia="en-US"/>
              </w:rPr>
              <w:t xml:space="preserve">финансирование программных мероприятий осуществляется за счет средств областного бюджета, а также местных бюджетов и внебюджетных источников в объемах, предусмотренных </w:t>
            </w:r>
            <w:r w:rsidR="005A31B5">
              <w:rPr>
                <w:rFonts w:eastAsia="Calibri"/>
                <w:kern w:val="2"/>
                <w:sz w:val="28"/>
                <w:szCs w:val="28"/>
                <w:lang w:eastAsia="en-US"/>
              </w:rPr>
              <w:t>муниципальной</w:t>
            </w:r>
            <w:r w:rsidRPr="00D40FE0">
              <w:rPr>
                <w:rFonts w:eastAsia="Calibri"/>
                <w:kern w:val="2"/>
                <w:sz w:val="28"/>
                <w:szCs w:val="28"/>
                <w:lang w:eastAsia="en-US"/>
              </w:rPr>
              <w:t xml:space="preserve"> программой.</w:t>
            </w:r>
          </w:p>
          <w:p w:rsidR="009A54AD" w:rsidRPr="00D40FE0" w:rsidRDefault="009A54AD" w:rsidP="00852EC9">
            <w:pPr>
              <w:autoSpaceDE w:val="0"/>
              <w:autoSpaceDN w:val="0"/>
              <w:adjustRightInd w:val="0"/>
              <w:jc w:val="both"/>
              <w:rPr>
                <w:rFonts w:eastAsia="Calibri"/>
                <w:kern w:val="2"/>
                <w:sz w:val="28"/>
                <w:szCs w:val="28"/>
                <w:lang w:eastAsia="en-US"/>
              </w:rPr>
            </w:pPr>
            <w:r w:rsidRPr="00D40FE0">
              <w:rPr>
                <w:rFonts w:eastAsia="Calibri"/>
                <w:kern w:val="2"/>
                <w:sz w:val="28"/>
                <w:szCs w:val="28"/>
                <w:lang w:eastAsia="en-US"/>
              </w:rPr>
              <w:t xml:space="preserve">Общий объем финансирования подпрограммы составляет </w:t>
            </w:r>
            <w:r w:rsidR="004B3934">
              <w:rPr>
                <w:rFonts w:eastAsia="Calibri"/>
                <w:kern w:val="2"/>
                <w:sz w:val="28"/>
                <w:szCs w:val="28"/>
                <w:lang w:eastAsia="en-US"/>
              </w:rPr>
              <w:t>1200,0</w:t>
            </w:r>
            <w:r w:rsidRPr="00D40FE0">
              <w:rPr>
                <w:rFonts w:eastAsia="Calibri"/>
                <w:kern w:val="2"/>
                <w:sz w:val="28"/>
                <w:szCs w:val="28"/>
                <w:lang w:eastAsia="en-US"/>
              </w:rPr>
              <w:t xml:space="preserve"> тыс. рублей, в том числе:</w:t>
            </w:r>
          </w:p>
          <w:p w:rsidR="005A31B5" w:rsidRPr="00D40FE0" w:rsidRDefault="005A31B5" w:rsidP="005A31B5">
            <w:pPr>
              <w:autoSpaceDE w:val="0"/>
              <w:autoSpaceDN w:val="0"/>
              <w:adjustRightInd w:val="0"/>
              <w:jc w:val="both"/>
              <w:rPr>
                <w:rFonts w:eastAsia="Calibri"/>
                <w:kern w:val="2"/>
                <w:sz w:val="28"/>
                <w:szCs w:val="28"/>
                <w:lang w:eastAsia="en-US"/>
              </w:rPr>
            </w:pPr>
            <w:r w:rsidRPr="00D40FE0">
              <w:rPr>
                <w:rFonts w:eastAsia="Calibri"/>
                <w:kern w:val="2"/>
                <w:sz w:val="28"/>
                <w:szCs w:val="28"/>
                <w:lang w:eastAsia="en-US"/>
              </w:rPr>
              <w:t xml:space="preserve">в 2019 году – </w:t>
            </w:r>
            <w:r w:rsidR="004B3934">
              <w:rPr>
                <w:rFonts w:eastAsia="Calibri"/>
                <w:kern w:val="2"/>
                <w:sz w:val="28"/>
                <w:szCs w:val="28"/>
                <w:lang w:eastAsia="en-US"/>
              </w:rPr>
              <w:t>100,0</w:t>
            </w:r>
            <w:r w:rsidRPr="00D40FE0">
              <w:rPr>
                <w:rFonts w:eastAsia="Calibri"/>
                <w:kern w:val="2"/>
                <w:sz w:val="28"/>
                <w:szCs w:val="28"/>
                <w:lang w:eastAsia="en-US"/>
              </w:rPr>
              <w:t xml:space="preserve"> </w:t>
            </w:r>
            <w:r w:rsidR="004B3934">
              <w:rPr>
                <w:rFonts w:eastAsia="Calibri"/>
                <w:kern w:val="2"/>
                <w:sz w:val="28"/>
                <w:szCs w:val="28"/>
                <w:lang w:eastAsia="en-US"/>
              </w:rPr>
              <w:t xml:space="preserve"> </w:t>
            </w:r>
            <w:r w:rsidRPr="00D40FE0">
              <w:rPr>
                <w:rFonts w:eastAsia="Calibri"/>
                <w:kern w:val="2"/>
                <w:sz w:val="28"/>
                <w:szCs w:val="28"/>
                <w:lang w:eastAsia="en-US"/>
              </w:rPr>
              <w:t>тыс. рублей;</w:t>
            </w:r>
          </w:p>
          <w:p w:rsidR="005A31B5" w:rsidRPr="00D40FE0" w:rsidRDefault="005A31B5" w:rsidP="005A31B5">
            <w:pPr>
              <w:autoSpaceDE w:val="0"/>
              <w:autoSpaceDN w:val="0"/>
              <w:adjustRightInd w:val="0"/>
              <w:jc w:val="both"/>
              <w:rPr>
                <w:rFonts w:eastAsia="Calibri"/>
                <w:kern w:val="2"/>
                <w:sz w:val="28"/>
                <w:szCs w:val="28"/>
                <w:lang w:eastAsia="en-US"/>
              </w:rPr>
            </w:pPr>
            <w:r w:rsidRPr="00D40FE0">
              <w:rPr>
                <w:rFonts w:eastAsia="Calibri"/>
                <w:kern w:val="2"/>
                <w:sz w:val="28"/>
                <w:szCs w:val="28"/>
                <w:lang w:eastAsia="en-US"/>
              </w:rPr>
              <w:t xml:space="preserve">в 2020 году – </w:t>
            </w:r>
            <w:r w:rsidR="004B3934">
              <w:rPr>
                <w:rFonts w:eastAsia="Calibri"/>
                <w:kern w:val="2"/>
                <w:sz w:val="28"/>
                <w:szCs w:val="28"/>
                <w:lang w:eastAsia="en-US"/>
              </w:rPr>
              <w:t>100,0</w:t>
            </w:r>
            <w:r w:rsidR="004B3934" w:rsidRPr="00D40FE0">
              <w:rPr>
                <w:rFonts w:eastAsia="Calibri"/>
                <w:kern w:val="2"/>
                <w:sz w:val="28"/>
                <w:szCs w:val="28"/>
                <w:lang w:eastAsia="en-US"/>
              </w:rPr>
              <w:t xml:space="preserve"> </w:t>
            </w:r>
            <w:r w:rsidRPr="00D40FE0">
              <w:rPr>
                <w:rFonts w:eastAsia="Calibri"/>
                <w:kern w:val="2"/>
                <w:sz w:val="28"/>
                <w:szCs w:val="28"/>
                <w:lang w:eastAsia="en-US"/>
              </w:rPr>
              <w:t xml:space="preserve"> тыс. рублей;</w:t>
            </w:r>
          </w:p>
          <w:p w:rsidR="005A31B5" w:rsidRPr="00D40FE0" w:rsidRDefault="005A31B5" w:rsidP="005A31B5">
            <w:pPr>
              <w:autoSpaceDE w:val="0"/>
              <w:autoSpaceDN w:val="0"/>
              <w:adjustRightInd w:val="0"/>
              <w:jc w:val="both"/>
              <w:rPr>
                <w:rFonts w:eastAsia="Calibri"/>
                <w:kern w:val="2"/>
                <w:sz w:val="28"/>
                <w:szCs w:val="28"/>
                <w:lang w:eastAsia="en-US"/>
              </w:rPr>
            </w:pPr>
            <w:r w:rsidRPr="00D40FE0">
              <w:rPr>
                <w:rFonts w:eastAsia="Calibri"/>
                <w:kern w:val="2"/>
                <w:sz w:val="28"/>
                <w:szCs w:val="28"/>
                <w:lang w:eastAsia="en-US"/>
              </w:rPr>
              <w:t xml:space="preserve">в 2021 году – </w:t>
            </w:r>
            <w:r w:rsidR="004B3934">
              <w:rPr>
                <w:rFonts w:eastAsia="Calibri"/>
                <w:kern w:val="2"/>
                <w:sz w:val="28"/>
                <w:szCs w:val="28"/>
                <w:lang w:eastAsia="en-US"/>
              </w:rPr>
              <w:t>100,0</w:t>
            </w:r>
            <w:r>
              <w:rPr>
                <w:rFonts w:eastAsia="Calibri"/>
                <w:kern w:val="2"/>
                <w:sz w:val="28"/>
                <w:szCs w:val="28"/>
                <w:lang w:eastAsia="en-US"/>
              </w:rPr>
              <w:t xml:space="preserve"> </w:t>
            </w:r>
            <w:r w:rsidR="004B3934">
              <w:rPr>
                <w:rFonts w:eastAsia="Calibri"/>
                <w:kern w:val="2"/>
                <w:sz w:val="28"/>
                <w:szCs w:val="28"/>
                <w:lang w:eastAsia="en-US"/>
              </w:rPr>
              <w:t xml:space="preserve"> </w:t>
            </w:r>
            <w:r w:rsidRPr="00D40FE0">
              <w:rPr>
                <w:rFonts w:eastAsia="Calibri"/>
                <w:kern w:val="2"/>
                <w:sz w:val="28"/>
                <w:szCs w:val="28"/>
                <w:lang w:eastAsia="en-US"/>
              </w:rPr>
              <w:t>тыс. рублей;</w:t>
            </w:r>
          </w:p>
          <w:p w:rsidR="005A31B5" w:rsidRPr="00D40FE0" w:rsidRDefault="005A31B5" w:rsidP="005A31B5">
            <w:pPr>
              <w:autoSpaceDE w:val="0"/>
              <w:autoSpaceDN w:val="0"/>
              <w:adjustRightInd w:val="0"/>
              <w:jc w:val="both"/>
              <w:rPr>
                <w:rFonts w:eastAsia="Calibri"/>
                <w:kern w:val="2"/>
                <w:sz w:val="28"/>
                <w:szCs w:val="28"/>
                <w:lang w:eastAsia="en-US"/>
              </w:rPr>
            </w:pPr>
            <w:r w:rsidRPr="00D40FE0">
              <w:rPr>
                <w:rFonts w:eastAsia="Calibri"/>
                <w:kern w:val="2"/>
                <w:sz w:val="28"/>
                <w:szCs w:val="28"/>
                <w:lang w:eastAsia="en-US"/>
              </w:rPr>
              <w:t xml:space="preserve">в 2022 году – </w:t>
            </w:r>
            <w:r w:rsidR="004B3934">
              <w:rPr>
                <w:rFonts w:eastAsia="Calibri"/>
                <w:kern w:val="2"/>
                <w:sz w:val="28"/>
                <w:szCs w:val="28"/>
                <w:lang w:eastAsia="en-US"/>
              </w:rPr>
              <w:t>100,0</w:t>
            </w:r>
            <w:r w:rsidR="004B3934" w:rsidRPr="00D40FE0">
              <w:rPr>
                <w:rFonts w:eastAsia="Calibri"/>
                <w:kern w:val="2"/>
                <w:sz w:val="28"/>
                <w:szCs w:val="28"/>
                <w:lang w:eastAsia="en-US"/>
              </w:rPr>
              <w:t xml:space="preserve"> </w:t>
            </w:r>
            <w:r>
              <w:rPr>
                <w:rFonts w:eastAsia="Calibri"/>
                <w:kern w:val="2"/>
                <w:sz w:val="28"/>
                <w:szCs w:val="28"/>
                <w:lang w:eastAsia="en-US"/>
              </w:rPr>
              <w:t xml:space="preserve"> </w:t>
            </w:r>
            <w:r w:rsidRPr="00D40FE0">
              <w:rPr>
                <w:rFonts w:eastAsia="Calibri"/>
                <w:kern w:val="2"/>
                <w:sz w:val="28"/>
                <w:szCs w:val="28"/>
                <w:lang w:eastAsia="en-US"/>
              </w:rPr>
              <w:t>тыс. рублей;</w:t>
            </w:r>
          </w:p>
          <w:p w:rsidR="005A31B5" w:rsidRPr="00D40FE0" w:rsidRDefault="005A31B5" w:rsidP="005A31B5">
            <w:pPr>
              <w:autoSpaceDE w:val="0"/>
              <w:autoSpaceDN w:val="0"/>
              <w:adjustRightInd w:val="0"/>
              <w:jc w:val="both"/>
              <w:rPr>
                <w:rFonts w:eastAsia="Calibri"/>
                <w:kern w:val="2"/>
                <w:sz w:val="28"/>
                <w:szCs w:val="28"/>
                <w:lang w:eastAsia="en-US"/>
              </w:rPr>
            </w:pPr>
            <w:r w:rsidRPr="00D40FE0">
              <w:rPr>
                <w:rFonts w:eastAsia="Calibri"/>
                <w:kern w:val="2"/>
                <w:sz w:val="28"/>
                <w:szCs w:val="28"/>
                <w:lang w:eastAsia="en-US"/>
              </w:rPr>
              <w:t xml:space="preserve">в 2023 году – </w:t>
            </w:r>
            <w:r w:rsidR="004B3934">
              <w:rPr>
                <w:rFonts w:eastAsia="Calibri"/>
                <w:kern w:val="2"/>
                <w:sz w:val="28"/>
                <w:szCs w:val="28"/>
                <w:lang w:eastAsia="en-US"/>
              </w:rPr>
              <w:t xml:space="preserve">100,0 </w:t>
            </w:r>
            <w:r w:rsidRPr="00D40FE0">
              <w:rPr>
                <w:rFonts w:eastAsia="Calibri"/>
                <w:kern w:val="2"/>
                <w:sz w:val="28"/>
                <w:szCs w:val="28"/>
                <w:lang w:eastAsia="en-US"/>
              </w:rPr>
              <w:t xml:space="preserve"> тыс. рублей;</w:t>
            </w:r>
          </w:p>
          <w:p w:rsidR="005A31B5" w:rsidRPr="00D40FE0" w:rsidRDefault="005A31B5" w:rsidP="005A31B5">
            <w:pPr>
              <w:autoSpaceDE w:val="0"/>
              <w:autoSpaceDN w:val="0"/>
              <w:adjustRightInd w:val="0"/>
              <w:jc w:val="both"/>
              <w:rPr>
                <w:rFonts w:eastAsia="Calibri"/>
                <w:kern w:val="2"/>
                <w:sz w:val="28"/>
                <w:szCs w:val="28"/>
                <w:lang w:eastAsia="en-US"/>
              </w:rPr>
            </w:pPr>
            <w:r w:rsidRPr="00D40FE0">
              <w:rPr>
                <w:rFonts w:eastAsia="Calibri"/>
                <w:kern w:val="2"/>
                <w:sz w:val="28"/>
                <w:szCs w:val="28"/>
                <w:lang w:eastAsia="en-US"/>
              </w:rPr>
              <w:t xml:space="preserve">в 2024 году – </w:t>
            </w:r>
            <w:r w:rsidR="004B3934">
              <w:rPr>
                <w:rFonts w:eastAsia="Calibri"/>
                <w:kern w:val="2"/>
                <w:sz w:val="28"/>
                <w:szCs w:val="28"/>
                <w:lang w:eastAsia="en-US"/>
              </w:rPr>
              <w:t>100,0</w:t>
            </w:r>
            <w:r>
              <w:rPr>
                <w:rFonts w:eastAsia="Calibri"/>
                <w:kern w:val="2"/>
                <w:sz w:val="28"/>
                <w:szCs w:val="28"/>
                <w:lang w:eastAsia="en-US"/>
              </w:rPr>
              <w:t xml:space="preserve"> </w:t>
            </w:r>
            <w:r w:rsidR="004B3934">
              <w:rPr>
                <w:rFonts w:eastAsia="Calibri"/>
                <w:kern w:val="2"/>
                <w:sz w:val="28"/>
                <w:szCs w:val="28"/>
                <w:lang w:eastAsia="en-US"/>
              </w:rPr>
              <w:t xml:space="preserve"> </w:t>
            </w:r>
            <w:r w:rsidRPr="00D40FE0">
              <w:rPr>
                <w:rFonts w:eastAsia="Calibri"/>
                <w:kern w:val="2"/>
                <w:sz w:val="28"/>
                <w:szCs w:val="28"/>
                <w:lang w:eastAsia="en-US"/>
              </w:rPr>
              <w:t>тыс. рублей;</w:t>
            </w:r>
          </w:p>
          <w:p w:rsidR="005A31B5" w:rsidRPr="00D40FE0" w:rsidRDefault="005A31B5" w:rsidP="005A31B5">
            <w:pPr>
              <w:autoSpaceDE w:val="0"/>
              <w:autoSpaceDN w:val="0"/>
              <w:adjustRightInd w:val="0"/>
              <w:jc w:val="both"/>
              <w:rPr>
                <w:rFonts w:eastAsia="Calibri"/>
                <w:kern w:val="2"/>
                <w:sz w:val="28"/>
                <w:szCs w:val="28"/>
                <w:lang w:eastAsia="en-US"/>
              </w:rPr>
            </w:pPr>
            <w:r w:rsidRPr="00D40FE0">
              <w:rPr>
                <w:rFonts w:eastAsia="Calibri"/>
                <w:kern w:val="2"/>
                <w:sz w:val="28"/>
                <w:szCs w:val="28"/>
                <w:lang w:eastAsia="en-US"/>
              </w:rPr>
              <w:t xml:space="preserve">в 2025 году – </w:t>
            </w:r>
            <w:r w:rsidR="004B3934">
              <w:rPr>
                <w:rFonts w:eastAsia="Calibri"/>
                <w:kern w:val="2"/>
                <w:sz w:val="28"/>
                <w:szCs w:val="28"/>
                <w:lang w:eastAsia="en-US"/>
              </w:rPr>
              <w:t>100,0</w:t>
            </w:r>
            <w:r w:rsidR="004B3934" w:rsidRPr="00D40FE0">
              <w:rPr>
                <w:rFonts w:eastAsia="Calibri"/>
                <w:kern w:val="2"/>
                <w:sz w:val="28"/>
                <w:szCs w:val="28"/>
                <w:lang w:eastAsia="en-US"/>
              </w:rPr>
              <w:t xml:space="preserve"> </w:t>
            </w:r>
            <w:r w:rsidR="004B3934">
              <w:rPr>
                <w:rFonts w:eastAsia="Calibri"/>
                <w:kern w:val="2"/>
                <w:sz w:val="28"/>
                <w:szCs w:val="28"/>
                <w:lang w:eastAsia="en-US"/>
              </w:rPr>
              <w:t xml:space="preserve"> </w:t>
            </w:r>
            <w:r w:rsidRPr="00D40FE0">
              <w:rPr>
                <w:rFonts w:eastAsia="Calibri"/>
                <w:kern w:val="2"/>
                <w:sz w:val="28"/>
                <w:szCs w:val="28"/>
                <w:lang w:eastAsia="en-US"/>
              </w:rPr>
              <w:t>тыс. рублей;</w:t>
            </w:r>
          </w:p>
          <w:p w:rsidR="005A31B5" w:rsidRPr="00D40FE0" w:rsidRDefault="005A31B5" w:rsidP="005A31B5">
            <w:pPr>
              <w:jc w:val="both"/>
              <w:rPr>
                <w:rFonts w:eastAsia="Calibri"/>
                <w:kern w:val="2"/>
                <w:sz w:val="28"/>
                <w:szCs w:val="28"/>
                <w:lang w:eastAsia="en-US"/>
              </w:rPr>
            </w:pPr>
            <w:r w:rsidRPr="00D40FE0">
              <w:rPr>
                <w:rFonts w:eastAsia="Calibri"/>
                <w:kern w:val="2"/>
                <w:sz w:val="28"/>
                <w:szCs w:val="28"/>
                <w:lang w:eastAsia="en-US"/>
              </w:rPr>
              <w:t xml:space="preserve">в 2026 году – </w:t>
            </w:r>
            <w:r w:rsidR="004B3934">
              <w:rPr>
                <w:rFonts w:eastAsia="Calibri"/>
                <w:kern w:val="2"/>
                <w:sz w:val="28"/>
                <w:szCs w:val="28"/>
                <w:lang w:eastAsia="en-US"/>
              </w:rPr>
              <w:t>100,0</w:t>
            </w:r>
            <w:r w:rsidR="004B3934" w:rsidRPr="00D40FE0">
              <w:rPr>
                <w:rFonts w:eastAsia="Calibri"/>
                <w:kern w:val="2"/>
                <w:sz w:val="28"/>
                <w:szCs w:val="28"/>
                <w:lang w:eastAsia="en-US"/>
              </w:rPr>
              <w:t xml:space="preserve"> </w:t>
            </w:r>
            <w:r>
              <w:rPr>
                <w:rFonts w:eastAsia="Calibri"/>
                <w:kern w:val="2"/>
                <w:sz w:val="28"/>
                <w:szCs w:val="28"/>
                <w:lang w:eastAsia="en-US"/>
              </w:rPr>
              <w:t xml:space="preserve"> </w:t>
            </w:r>
            <w:r w:rsidRPr="00D40FE0">
              <w:rPr>
                <w:rFonts w:eastAsia="Calibri"/>
                <w:kern w:val="2"/>
                <w:sz w:val="28"/>
                <w:szCs w:val="28"/>
                <w:lang w:eastAsia="en-US"/>
              </w:rPr>
              <w:t>тыс. рублей;</w:t>
            </w:r>
          </w:p>
          <w:p w:rsidR="005A31B5" w:rsidRPr="00D40FE0" w:rsidRDefault="005A31B5" w:rsidP="005A31B5">
            <w:pPr>
              <w:jc w:val="both"/>
              <w:rPr>
                <w:rFonts w:eastAsia="Calibri"/>
                <w:kern w:val="2"/>
                <w:sz w:val="28"/>
                <w:szCs w:val="28"/>
                <w:lang w:eastAsia="en-US"/>
              </w:rPr>
            </w:pPr>
            <w:r w:rsidRPr="00D40FE0">
              <w:rPr>
                <w:rFonts w:eastAsia="Calibri"/>
                <w:kern w:val="2"/>
                <w:sz w:val="28"/>
                <w:szCs w:val="28"/>
                <w:lang w:eastAsia="en-US"/>
              </w:rPr>
              <w:t xml:space="preserve">в 2027 году – </w:t>
            </w:r>
            <w:r w:rsidR="004B3934">
              <w:rPr>
                <w:rFonts w:eastAsia="Calibri"/>
                <w:kern w:val="2"/>
                <w:sz w:val="28"/>
                <w:szCs w:val="28"/>
                <w:lang w:eastAsia="en-US"/>
              </w:rPr>
              <w:t>100,0</w:t>
            </w:r>
            <w:r w:rsidR="004B3934" w:rsidRPr="00D40FE0">
              <w:rPr>
                <w:rFonts w:eastAsia="Calibri"/>
                <w:kern w:val="2"/>
                <w:sz w:val="28"/>
                <w:szCs w:val="28"/>
                <w:lang w:eastAsia="en-US"/>
              </w:rPr>
              <w:t xml:space="preserve"> </w:t>
            </w:r>
            <w:r>
              <w:rPr>
                <w:rFonts w:eastAsia="Calibri"/>
                <w:kern w:val="2"/>
                <w:sz w:val="28"/>
                <w:szCs w:val="28"/>
                <w:lang w:eastAsia="en-US"/>
              </w:rPr>
              <w:t xml:space="preserve"> </w:t>
            </w:r>
            <w:r w:rsidRPr="00D40FE0">
              <w:rPr>
                <w:rFonts w:eastAsia="Calibri"/>
                <w:kern w:val="2"/>
                <w:sz w:val="28"/>
                <w:szCs w:val="28"/>
                <w:lang w:eastAsia="en-US"/>
              </w:rPr>
              <w:t>тыс. рублей;</w:t>
            </w:r>
          </w:p>
          <w:p w:rsidR="005A31B5" w:rsidRPr="00D40FE0" w:rsidRDefault="005A31B5" w:rsidP="005A31B5">
            <w:pPr>
              <w:jc w:val="both"/>
              <w:rPr>
                <w:rFonts w:eastAsia="Calibri"/>
                <w:kern w:val="2"/>
                <w:sz w:val="28"/>
                <w:szCs w:val="28"/>
                <w:lang w:eastAsia="en-US"/>
              </w:rPr>
            </w:pPr>
            <w:r w:rsidRPr="00D40FE0">
              <w:rPr>
                <w:rFonts w:eastAsia="Calibri"/>
                <w:kern w:val="2"/>
                <w:sz w:val="28"/>
                <w:szCs w:val="28"/>
                <w:lang w:eastAsia="en-US"/>
              </w:rPr>
              <w:t xml:space="preserve">в 2028 году – </w:t>
            </w:r>
            <w:r w:rsidR="004B3934">
              <w:rPr>
                <w:rFonts w:eastAsia="Calibri"/>
                <w:kern w:val="2"/>
                <w:sz w:val="28"/>
                <w:szCs w:val="28"/>
                <w:lang w:eastAsia="en-US"/>
              </w:rPr>
              <w:t>100,0</w:t>
            </w:r>
            <w:r w:rsidR="004B3934" w:rsidRPr="00D40FE0">
              <w:rPr>
                <w:rFonts w:eastAsia="Calibri"/>
                <w:kern w:val="2"/>
                <w:sz w:val="28"/>
                <w:szCs w:val="28"/>
                <w:lang w:eastAsia="en-US"/>
              </w:rPr>
              <w:t xml:space="preserve"> </w:t>
            </w:r>
            <w:r>
              <w:rPr>
                <w:rFonts w:eastAsia="Calibri"/>
                <w:kern w:val="2"/>
                <w:sz w:val="28"/>
                <w:szCs w:val="28"/>
                <w:lang w:eastAsia="en-US"/>
              </w:rPr>
              <w:t xml:space="preserve"> </w:t>
            </w:r>
            <w:r w:rsidRPr="00D40FE0">
              <w:rPr>
                <w:rFonts w:eastAsia="Calibri"/>
                <w:kern w:val="2"/>
                <w:sz w:val="28"/>
                <w:szCs w:val="28"/>
                <w:lang w:eastAsia="en-US"/>
              </w:rPr>
              <w:t>тыс. рублей;</w:t>
            </w:r>
          </w:p>
          <w:p w:rsidR="005A31B5" w:rsidRPr="00D40FE0" w:rsidRDefault="005A31B5" w:rsidP="005A31B5">
            <w:pPr>
              <w:jc w:val="both"/>
              <w:rPr>
                <w:rFonts w:eastAsia="Calibri"/>
                <w:kern w:val="2"/>
                <w:sz w:val="28"/>
                <w:szCs w:val="28"/>
                <w:lang w:eastAsia="en-US"/>
              </w:rPr>
            </w:pPr>
            <w:r w:rsidRPr="00D40FE0">
              <w:rPr>
                <w:rFonts w:eastAsia="Calibri"/>
                <w:kern w:val="2"/>
                <w:sz w:val="28"/>
                <w:szCs w:val="28"/>
                <w:lang w:eastAsia="en-US"/>
              </w:rPr>
              <w:t xml:space="preserve">в 2029 году – </w:t>
            </w:r>
            <w:r w:rsidR="004B3934">
              <w:rPr>
                <w:rFonts w:eastAsia="Calibri"/>
                <w:kern w:val="2"/>
                <w:sz w:val="28"/>
                <w:szCs w:val="28"/>
                <w:lang w:eastAsia="en-US"/>
              </w:rPr>
              <w:t>100,0</w:t>
            </w:r>
            <w:r w:rsidR="004B3934" w:rsidRPr="00D40FE0">
              <w:rPr>
                <w:rFonts w:eastAsia="Calibri"/>
                <w:kern w:val="2"/>
                <w:sz w:val="28"/>
                <w:szCs w:val="28"/>
                <w:lang w:eastAsia="en-US"/>
              </w:rPr>
              <w:t xml:space="preserve"> </w:t>
            </w:r>
            <w:r>
              <w:rPr>
                <w:rFonts w:eastAsia="Calibri"/>
                <w:kern w:val="2"/>
                <w:sz w:val="28"/>
                <w:szCs w:val="28"/>
                <w:lang w:eastAsia="en-US"/>
              </w:rPr>
              <w:t xml:space="preserve"> </w:t>
            </w:r>
            <w:r w:rsidRPr="00D40FE0">
              <w:rPr>
                <w:rFonts w:eastAsia="Calibri"/>
                <w:kern w:val="2"/>
                <w:sz w:val="28"/>
                <w:szCs w:val="28"/>
                <w:lang w:eastAsia="en-US"/>
              </w:rPr>
              <w:t>тыс. рублей;</w:t>
            </w:r>
          </w:p>
          <w:p w:rsidR="005A31B5" w:rsidRPr="00D40FE0" w:rsidRDefault="005A31B5" w:rsidP="005A31B5">
            <w:pPr>
              <w:jc w:val="both"/>
              <w:rPr>
                <w:rFonts w:eastAsia="Calibri"/>
                <w:kern w:val="2"/>
                <w:sz w:val="28"/>
                <w:szCs w:val="28"/>
                <w:lang w:eastAsia="en-US"/>
              </w:rPr>
            </w:pPr>
            <w:r w:rsidRPr="00D40FE0">
              <w:rPr>
                <w:rFonts w:eastAsia="Calibri"/>
                <w:kern w:val="2"/>
                <w:sz w:val="28"/>
                <w:szCs w:val="28"/>
                <w:lang w:eastAsia="en-US"/>
              </w:rPr>
              <w:t xml:space="preserve">в 2030 году – </w:t>
            </w:r>
            <w:r w:rsidR="004B3934">
              <w:rPr>
                <w:rFonts w:eastAsia="Calibri"/>
                <w:kern w:val="2"/>
                <w:sz w:val="28"/>
                <w:szCs w:val="28"/>
                <w:lang w:eastAsia="en-US"/>
              </w:rPr>
              <w:t>100,0</w:t>
            </w:r>
            <w:r>
              <w:rPr>
                <w:rFonts w:eastAsia="Calibri"/>
                <w:kern w:val="2"/>
                <w:sz w:val="28"/>
                <w:szCs w:val="28"/>
                <w:lang w:eastAsia="en-US"/>
              </w:rPr>
              <w:t xml:space="preserve"> </w:t>
            </w:r>
            <w:r w:rsidRPr="00D40FE0">
              <w:rPr>
                <w:rFonts w:eastAsia="Calibri"/>
                <w:kern w:val="2"/>
                <w:sz w:val="28"/>
                <w:szCs w:val="28"/>
                <w:lang w:eastAsia="en-US"/>
              </w:rPr>
              <w:t xml:space="preserve"> тыс. рублей.</w:t>
            </w:r>
          </w:p>
          <w:p w:rsidR="009A54AD" w:rsidRPr="005A31B5" w:rsidRDefault="009A54AD" w:rsidP="00852EC9">
            <w:pPr>
              <w:autoSpaceDE w:val="0"/>
              <w:autoSpaceDN w:val="0"/>
              <w:adjustRightInd w:val="0"/>
              <w:jc w:val="both"/>
              <w:rPr>
                <w:rFonts w:eastAsia="Calibri"/>
                <w:kern w:val="2"/>
                <w:sz w:val="28"/>
                <w:szCs w:val="28"/>
                <w:lang w:eastAsia="en-US"/>
              </w:rPr>
            </w:pPr>
            <w:r w:rsidRPr="00D40FE0">
              <w:rPr>
                <w:rFonts w:eastAsia="Calibri"/>
                <w:kern w:val="2"/>
                <w:sz w:val="28"/>
                <w:szCs w:val="28"/>
                <w:lang w:eastAsia="en-US"/>
              </w:rPr>
              <w:t xml:space="preserve">Объем средств областного бюджета, </w:t>
            </w:r>
            <w:r w:rsidRPr="00D40FE0">
              <w:rPr>
                <w:rFonts w:eastAsia="Calibri"/>
                <w:kern w:val="2"/>
                <w:sz w:val="28"/>
                <w:szCs w:val="28"/>
                <w:lang w:eastAsia="en-US"/>
              </w:rPr>
              <w:br/>
              <w:t xml:space="preserve">необходимый для финансирования подпрограммы, составляет </w:t>
            </w:r>
            <w:r w:rsidR="005A31B5">
              <w:rPr>
                <w:rFonts w:eastAsia="Calibri"/>
                <w:kern w:val="2"/>
                <w:sz w:val="28"/>
                <w:szCs w:val="28"/>
                <w:lang w:eastAsia="en-US"/>
              </w:rPr>
              <w:t>_________</w:t>
            </w:r>
            <w:r w:rsidRPr="00D40FE0">
              <w:rPr>
                <w:rFonts w:eastAsia="Calibri"/>
                <w:kern w:val="2"/>
                <w:sz w:val="28"/>
                <w:szCs w:val="28"/>
                <w:lang w:eastAsia="en-US"/>
              </w:rPr>
              <w:t>тыс. рублей, в том числе:</w:t>
            </w:r>
          </w:p>
          <w:p w:rsidR="005A31B5" w:rsidRPr="00D40FE0" w:rsidRDefault="005A31B5" w:rsidP="005A31B5">
            <w:pPr>
              <w:autoSpaceDE w:val="0"/>
              <w:autoSpaceDN w:val="0"/>
              <w:adjustRightInd w:val="0"/>
              <w:jc w:val="both"/>
              <w:rPr>
                <w:rFonts w:eastAsia="Calibri"/>
                <w:kern w:val="2"/>
                <w:sz w:val="28"/>
                <w:szCs w:val="28"/>
                <w:lang w:eastAsia="en-US"/>
              </w:rPr>
            </w:pPr>
            <w:r w:rsidRPr="00D40FE0">
              <w:rPr>
                <w:rFonts w:eastAsia="Calibri"/>
                <w:kern w:val="2"/>
                <w:sz w:val="28"/>
                <w:szCs w:val="28"/>
                <w:lang w:eastAsia="en-US"/>
              </w:rPr>
              <w:t xml:space="preserve">в 2019 году – </w:t>
            </w:r>
            <w:r>
              <w:rPr>
                <w:rFonts w:eastAsia="Calibri"/>
                <w:kern w:val="2"/>
                <w:sz w:val="28"/>
                <w:szCs w:val="28"/>
                <w:lang w:eastAsia="en-US"/>
              </w:rPr>
              <w:t>___________</w:t>
            </w:r>
            <w:r w:rsidRPr="00D40FE0">
              <w:rPr>
                <w:rFonts w:eastAsia="Calibri"/>
                <w:kern w:val="2"/>
                <w:sz w:val="28"/>
                <w:szCs w:val="28"/>
                <w:lang w:eastAsia="en-US"/>
              </w:rPr>
              <w:t xml:space="preserve"> тыс. рублей;</w:t>
            </w:r>
          </w:p>
          <w:p w:rsidR="005A31B5" w:rsidRPr="00D40FE0" w:rsidRDefault="005A31B5" w:rsidP="005A31B5">
            <w:pPr>
              <w:autoSpaceDE w:val="0"/>
              <w:autoSpaceDN w:val="0"/>
              <w:adjustRightInd w:val="0"/>
              <w:jc w:val="both"/>
              <w:rPr>
                <w:rFonts w:eastAsia="Calibri"/>
                <w:kern w:val="2"/>
                <w:sz w:val="28"/>
                <w:szCs w:val="28"/>
                <w:lang w:eastAsia="en-US"/>
              </w:rPr>
            </w:pPr>
            <w:r w:rsidRPr="00D40FE0">
              <w:rPr>
                <w:rFonts w:eastAsia="Calibri"/>
                <w:kern w:val="2"/>
                <w:sz w:val="28"/>
                <w:szCs w:val="28"/>
                <w:lang w:eastAsia="en-US"/>
              </w:rPr>
              <w:t xml:space="preserve">в 2020 году – </w:t>
            </w:r>
            <w:r>
              <w:rPr>
                <w:rFonts w:eastAsia="Calibri"/>
                <w:kern w:val="2"/>
                <w:sz w:val="28"/>
                <w:szCs w:val="28"/>
                <w:lang w:eastAsia="en-US"/>
              </w:rPr>
              <w:t>___________</w:t>
            </w:r>
            <w:r w:rsidRPr="00D40FE0">
              <w:rPr>
                <w:rFonts w:eastAsia="Calibri"/>
                <w:kern w:val="2"/>
                <w:sz w:val="28"/>
                <w:szCs w:val="28"/>
                <w:lang w:eastAsia="en-US"/>
              </w:rPr>
              <w:t xml:space="preserve"> тыс. рублей;</w:t>
            </w:r>
          </w:p>
          <w:p w:rsidR="005A31B5" w:rsidRPr="00D40FE0" w:rsidRDefault="005A31B5" w:rsidP="005A31B5">
            <w:pPr>
              <w:autoSpaceDE w:val="0"/>
              <w:autoSpaceDN w:val="0"/>
              <w:adjustRightInd w:val="0"/>
              <w:jc w:val="both"/>
              <w:rPr>
                <w:rFonts w:eastAsia="Calibri"/>
                <w:kern w:val="2"/>
                <w:sz w:val="28"/>
                <w:szCs w:val="28"/>
                <w:lang w:eastAsia="en-US"/>
              </w:rPr>
            </w:pPr>
            <w:r w:rsidRPr="00D40FE0">
              <w:rPr>
                <w:rFonts w:eastAsia="Calibri"/>
                <w:kern w:val="2"/>
                <w:sz w:val="28"/>
                <w:szCs w:val="28"/>
                <w:lang w:eastAsia="en-US"/>
              </w:rPr>
              <w:t xml:space="preserve">в 2021 году – </w:t>
            </w:r>
            <w:r>
              <w:rPr>
                <w:rFonts w:eastAsia="Calibri"/>
                <w:kern w:val="2"/>
                <w:sz w:val="28"/>
                <w:szCs w:val="28"/>
                <w:lang w:eastAsia="en-US"/>
              </w:rPr>
              <w:t xml:space="preserve">___________ </w:t>
            </w:r>
            <w:r w:rsidRPr="00D40FE0">
              <w:rPr>
                <w:rFonts w:eastAsia="Calibri"/>
                <w:kern w:val="2"/>
                <w:sz w:val="28"/>
                <w:szCs w:val="28"/>
                <w:lang w:eastAsia="en-US"/>
              </w:rPr>
              <w:t>тыс. рублей;</w:t>
            </w:r>
          </w:p>
          <w:p w:rsidR="005A31B5" w:rsidRPr="00D40FE0" w:rsidRDefault="005A31B5" w:rsidP="005A31B5">
            <w:pPr>
              <w:autoSpaceDE w:val="0"/>
              <w:autoSpaceDN w:val="0"/>
              <w:adjustRightInd w:val="0"/>
              <w:jc w:val="both"/>
              <w:rPr>
                <w:rFonts w:eastAsia="Calibri"/>
                <w:kern w:val="2"/>
                <w:sz w:val="28"/>
                <w:szCs w:val="28"/>
                <w:lang w:eastAsia="en-US"/>
              </w:rPr>
            </w:pPr>
            <w:r w:rsidRPr="00D40FE0">
              <w:rPr>
                <w:rFonts w:eastAsia="Calibri"/>
                <w:kern w:val="2"/>
                <w:sz w:val="28"/>
                <w:szCs w:val="28"/>
                <w:lang w:eastAsia="en-US"/>
              </w:rPr>
              <w:t xml:space="preserve">в 2022 году – </w:t>
            </w:r>
            <w:r>
              <w:rPr>
                <w:rFonts w:eastAsia="Calibri"/>
                <w:kern w:val="2"/>
                <w:sz w:val="28"/>
                <w:szCs w:val="28"/>
                <w:lang w:eastAsia="en-US"/>
              </w:rPr>
              <w:t xml:space="preserve">___________ </w:t>
            </w:r>
            <w:r w:rsidRPr="00D40FE0">
              <w:rPr>
                <w:rFonts w:eastAsia="Calibri"/>
                <w:kern w:val="2"/>
                <w:sz w:val="28"/>
                <w:szCs w:val="28"/>
                <w:lang w:eastAsia="en-US"/>
              </w:rPr>
              <w:t>тыс. рублей;</w:t>
            </w:r>
          </w:p>
          <w:p w:rsidR="005A31B5" w:rsidRPr="00D40FE0" w:rsidRDefault="005A31B5" w:rsidP="005A31B5">
            <w:pPr>
              <w:autoSpaceDE w:val="0"/>
              <w:autoSpaceDN w:val="0"/>
              <w:adjustRightInd w:val="0"/>
              <w:jc w:val="both"/>
              <w:rPr>
                <w:rFonts w:eastAsia="Calibri"/>
                <w:kern w:val="2"/>
                <w:sz w:val="28"/>
                <w:szCs w:val="28"/>
                <w:lang w:eastAsia="en-US"/>
              </w:rPr>
            </w:pPr>
            <w:r w:rsidRPr="00D40FE0">
              <w:rPr>
                <w:rFonts w:eastAsia="Calibri"/>
                <w:kern w:val="2"/>
                <w:sz w:val="28"/>
                <w:szCs w:val="28"/>
                <w:lang w:eastAsia="en-US"/>
              </w:rPr>
              <w:t xml:space="preserve">в 2023 году – </w:t>
            </w:r>
            <w:r>
              <w:rPr>
                <w:rFonts w:eastAsia="Calibri"/>
                <w:kern w:val="2"/>
                <w:sz w:val="28"/>
                <w:szCs w:val="28"/>
                <w:lang w:eastAsia="en-US"/>
              </w:rPr>
              <w:t>___________</w:t>
            </w:r>
            <w:r w:rsidRPr="00D40FE0">
              <w:rPr>
                <w:rFonts w:eastAsia="Calibri"/>
                <w:kern w:val="2"/>
                <w:sz w:val="28"/>
                <w:szCs w:val="28"/>
                <w:lang w:eastAsia="en-US"/>
              </w:rPr>
              <w:t xml:space="preserve"> тыс. рублей;</w:t>
            </w:r>
          </w:p>
          <w:p w:rsidR="005A31B5" w:rsidRPr="00D40FE0" w:rsidRDefault="005A31B5" w:rsidP="005A31B5">
            <w:pPr>
              <w:autoSpaceDE w:val="0"/>
              <w:autoSpaceDN w:val="0"/>
              <w:adjustRightInd w:val="0"/>
              <w:jc w:val="both"/>
              <w:rPr>
                <w:rFonts w:eastAsia="Calibri"/>
                <w:kern w:val="2"/>
                <w:sz w:val="28"/>
                <w:szCs w:val="28"/>
                <w:lang w:eastAsia="en-US"/>
              </w:rPr>
            </w:pPr>
            <w:r w:rsidRPr="00D40FE0">
              <w:rPr>
                <w:rFonts w:eastAsia="Calibri"/>
                <w:kern w:val="2"/>
                <w:sz w:val="28"/>
                <w:szCs w:val="28"/>
                <w:lang w:eastAsia="en-US"/>
              </w:rPr>
              <w:t xml:space="preserve">в 2024 году – </w:t>
            </w:r>
            <w:r>
              <w:rPr>
                <w:rFonts w:eastAsia="Calibri"/>
                <w:kern w:val="2"/>
                <w:sz w:val="28"/>
                <w:szCs w:val="28"/>
                <w:lang w:eastAsia="en-US"/>
              </w:rPr>
              <w:t xml:space="preserve">___________ </w:t>
            </w:r>
            <w:r w:rsidRPr="00D40FE0">
              <w:rPr>
                <w:rFonts w:eastAsia="Calibri"/>
                <w:kern w:val="2"/>
                <w:sz w:val="28"/>
                <w:szCs w:val="28"/>
                <w:lang w:eastAsia="en-US"/>
              </w:rPr>
              <w:t>тыс. рублей;</w:t>
            </w:r>
          </w:p>
          <w:p w:rsidR="005A31B5" w:rsidRPr="00D40FE0" w:rsidRDefault="005A31B5" w:rsidP="005A31B5">
            <w:pPr>
              <w:autoSpaceDE w:val="0"/>
              <w:autoSpaceDN w:val="0"/>
              <w:adjustRightInd w:val="0"/>
              <w:jc w:val="both"/>
              <w:rPr>
                <w:rFonts w:eastAsia="Calibri"/>
                <w:kern w:val="2"/>
                <w:sz w:val="28"/>
                <w:szCs w:val="28"/>
                <w:lang w:eastAsia="en-US"/>
              </w:rPr>
            </w:pPr>
            <w:r w:rsidRPr="00D40FE0">
              <w:rPr>
                <w:rFonts w:eastAsia="Calibri"/>
                <w:kern w:val="2"/>
                <w:sz w:val="28"/>
                <w:szCs w:val="28"/>
                <w:lang w:eastAsia="en-US"/>
              </w:rPr>
              <w:t xml:space="preserve">в 2025 году – </w:t>
            </w:r>
            <w:r>
              <w:rPr>
                <w:rFonts w:eastAsia="Calibri"/>
                <w:kern w:val="2"/>
                <w:sz w:val="28"/>
                <w:szCs w:val="28"/>
                <w:lang w:eastAsia="en-US"/>
              </w:rPr>
              <w:t xml:space="preserve">___________ </w:t>
            </w:r>
            <w:r w:rsidRPr="00D40FE0">
              <w:rPr>
                <w:rFonts w:eastAsia="Calibri"/>
                <w:kern w:val="2"/>
                <w:sz w:val="28"/>
                <w:szCs w:val="28"/>
                <w:lang w:eastAsia="en-US"/>
              </w:rPr>
              <w:t>тыс. рублей;</w:t>
            </w:r>
          </w:p>
          <w:p w:rsidR="005A31B5" w:rsidRPr="00D40FE0" w:rsidRDefault="005A31B5" w:rsidP="005A31B5">
            <w:pPr>
              <w:jc w:val="both"/>
              <w:rPr>
                <w:rFonts w:eastAsia="Calibri"/>
                <w:kern w:val="2"/>
                <w:sz w:val="28"/>
                <w:szCs w:val="28"/>
                <w:lang w:eastAsia="en-US"/>
              </w:rPr>
            </w:pPr>
            <w:r w:rsidRPr="00D40FE0">
              <w:rPr>
                <w:rFonts w:eastAsia="Calibri"/>
                <w:kern w:val="2"/>
                <w:sz w:val="28"/>
                <w:szCs w:val="28"/>
                <w:lang w:eastAsia="en-US"/>
              </w:rPr>
              <w:t xml:space="preserve">в 2026 году – </w:t>
            </w:r>
            <w:r>
              <w:rPr>
                <w:rFonts w:eastAsia="Calibri"/>
                <w:kern w:val="2"/>
                <w:sz w:val="28"/>
                <w:szCs w:val="28"/>
                <w:lang w:eastAsia="en-US"/>
              </w:rPr>
              <w:t xml:space="preserve">___________ </w:t>
            </w:r>
            <w:r w:rsidRPr="00D40FE0">
              <w:rPr>
                <w:rFonts w:eastAsia="Calibri"/>
                <w:kern w:val="2"/>
                <w:sz w:val="28"/>
                <w:szCs w:val="28"/>
                <w:lang w:eastAsia="en-US"/>
              </w:rPr>
              <w:t>тыс. рублей;</w:t>
            </w:r>
          </w:p>
          <w:p w:rsidR="005A31B5" w:rsidRPr="00D40FE0" w:rsidRDefault="005A31B5" w:rsidP="005A31B5">
            <w:pPr>
              <w:jc w:val="both"/>
              <w:rPr>
                <w:rFonts w:eastAsia="Calibri"/>
                <w:kern w:val="2"/>
                <w:sz w:val="28"/>
                <w:szCs w:val="28"/>
                <w:lang w:eastAsia="en-US"/>
              </w:rPr>
            </w:pPr>
            <w:r w:rsidRPr="00D40FE0">
              <w:rPr>
                <w:rFonts w:eastAsia="Calibri"/>
                <w:kern w:val="2"/>
                <w:sz w:val="28"/>
                <w:szCs w:val="28"/>
                <w:lang w:eastAsia="en-US"/>
              </w:rPr>
              <w:t xml:space="preserve">в 2027 году – </w:t>
            </w:r>
            <w:r>
              <w:rPr>
                <w:rFonts w:eastAsia="Calibri"/>
                <w:kern w:val="2"/>
                <w:sz w:val="28"/>
                <w:szCs w:val="28"/>
                <w:lang w:eastAsia="en-US"/>
              </w:rPr>
              <w:t xml:space="preserve">___________ </w:t>
            </w:r>
            <w:r w:rsidRPr="00D40FE0">
              <w:rPr>
                <w:rFonts w:eastAsia="Calibri"/>
                <w:kern w:val="2"/>
                <w:sz w:val="28"/>
                <w:szCs w:val="28"/>
                <w:lang w:eastAsia="en-US"/>
              </w:rPr>
              <w:t>тыс. рублей;</w:t>
            </w:r>
          </w:p>
          <w:p w:rsidR="005A31B5" w:rsidRPr="00D40FE0" w:rsidRDefault="005A31B5" w:rsidP="005A31B5">
            <w:pPr>
              <w:jc w:val="both"/>
              <w:rPr>
                <w:rFonts w:eastAsia="Calibri"/>
                <w:kern w:val="2"/>
                <w:sz w:val="28"/>
                <w:szCs w:val="28"/>
                <w:lang w:eastAsia="en-US"/>
              </w:rPr>
            </w:pPr>
            <w:r w:rsidRPr="00D40FE0">
              <w:rPr>
                <w:rFonts w:eastAsia="Calibri"/>
                <w:kern w:val="2"/>
                <w:sz w:val="28"/>
                <w:szCs w:val="28"/>
                <w:lang w:eastAsia="en-US"/>
              </w:rPr>
              <w:t xml:space="preserve">в 2028 году – </w:t>
            </w:r>
            <w:r>
              <w:rPr>
                <w:rFonts w:eastAsia="Calibri"/>
                <w:kern w:val="2"/>
                <w:sz w:val="28"/>
                <w:szCs w:val="28"/>
                <w:lang w:eastAsia="en-US"/>
              </w:rPr>
              <w:t xml:space="preserve">___________ </w:t>
            </w:r>
            <w:r w:rsidRPr="00D40FE0">
              <w:rPr>
                <w:rFonts w:eastAsia="Calibri"/>
                <w:kern w:val="2"/>
                <w:sz w:val="28"/>
                <w:szCs w:val="28"/>
                <w:lang w:eastAsia="en-US"/>
              </w:rPr>
              <w:t>тыс. рублей;</w:t>
            </w:r>
          </w:p>
          <w:p w:rsidR="005A31B5" w:rsidRPr="00D40FE0" w:rsidRDefault="005A31B5" w:rsidP="005A31B5">
            <w:pPr>
              <w:jc w:val="both"/>
              <w:rPr>
                <w:rFonts w:eastAsia="Calibri"/>
                <w:kern w:val="2"/>
                <w:sz w:val="28"/>
                <w:szCs w:val="28"/>
                <w:lang w:eastAsia="en-US"/>
              </w:rPr>
            </w:pPr>
            <w:r w:rsidRPr="00D40FE0">
              <w:rPr>
                <w:rFonts w:eastAsia="Calibri"/>
                <w:kern w:val="2"/>
                <w:sz w:val="28"/>
                <w:szCs w:val="28"/>
                <w:lang w:eastAsia="en-US"/>
              </w:rPr>
              <w:t xml:space="preserve">в 2029 году – </w:t>
            </w:r>
            <w:r>
              <w:rPr>
                <w:rFonts w:eastAsia="Calibri"/>
                <w:kern w:val="2"/>
                <w:sz w:val="28"/>
                <w:szCs w:val="28"/>
                <w:lang w:eastAsia="en-US"/>
              </w:rPr>
              <w:t xml:space="preserve">___________ </w:t>
            </w:r>
            <w:r w:rsidRPr="00D40FE0">
              <w:rPr>
                <w:rFonts w:eastAsia="Calibri"/>
                <w:kern w:val="2"/>
                <w:sz w:val="28"/>
                <w:szCs w:val="28"/>
                <w:lang w:eastAsia="en-US"/>
              </w:rPr>
              <w:t>тыс. рублей;</w:t>
            </w:r>
          </w:p>
          <w:p w:rsidR="005A31B5" w:rsidRPr="00D40FE0" w:rsidRDefault="005A31B5" w:rsidP="005A31B5">
            <w:pPr>
              <w:jc w:val="both"/>
              <w:rPr>
                <w:rFonts w:eastAsia="Calibri"/>
                <w:kern w:val="2"/>
                <w:sz w:val="28"/>
                <w:szCs w:val="28"/>
                <w:lang w:eastAsia="en-US"/>
              </w:rPr>
            </w:pPr>
            <w:r w:rsidRPr="00D40FE0">
              <w:rPr>
                <w:rFonts w:eastAsia="Calibri"/>
                <w:kern w:val="2"/>
                <w:sz w:val="28"/>
                <w:szCs w:val="28"/>
                <w:lang w:eastAsia="en-US"/>
              </w:rPr>
              <w:t xml:space="preserve">в 2030 году – </w:t>
            </w:r>
            <w:r>
              <w:rPr>
                <w:rFonts w:eastAsia="Calibri"/>
                <w:kern w:val="2"/>
                <w:sz w:val="28"/>
                <w:szCs w:val="28"/>
                <w:lang w:eastAsia="en-US"/>
              </w:rPr>
              <w:t xml:space="preserve">___________ </w:t>
            </w:r>
            <w:r w:rsidRPr="00D40FE0">
              <w:rPr>
                <w:rFonts w:eastAsia="Calibri"/>
                <w:kern w:val="2"/>
                <w:sz w:val="28"/>
                <w:szCs w:val="28"/>
                <w:lang w:eastAsia="en-US"/>
              </w:rPr>
              <w:t xml:space="preserve"> тыс. рублей.</w:t>
            </w:r>
          </w:p>
          <w:p w:rsidR="009A54AD" w:rsidRPr="00D40FE0" w:rsidRDefault="009A54AD" w:rsidP="003A0AA0">
            <w:pPr>
              <w:autoSpaceDE w:val="0"/>
              <w:autoSpaceDN w:val="0"/>
              <w:adjustRightInd w:val="0"/>
              <w:jc w:val="both"/>
              <w:rPr>
                <w:kern w:val="2"/>
                <w:sz w:val="28"/>
                <w:szCs w:val="28"/>
              </w:rPr>
            </w:pPr>
            <w:r w:rsidRPr="00D40FE0">
              <w:rPr>
                <w:kern w:val="2"/>
                <w:sz w:val="28"/>
                <w:szCs w:val="28"/>
              </w:rPr>
              <w:t xml:space="preserve">Объемы финансирования подпрограммы носят прогнозный характер и подлежат ежегодному уточнению при формировании </w:t>
            </w:r>
            <w:r w:rsidR="003A0AA0">
              <w:rPr>
                <w:kern w:val="2"/>
                <w:sz w:val="28"/>
                <w:szCs w:val="28"/>
              </w:rPr>
              <w:t xml:space="preserve">муниципального </w:t>
            </w:r>
            <w:r w:rsidRPr="00D40FE0">
              <w:rPr>
                <w:kern w:val="2"/>
                <w:sz w:val="28"/>
                <w:szCs w:val="28"/>
              </w:rPr>
              <w:t xml:space="preserve"> бюджета на соответствующий финансовый год и на плановый период</w:t>
            </w:r>
          </w:p>
        </w:tc>
      </w:tr>
      <w:tr w:rsidR="009A54AD" w:rsidRPr="00D40FE0" w:rsidTr="00852EC9">
        <w:tc>
          <w:tcPr>
            <w:tcW w:w="2835" w:type="dxa"/>
            <w:hideMark/>
          </w:tcPr>
          <w:p w:rsidR="009A54AD" w:rsidRPr="00D40FE0" w:rsidRDefault="009A54AD" w:rsidP="00852EC9">
            <w:pPr>
              <w:autoSpaceDE w:val="0"/>
              <w:autoSpaceDN w:val="0"/>
              <w:adjustRightInd w:val="0"/>
              <w:rPr>
                <w:kern w:val="2"/>
                <w:sz w:val="28"/>
                <w:szCs w:val="28"/>
              </w:rPr>
            </w:pPr>
            <w:r w:rsidRPr="00D40FE0">
              <w:rPr>
                <w:kern w:val="2"/>
                <w:sz w:val="28"/>
                <w:szCs w:val="28"/>
              </w:rPr>
              <w:t xml:space="preserve">Ожидаемые результаты реализации подпрограммы </w:t>
            </w:r>
          </w:p>
        </w:tc>
        <w:tc>
          <w:tcPr>
            <w:tcW w:w="567" w:type="dxa"/>
            <w:hideMark/>
          </w:tcPr>
          <w:p w:rsidR="009A54AD" w:rsidRPr="00D40FE0" w:rsidRDefault="009A54AD" w:rsidP="00852EC9">
            <w:pPr>
              <w:autoSpaceDE w:val="0"/>
              <w:autoSpaceDN w:val="0"/>
              <w:adjustRightInd w:val="0"/>
              <w:jc w:val="center"/>
              <w:rPr>
                <w:kern w:val="2"/>
                <w:sz w:val="28"/>
                <w:szCs w:val="28"/>
              </w:rPr>
            </w:pPr>
            <w:r w:rsidRPr="00D40FE0">
              <w:rPr>
                <w:kern w:val="2"/>
                <w:sz w:val="28"/>
                <w:szCs w:val="28"/>
              </w:rPr>
              <w:t>–</w:t>
            </w:r>
          </w:p>
        </w:tc>
        <w:tc>
          <w:tcPr>
            <w:tcW w:w="6521" w:type="dxa"/>
            <w:hideMark/>
          </w:tcPr>
          <w:p w:rsidR="009A54AD" w:rsidRPr="00D40FE0" w:rsidRDefault="009A54AD" w:rsidP="00852EC9">
            <w:pPr>
              <w:autoSpaceDE w:val="0"/>
              <w:autoSpaceDN w:val="0"/>
              <w:adjustRightInd w:val="0"/>
              <w:jc w:val="both"/>
              <w:rPr>
                <w:kern w:val="2"/>
                <w:sz w:val="28"/>
                <w:szCs w:val="28"/>
              </w:rPr>
            </w:pPr>
            <w:r w:rsidRPr="00D40FE0">
              <w:rPr>
                <w:kern w:val="2"/>
                <w:sz w:val="28"/>
                <w:szCs w:val="28"/>
              </w:rPr>
              <w:t>формирование качественного конкурентно-способного регионального туристского продукта;</w:t>
            </w:r>
          </w:p>
          <w:p w:rsidR="009A54AD" w:rsidRPr="00D40FE0" w:rsidRDefault="009A54AD" w:rsidP="00E40396">
            <w:pPr>
              <w:autoSpaceDE w:val="0"/>
              <w:autoSpaceDN w:val="0"/>
              <w:adjustRightInd w:val="0"/>
              <w:jc w:val="both"/>
              <w:rPr>
                <w:kern w:val="2"/>
                <w:sz w:val="28"/>
                <w:szCs w:val="28"/>
              </w:rPr>
            </w:pPr>
            <w:r w:rsidRPr="00D40FE0">
              <w:rPr>
                <w:kern w:val="2"/>
                <w:sz w:val="28"/>
                <w:szCs w:val="28"/>
              </w:rPr>
              <w:t>интеграция туристск</w:t>
            </w:r>
            <w:r w:rsidR="00E40396">
              <w:rPr>
                <w:kern w:val="2"/>
                <w:sz w:val="28"/>
                <w:szCs w:val="28"/>
              </w:rPr>
              <w:t xml:space="preserve">их брендов </w:t>
            </w:r>
            <w:r w:rsidR="005A31B5">
              <w:rPr>
                <w:kern w:val="2"/>
                <w:sz w:val="28"/>
                <w:szCs w:val="28"/>
              </w:rPr>
              <w:t xml:space="preserve">Мясниковского </w:t>
            </w:r>
            <w:r w:rsidR="00E40396">
              <w:rPr>
                <w:kern w:val="2"/>
                <w:sz w:val="28"/>
                <w:szCs w:val="28"/>
              </w:rPr>
              <w:t xml:space="preserve">района </w:t>
            </w:r>
            <w:r w:rsidRPr="00D40FE0">
              <w:rPr>
                <w:kern w:val="2"/>
                <w:sz w:val="28"/>
                <w:szCs w:val="28"/>
              </w:rPr>
              <w:t>в экономическое и социокультурное пространство Российской Федерации</w:t>
            </w:r>
          </w:p>
        </w:tc>
      </w:tr>
    </w:tbl>
    <w:p w:rsidR="009A54AD" w:rsidRDefault="009A54AD" w:rsidP="009A54AD">
      <w:pPr>
        <w:rPr>
          <w:kern w:val="2"/>
          <w:sz w:val="28"/>
          <w:szCs w:val="28"/>
        </w:rPr>
      </w:pPr>
    </w:p>
    <w:p w:rsidR="00E90F87" w:rsidRDefault="00E90F87" w:rsidP="009D6018">
      <w:pPr>
        <w:pStyle w:val="a3"/>
        <w:numPr>
          <w:ilvl w:val="1"/>
          <w:numId w:val="2"/>
        </w:numPr>
        <w:jc w:val="center"/>
        <w:rPr>
          <w:b/>
          <w:sz w:val="28"/>
          <w:szCs w:val="28"/>
        </w:rPr>
      </w:pPr>
      <w:r w:rsidRPr="00E90F87">
        <w:rPr>
          <w:b/>
          <w:sz w:val="28"/>
          <w:szCs w:val="28"/>
        </w:rPr>
        <w:t>Характеристика сферы реализации подпрограммы «</w:t>
      </w:r>
      <w:r>
        <w:rPr>
          <w:b/>
          <w:sz w:val="28"/>
          <w:szCs w:val="28"/>
        </w:rPr>
        <w:t>Туризм</w:t>
      </w:r>
      <w:r w:rsidRPr="00E90F87">
        <w:rPr>
          <w:b/>
          <w:sz w:val="28"/>
          <w:szCs w:val="28"/>
        </w:rPr>
        <w:t>»</w:t>
      </w:r>
    </w:p>
    <w:p w:rsidR="00E90F87" w:rsidRPr="00E90F87" w:rsidRDefault="00E90F87" w:rsidP="00E90F87">
      <w:pPr>
        <w:pStyle w:val="a3"/>
        <w:ind w:left="497"/>
        <w:rPr>
          <w:b/>
          <w:sz w:val="28"/>
          <w:szCs w:val="28"/>
        </w:rPr>
      </w:pPr>
    </w:p>
    <w:p w:rsidR="009D6018" w:rsidRDefault="00E90F87" w:rsidP="009D6018">
      <w:pPr>
        <w:pStyle w:val="pboth"/>
        <w:shd w:val="clear" w:color="auto" w:fill="FFFFFF"/>
        <w:spacing w:before="0" w:beforeAutospacing="0" w:after="0" w:afterAutospacing="0" w:line="293" w:lineRule="atLeast"/>
        <w:ind w:firstLine="709"/>
        <w:jc w:val="both"/>
        <w:rPr>
          <w:color w:val="000000"/>
          <w:sz w:val="28"/>
          <w:szCs w:val="28"/>
        </w:rPr>
      </w:pPr>
      <w:r w:rsidRPr="00E90F87">
        <w:rPr>
          <w:color w:val="000000"/>
          <w:sz w:val="28"/>
          <w:szCs w:val="28"/>
        </w:rPr>
        <w:t>П</w:t>
      </w:r>
      <w:r w:rsidR="009F7BB8">
        <w:rPr>
          <w:color w:val="000000"/>
          <w:sz w:val="28"/>
          <w:szCs w:val="28"/>
        </w:rPr>
        <w:t>одпрограмма «</w:t>
      </w:r>
      <w:r w:rsidRPr="00E90F87">
        <w:rPr>
          <w:color w:val="000000"/>
          <w:sz w:val="28"/>
          <w:szCs w:val="28"/>
        </w:rPr>
        <w:t>Туризм</w:t>
      </w:r>
      <w:r w:rsidR="009F7BB8">
        <w:rPr>
          <w:color w:val="000000"/>
          <w:sz w:val="28"/>
          <w:szCs w:val="28"/>
        </w:rPr>
        <w:t>»</w:t>
      </w:r>
      <w:r w:rsidRPr="00E90F87">
        <w:rPr>
          <w:color w:val="000000"/>
          <w:sz w:val="28"/>
          <w:szCs w:val="28"/>
        </w:rPr>
        <w:t xml:space="preserve"> направлена на решение задачи  муниципальной программы </w:t>
      </w:r>
      <w:r w:rsidR="009F7BB8">
        <w:rPr>
          <w:color w:val="000000"/>
          <w:sz w:val="28"/>
          <w:szCs w:val="28"/>
        </w:rPr>
        <w:t>- «О</w:t>
      </w:r>
      <w:r w:rsidR="009F7BB8" w:rsidRPr="00D40FE0">
        <w:rPr>
          <w:kern w:val="2"/>
          <w:sz w:val="28"/>
          <w:szCs w:val="28"/>
        </w:rPr>
        <w:t xml:space="preserve">рганизация комплексного управления развитием туристской отрасли </w:t>
      </w:r>
      <w:r w:rsidR="009F7BB8">
        <w:rPr>
          <w:kern w:val="2"/>
          <w:sz w:val="28"/>
          <w:szCs w:val="28"/>
        </w:rPr>
        <w:t>Мясниковского района».</w:t>
      </w:r>
      <w:bookmarkStart w:id="2" w:name="102118"/>
      <w:bookmarkEnd w:id="2"/>
    </w:p>
    <w:p w:rsidR="00E90F87" w:rsidRPr="009D6018" w:rsidRDefault="00E90F87" w:rsidP="009D6018">
      <w:pPr>
        <w:pStyle w:val="pboth"/>
        <w:shd w:val="clear" w:color="auto" w:fill="FFFFFF"/>
        <w:spacing w:before="0" w:beforeAutospacing="0" w:after="0" w:afterAutospacing="0" w:line="293" w:lineRule="atLeast"/>
        <w:ind w:firstLine="709"/>
        <w:jc w:val="both"/>
        <w:rPr>
          <w:color w:val="000000"/>
          <w:sz w:val="28"/>
          <w:szCs w:val="28"/>
        </w:rPr>
      </w:pPr>
      <w:r w:rsidRPr="009D6018">
        <w:rPr>
          <w:color w:val="000000"/>
          <w:sz w:val="28"/>
          <w:szCs w:val="28"/>
        </w:rPr>
        <w:t>На современном этапе развития мировой экономики туризм является одной из самых перспективных и прибыльных отраслей. Для многих стран и регионов туризм является основной отраслью специализации и устойчивого социально-экономического развития в долгосрочной перспективе.</w:t>
      </w:r>
      <w:bookmarkStart w:id="3" w:name="102119"/>
      <w:bookmarkEnd w:id="3"/>
      <w:r w:rsidR="009D6018" w:rsidRPr="009D6018">
        <w:rPr>
          <w:color w:val="000000"/>
          <w:sz w:val="28"/>
          <w:szCs w:val="28"/>
        </w:rPr>
        <w:t xml:space="preserve"> Следует отметить</w:t>
      </w:r>
      <w:r w:rsidRPr="009D6018">
        <w:rPr>
          <w:color w:val="000000"/>
          <w:sz w:val="28"/>
          <w:szCs w:val="28"/>
        </w:rPr>
        <w:t xml:space="preserve"> экономическую и социальную значимость туризма, которая отражается в формировании валового внутреннего продукта, создании новых рабочих мест, обеспечении продуктивной занятости населения, повышении доходов бюджетов всех уровней и др.</w:t>
      </w:r>
    </w:p>
    <w:p w:rsidR="00E90F87" w:rsidRPr="009D6018" w:rsidRDefault="009D6018" w:rsidP="009D6018">
      <w:pPr>
        <w:pStyle w:val="pboth"/>
        <w:shd w:val="clear" w:color="auto" w:fill="FFFFFF"/>
        <w:spacing w:before="0" w:beforeAutospacing="0" w:after="0" w:afterAutospacing="0" w:line="293" w:lineRule="atLeast"/>
        <w:ind w:firstLine="709"/>
        <w:jc w:val="both"/>
        <w:rPr>
          <w:color w:val="000000"/>
          <w:sz w:val="28"/>
          <w:szCs w:val="28"/>
        </w:rPr>
      </w:pPr>
      <w:bookmarkStart w:id="4" w:name="102120"/>
      <w:bookmarkStart w:id="5" w:name="102121"/>
      <w:bookmarkEnd w:id="4"/>
      <w:bookmarkEnd w:id="5"/>
      <w:r w:rsidRPr="009D6018">
        <w:rPr>
          <w:color w:val="000000"/>
          <w:sz w:val="28"/>
          <w:szCs w:val="28"/>
        </w:rPr>
        <w:t xml:space="preserve">Мясниковский района </w:t>
      </w:r>
      <w:r w:rsidR="00E90F87" w:rsidRPr="009D6018">
        <w:rPr>
          <w:color w:val="000000"/>
          <w:sz w:val="28"/>
          <w:szCs w:val="28"/>
        </w:rPr>
        <w:t xml:space="preserve">располагает огромным потенциалом для развития внутреннего и </w:t>
      </w:r>
      <w:r w:rsidRPr="009D6018">
        <w:rPr>
          <w:color w:val="000000"/>
          <w:sz w:val="28"/>
          <w:szCs w:val="28"/>
        </w:rPr>
        <w:t>выездного</w:t>
      </w:r>
      <w:r w:rsidR="00E90F87" w:rsidRPr="009D6018">
        <w:rPr>
          <w:color w:val="000000"/>
          <w:sz w:val="28"/>
          <w:szCs w:val="28"/>
        </w:rPr>
        <w:t xml:space="preserve"> туризма. Природное и культурно-</w:t>
      </w:r>
      <w:r w:rsidRPr="009D6018">
        <w:rPr>
          <w:color w:val="000000"/>
          <w:sz w:val="28"/>
          <w:szCs w:val="28"/>
        </w:rPr>
        <w:t xml:space="preserve">историческое разнообразие нашего региона </w:t>
      </w:r>
      <w:r w:rsidR="00E90F87" w:rsidRPr="009D6018">
        <w:rPr>
          <w:color w:val="000000"/>
          <w:sz w:val="28"/>
          <w:szCs w:val="28"/>
        </w:rPr>
        <w:t xml:space="preserve">позволяет развивать </w:t>
      </w:r>
      <w:r w:rsidRPr="009D6018">
        <w:rPr>
          <w:color w:val="000000"/>
          <w:sz w:val="28"/>
          <w:szCs w:val="28"/>
        </w:rPr>
        <w:t>многие</w:t>
      </w:r>
      <w:r w:rsidR="00E90F87" w:rsidRPr="009D6018">
        <w:rPr>
          <w:color w:val="000000"/>
          <w:sz w:val="28"/>
          <w:szCs w:val="28"/>
        </w:rPr>
        <w:t xml:space="preserve"> виды туризма, включая наиболее распространенные по потребительским предпочтениям: рекреационный туризм (туризм с целью отдыха и развлечений), культурно-познавательный (включая религиозный и паломнический), деловой, спортивный, экстремальный, лечебно-оздоровительный, экологический, сельский, образовательный, научный и т.д.</w:t>
      </w:r>
    </w:p>
    <w:p w:rsidR="00737B76" w:rsidRPr="00737B76" w:rsidRDefault="00114397" w:rsidP="00737B76">
      <w:pPr>
        <w:ind w:firstLine="709"/>
        <w:jc w:val="both"/>
        <w:rPr>
          <w:bCs/>
          <w:sz w:val="28"/>
          <w:szCs w:val="28"/>
        </w:rPr>
      </w:pPr>
      <w:r w:rsidRPr="00114397">
        <w:rPr>
          <w:color w:val="000000"/>
          <w:sz w:val="28"/>
          <w:szCs w:val="28"/>
          <w:shd w:val="clear" w:color="auto" w:fill="FFFFFF"/>
        </w:rPr>
        <w:t xml:space="preserve">Туристский комплекс Мясниковского района составляют более  </w:t>
      </w:r>
      <w:r>
        <w:rPr>
          <w:color w:val="000000"/>
          <w:sz w:val="28"/>
          <w:szCs w:val="28"/>
          <w:shd w:val="clear" w:color="auto" w:fill="FFFFFF"/>
        </w:rPr>
        <w:t xml:space="preserve">25 </w:t>
      </w:r>
      <w:r w:rsidRPr="00114397">
        <w:rPr>
          <w:color w:val="000000"/>
          <w:sz w:val="28"/>
          <w:szCs w:val="28"/>
          <w:shd w:val="clear" w:color="auto" w:fill="FFFFFF"/>
        </w:rPr>
        <w:t>гостиниц, 13</w:t>
      </w:r>
      <w:r w:rsidRPr="00114397">
        <w:rPr>
          <w:sz w:val="28"/>
          <w:szCs w:val="28"/>
        </w:rPr>
        <w:t xml:space="preserve"> объектов культурного наследия регионального значения, 17 памятников монументального искусства муниципального значения, а так же археологический памятник федерального значения - археологический музей – заповедник «Танаис»: городище Танаис и некрополь городища Танаис. Н</w:t>
      </w:r>
      <w:r w:rsidRPr="00114397">
        <w:rPr>
          <w:bCs/>
          <w:sz w:val="28"/>
          <w:szCs w:val="28"/>
        </w:rPr>
        <w:t xml:space="preserve">а государственной охране находится 165 памятников археологии Мясниковского района. </w:t>
      </w:r>
      <w:r w:rsidR="005F4114">
        <w:rPr>
          <w:bCs/>
          <w:sz w:val="28"/>
          <w:szCs w:val="28"/>
        </w:rPr>
        <w:t xml:space="preserve">Родники, парки, церкви, музеи  - потенциал региона велик. </w:t>
      </w:r>
    </w:p>
    <w:p w:rsidR="00737B76" w:rsidRPr="00585952" w:rsidRDefault="00737B76" w:rsidP="00585952">
      <w:pPr>
        <w:pStyle w:val="pboth"/>
        <w:shd w:val="clear" w:color="auto" w:fill="FFFFFF"/>
        <w:spacing w:before="0" w:beforeAutospacing="0" w:after="300" w:afterAutospacing="0" w:line="293" w:lineRule="atLeast"/>
        <w:ind w:firstLine="709"/>
        <w:jc w:val="both"/>
        <w:rPr>
          <w:color w:val="000000"/>
          <w:sz w:val="28"/>
          <w:szCs w:val="28"/>
        </w:rPr>
      </w:pPr>
      <w:r w:rsidRPr="00585952">
        <w:rPr>
          <w:color w:val="000000"/>
          <w:sz w:val="28"/>
          <w:szCs w:val="28"/>
        </w:rPr>
        <w:t>Одним из приоритетных направлений перехода к инновационному социально ориентированному типу экономического развития страны является обеспечение качества и доступности услуг в сфере туризма, повышение конкурентоспособности туристической отрасли</w:t>
      </w:r>
      <w:r w:rsidR="00860867">
        <w:rPr>
          <w:color w:val="000000"/>
          <w:sz w:val="28"/>
          <w:szCs w:val="28"/>
        </w:rPr>
        <w:t xml:space="preserve"> региона</w:t>
      </w:r>
      <w:r w:rsidRPr="00585952">
        <w:rPr>
          <w:color w:val="000000"/>
          <w:sz w:val="28"/>
          <w:szCs w:val="28"/>
        </w:rPr>
        <w:t>, что требует более активных, целенаправленных и эффективных действий по развитию сферы туризма на основе принятия комплекса соответствующих мер.</w:t>
      </w:r>
    </w:p>
    <w:p w:rsidR="00737B76" w:rsidRPr="00585952" w:rsidRDefault="00737B76" w:rsidP="00860867">
      <w:pPr>
        <w:pStyle w:val="pboth"/>
        <w:shd w:val="clear" w:color="auto" w:fill="FFFFFF"/>
        <w:spacing w:before="0" w:beforeAutospacing="0" w:after="0" w:afterAutospacing="0" w:line="293" w:lineRule="atLeast"/>
        <w:ind w:firstLine="709"/>
        <w:jc w:val="both"/>
        <w:rPr>
          <w:color w:val="000000"/>
          <w:sz w:val="28"/>
          <w:szCs w:val="28"/>
        </w:rPr>
      </w:pPr>
      <w:bookmarkStart w:id="6" w:name="102148"/>
      <w:bookmarkEnd w:id="6"/>
      <w:r w:rsidRPr="00585952">
        <w:rPr>
          <w:color w:val="000000"/>
          <w:sz w:val="28"/>
          <w:szCs w:val="28"/>
        </w:rPr>
        <w:t>Необходимые результаты могут быть достигнуты за счет совершенствования и диверсификации существующего турпродукта, развития новых перспективных видов туризма, количественного и качественного развития туристских кластеров.</w:t>
      </w:r>
    </w:p>
    <w:p w:rsidR="00860867" w:rsidRDefault="00737B76" w:rsidP="00860867">
      <w:pPr>
        <w:pStyle w:val="pboth"/>
        <w:shd w:val="clear" w:color="auto" w:fill="FFFFFF"/>
        <w:spacing w:before="0" w:beforeAutospacing="0" w:after="0" w:afterAutospacing="0" w:line="293" w:lineRule="atLeast"/>
        <w:ind w:firstLine="709"/>
        <w:jc w:val="both"/>
        <w:rPr>
          <w:color w:val="000000"/>
          <w:sz w:val="28"/>
          <w:szCs w:val="28"/>
        </w:rPr>
      </w:pPr>
      <w:r w:rsidRPr="00585952">
        <w:rPr>
          <w:color w:val="000000"/>
          <w:sz w:val="28"/>
          <w:szCs w:val="28"/>
        </w:rPr>
        <w:t>Основными направлениями, увеличивающими доходность туристской отрасли, являются:</w:t>
      </w:r>
      <w:bookmarkStart w:id="7" w:name="102151"/>
      <w:bookmarkEnd w:id="7"/>
    </w:p>
    <w:p w:rsidR="00860867" w:rsidRDefault="00860867" w:rsidP="00860867">
      <w:pPr>
        <w:pStyle w:val="pboth"/>
        <w:shd w:val="clear" w:color="auto" w:fill="FFFFFF"/>
        <w:spacing w:before="0" w:beforeAutospacing="0" w:after="0" w:afterAutospacing="0" w:line="293" w:lineRule="atLeast"/>
        <w:ind w:firstLine="709"/>
        <w:jc w:val="both"/>
        <w:rPr>
          <w:color w:val="000000"/>
          <w:sz w:val="28"/>
          <w:szCs w:val="28"/>
        </w:rPr>
      </w:pPr>
      <w:r>
        <w:rPr>
          <w:color w:val="000000"/>
          <w:sz w:val="28"/>
          <w:szCs w:val="28"/>
        </w:rPr>
        <w:t xml:space="preserve">- </w:t>
      </w:r>
      <w:r w:rsidR="00737B76" w:rsidRPr="00585952">
        <w:rPr>
          <w:color w:val="000000"/>
          <w:sz w:val="28"/>
          <w:szCs w:val="28"/>
        </w:rPr>
        <w:t>увеличение количества повторных посещений</w:t>
      </w:r>
      <w:bookmarkStart w:id="8" w:name="102152"/>
      <w:bookmarkEnd w:id="8"/>
      <w:r>
        <w:rPr>
          <w:color w:val="000000"/>
          <w:sz w:val="28"/>
          <w:szCs w:val="28"/>
        </w:rPr>
        <w:t>;</w:t>
      </w:r>
    </w:p>
    <w:p w:rsidR="00737B76" w:rsidRPr="00585952" w:rsidRDefault="00860867" w:rsidP="00860867">
      <w:pPr>
        <w:pStyle w:val="pboth"/>
        <w:shd w:val="clear" w:color="auto" w:fill="FFFFFF"/>
        <w:spacing w:before="0" w:beforeAutospacing="0" w:after="0" w:afterAutospacing="0" w:line="293" w:lineRule="atLeast"/>
        <w:ind w:firstLine="709"/>
        <w:jc w:val="both"/>
        <w:rPr>
          <w:color w:val="000000"/>
          <w:sz w:val="28"/>
          <w:szCs w:val="28"/>
        </w:rPr>
      </w:pPr>
      <w:r>
        <w:rPr>
          <w:color w:val="000000"/>
          <w:sz w:val="28"/>
          <w:szCs w:val="28"/>
        </w:rPr>
        <w:t xml:space="preserve">- </w:t>
      </w:r>
      <w:r w:rsidR="00737B76" w:rsidRPr="00585952">
        <w:rPr>
          <w:color w:val="000000"/>
          <w:sz w:val="28"/>
          <w:szCs w:val="28"/>
        </w:rPr>
        <w:t>увеличение продолжительности нахождения гостей в стране - сегодня не хватает крупных современных аттракций, которые могли бы удержать гостей на более длительный период и дополнили бы богатейшее культурно-историческое наследие;</w:t>
      </w:r>
    </w:p>
    <w:p w:rsidR="00737B76" w:rsidRPr="00585952" w:rsidRDefault="00860867" w:rsidP="00860867">
      <w:pPr>
        <w:pStyle w:val="pboth"/>
        <w:shd w:val="clear" w:color="auto" w:fill="FFFFFF"/>
        <w:spacing w:before="0" w:beforeAutospacing="0" w:after="0" w:afterAutospacing="0" w:line="293" w:lineRule="atLeast"/>
        <w:ind w:firstLine="709"/>
        <w:jc w:val="both"/>
        <w:rPr>
          <w:color w:val="000000"/>
          <w:sz w:val="28"/>
          <w:szCs w:val="28"/>
        </w:rPr>
      </w:pPr>
      <w:bookmarkStart w:id="9" w:name="102153"/>
      <w:bookmarkEnd w:id="9"/>
      <w:r>
        <w:rPr>
          <w:color w:val="000000"/>
          <w:sz w:val="28"/>
          <w:szCs w:val="28"/>
        </w:rPr>
        <w:t xml:space="preserve">- </w:t>
      </w:r>
      <w:r w:rsidR="00737B76" w:rsidRPr="00585952">
        <w:rPr>
          <w:color w:val="000000"/>
          <w:sz w:val="28"/>
          <w:szCs w:val="28"/>
        </w:rPr>
        <w:t>более равномерное распределе</w:t>
      </w:r>
      <w:r>
        <w:rPr>
          <w:color w:val="000000"/>
          <w:sz w:val="28"/>
          <w:szCs w:val="28"/>
        </w:rPr>
        <w:t>ние туристских потоков «географически»</w:t>
      </w:r>
      <w:r w:rsidR="00737B76" w:rsidRPr="00585952">
        <w:rPr>
          <w:color w:val="000000"/>
          <w:sz w:val="28"/>
          <w:szCs w:val="28"/>
        </w:rPr>
        <w:t>, нивелирование сезонности - большая часть доходов туриндустрии приходится на высокий сезон с середины мая по конец августа.</w:t>
      </w:r>
    </w:p>
    <w:p w:rsidR="00737B76" w:rsidRDefault="00737B76" w:rsidP="00585952">
      <w:pPr>
        <w:pStyle w:val="pboth"/>
        <w:shd w:val="clear" w:color="auto" w:fill="FFFFFF"/>
        <w:spacing w:before="0" w:beforeAutospacing="0" w:after="0" w:afterAutospacing="0" w:line="293" w:lineRule="atLeast"/>
        <w:ind w:firstLine="709"/>
        <w:jc w:val="both"/>
        <w:rPr>
          <w:color w:val="000000"/>
          <w:sz w:val="28"/>
          <w:szCs w:val="28"/>
        </w:rPr>
      </w:pPr>
      <w:bookmarkStart w:id="10" w:name="102154"/>
      <w:bookmarkEnd w:id="10"/>
      <w:r w:rsidRPr="00585952">
        <w:rPr>
          <w:color w:val="000000"/>
          <w:sz w:val="28"/>
          <w:szCs w:val="28"/>
        </w:rPr>
        <w:t>Необходимым и решающим фактором конкурентоспособности отрасли туризма сегодня является ее широкое присутствие в сети Интернет, причем уже не столько в маркетинговых целях, сколько для фактического ведения бизнеса в онлайн среде.</w:t>
      </w:r>
    </w:p>
    <w:p w:rsidR="00860867" w:rsidRPr="00585952" w:rsidRDefault="00860867" w:rsidP="00585952">
      <w:pPr>
        <w:pStyle w:val="pboth"/>
        <w:shd w:val="clear" w:color="auto" w:fill="FFFFFF"/>
        <w:spacing w:before="0" w:beforeAutospacing="0" w:after="0" w:afterAutospacing="0" w:line="293" w:lineRule="atLeast"/>
        <w:ind w:firstLine="709"/>
        <w:jc w:val="both"/>
        <w:rPr>
          <w:color w:val="000000"/>
          <w:sz w:val="28"/>
          <w:szCs w:val="28"/>
        </w:rPr>
      </w:pPr>
    </w:p>
    <w:p w:rsidR="003A3BDA" w:rsidRDefault="003A3BDA" w:rsidP="003A3BDA">
      <w:pPr>
        <w:pStyle w:val="a3"/>
        <w:numPr>
          <w:ilvl w:val="1"/>
          <w:numId w:val="2"/>
        </w:numPr>
        <w:jc w:val="center"/>
        <w:rPr>
          <w:b/>
          <w:sz w:val="28"/>
          <w:szCs w:val="28"/>
        </w:rPr>
      </w:pPr>
      <w:bookmarkStart w:id="11" w:name="102155"/>
      <w:bookmarkEnd w:id="11"/>
      <w:r w:rsidRPr="003A3BDA">
        <w:rPr>
          <w:b/>
          <w:sz w:val="28"/>
          <w:szCs w:val="28"/>
        </w:rPr>
        <w:t>Цели, задачи и показатели, основные ожидаемые</w:t>
      </w:r>
      <w:r w:rsidRPr="003A3BDA">
        <w:rPr>
          <w:b/>
          <w:sz w:val="28"/>
          <w:szCs w:val="28"/>
        </w:rPr>
        <w:br/>
        <w:t>конечные результаты, сроки и этапы реализации подпрограммы «Туризм»</w:t>
      </w:r>
    </w:p>
    <w:p w:rsidR="00585952" w:rsidRPr="003A3BDA" w:rsidRDefault="00585952" w:rsidP="00585952">
      <w:pPr>
        <w:pStyle w:val="a3"/>
        <w:ind w:left="497"/>
        <w:rPr>
          <w:b/>
          <w:sz w:val="28"/>
          <w:szCs w:val="28"/>
        </w:rPr>
      </w:pPr>
    </w:p>
    <w:p w:rsidR="003A3BDA" w:rsidRPr="003A3BDA" w:rsidRDefault="003A3BDA" w:rsidP="003A3BDA">
      <w:pPr>
        <w:pStyle w:val="ab"/>
        <w:shd w:val="clear" w:color="auto" w:fill="FFFFFF"/>
        <w:spacing w:before="0" w:beforeAutospacing="0" w:after="0" w:afterAutospacing="0"/>
        <w:ind w:firstLine="709"/>
        <w:jc w:val="both"/>
        <w:textAlignment w:val="baseline"/>
        <w:rPr>
          <w:rFonts w:ascii="Helvetica" w:hAnsi="Helvetica"/>
          <w:sz w:val="28"/>
          <w:szCs w:val="28"/>
        </w:rPr>
      </w:pPr>
      <w:r w:rsidRPr="003A3BDA">
        <w:rPr>
          <w:sz w:val="28"/>
          <w:szCs w:val="28"/>
          <w:bdr w:val="none" w:sz="0" w:space="0" w:color="auto" w:frame="1"/>
        </w:rPr>
        <w:t>В соответствии с долгосрочными приоритетами развития целью подпрограммы является:</w:t>
      </w:r>
      <w:r w:rsidRPr="003A3BDA">
        <w:rPr>
          <w:rFonts w:asciiTheme="minorHAnsi" w:hAnsiTheme="minorHAnsi"/>
          <w:sz w:val="28"/>
          <w:szCs w:val="28"/>
        </w:rPr>
        <w:t xml:space="preserve"> </w:t>
      </w:r>
      <w:r w:rsidRPr="003A3BDA">
        <w:rPr>
          <w:sz w:val="28"/>
          <w:szCs w:val="28"/>
          <w:bdr w:val="none" w:sz="0" w:space="0" w:color="auto" w:frame="1"/>
        </w:rPr>
        <w:t>формирование на территории Мясниковского района современной конкурентоспособной туристской отрасли.</w:t>
      </w:r>
    </w:p>
    <w:p w:rsidR="003A3BDA" w:rsidRPr="003A3BDA" w:rsidRDefault="003A3BDA" w:rsidP="003A3BDA">
      <w:pPr>
        <w:pStyle w:val="ab"/>
        <w:shd w:val="clear" w:color="auto" w:fill="FFFFFF"/>
        <w:spacing w:before="0" w:beforeAutospacing="0" w:after="0" w:afterAutospacing="0"/>
        <w:ind w:firstLine="709"/>
        <w:jc w:val="both"/>
        <w:textAlignment w:val="baseline"/>
        <w:rPr>
          <w:rFonts w:asciiTheme="minorHAnsi" w:hAnsiTheme="minorHAnsi"/>
          <w:sz w:val="28"/>
          <w:szCs w:val="28"/>
        </w:rPr>
      </w:pPr>
      <w:r w:rsidRPr="003A3BDA">
        <w:rPr>
          <w:sz w:val="28"/>
          <w:szCs w:val="28"/>
          <w:bdr w:val="none" w:sz="0" w:space="0" w:color="auto" w:frame="1"/>
        </w:rPr>
        <w:t>Показателем (индикатором) достижений цели подпрограммы выступает:</w:t>
      </w:r>
      <w:r w:rsidRPr="003A3BDA">
        <w:rPr>
          <w:rFonts w:asciiTheme="minorHAnsi" w:hAnsiTheme="minorHAnsi"/>
          <w:sz w:val="28"/>
          <w:szCs w:val="28"/>
        </w:rPr>
        <w:t xml:space="preserve"> </w:t>
      </w:r>
      <w:r w:rsidRPr="003A3BDA">
        <w:rPr>
          <w:sz w:val="28"/>
          <w:szCs w:val="28"/>
          <w:bdr w:val="none" w:sz="0" w:space="0" w:color="auto" w:frame="1"/>
        </w:rPr>
        <w:t>обеспечение стабильного роста общего потока туристов.</w:t>
      </w:r>
      <w:r w:rsidRPr="003A3BDA">
        <w:rPr>
          <w:rFonts w:asciiTheme="minorHAnsi" w:hAnsiTheme="minorHAnsi"/>
          <w:sz w:val="28"/>
          <w:szCs w:val="28"/>
        </w:rPr>
        <w:t xml:space="preserve"> </w:t>
      </w:r>
    </w:p>
    <w:p w:rsidR="00577EFC" w:rsidRDefault="003A3BDA" w:rsidP="00577EFC">
      <w:pPr>
        <w:pStyle w:val="ab"/>
        <w:shd w:val="clear" w:color="auto" w:fill="FFFFFF"/>
        <w:spacing w:before="0" w:beforeAutospacing="0" w:after="0" w:afterAutospacing="0"/>
        <w:ind w:firstLine="709"/>
        <w:jc w:val="both"/>
        <w:textAlignment w:val="baseline"/>
        <w:rPr>
          <w:sz w:val="28"/>
          <w:szCs w:val="28"/>
          <w:bdr w:val="none" w:sz="0" w:space="0" w:color="auto" w:frame="1"/>
        </w:rPr>
      </w:pPr>
      <w:r w:rsidRPr="003A3BDA">
        <w:rPr>
          <w:sz w:val="28"/>
          <w:szCs w:val="28"/>
          <w:bdr w:val="none" w:sz="0" w:space="0" w:color="auto" w:frame="1"/>
        </w:rPr>
        <w:t>Достижение основной цели предполагает решение задачи:</w:t>
      </w:r>
      <w:r w:rsidRPr="003A3BDA">
        <w:rPr>
          <w:rFonts w:asciiTheme="minorHAnsi" w:hAnsiTheme="minorHAnsi"/>
          <w:sz w:val="28"/>
          <w:szCs w:val="28"/>
        </w:rPr>
        <w:t xml:space="preserve"> </w:t>
      </w:r>
      <w:r w:rsidR="00577EFC" w:rsidRPr="00D40FE0">
        <w:rPr>
          <w:kern w:val="2"/>
          <w:sz w:val="28"/>
          <w:szCs w:val="28"/>
        </w:rPr>
        <w:t xml:space="preserve">организация комплексного управления развитием туристской отрасли </w:t>
      </w:r>
      <w:r w:rsidR="00577EFC">
        <w:rPr>
          <w:kern w:val="2"/>
          <w:sz w:val="28"/>
          <w:szCs w:val="28"/>
        </w:rPr>
        <w:t>Мясниковского района</w:t>
      </w:r>
      <w:r w:rsidR="00577EFC" w:rsidRPr="003A3BDA">
        <w:rPr>
          <w:sz w:val="28"/>
          <w:szCs w:val="28"/>
          <w:bdr w:val="none" w:sz="0" w:space="0" w:color="auto" w:frame="1"/>
        </w:rPr>
        <w:t xml:space="preserve"> </w:t>
      </w:r>
      <w:r w:rsidR="00577EFC">
        <w:rPr>
          <w:sz w:val="28"/>
          <w:szCs w:val="28"/>
          <w:bdr w:val="none" w:sz="0" w:space="0" w:color="auto" w:frame="1"/>
        </w:rPr>
        <w:t xml:space="preserve">и, как следствие, </w:t>
      </w:r>
      <w:r w:rsidRPr="003A3BDA">
        <w:rPr>
          <w:sz w:val="28"/>
          <w:szCs w:val="28"/>
          <w:bdr w:val="none" w:sz="0" w:space="0" w:color="auto" w:frame="1"/>
        </w:rPr>
        <w:t>создание благоприятных условий для устойчивого развития сферы культуры и туризма</w:t>
      </w:r>
      <w:r w:rsidR="00577EFC">
        <w:rPr>
          <w:sz w:val="28"/>
          <w:szCs w:val="28"/>
          <w:bdr w:val="none" w:sz="0" w:space="0" w:color="auto" w:frame="1"/>
        </w:rPr>
        <w:t>.</w:t>
      </w:r>
    </w:p>
    <w:p w:rsidR="00577EFC" w:rsidRDefault="003A3BDA" w:rsidP="00585952">
      <w:pPr>
        <w:pStyle w:val="ab"/>
        <w:shd w:val="clear" w:color="auto" w:fill="FFFFFF"/>
        <w:spacing w:before="0" w:beforeAutospacing="0" w:after="0" w:afterAutospacing="0"/>
        <w:ind w:firstLine="709"/>
        <w:jc w:val="both"/>
        <w:textAlignment w:val="baseline"/>
        <w:rPr>
          <w:rFonts w:asciiTheme="minorHAnsi" w:hAnsiTheme="minorHAnsi"/>
          <w:sz w:val="28"/>
          <w:szCs w:val="28"/>
        </w:rPr>
      </w:pPr>
      <w:r w:rsidRPr="003A3BDA">
        <w:rPr>
          <w:sz w:val="28"/>
          <w:szCs w:val="28"/>
          <w:bdr w:val="none" w:sz="0" w:space="0" w:color="auto" w:frame="1"/>
        </w:rPr>
        <w:t>Целевой показатель (индикатор) подпрограммы определен исходя из принципа необходимости и достаточности информации для характеристики достижения цели и решения задач подпрограммы</w:t>
      </w:r>
      <w:r w:rsidR="00577EFC">
        <w:rPr>
          <w:sz w:val="28"/>
          <w:szCs w:val="28"/>
          <w:bdr w:val="none" w:sz="0" w:space="0" w:color="auto" w:frame="1"/>
        </w:rPr>
        <w:t xml:space="preserve"> -</w:t>
      </w:r>
      <w:r w:rsidRPr="003A3BDA">
        <w:rPr>
          <w:sz w:val="28"/>
          <w:szCs w:val="28"/>
          <w:bdr w:val="none" w:sz="0" w:space="0" w:color="auto" w:frame="1"/>
        </w:rPr>
        <w:t xml:space="preserve"> </w:t>
      </w:r>
      <w:r w:rsidR="00577EFC" w:rsidRPr="00D40FE0">
        <w:rPr>
          <w:kern w:val="2"/>
          <w:sz w:val="28"/>
          <w:szCs w:val="28"/>
        </w:rPr>
        <w:t xml:space="preserve">прирост туристского потока на территорию </w:t>
      </w:r>
      <w:r w:rsidR="00577EFC">
        <w:rPr>
          <w:kern w:val="2"/>
          <w:sz w:val="28"/>
          <w:szCs w:val="28"/>
        </w:rPr>
        <w:t>Мясниковского района</w:t>
      </w:r>
      <w:r w:rsidR="00585952">
        <w:rPr>
          <w:kern w:val="2"/>
          <w:sz w:val="28"/>
          <w:szCs w:val="28"/>
        </w:rPr>
        <w:t>.</w:t>
      </w:r>
    </w:p>
    <w:p w:rsidR="003A3BDA" w:rsidRPr="003A3BDA" w:rsidRDefault="003A3BDA" w:rsidP="00585952">
      <w:pPr>
        <w:pStyle w:val="ab"/>
        <w:shd w:val="clear" w:color="auto" w:fill="FFFFFF"/>
        <w:spacing w:before="0" w:beforeAutospacing="0" w:after="0" w:afterAutospacing="0"/>
        <w:ind w:firstLine="709"/>
        <w:textAlignment w:val="baseline"/>
        <w:rPr>
          <w:rFonts w:ascii="Helvetica" w:hAnsi="Helvetica"/>
          <w:sz w:val="28"/>
          <w:szCs w:val="28"/>
        </w:rPr>
      </w:pPr>
      <w:r w:rsidRPr="003A3BDA">
        <w:rPr>
          <w:sz w:val="28"/>
          <w:szCs w:val="28"/>
          <w:bdr w:val="none" w:sz="0" w:space="0" w:color="auto" w:frame="1"/>
        </w:rPr>
        <w:t>Срок реализации подпрограммы -  </w:t>
      </w:r>
      <w:r w:rsidR="00585952">
        <w:rPr>
          <w:sz w:val="28"/>
          <w:szCs w:val="28"/>
          <w:bdr w:val="none" w:sz="0" w:space="0" w:color="auto" w:frame="1"/>
        </w:rPr>
        <w:t xml:space="preserve">2019-2030 </w:t>
      </w:r>
      <w:r w:rsidRPr="003A3BDA">
        <w:rPr>
          <w:sz w:val="28"/>
          <w:szCs w:val="28"/>
          <w:bdr w:val="none" w:sz="0" w:space="0" w:color="auto" w:frame="1"/>
        </w:rPr>
        <w:t>годы. Достижение целей и решение задач подпрограммы будут осуществляться с учетом сложившихся реалий и прогнозируемых процессов в экономике и социальной сфере.</w:t>
      </w:r>
    </w:p>
    <w:p w:rsidR="003A3BDA" w:rsidRPr="003A3BDA" w:rsidRDefault="003A3BDA" w:rsidP="00585952">
      <w:pPr>
        <w:pStyle w:val="ab"/>
        <w:shd w:val="clear" w:color="auto" w:fill="FFFFFF"/>
        <w:spacing w:before="0" w:beforeAutospacing="0" w:after="0" w:afterAutospacing="0"/>
        <w:ind w:firstLine="709"/>
        <w:textAlignment w:val="baseline"/>
        <w:rPr>
          <w:rFonts w:ascii="Helvetica" w:hAnsi="Helvetica"/>
          <w:sz w:val="28"/>
          <w:szCs w:val="28"/>
        </w:rPr>
      </w:pPr>
      <w:r w:rsidRPr="003A3BDA">
        <w:rPr>
          <w:sz w:val="28"/>
          <w:szCs w:val="28"/>
          <w:bdr w:val="none" w:sz="0" w:space="0" w:color="auto" w:frame="1"/>
        </w:rPr>
        <w:t>В качестве основных критериев реализации подпрограммы (критериев оценки эффективности) выделяются критерии:</w:t>
      </w:r>
    </w:p>
    <w:p w:rsidR="003A3BDA" w:rsidRPr="003A3BDA" w:rsidRDefault="00585952" w:rsidP="00585952">
      <w:pPr>
        <w:pStyle w:val="ab"/>
        <w:shd w:val="clear" w:color="auto" w:fill="FFFFFF"/>
        <w:spacing w:before="0" w:beforeAutospacing="0" w:after="0" w:afterAutospacing="0"/>
        <w:ind w:firstLine="709"/>
        <w:textAlignment w:val="baseline"/>
        <w:rPr>
          <w:rFonts w:ascii="Helvetica" w:hAnsi="Helvetica"/>
          <w:sz w:val="28"/>
          <w:szCs w:val="28"/>
        </w:rPr>
      </w:pPr>
      <w:r>
        <w:rPr>
          <w:sz w:val="28"/>
          <w:szCs w:val="28"/>
          <w:bdr w:val="none" w:sz="0" w:space="0" w:color="auto" w:frame="1"/>
        </w:rPr>
        <w:t xml:space="preserve">- </w:t>
      </w:r>
      <w:r w:rsidR="003A3BDA" w:rsidRPr="003A3BDA">
        <w:rPr>
          <w:sz w:val="28"/>
          <w:szCs w:val="28"/>
          <w:bdr w:val="none" w:sz="0" w:space="0" w:color="auto" w:frame="1"/>
        </w:rPr>
        <w:t>социальной эффективности;</w:t>
      </w:r>
    </w:p>
    <w:p w:rsidR="003A3BDA" w:rsidRPr="003A3BDA" w:rsidRDefault="00585952" w:rsidP="00585952">
      <w:pPr>
        <w:pStyle w:val="ab"/>
        <w:shd w:val="clear" w:color="auto" w:fill="FFFFFF"/>
        <w:spacing w:before="0" w:beforeAutospacing="0" w:after="0" w:afterAutospacing="0"/>
        <w:ind w:firstLine="709"/>
        <w:textAlignment w:val="baseline"/>
        <w:rPr>
          <w:rFonts w:ascii="Helvetica" w:hAnsi="Helvetica"/>
          <w:sz w:val="28"/>
          <w:szCs w:val="28"/>
        </w:rPr>
      </w:pPr>
      <w:r>
        <w:rPr>
          <w:sz w:val="28"/>
          <w:szCs w:val="28"/>
          <w:bdr w:val="none" w:sz="0" w:space="0" w:color="auto" w:frame="1"/>
        </w:rPr>
        <w:t xml:space="preserve">- </w:t>
      </w:r>
      <w:r w:rsidR="003A3BDA" w:rsidRPr="003A3BDA">
        <w:rPr>
          <w:sz w:val="28"/>
          <w:szCs w:val="28"/>
          <w:bdr w:val="none" w:sz="0" w:space="0" w:color="auto" w:frame="1"/>
        </w:rPr>
        <w:t>экономической эффективности;</w:t>
      </w:r>
    </w:p>
    <w:p w:rsidR="003A3BDA" w:rsidRDefault="00585952" w:rsidP="00585952">
      <w:pPr>
        <w:pStyle w:val="ab"/>
        <w:shd w:val="clear" w:color="auto" w:fill="FFFFFF"/>
        <w:spacing w:before="0" w:beforeAutospacing="0" w:after="0" w:afterAutospacing="0"/>
        <w:ind w:firstLine="709"/>
        <w:textAlignment w:val="baseline"/>
        <w:rPr>
          <w:sz w:val="28"/>
          <w:szCs w:val="28"/>
          <w:bdr w:val="none" w:sz="0" w:space="0" w:color="auto" w:frame="1"/>
        </w:rPr>
      </w:pPr>
      <w:r>
        <w:rPr>
          <w:sz w:val="28"/>
          <w:szCs w:val="28"/>
          <w:bdr w:val="none" w:sz="0" w:space="0" w:color="auto" w:frame="1"/>
        </w:rPr>
        <w:t xml:space="preserve">- </w:t>
      </w:r>
      <w:r w:rsidR="003A3BDA" w:rsidRPr="003A3BDA">
        <w:rPr>
          <w:sz w:val="28"/>
          <w:szCs w:val="28"/>
          <w:bdr w:val="none" w:sz="0" w:space="0" w:color="auto" w:frame="1"/>
        </w:rPr>
        <w:t>эффективности </w:t>
      </w:r>
      <w:hyperlink r:id="rId14" w:tooltip="Муниципальное управление" w:history="1">
        <w:r w:rsidR="003A3BDA" w:rsidRPr="003A3BDA">
          <w:rPr>
            <w:rStyle w:val="aa"/>
            <w:color w:val="auto"/>
            <w:sz w:val="28"/>
            <w:szCs w:val="28"/>
            <w:u w:val="none"/>
            <w:bdr w:val="none" w:sz="0" w:space="0" w:color="auto" w:frame="1"/>
          </w:rPr>
          <w:t>муниципального управления</w:t>
        </w:r>
      </w:hyperlink>
      <w:r w:rsidR="003A3BDA" w:rsidRPr="003A3BDA">
        <w:rPr>
          <w:sz w:val="28"/>
          <w:szCs w:val="28"/>
          <w:bdr w:val="none" w:sz="0" w:space="0" w:color="auto" w:frame="1"/>
        </w:rPr>
        <w:t>.</w:t>
      </w:r>
    </w:p>
    <w:p w:rsidR="00585952" w:rsidRPr="00585952" w:rsidRDefault="00585952" w:rsidP="00585952">
      <w:pPr>
        <w:pStyle w:val="ab"/>
        <w:shd w:val="clear" w:color="auto" w:fill="FFFFFF"/>
        <w:spacing w:before="0" w:beforeAutospacing="0" w:after="0" w:afterAutospacing="0"/>
        <w:ind w:firstLine="709"/>
        <w:textAlignment w:val="baseline"/>
        <w:rPr>
          <w:b/>
          <w:sz w:val="28"/>
          <w:szCs w:val="28"/>
          <w:bdr w:val="none" w:sz="0" w:space="0" w:color="auto" w:frame="1"/>
        </w:rPr>
      </w:pPr>
    </w:p>
    <w:p w:rsidR="00585952" w:rsidRPr="00585952" w:rsidRDefault="00585952" w:rsidP="00585952">
      <w:pPr>
        <w:pStyle w:val="ab"/>
        <w:shd w:val="clear" w:color="auto" w:fill="FFFFFF"/>
        <w:spacing w:before="0" w:beforeAutospacing="0" w:after="0" w:afterAutospacing="0"/>
        <w:ind w:firstLine="709"/>
        <w:textAlignment w:val="baseline"/>
        <w:rPr>
          <w:rFonts w:ascii="Helvetica" w:hAnsi="Helvetica"/>
          <w:b/>
          <w:sz w:val="28"/>
          <w:szCs w:val="28"/>
        </w:rPr>
      </w:pPr>
      <w:r w:rsidRPr="00585952">
        <w:rPr>
          <w:b/>
          <w:sz w:val="28"/>
          <w:szCs w:val="28"/>
          <w:bdr w:val="none" w:sz="0" w:space="0" w:color="auto" w:frame="1"/>
        </w:rPr>
        <w:t xml:space="preserve">3.3 </w:t>
      </w:r>
      <w:r w:rsidRPr="00585952">
        <w:rPr>
          <w:b/>
          <w:sz w:val="28"/>
          <w:szCs w:val="28"/>
        </w:rPr>
        <w:t>Характеристика основных мероприятий  подпрограммы</w:t>
      </w:r>
      <w:r>
        <w:rPr>
          <w:b/>
          <w:sz w:val="28"/>
          <w:szCs w:val="28"/>
        </w:rPr>
        <w:t xml:space="preserve"> «Туризм»</w:t>
      </w:r>
    </w:p>
    <w:p w:rsidR="003A3BDA" w:rsidRPr="003A3BDA" w:rsidRDefault="003A3BDA" w:rsidP="003A3BDA">
      <w:pPr>
        <w:pStyle w:val="ab"/>
        <w:shd w:val="clear" w:color="auto" w:fill="FFFFFF"/>
        <w:spacing w:before="0" w:beforeAutospacing="0" w:after="0" w:afterAutospacing="0"/>
        <w:ind w:firstLine="709"/>
        <w:jc w:val="both"/>
        <w:textAlignment w:val="baseline"/>
        <w:rPr>
          <w:rFonts w:ascii="Helvetica" w:hAnsi="Helvetica"/>
          <w:sz w:val="28"/>
          <w:szCs w:val="28"/>
        </w:rPr>
      </w:pPr>
    </w:p>
    <w:p w:rsidR="003A3BDA" w:rsidRDefault="00D067D7" w:rsidP="003A3BDA">
      <w:pPr>
        <w:pStyle w:val="a3"/>
        <w:ind w:left="497"/>
        <w:jc w:val="both"/>
        <w:rPr>
          <w:sz w:val="28"/>
          <w:szCs w:val="28"/>
        </w:rPr>
      </w:pPr>
      <w:r>
        <w:rPr>
          <w:sz w:val="28"/>
          <w:szCs w:val="28"/>
        </w:rPr>
        <w:t>3.3.1</w:t>
      </w:r>
      <w:r w:rsidR="004B156D">
        <w:rPr>
          <w:sz w:val="28"/>
          <w:szCs w:val="28"/>
        </w:rPr>
        <w:t xml:space="preserve"> Внедрение системы туристской навигации, включая установку </w:t>
      </w:r>
      <w:r>
        <w:rPr>
          <w:sz w:val="28"/>
          <w:szCs w:val="28"/>
        </w:rPr>
        <w:t xml:space="preserve"> </w:t>
      </w:r>
      <w:r w:rsidR="004B156D">
        <w:rPr>
          <w:sz w:val="28"/>
          <w:szCs w:val="28"/>
        </w:rPr>
        <w:t xml:space="preserve">унифицированных туристских дорожных указателей </w:t>
      </w:r>
      <w:r>
        <w:rPr>
          <w:sz w:val="28"/>
          <w:szCs w:val="28"/>
        </w:rPr>
        <w:t>.</w:t>
      </w:r>
    </w:p>
    <w:p w:rsidR="00D067D7" w:rsidRPr="003A3BDA" w:rsidRDefault="00D067D7" w:rsidP="003A3BDA">
      <w:pPr>
        <w:pStyle w:val="a3"/>
        <w:ind w:left="497"/>
        <w:jc w:val="both"/>
        <w:rPr>
          <w:sz w:val="28"/>
          <w:szCs w:val="28"/>
        </w:rPr>
      </w:pPr>
      <w:r>
        <w:rPr>
          <w:sz w:val="28"/>
          <w:szCs w:val="28"/>
        </w:rPr>
        <w:t xml:space="preserve">3.3.2 </w:t>
      </w:r>
      <w:r w:rsidR="004B156D">
        <w:rPr>
          <w:sz w:val="28"/>
          <w:szCs w:val="28"/>
        </w:rPr>
        <w:t>Проведение и у</w:t>
      </w:r>
      <w:r>
        <w:rPr>
          <w:sz w:val="28"/>
          <w:szCs w:val="28"/>
        </w:rPr>
        <w:t xml:space="preserve">частие делегации Мясниковского района в событийных туристских </w:t>
      </w:r>
      <w:r w:rsidR="004B156D">
        <w:rPr>
          <w:sz w:val="28"/>
          <w:szCs w:val="28"/>
        </w:rPr>
        <w:t xml:space="preserve">выставочно-ярмарских </w:t>
      </w:r>
      <w:r>
        <w:rPr>
          <w:sz w:val="28"/>
          <w:szCs w:val="28"/>
        </w:rPr>
        <w:t>мероприятиях на территории района.</w:t>
      </w:r>
    </w:p>
    <w:p w:rsidR="00E90F87" w:rsidRPr="00E90F87" w:rsidRDefault="00E90F87" w:rsidP="00E90F87">
      <w:pPr>
        <w:pStyle w:val="a3"/>
        <w:ind w:left="497"/>
        <w:rPr>
          <w:kern w:val="2"/>
          <w:sz w:val="28"/>
          <w:szCs w:val="28"/>
        </w:rPr>
      </w:pPr>
    </w:p>
    <w:p w:rsidR="00852EC9" w:rsidRPr="00D05282" w:rsidRDefault="00852EC9" w:rsidP="00852EC9">
      <w:pPr>
        <w:jc w:val="center"/>
        <w:rPr>
          <w:b/>
          <w:kern w:val="2"/>
          <w:sz w:val="28"/>
          <w:szCs w:val="28"/>
        </w:rPr>
      </w:pPr>
      <w:r w:rsidRPr="00D05282">
        <w:rPr>
          <w:b/>
          <w:kern w:val="2"/>
          <w:sz w:val="28"/>
          <w:szCs w:val="28"/>
        </w:rPr>
        <w:t>4.</w:t>
      </w:r>
      <w:r w:rsidRPr="00D05282">
        <w:rPr>
          <w:rFonts w:eastAsia="Calibri"/>
          <w:b/>
          <w:kern w:val="2"/>
          <w:sz w:val="28"/>
          <w:szCs w:val="28"/>
          <w:lang w:eastAsia="en-US"/>
        </w:rPr>
        <w:t xml:space="preserve"> </w:t>
      </w:r>
      <w:r w:rsidRPr="00D05282">
        <w:rPr>
          <w:b/>
          <w:kern w:val="2"/>
          <w:sz w:val="28"/>
          <w:szCs w:val="28"/>
        </w:rPr>
        <w:t>Паспорт</w:t>
      </w:r>
    </w:p>
    <w:p w:rsidR="00852EC9" w:rsidRPr="00D05282" w:rsidRDefault="00852EC9" w:rsidP="00852EC9">
      <w:pPr>
        <w:jc w:val="center"/>
        <w:rPr>
          <w:b/>
          <w:bCs/>
          <w:kern w:val="2"/>
          <w:sz w:val="28"/>
          <w:szCs w:val="28"/>
        </w:rPr>
      </w:pPr>
      <w:r w:rsidRPr="00D05282">
        <w:rPr>
          <w:b/>
          <w:kern w:val="2"/>
          <w:sz w:val="28"/>
          <w:szCs w:val="28"/>
        </w:rPr>
        <w:t xml:space="preserve">подпрограммы «Обеспечение реализации государственной программы Мясниковского района </w:t>
      </w:r>
      <w:r w:rsidR="00BD24AE" w:rsidRPr="00D05282">
        <w:rPr>
          <w:b/>
          <w:kern w:val="2"/>
          <w:sz w:val="28"/>
          <w:szCs w:val="28"/>
        </w:rPr>
        <w:t>«Развитие культуры и туризма»</w:t>
      </w:r>
    </w:p>
    <w:p w:rsidR="00852EC9" w:rsidRPr="00D40FE0" w:rsidRDefault="00852EC9" w:rsidP="00852EC9">
      <w:pPr>
        <w:jc w:val="center"/>
        <w:rPr>
          <w:bCs/>
          <w:kern w:val="2"/>
          <w:sz w:val="28"/>
          <w:szCs w:val="28"/>
        </w:rPr>
      </w:pPr>
    </w:p>
    <w:tbl>
      <w:tblPr>
        <w:tblW w:w="5000" w:type="pct"/>
        <w:tblLayout w:type="fixed"/>
        <w:tblCellMar>
          <w:left w:w="28" w:type="dxa"/>
          <w:right w:w="28" w:type="dxa"/>
        </w:tblCellMar>
        <w:tblLook w:val="00A0"/>
      </w:tblPr>
      <w:tblGrid>
        <w:gridCol w:w="2871"/>
        <w:gridCol w:w="569"/>
        <w:gridCol w:w="6539"/>
      </w:tblGrid>
      <w:tr w:rsidR="00852EC9" w:rsidRPr="00D40FE0" w:rsidTr="00852EC9">
        <w:tc>
          <w:tcPr>
            <w:tcW w:w="2863" w:type="dxa"/>
            <w:hideMark/>
          </w:tcPr>
          <w:p w:rsidR="00852EC9" w:rsidRPr="00D40FE0" w:rsidRDefault="00852EC9" w:rsidP="00852EC9">
            <w:pPr>
              <w:autoSpaceDE w:val="0"/>
              <w:autoSpaceDN w:val="0"/>
              <w:adjustRightInd w:val="0"/>
              <w:spacing w:line="230" w:lineRule="auto"/>
              <w:rPr>
                <w:kern w:val="2"/>
                <w:sz w:val="28"/>
                <w:szCs w:val="28"/>
              </w:rPr>
            </w:pPr>
            <w:r w:rsidRPr="00D40FE0">
              <w:rPr>
                <w:kern w:val="2"/>
                <w:sz w:val="28"/>
                <w:szCs w:val="28"/>
              </w:rPr>
              <w:t>Наименование</w:t>
            </w:r>
          </w:p>
          <w:p w:rsidR="00852EC9" w:rsidRPr="00D40FE0" w:rsidRDefault="00852EC9" w:rsidP="00852EC9">
            <w:pPr>
              <w:autoSpaceDE w:val="0"/>
              <w:autoSpaceDN w:val="0"/>
              <w:adjustRightInd w:val="0"/>
              <w:spacing w:line="230" w:lineRule="auto"/>
              <w:rPr>
                <w:kern w:val="2"/>
                <w:sz w:val="28"/>
                <w:szCs w:val="28"/>
              </w:rPr>
            </w:pPr>
            <w:r w:rsidRPr="00D40FE0">
              <w:rPr>
                <w:kern w:val="2"/>
                <w:sz w:val="28"/>
                <w:szCs w:val="28"/>
              </w:rPr>
              <w:t>подпрограммы</w:t>
            </w:r>
          </w:p>
        </w:tc>
        <w:tc>
          <w:tcPr>
            <w:tcW w:w="567" w:type="dxa"/>
          </w:tcPr>
          <w:p w:rsidR="00852EC9" w:rsidRPr="00D40FE0" w:rsidRDefault="00852EC9" w:rsidP="00852EC9">
            <w:pPr>
              <w:autoSpaceDE w:val="0"/>
              <w:autoSpaceDN w:val="0"/>
              <w:adjustRightInd w:val="0"/>
              <w:spacing w:line="230" w:lineRule="auto"/>
              <w:jc w:val="center"/>
              <w:rPr>
                <w:kern w:val="2"/>
                <w:sz w:val="28"/>
                <w:szCs w:val="28"/>
              </w:rPr>
            </w:pPr>
            <w:r w:rsidRPr="00D40FE0">
              <w:rPr>
                <w:kern w:val="2"/>
                <w:sz w:val="28"/>
                <w:szCs w:val="28"/>
              </w:rPr>
              <w:t>–</w:t>
            </w:r>
          </w:p>
          <w:p w:rsidR="00852EC9" w:rsidRPr="00D40FE0" w:rsidRDefault="00852EC9" w:rsidP="00852EC9">
            <w:pPr>
              <w:autoSpaceDE w:val="0"/>
              <w:autoSpaceDN w:val="0"/>
              <w:adjustRightInd w:val="0"/>
              <w:spacing w:line="230" w:lineRule="auto"/>
              <w:jc w:val="center"/>
              <w:rPr>
                <w:kern w:val="2"/>
                <w:sz w:val="28"/>
                <w:szCs w:val="28"/>
              </w:rPr>
            </w:pPr>
          </w:p>
        </w:tc>
        <w:tc>
          <w:tcPr>
            <w:tcW w:w="6521" w:type="dxa"/>
            <w:hideMark/>
          </w:tcPr>
          <w:p w:rsidR="00852EC9" w:rsidRPr="00D40FE0" w:rsidRDefault="00852EC9" w:rsidP="00320CF9">
            <w:pPr>
              <w:autoSpaceDE w:val="0"/>
              <w:autoSpaceDN w:val="0"/>
              <w:adjustRightInd w:val="0"/>
              <w:spacing w:line="230" w:lineRule="auto"/>
              <w:jc w:val="both"/>
              <w:rPr>
                <w:kern w:val="2"/>
                <w:sz w:val="28"/>
                <w:szCs w:val="28"/>
              </w:rPr>
            </w:pPr>
            <w:r w:rsidRPr="00D40FE0">
              <w:rPr>
                <w:kern w:val="2"/>
                <w:sz w:val="28"/>
                <w:szCs w:val="28"/>
              </w:rPr>
              <w:t xml:space="preserve">«Обеспечение реализации </w:t>
            </w:r>
            <w:r w:rsidR="00320CF9">
              <w:rPr>
                <w:kern w:val="2"/>
                <w:sz w:val="28"/>
                <w:szCs w:val="28"/>
              </w:rPr>
              <w:t>муниципальной</w:t>
            </w:r>
            <w:r w:rsidRPr="00D40FE0">
              <w:rPr>
                <w:kern w:val="2"/>
                <w:sz w:val="28"/>
                <w:szCs w:val="28"/>
              </w:rPr>
              <w:t xml:space="preserve"> программы </w:t>
            </w:r>
            <w:r w:rsidR="00320CF9">
              <w:rPr>
                <w:kern w:val="2"/>
                <w:sz w:val="28"/>
                <w:szCs w:val="28"/>
              </w:rPr>
              <w:t xml:space="preserve">Мясниковского района </w:t>
            </w:r>
            <w:r w:rsidR="00BD24AE">
              <w:rPr>
                <w:kern w:val="2"/>
                <w:sz w:val="28"/>
                <w:szCs w:val="28"/>
              </w:rPr>
              <w:t>«Развитие культуры и туризма»</w:t>
            </w:r>
          </w:p>
        </w:tc>
      </w:tr>
      <w:tr w:rsidR="00852EC9" w:rsidRPr="00D40FE0" w:rsidTr="00852EC9">
        <w:tc>
          <w:tcPr>
            <w:tcW w:w="2863" w:type="dxa"/>
            <w:hideMark/>
          </w:tcPr>
          <w:p w:rsidR="00852EC9" w:rsidRPr="00D40FE0" w:rsidRDefault="00852EC9" w:rsidP="00852EC9">
            <w:pPr>
              <w:autoSpaceDE w:val="0"/>
              <w:autoSpaceDN w:val="0"/>
              <w:adjustRightInd w:val="0"/>
              <w:spacing w:line="230" w:lineRule="auto"/>
              <w:rPr>
                <w:kern w:val="2"/>
                <w:sz w:val="28"/>
                <w:szCs w:val="28"/>
              </w:rPr>
            </w:pPr>
            <w:r w:rsidRPr="00D40FE0">
              <w:rPr>
                <w:kern w:val="2"/>
                <w:sz w:val="28"/>
                <w:szCs w:val="28"/>
              </w:rPr>
              <w:t>Ответственный</w:t>
            </w:r>
          </w:p>
          <w:p w:rsidR="00852EC9" w:rsidRPr="00D40FE0" w:rsidRDefault="00852EC9" w:rsidP="00852EC9">
            <w:pPr>
              <w:autoSpaceDE w:val="0"/>
              <w:autoSpaceDN w:val="0"/>
              <w:adjustRightInd w:val="0"/>
              <w:spacing w:line="230" w:lineRule="auto"/>
              <w:rPr>
                <w:kern w:val="2"/>
                <w:sz w:val="28"/>
                <w:szCs w:val="28"/>
              </w:rPr>
            </w:pPr>
            <w:r w:rsidRPr="00D40FE0">
              <w:rPr>
                <w:kern w:val="2"/>
                <w:sz w:val="28"/>
                <w:szCs w:val="28"/>
              </w:rPr>
              <w:t>исполнитель</w:t>
            </w:r>
          </w:p>
          <w:p w:rsidR="00852EC9" w:rsidRPr="00D40FE0" w:rsidRDefault="00852EC9" w:rsidP="00852EC9">
            <w:pPr>
              <w:autoSpaceDE w:val="0"/>
              <w:autoSpaceDN w:val="0"/>
              <w:adjustRightInd w:val="0"/>
              <w:spacing w:line="230" w:lineRule="auto"/>
              <w:rPr>
                <w:kern w:val="2"/>
                <w:sz w:val="28"/>
                <w:szCs w:val="28"/>
              </w:rPr>
            </w:pPr>
            <w:r w:rsidRPr="00D40FE0">
              <w:rPr>
                <w:kern w:val="2"/>
                <w:sz w:val="28"/>
                <w:szCs w:val="28"/>
              </w:rPr>
              <w:t>программы</w:t>
            </w:r>
          </w:p>
        </w:tc>
        <w:tc>
          <w:tcPr>
            <w:tcW w:w="567" w:type="dxa"/>
          </w:tcPr>
          <w:p w:rsidR="00852EC9" w:rsidRPr="00D40FE0" w:rsidRDefault="00852EC9" w:rsidP="00852EC9">
            <w:pPr>
              <w:autoSpaceDE w:val="0"/>
              <w:autoSpaceDN w:val="0"/>
              <w:adjustRightInd w:val="0"/>
              <w:spacing w:line="230" w:lineRule="auto"/>
              <w:jc w:val="center"/>
              <w:rPr>
                <w:kern w:val="2"/>
                <w:sz w:val="28"/>
                <w:szCs w:val="28"/>
              </w:rPr>
            </w:pPr>
            <w:r w:rsidRPr="00D40FE0">
              <w:rPr>
                <w:kern w:val="2"/>
                <w:sz w:val="28"/>
                <w:szCs w:val="28"/>
              </w:rPr>
              <w:t>–</w:t>
            </w:r>
          </w:p>
          <w:p w:rsidR="00852EC9" w:rsidRPr="00D40FE0" w:rsidRDefault="00852EC9" w:rsidP="00852EC9">
            <w:pPr>
              <w:spacing w:line="230" w:lineRule="auto"/>
              <w:jc w:val="center"/>
              <w:rPr>
                <w:kern w:val="2"/>
                <w:sz w:val="28"/>
                <w:szCs w:val="28"/>
              </w:rPr>
            </w:pPr>
          </w:p>
          <w:p w:rsidR="00852EC9" w:rsidRPr="00D40FE0" w:rsidRDefault="00852EC9" w:rsidP="00852EC9">
            <w:pPr>
              <w:autoSpaceDE w:val="0"/>
              <w:autoSpaceDN w:val="0"/>
              <w:adjustRightInd w:val="0"/>
              <w:spacing w:line="230" w:lineRule="auto"/>
              <w:jc w:val="center"/>
              <w:rPr>
                <w:kern w:val="2"/>
                <w:sz w:val="28"/>
                <w:szCs w:val="28"/>
              </w:rPr>
            </w:pPr>
          </w:p>
        </w:tc>
        <w:tc>
          <w:tcPr>
            <w:tcW w:w="6521" w:type="dxa"/>
            <w:hideMark/>
          </w:tcPr>
          <w:p w:rsidR="00852EC9" w:rsidRPr="00D40FE0" w:rsidRDefault="00320CF9" w:rsidP="00852EC9">
            <w:pPr>
              <w:autoSpaceDE w:val="0"/>
              <w:autoSpaceDN w:val="0"/>
              <w:adjustRightInd w:val="0"/>
              <w:spacing w:line="230" w:lineRule="auto"/>
              <w:jc w:val="both"/>
              <w:rPr>
                <w:kern w:val="2"/>
                <w:sz w:val="28"/>
                <w:szCs w:val="28"/>
              </w:rPr>
            </w:pPr>
            <w:r>
              <w:rPr>
                <w:kern w:val="2"/>
                <w:sz w:val="28"/>
                <w:szCs w:val="28"/>
              </w:rPr>
              <w:t>МУ «Отдел культуры и молодежной политики»</w:t>
            </w:r>
          </w:p>
        </w:tc>
      </w:tr>
      <w:tr w:rsidR="00852EC9" w:rsidRPr="00D40FE0" w:rsidTr="00852EC9">
        <w:tc>
          <w:tcPr>
            <w:tcW w:w="2863" w:type="dxa"/>
            <w:hideMark/>
          </w:tcPr>
          <w:p w:rsidR="00852EC9" w:rsidRPr="00D40FE0" w:rsidRDefault="00852EC9" w:rsidP="00852EC9">
            <w:pPr>
              <w:autoSpaceDE w:val="0"/>
              <w:autoSpaceDN w:val="0"/>
              <w:adjustRightInd w:val="0"/>
              <w:spacing w:line="230" w:lineRule="auto"/>
              <w:rPr>
                <w:kern w:val="2"/>
                <w:sz w:val="28"/>
                <w:szCs w:val="28"/>
              </w:rPr>
            </w:pPr>
          </w:p>
          <w:p w:rsidR="00852EC9" w:rsidRPr="00D40FE0" w:rsidRDefault="00852EC9" w:rsidP="00852EC9">
            <w:pPr>
              <w:autoSpaceDE w:val="0"/>
              <w:autoSpaceDN w:val="0"/>
              <w:adjustRightInd w:val="0"/>
              <w:spacing w:line="230" w:lineRule="auto"/>
              <w:rPr>
                <w:kern w:val="2"/>
                <w:sz w:val="28"/>
                <w:szCs w:val="28"/>
              </w:rPr>
            </w:pPr>
            <w:r w:rsidRPr="00D40FE0">
              <w:rPr>
                <w:kern w:val="2"/>
                <w:sz w:val="28"/>
                <w:szCs w:val="28"/>
              </w:rPr>
              <w:t>Соисполнители</w:t>
            </w:r>
          </w:p>
          <w:p w:rsidR="00852EC9" w:rsidRPr="00D40FE0" w:rsidRDefault="00852EC9" w:rsidP="00852EC9">
            <w:pPr>
              <w:autoSpaceDE w:val="0"/>
              <w:autoSpaceDN w:val="0"/>
              <w:adjustRightInd w:val="0"/>
              <w:spacing w:line="230" w:lineRule="auto"/>
              <w:rPr>
                <w:kern w:val="2"/>
                <w:sz w:val="28"/>
                <w:szCs w:val="28"/>
              </w:rPr>
            </w:pPr>
            <w:r w:rsidRPr="00D40FE0">
              <w:rPr>
                <w:kern w:val="2"/>
                <w:sz w:val="28"/>
                <w:szCs w:val="28"/>
              </w:rPr>
              <w:t>подпрограммы</w:t>
            </w:r>
          </w:p>
        </w:tc>
        <w:tc>
          <w:tcPr>
            <w:tcW w:w="567" w:type="dxa"/>
          </w:tcPr>
          <w:p w:rsidR="00852EC9" w:rsidRPr="00D40FE0" w:rsidRDefault="00852EC9" w:rsidP="00852EC9">
            <w:pPr>
              <w:autoSpaceDE w:val="0"/>
              <w:autoSpaceDN w:val="0"/>
              <w:adjustRightInd w:val="0"/>
              <w:spacing w:line="230" w:lineRule="auto"/>
              <w:jc w:val="center"/>
              <w:rPr>
                <w:kern w:val="2"/>
                <w:sz w:val="28"/>
                <w:szCs w:val="28"/>
              </w:rPr>
            </w:pPr>
          </w:p>
          <w:p w:rsidR="00852EC9" w:rsidRPr="00D40FE0" w:rsidRDefault="00852EC9" w:rsidP="00852EC9">
            <w:pPr>
              <w:autoSpaceDE w:val="0"/>
              <w:autoSpaceDN w:val="0"/>
              <w:adjustRightInd w:val="0"/>
              <w:spacing w:line="230" w:lineRule="auto"/>
              <w:jc w:val="center"/>
              <w:rPr>
                <w:kern w:val="2"/>
                <w:sz w:val="28"/>
                <w:szCs w:val="28"/>
              </w:rPr>
            </w:pPr>
            <w:r w:rsidRPr="00D40FE0">
              <w:rPr>
                <w:kern w:val="2"/>
                <w:sz w:val="28"/>
                <w:szCs w:val="28"/>
              </w:rPr>
              <w:t>–</w:t>
            </w:r>
          </w:p>
          <w:p w:rsidR="00852EC9" w:rsidRPr="00D40FE0" w:rsidRDefault="00852EC9" w:rsidP="00852EC9">
            <w:pPr>
              <w:autoSpaceDE w:val="0"/>
              <w:autoSpaceDN w:val="0"/>
              <w:adjustRightInd w:val="0"/>
              <w:spacing w:line="230" w:lineRule="auto"/>
              <w:jc w:val="center"/>
              <w:rPr>
                <w:kern w:val="2"/>
                <w:sz w:val="28"/>
                <w:szCs w:val="28"/>
              </w:rPr>
            </w:pPr>
          </w:p>
        </w:tc>
        <w:tc>
          <w:tcPr>
            <w:tcW w:w="6521" w:type="dxa"/>
            <w:hideMark/>
          </w:tcPr>
          <w:p w:rsidR="00852EC9" w:rsidRPr="00D40FE0" w:rsidRDefault="00852EC9" w:rsidP="00852EC9">
            <w:pPr>
              <w:autoSpaceDE w:val="0"/>
              <w:autoSpaceDN w:val="0"/>
              <w:adjustRightInd w:val="0"/>
              <w:spacing w:line="230" w:lineRule="auto"/>
              <w:jc w:val="both"/>
              <w:rPr>
                <w:kern w:val="2"/>
                <w:sz w:val="28"/>
                <w:szCs w:val="28"/>
              </w:rPr>
            </w:pPr>
          </w:p>
          <w:p w:rsidR="00852EC9" w:rsidRPr="00D40FE0" w:rsidRDefault="00852EC9" w:rsidP="00852EC9">
            <w:pPr>
              <w:autoSpaceDE w:val="0"/>
              <w:autoSpaceDN w:val="0"/>
              <w:adjustRightInd w:val="0"/>
              <w:spacing w:line="230" w:lineRule="auto"/>
              <w:jc w:val="both"/>
              <w:rPr>
                <w:kern w:val="2"/>
                <w:sz w:val="28"/>
                <w:szCs w:val="28"/>
              </w:rPr>
            </w:pPr>
            <w:r w:rsidRPr="00D40FE0">
              <w:rPr>
                <w:kern w:val="2"/>
                <w:sz w:val="28"/>
                <w:szCs w:val="28"/>
              </w:rPr>
              <w:t>отсутствуют</w:t>
            </w:r>
          </w:p>
        </w:tc>
      </w:tr>
      <w:tr w:rsidR="00852EC9" w:rsidRPr="00D40FE0" w:rsidTr="00852EC9">
        <w:tc>
          <w:tcPr>
            <w:tcW w:w="2863" w:type="dxa"/>
            <w:hideMark/>
          </w:tcPr>
          <w:p w:rsidR="00852EC9" w:rsidRPr="00D40FE0" w:rsidRDefault="00852EC9" w:rsidP="00852EC9">
            <w:pPr>
              <w:autoSpaceDE w:val="0"/>
              <w:autoSpaceDN w:val="0"/>
              <w:adjustRightInd w:val="0"/>
              <w:spacing w:line="230" w:lineRule="auto"/>
              <w:rPr>
                <w:kern w:val="2"/>
                <w:sz w:val="28"/>
                <w:szCs w:val="28"/>
              </w:rPr>
            </w:pPr>
          </w:p>
          <w:p w:rsidR="00852EC9" w:rsidRPr="00D40FE0" w:rsidRDefault="00852EC9" w:rsidP="00852EC9">
            <w:pPr>
              <w:autoSpaceDE w:val="0"/>
              <w:autoSpaceDN w:val="0"/>
              <w:adjustRightInd w:val="0"/>
              <w:spacing w:line="230" w:lineRule="auto"/>
              <w:rPr>
                <w:kern w:val="2"/>
                <w:sz w:val="28"/>
                <w:szCs w:val="28"/>
              </w:rPr>
            </w:pPr>
            <w:r w:rsidRPr="00D40FE0">
              <w:rPr>
                <w:kern w:val="2"/>
                <w:sz w:val="28"/>
                <w:szCs w:val="28"/>
              </w:rPr>
              <w:t>Участники</w:t>
            </w:r>
          </w:p>
          <w:p w:rsidR="00852EC9" w:rsidRPr="00D40FE0" w:rsidRDefault="00852EC9" w:rsidP="00852EC9">
            <w:pPr>
              <w:autoSpaceDE w:val="0"/>
              <w:autoSpaceDN w:val="0"/>
              <w:adjustRightInd w:val="0"/>
              <w:spacing w:line="230" w:lineRule="auto"/>
              <w:rPr>
                <w:kern w:val="2"/>
                <w:sz w:val="28"/>
                <w:szCs w:val="28"/>
              </w:rPr>
            </w:pPr>
            <w:r w:rsidRPr="00D40FE0">
              <w:rPr>
                <w:kern w:val="2"/>
                <w:sz w:val="28"/>
                <w:szCs w:val="28"/>
              </w:rPr>
              <w:t>подпрограммы</w:t>
            </w:r>
          </w:p>
        </w:tc>
        <w:tc>
          <w:tcPr>
            <w:tcW w:w="567" w:type="dxa"/>
          </w:tcPr>
          <w:p w:rsidR="00852EC9" w:rsidRPr="00D40FE0" w:rsidRDefault="00852EC9" w:rsidP="00852EC9">
            <w:pPr>
              <w:autoSpaceDE w:val="0"/>
              <w:autoSpaceDN w:val="0"/>
              <w:adjustRightInd w:val="0"/>
              <w:spacing w:line="230" w:lineRule="auto"/>
              <w:jc w:val="center"/>
              <w:rPr>
                <w:kern w:val="2"/>
                <w:sz w:val="28"/>
                <w:szCs w:val="28"/>
              </w:rPr>
            </w:pPr>
          </w:p>
          <w:p w:rsidR="00852EC9" w:rsidRPr="00D40FE0" w:rsidRDefault="00852EC9" w:rsidP="00852EC9">
            <w:pPr>
              <w:autoSpaceDE w:val="0"/>
              <w:autoSpaceDN w:val="0"/>
              <w:adjustRightInd w:val="0"/>
              <w:spacing w:line="230" w:lineRule="auto"/>
              <w:jc w:val="center"/>
              <w:rPr>
                <w:kern w:val="2"/>
                <w:sz w:val="28"/>
                <w:szCs w:val="28"/>
              </w:rPr>
            </w:pPr>
            <w:r w:rsidRPr="00D40FE0">
              <w:rPr>
                <w:kern w:val="2"/>
                <w:sz w:val="28"/>
                <w:szCs w:val="28"/>
              </w:rPr>
              <w:t>–</w:t>
            </w:r>
          </w:p>
          <w:p w:rsidR="00852EC9" w:rsidRPr="00D40FE0" w:rsidRDefault="00852EC9" w:rsidP="00852EC9">
            <w:pPr>
              <w:autoSpaceDE w:val="0"/>
              <w:autoSpaceDN w:val="0"/>
              <w:adjustRightInd w:val="0"/>
              <w:spacing w:line="230" w:lineRule="auto"/>
              <w:jc w:val="center"/>
              <w:rPr>
                <w:kern w:val="2"/>
                <w:sz w:val="28"/>
                <w:szCs w:val="28"/>
              </w:rPr>
            </w:pPr>
          </w:p>
        </w:tc>
        <w:tc>
          <w:tcPr>
            <w:tcW w:w="6521" w:type="dxa"/>
            <w:hideMark/>
          </w:tcPr>
          <w:p w:rsidR="00852EC9" w:rsidRPr="00D40FE0" w:rsidRDefault="00852EC9" w:rsidP="00852EC9">
            <w:pPr>
              <w:autoSpaceDE w:val="0"/>
              <w:autoSpaceDN w:val="0"/>
              <w:adjustRightInd w:val="0"/>
              <w:spacing w:line="230" w:lineRule="auto"/>
              <w:jc w:val="both"/>
              <w:rPr>
                <w:kern w:val="2"/>
                <w:sz w:val="28"/>
                <w:szCs w:val="28"/>
              </w:rPr>
            </w:pPr>
          </w:p>
          <w:p w:rsidR="00852EC9" w:rsidRPr="00D40FE0" w:rsidRDefault="00320CF9" w:rsidP="00852EC9">
            <w:pPr>
              <w:autoSpaceDE w:val="0"/>
              <w:autoSpaceDN w:val="0"/>
              <w:adjustRightInd w:val="0"/>
              <w:spacing w:line="230" w:lineRule="auto"/>
              <w:jc w:val="both"/>
              <w:rPr>
                <w:kern w:val="2"/>
                <w:sz w:val="28"/>
                <w:szCs w:val="28"/>
              </w:rPr>
            </w:pPr>
            <w:r>
              <w:rPr>
                <w:kern w:val="2"/>
                <w:sz w:val="28"/>
                <w:szCs w:val="28"/>
              </w:rPr>
              <w:t>отсутствуют</w:t>
            </w:r>
          </w:p>
        </w:tc>
      </w:tr>
      <w:tr w:rsidR="00852EC9" w:rsidRPr="00D40FE0" w:rsidTr="00852EC9">
        <w:tc>
          <w:tcPr>
            <w:tcW w:w="2863" w:type="dxa"/>
            <w:hideMark/>
          </w:tcPr>
          <w:p w:rsidR="00852EC9" w:rsidRPr="00D40FE0" w:rsidRDefault="00852EC9" w:rsidP="00852EC9">
            <w:pPr>
              <w:autoSpaceDE w:val="0"/>
              <w:autoSpaceDN w:val="0"/>
              <w:adjustRightInd w:val="0"/>
              <w:spacing w:line="230" w:lineRule="auto"/>
              <w:rPr>
                <w:kern w:val="2"/>
                <w:sz w:val="28"/>
                <w:szCs w:val="28"/>
              </w:rPr>
            </w:pPr>
          </w:p>
          <w:p w:rsidR="00852EC9" w:rsidRPr="00D40FE0" w:rsidRDefault="00852EC9" w:rsidP="00852EC9">
            <w:pPr>
              <w:autoSpaceDE w:val="0"/>
              <w:autoSpaceDN w:val="0"/>
              <w:adjustRightInd w:val="0"/>
              <w:spacing w:line="230" w:lineRule="auto"/>
              <w:rPr>
                <w:kern w:val="2"/>
                <w:sz w:val="28"/>
                <w:szCs w:val="28"/>
              </w:rPr>
            </w:pPr>
            <w:r w:rsidRPr="00D40FE0">
              <w:rPr>
                <w:kern w:val="2"/>
                <w:sz w:val="28"/>
                <w:szCs w:val="28"/>
              </w:rPr>
              <w:t>Программно-целевые</w:t>
            </w:r>
          </w:p>
          <w:p w:rsidR="00852EC9" w:rsidRPr="00D40FE0" w:rsidRDefault="00852EC9" w:rsidP="00852EC9">
            <w:pPr>
              <w:autoSpaceDE w:val="0"/>
              <w:autoSpaceDN w:val="0"/>
              <w:adjustRightInd w:val="0"/>
              <w:spacing w:line="230" w:lineRule="auto"/>
              <w:rPr>
                <w:kern w:val="2"/>
                <w:sz w:val="28"/>
                <w:szCs w:val="28"/>
              </w:rPr>
            </w:pPr>
            <w:r w:rsidRPr="00D40FE0">
              <w:rPr>
                <w:kern w:val="2"/>
                <w:sz w:val="28"/>
                <w:szCs w:val="28"/>
              </w:rPr>
              <w:t>инструменты</w:t>
            </w:r>
          </w:p>
          <w:p w:rsidR="00852EC9" w:rsidRPr="00D40FE0" w:rsidRDefault="00852EC9" w:rsidP="00852EC9">
            <w:pPr>
              <w:autoSpaceDE w:val="0"/>
              <w:autoSpaceDN w:val="0"/>
              <w:adjustRightInd w:val="0"/>
              <w:spacing w:line="230" w:lineRule="auto"/>
              <w:rPr>
                <w:kern w:val="2"/>
                <w:sz w:val="28"/>
                <w:szCs w:val="28"/>
              </w:rPr>
            </w:pPr>
            <w:r w:rsidRPr="00D40FE0">
              <w:rPr>
                <w:kern w:val="2"/>
                <w:sz w:val="28"/>
                <w:szCs w:val="28"/>
              </w:rPr>
              <w:t>подпрограммы</w:t>
            </w:r>
          </w:p>
        </w:tc>
        <w:tc>
          <w:tcPr>
            <w:tcW w:w="567" w:type="dxa"/>
          </w:tcPr>
          <w:p w:rsidR="00852EC9" w:rsidRPr="00D40FE0" w:rsidRDefault="00852EC9" w:rsidP="00852EC9">
            <w:pPr>
              <w:autoSpaceDE w:val="0"/>
              <w:autoSpaceDN w:val="0"/>
              <w:adjustRightInd w:val="0"/>
              <w:spacing w:line="230" w:lineRule="auto"/>
              <w:jc w:val="center"/>
              <w:rPr>
                <w:kern w:val="2"/>
                <w:sz w:val="28"/>
                <w:szCs w:val="28"/>
              </w:rPr>
            </w:pPr>
          </w:p>
          <w:p w:rsidR="00852EC9" w:rsidRPr="00D40FE0" w:rsidRDefault="00852EC9" w:rsidP="00852EC9">
            <w:pPr>
              <w:autoSpaceDE w:val="0"/>
              <w:autoSpaceDN w:val="0"/>
              <w:adjustRightInd w:val="0"/>
              <w:spacing w:line="230" w:lineRule="auto"/>
              <w:jc w:val="center"/>
              <w:rPr>
                <w:kern w:val="2"/>
                <w:sz w:val="28"/>
                <w:szCs w:val="28"/>
              </w:rPr>
            </w:pPr>
            <w:r w:rsidRPr="00D40FE0">
              <w:rPr>
                <w:kern w:val="2"/>
                <w:sz w:val="28"/>
                <w:szCs w:val="28"/>
              </w:rPr>
              <w:t>–</w:t>
            </w:r>
          </w:p>
          <w:p w:rsidR="00852EC9" w:rsidRPr="00D40FE0" w:rsidRDefault="00852EC9" w:rsidP="00852EC9">
            <w:pPr>
              <w:spacing w:line="230" w:lineRule="auto"/>
              <w:jc w:val="center"/>
              <w:rPr>
                <w:kern w:val="2"/>
                <w:sz w:val="28"/>
                <w:szCs w:val="28"/>
              </w:rPr>
            </w:pPr>
          </w:p>
          <w:p w:rsidR="00852EC9" w:rsidRPr="00D40FE0" w:rsidRDefault="00852EC9" w:rsidP="00852EC9">
            <w:pPr>
              <w:autoSpaceDE w:val="0"/>
              <w:autoSpaceDN w:val="0"/>
              <w:adjustRightInd w:val="0"/>
              <w:spacing w:line="230" w:lineRule="auto"/>
              <w:jc w:val="center"/>
              <w:rPr>
                <w:kern w:val="2"/>
                <w:sz w:val="28"/>
                <w:szCs w:val="28"/>
              </w:rPr>
            </w:pPr>
          </w:p>
        </w:tc>
        <w:tc>
          <w:tcPr>
            <w:tcW w:w="6521" w:type="dxa"/>
            <w:hideMark/>
          </w:tcPr>
          <w:p w:rsidR="00852EC9" w:rsidRPr="00D40FE0" w:rsidRDefault="00852EC9" w:rsidP="00852EC9">
            <w:pPr>
              <w:spacing w:line="230" w:lineRule="auto"/>
              <w:jc w:val="both"/>
              <w:rPr>
                <w:kern w:val="2"/>
                <w:sz w:val="28"/>
                <w:szCs w:val="28"/>
              </w:rPr>
            </w:pPr>
          </w:p>
          <w:p w:rsidR="00852EC9" w:rsidRPr="00D40FE0" w:rsidRDefault="00852EC9" w:rsidP="00852EC9">
            <w:pPr>
              <w:spacing w:line="230" w:lineRule="auto"/>
              <w:jc w:val="both"/>
              <w:rPr>
                <w:kern w:val="2"/>
                <w:sz w:val="28"/>
                <w:szCs w:val="28"/>
              </w:rPr>
            </w:pPr>
            <w:r w:rsidRPr="00D40FE0">
              <w:rPr>
                <w:kern w:val="2"/>
                <w:sz w:val="28"/>
                <w:szCs w:val="28"/>
              </w:rPr>
              <w:t>отсутствуют</w:t>
            </w:r>
          </w:p>
        </w:tc>
      </w:tr>
      <w:tr w:rsidR="00852EC9" w:rsidRPr="00D40FE0" w:rsidTr="00852EC9">
        <w:tc>
          <w:tcPr>
            <w:tcW w:w="2863" w:type="dxa"/>
          </w:tcPr>
          <w:p w:rsidR="00852EC9" w:rsidRPr="00D40FE0" w:rsidRDefault="00852EC9" w:rsidP="00852EC9">
            <w:pPr>
              <w:autoSpaceDE w:val="0"/>
              <w:autoSpaceDN w:val="0"/>
              <w:adjustRightInd w:val="0"/>
              <w:spacing w:line="230" w:lineRule="auto"/>
              <w:rPr>
                <w:kern w:val="2"/>
                <w:sz w:val="28"/>
                <w:szCs w:val="28"/>
              </w:rPr>
            </w:pPr>
          </w:p>
          <w:p w:rsidR="00852EC9" w:rsidRPr="00D40FE0" w:rsidRDefault="00852EC9" w:rsidP="00852EC9">
            <w:pPr>
              <w:autoSpaceDE w:val="0"/>
              <w:autoSpaceDN w:val="0"/>
              <w:adjustRightInd w:val="0"/>
              <w:spacing w:line="230" w:lineRule="auto"/>
              <w:rPr>
                <w:kern w:val="2"/>
                <w:sz w:val="28"/>
                <w:szCs w:val="28"/>
              </w:rPr>
            </w:pPr>
            <w:r w:rsidRPr="00D40FE0">
              <w:rPr>
                <w:kern w:val="2"/>
                <w:sz w:val="28"/>
                <w:szCs w:val="28"/>
              </w:rPr>
              <w:t>Цель подпрограммы</w:t>
            </w:r>
          </w:p>
          <w:p w:rsidR="00852EC9" w:rsidRPr="00D40FE0" w:rsidRDefault="00852EC9" w:rsidP="00852EC9">
            <w:pPr>
              <w:autoSpaceDE w:val="0"/>
              <w:autoSpaceDN w:val="0"/>
              <w:adjustRightInd w:val="0"/>
              <w:spacing w:line="230" w:lineRule="auto"/>
              <w:rPr>
                <w:b/>
                <w:kern w:val="2"/>
                <w:sz w:val="28"/>
                <w:szCs w:val="28"/>
              </w:rPr>
            </w:pPr>
          </w:p>
          <w:p w:rsidR="00852EC9" w:rsidRPr="00D40FE0" w:rsidRDefault="00852EC9" w:rsidP="00852EC9">
            <w:pPr>
              <w:autoSpaceDE w:val="0"/>
              <w:autoSpaceDN w:val="0"/>
              <w:adjustRightInd w:val="0"/>
              <w:spacing w:line="230" w:lineRule="auto"/>
              <w:rPr>
                <w:kern w:val="2"/>
                <w:sz w:val="28"/>
                <w:szCs w:val="28"/>
              </w:rPr>
            </w:pPr>
          </w:p>
        </w:tc>
        <w:tc>
          <w:tcPr>
            <w:tcW w:w="567" w:type="dxa"/>
          </w:tcPr>
          <w:p w:rsidR="00852EC9" w:rsidRPr="00D40FE0" w:rsidRDefault="00852EC9" w:rsidP="00852EC9">
            <w:pPr>
              <w:autoSpaceDE w:val="0"/>
              <w:autoSpaceDN w:val="0"/>
              <w:adjustRightInd w:val="0"/>
              <w:spacing w:line="230" w:lineRule="auto"/>
              <w:jc w:val="center"/>
              <w:rPr>
                <w:kern w:val="2"/>
                <w:sz w:val="28"/>
                <w:szCs w:val="28"/>
              </w:rPr>
            </w:pPr>
          </w:p>
          <w:p w:rsidR="00852EC9" w:rsidRPr="00D40FE0" w:rsidRDefault="00852EC9" w:rsidP="00852EC9">
            <w:pPr>
              <w:autoSpaceDE w:val="0"/>
              <w:autoSpaceDN w:val="0"/>
              <w:adjustRightInd w:val="0"/>
              <w:spacing w:line="230" w:lineRule="auto"/>
              <w:jc w:val="center"/>
              <w:rPr>
                <w:kern w:val="2"/>
                <w:sz w:val="28"/>
                <w:szCs w:val="28"/>
              </w:rPr>
            </w:pPr>
            <w:r w:rsidRPr="00D40FE0">
              <w:rPr>
                <w:kern w:val="2"/>
                <w:sz w:val="28"/>
                <w:szCs w:val="28"/>
              </w:rPr>
              <w:t>–</w:t>
            </w:r>
          </w:p>
          <w:p w:rsidR="00852EC9" w:rsidRPr="00D40FE0" w:rsidRDefault="00852EC9" w:rsidP="00852EC9">
            <w:pPr>
              <w:spacing w:line="230" w:lineRule="auto"/>
              <w:jc w:val="center"/>
              <w:rPr>
                <w:kern w:val="2"/>
                <w:sz w:val="28"/>
                <w:szCs w:val="28"/>
              </w:rPr>
            </w:pPr>
          </w:p>
          <w:p w:rsidR="00852EC9" w:rsidRPr="00D40FE0" w:rsidRDefault="00852EC9" w:rsidP="00852EC9">
            <w:pPr>
              <w:autoSpaceDE w:val="0"/>
              <w:autoSpaceDN w:val="0"/>
              <w:adjustRightInd w:val="0"/>
              <w:spacing w:line="230" w:lineRule="auto"/>
              <w:jc w:val="center"/>
              <w:rPr>
                <w:kern w:val="2"/>
                <w:sz w:val="28"/>
                <w:szCs w:val="28"/>
              </w:rPr>
            </w:pPr>
          </w:p>
        </w:tc>
        <w:tc>
          <w:tcPr>
            <w:tcW w:w="6521" w:type="dxa"/>
            <w:hideMark/>
          </w:tcPr>
          <w:p w:rsidR="00852EC9" w:rsidRPr="00D40FE0" w:rsidRDefault="00852EC9" w:rsidP="00852EC9">
            <w:pPr>
              <w:spacing w:line="230" w:lineRule="auto"/>
              <w:jc w:val="both"/>
              <w:rPr>
                <w:kern w:val="2"/>
                <w:sz w:val="28"/>
                <w:szCs w:val="28"/>
              </w:rPr>
            </w:pPr>
          </w:p>
          <w:p w:rsidR="00852EC9" w:rsidRPr="00D40FE0" w:rsidRDefault="00852EC9" w:rsidP="00852EC9">
            <w:pPr>
              <w:spacing w:line="230" w:lineRule="auto"/>
              <w:jc w:val="both"/>
              <w:rPr>
                <w:kern w:val="2"/>
                <w:sz w:val="28"/>
                <w:szCs w:val="28"/>
              </w:rPr>
            </w:pPr>
            <w:r w:rsidRPr="00D40FE0">
              <w:rPr>
                <w:kern w:val="2"/>
                <w:sz w:val="28"/>
                <w:szCs w:val="28"/>
              </w:rPr>
              <w:t xml:space="preserve">создание условий для реализации </w:t>
            </w:r>
            <w:r w:rsidR="00320CF9">
              <w:rPr>
                <w:kern w:val="2"/>
                <w:sz w:val="28"/>
                <w:szCs w:val="28"/>
              </w:rPr>
              <w:t>муниципальной</w:t>
            </w:r>
            <w:r w:rsidR="00320CF9" w:rsidRPr="00D40FE0">
              <w:rPr>
                <w:kern w:val="2"/>
                <w:sz w:val="28"/>
                <w:szCs w:val="28"/>
              </w:rPr>
              <w:t xml:space="preserve"> программы </w:t>
            </w:r>
            <w:r w:rsidR="00320CF9">
              <w:rPr>
                <w:kern w:val="2"/>
                <w:sz w:val="28"/>
                <w:szCs w:val="28"/>
              </w:rPr>
              <w:t xml:space="preserve">Мясниковского района </w:t>
            </w:r>
            <w:r w:rsidR="00BD24AE">
              <w:rPr>
                <w:kern w:val="2"/>
                <w:sz w:val="28"/>
                <w:szCs w:val="28"/>
              </w:rPr>
              <w:t>«Развитие культуры и туризма»</w:t>
            </w:r>
          </w:p>
        </w:tc>
      </w:tr>
      <w:tr w:rsidR="00852EC9" w:rsidRPr="00D40FE0" w:rsidTr="00852EC9">
        <w:tc>
          <w:tcPr>
            <w:tcW w:w="2863" w:type="dxa"/>
          </w:tcPr>
          <w:p w:rsidR="00852EC9" w:rsidRPr="00D40FE0" w:rsidRDefault="00852EC9" w:rsidP="00852EC9">
            <w:pPr>
              <w:autoSpaceDE w:val="0"/>
              <w:autoSpaceDN w:val="0"/>
              <w:adjustRightInd w:val="0"/>
              <w:spacing w:line="230" w:lineRule="auto"/>
              <w:rPr>
                <w:kern w:val="2"/>
                <w:sz w:val="28"/>
                <w:szCs w:val="28"/>
              </w:rPr>
            </w:pPr>
            <w:r w:rsidRPr="00D40FE0">
              <w:rPr>
                <w:kern w:val="2"/>
                <w:sz w:val="28"/>
                <w:szCs w:val="28"/>
              </w:rPr>
              <w:t>Задачи подпрограммы</w:t>
            </w:r>
          </w:p>
          <w:p w:rsidR="00852EC9" w:rsidRPr="00D40FE0" w:rsidRDefault="00852EC9" w:rsidP="00852EC9">
            <w:pPr>
              <w:autoSpaceDE w:val="0"/>
              <w:autoSpaceDN w:val="0"/>
              <w:adjustRightInd w:val="0"/>
              <w:spacing w:line="230" w:lineRule="auto"/>
              <w:rPr>
                <w:kern w:val="2"/>
                <w:sz w:val="28"/>
                <w:szCs w:val="28"/>
              </w:rPr>
            </w:pPr>
          </w:p>
          <w:p w:rsidR="00852EC9" w:rsidRPr="00D40FE0" w:rsidRDefault="00852EC9" w:rsidP="00852EC9">
            <w:pPr>
              <w:autoSpaceDE w:val="0"/>
              <w:autoSpaceDN w:val="0"/>
              <w:adjustRightInd w:val="0"/>
              <w:spacing w:line="230" w:lineRule="auto"/>
              <w:rPr>
                <w:kern w:val="2"/>
                <w:sz w:val="28"/>
                <w:szCs w:val="28"/>
              </w:rPr>
            </w:pPr>
          </w:p>
        </w:tc>
        <w:tc>
          <w:tcPr>
            <w:tcW w:w="567" w:type="dxa"/>
          </w:tcPr>
          <w:p w:rsidR="00852EC9" w:rsidRPr="00D40FE0" w:rsidRDefault="00852EC9" w:rsidP="00852EC9">
            <w:pPr>
              <w:autoSpaceDE w:val="0"/>
              <w:autoSpaceDN w:val="0"/>
              <w:adjustRightInd w:val="0"/>
              <w:spacing w:line="230" w:lineRule="auto"/>
              <w:jc w:val="center"/>
              <w:rPr>
                <w:kern w:val="2"/>
                <w:sz w:val="28"/>
                <w:szCs w:val="28"/>
              </w:rPr>
            </w:pPr>
            <w:r w:rsidRPr="00D40FE0">
              <w:rPr>
                <w:kern w:val="2"/>
                <w:sz w:val="28"/>
                <w:szCs w:val="28"/>
              </w:rPr>
              <w:t>–</w:t>
            </w:r>
          </w:p>
          <w:p w:rsidR="00852EC9" w:rsidRPr="00D40FE0" w:rsidRDefault="00852EC9" w:rsidP="00852EC9">
            <w:pPr>
              <w:spacing w:line="230" w:lineRule="auto"/>
              <w:jc w:val="center"/>
              <w:rPr>
                <w:kern w:val="2"/>
                <w:sz w:val="28"/>
                <w:szCs w:val="28"/>
              </w:rPr>
            </w:pPr>
          </w:p>
          <w:p w:rsidR="00852EC9" w:rsidRPr="00D40FE0" w:rsidRDefault="00852EC9" w:rsidP="00852EC9">
            <w:pPr>
              <w:autoSpaceDE w:val="0"/>
              <w:autoSpaceDN w:val="0"/>
              <w:adjustRightInd w:val="0"/>
              <w:spacing w:line="230" w:lineRule="auto"/>
              <w:jc w:val="center"/>
              <w:rPr>
                <w:kern w:val="2"/>
                <w:sz w:val="28"/>
                <w:szCs w:val="28"/>
              </w:rPr>
            </w:pPr>
          </w:p>
        </w:tc>
        <w:tc>
          <w:tcPr>
            <w:tcW w:w="6521" w:type="dxa"/>
            <w:hideMark/>
          </w:tcPr>
          <w:p w:rsidR="00852EC9" w:rsidRPr="00D40FE0" w:rsidRDefault="00852EC9" w:rsidP="00852EC9">
            <w:pPr>
              <w:spacing w:line="230" w:lineRule="auto"/>
              <w:jc w:val="both"/>
              <w:rPr>
                <w:kern w:val="2"/>
                <w:sz w:val="28"/>
                <w:szCs w:val="28"/>
              </w:rPr>
            </w:pPr>
            <w:r w:rsidRPr="00D40FE0">
              <w:rPr>
                <w:kern w:val="2"/>
                <w:sz w:val="28"/>
                <w:szCs w:val="28"/>
              </w:rPr>
              <w:t xml:space="preserve">достижение запланированных результатов, целевого и эффективного расходования финансовых ресурсов, выделяемых на реализацию </w:t>
            </w:r>
            <w:r w:rsidR="00320CF9">
              <w:rPr>
                <w:kern w:val="2"/>
                <w:sz w:val="28"/>
                <w:szCs w:val="28"/>
              </w:rPr>
              <w:t>муниципальной</w:t>
            </w:r>
            <w:r w:rsidR="00320CF9" w:rsidRPr="00D40FE0">
              <w:rPr>
                <w:kern w:val="2"/>
                <w:sz w:val="28"/>
                <w:szCs w:val="28"/>
              </w:rPr>
              <w:t xml:space="preserve"> программы </w:t>
            </w:r>
            <w:r w:rsidR="00320CF9">
              <w:rPr>
                <w:kern w:val="2"/>
                <w:sz w:val="28"/>
                <w:szCs w:val="28"/>
              </w:rPr>
              <w:t xml:space="preserve">Мясниковского района </w:t>
            </w:r>
            <w:r w:rsidR="00BD24AE">
              <w:rPr>
                <w:kern w:val="2"/>
                <w:sz w:val="28"/>
                <w:szCs w:val="28"/>
              </w:rPr>
              <w:t>«Развитие культуры и туризма»</w:t>
            </w:r>
          </w:p>
        </w:tc>
      </w:tr>
      <w:tr w:rsidR="00852EC9" w:rsidRPr="00D40FE0" w:rsidTr="00852EC9">
        <w:tc>
          <w:tcPr>
            <w:tcW w:w="2863" w:type="dxa"/>
          </w:tcPr>
          <w:p w:rsidR="00852EC9" w:rsidRPr="00D40FE0" w:rsidRDefault="00852EC9" w:rsidP="00852EC9">
            <w:pPr>
              <w:autoSpaceDE w:val="0"/>
              <w:autoSpaceDN w:val="0"/>
              <w:adjustRightInd w:val="0"/>
              <w:spacing w:line="230" w:lineRule="auto"/>
              <w:rPr>
                <w:kern w:val="2"/>
                <w:sz w:val="28"/>
                <w:szCs w:val="28"/>
              </w:rPr>
            </w:pPr>
            <w:r w:rsidRPr="00D40FE0">
              <w:rPr>
                <w:kern w:val="2"/>
                <w:sz w:val="28"/>
                <w:szCs w:val="28"/>
              </w:rPr>
              <w:t xml:space="preserve">Целевые показатели </w:t>
            </w:r>
          </w:p>
          <w:p w:rsidR="00852EC9" w:rsidRPr="00D40FE0" w:rsidRDefault="00852EC9" w:rsidP="00852EC9">
            <w:pPr>
              <w:autoSpaceDE w:val="0"/>
              <w:autoSpaceDN w:val="0"/>
              <w:adjustRightInd w:val="0"/>
              <w:spacing w:line="230" w:lineRule="auto"/>
              <w:rPr>
                <w:kern w:val="2"/>
                <w:sz w:val="28"/>
                <w:szCs w:val="28"/>
              </w:rPr>
            </w:pPr>
            <w:r w:rsidRPr="00D40FE0">
              <w:rPr>
                <w:kern w:val="2"/>
                <w:sz w:val="28"/>
                <w:szCs w:val="28"/>
              </w:rPr>
              <w:t>подпрограммы</w:t>
            </w:r>
          </w:p>
          <w:p w:rsidR="00852EC9" w:rsidRPr="00D40FE0" w:rsidRDefault="00852EC9" w:rsidP="00852EC9">
            <w:pPr>
              <w:autoSpaceDE w:val="0"/>
              <w:autoSpaceDN w:val="0"/>
              <w:adjustRightInd w:val="0"/>
              <w:spacing w:line="230" w:lineRule="auto"/>
              <w:rPr>
                <w:kern w:val="2"/>
                <w:sz w:val="28"/>
                <w:szCs w:val="28"/>
              </w:rPr>
            </w:pPr>
          </w:p>
        </w:tc>
        <w:tc>
          <w:tcPr>
            <w:tcW w:w="567" w:type="dxa"/>
          </w:tcPr>
          <w:p w:rsidR="00852EC9" w:rsidRPr="00D40FE0" w:rsidRDefault="00852EC9" w:rsidP="00852EC9">
            <w:pPr>
              <w:autoSpaceDE w:val="0"/>
              <w:autoSpaceDN w:val="0"/>
              <w:adjustRightInd w:val="0"/>
              <w:spacing w:line="230" w:lineRule="auto"/>
              <w:jc w:val="center"/>
              <w:rPr>
                <w:kern w:val="2"/>
                <w:sz w:val="28"/>
                <w:szCs w:val="28"/>
              </w:rPr>
            </w:pPr>
            <w:r w:rsidRPr="00D40FE0">
              <w:rPr>
                <w:kern w:val="2"/>
                <w:sz w:val="28"/>
                <w:szCs w:val="28"/>
              </w:rPr>
              <w:t>–</w:t>
            </w:r>
          </w:p>
          <w:p w:rsidR="00852EC9" w:rsidRPr="00D40FE0" w:rsidRDefault="00852EC9" w:rsidP="00852EC9">
            <w:pPr>
              <w:spacing w:line="230" w:lineRule="auto"/>
              <w:jc w:val="center"/>
              <w:rPr>
                <w:kern w:val="2"/>
                <w:sz w:val="28"/>
                <w:szCs w:val="28"/>
              </w:rPr>
            </w:pPr>
          </w:p>
          <w:p w:rsidR="00852EC9" w:rsidRPr="00D40FE0" w:rsidRDefault="00852EC9" w:rsidP="00852EC9">
            <w:pPr>
              <w:spacing w:line="230" w:lineRule="auto"/>
              <w:jc w:val="center"/>
              <w:rPr>
                <w:kern w:val="2"/>
                <w:sz w:val="28"/>
                <w:szCs w:val="28"/>
              </w:rPr>
            </w:pPr>
          </w:p>
          <w:p w:rsidR="00852EC9" w:rsidRPr="00D40FE0" w:rsidRDefault="00852EC9" w:rsidP="00852EC9">
            <w:pPr>
              <w:autoSpaceDE w:val="0"/>
              <w:autoSpaceDN w:val="0"/>
              <w:adjustRightInd w:val="0"/>
              <w:spacing w:line="230" w:lineRule="auto"/>
              <w:jc w:val="center"/>
              <w:rPr>
                <w:kern w:val="2"/>
                <w:sz w:val="28"/>
                <w:szCs w:val="28"/>
              </w:rPr>
            </w:pPr>
          </w:p>
        </w:tc>
        <w:tc>
          <w:tcPr>
            <w:tcW w:w="6521" w:type="dxa"/>
            <w:hideMark/>
          </w:tcPr>
          <w:p w:rsidR="00852EC9" w:rsidRPr="00D40FE0" w:rsidRDefault="00852EC9" w:rsidP="00320CF9">
            <w:pPr>
              <w:spacing w:line="230" w:lineRule="auto"/>
              <w:jc w:val="both"/>
              <w:rPr>
                <w:kern w:val="2"/>
                <w:sz w:val="28"/>
                <w:szCs w:val="28"/>
              </w:rPr>
            </w:pPr>
            <w:r w:rsidRPr="00D40FE0">
              <w:rPr>
                <w:kern w:val="2"/>
                <w:sz w:val="28"/>
                <w:szCs w:val="28"/>
              </w:rPr>
              <w:t>уровень освоения бюджетных средств, в</w:t>
            </w:r>
            <w:r w:rsidR="00320CF9">
              <w:rPr>
                <w:kern w:val="2"/>
                <w:sz w:val="28"/>
                <w:szCs w:val="28"/>
              </w:rPr>
              <w:t>ыделенных на реализацию муниципальной</w:t>
            </w:r>
            <w:r w:rsidRPr="00D40FE0">
              <w:rPr>
                <w:kern w:val="2"/>
                <w:sz w:val="28"/>
                <w:szCs w:val="28"/>
              </w:rPr>
              <w:t xml:space="preserve"> программы</w:t>
            </w:r>
          </w:p>
        </w:tc>
      </w:tr>
      <w:tr w:rsidR="00852EC9" w:rsidRPr="00D40FE0" w:rsidTr="00852EC9">
        <w:tc>
          <w:tcPr>
            <w:tcW w:w="2863" w:type="dxa"/>
            <w:hideMark/>
          </w:tcPr>
          <w:p w:rsidR="00852EC9" w:rsidRPr="00D40FE0" w:rsidRDefault="00852EC9" w:rsidP="00852EC9">
            <w:pPr>
              <w:rPr>
                <w:sz w:val="28"/>
                <w:szCs w:val="28"/>
              </w:rPr>
            </w:pPr>
            <w:r w:rsidRPr="00D40FE0">
              <w:rPr>
                <w:sz w:val="28"/>
                <w:szCs w:val="28"/>
              </w:rPr>
              <w:t>Этапы и сроки</w:t>
            </w:r>
          </w:p>
          <w:p w:rsidR="00852EC9" w:rsidRPr="00D40FE0" w:rsidRDefault="00852EC9" w:rsidP="00852EC9">
            <w:pPr>
              <w:rPr>
                <w:sz w:val="28"/>
                <w:szCs w:val="28"/>
              </w:rPr>
            </w:pPr>
            <w:r w:rsidRPr="00D40FE0">
              <w:rPr>
                <w:sz w:val="28"/>
                <w:szCs w:val="28"/>
              </w:rPr>
              <w:t xml:space="preserve">реализации </w:t>
            </w:r>
          </w:p>
          <w:p w:rsidR="00852EC9" w:rsidRPr="00D40FE0" w:rsidRDefault="00852EC9" w:rsidP="00852EC9">
            <w:pPr>
              <w:rPr>
                <w:sz w:val="28"/>
                <w:szCs w:val="28"/>
              </w:rPr>
            </w:pPr>
            <w:r w:rsidRPr="00D40FE0">
              <w:rPr>
                <w:sz w:val="28"/>
                <w:szCs w:val="28"/>
              </w:rPr>
              <w:t>подпрограммы</w:t>
            </w:r>
          </w:p>
        </w:tc>
        <w:tc>
          <w:tcPr>
            <w:tcW w:w="567" w:type="dxa"/>
          </w:tcPr>
          <w:p w:rsidR="00852EC9" w:rsidRPr="00D40FE0" w:rsidRDefault="00852EC9" w:rsidP="00852EC9">
            <w:pPr>
              <w:autoSpaceDE w:val="0"/>
              <w:autoSpaceDN w:val="0"/>
              <w:adjustRightInd w:val="0"/>
              <w:spacing w:line="230" w:lineRule="auto"/>
              <w:jc w:val="center"/>
              <w:rPr>
                <w:kern w:val="2"/>
                <w:sz w:val="28"/>
                <w:szCs w:val="28"/>
              </w:rPr>
            </w:pPr>
            <w:r w:rsidRPr="00D40FE0">
              <w:rPr>
                <w:kern w:val="2"/>
                <w:sz w:val="28"/>
                <w:szCs w:val="28"/>
              </w:rPr>
              <w:t>–</w:t>
            </w:r>
          </w:p>
          <w:p w:rsidR="00852EC9" w:rsidRPr="00D40FE0" w:rsidRDefault="00852EC9" w:rsidP="00852EC9">
            <w:pPr>
              <w:spacing w:line="230" w:lineRule="auto"/>
              <w:jc w:val="center"/>
              <w:rPr>
                <w:kern w:val="2"/>
                <w:sz w:val="28"/>
                <w:szCs w:val="28"/>
              </w:rPr>
            </w:pPr>
          </w:p>
          <w:p w:rsidR="00852EC9" w:rsidRPr="00D40FE0" w:rsidRDefault="00852EC9" w:rsidP="00852EC9">
            <w:pPr>
              <w:autoSpaceDE w:val="0"/>
              <w:autoSpaceDN w:val="0"/>
              <w:adjustRightInd w:val="0"/>
              <w:spacing w:line="230" w:lineRule="auto"/>
              <w:jc w:val="center"/>
              <w:rPr>
                <w:kern w:val="2"/>
                <w:sz w:val="28"/>
                <w:szCs w:val="28"/>
              </w:rPr>
            </w:pPr>
          </w:p>
        </w:tc>
        <w:tc>
          <w:tcPr>
            <w:tcW w:w="6521" w:type="dxa"/>
            <w:hideMark/>
          </w:tcPr>
          <w:p w:rsidR="00852EC9" w:rsidRPr="00D40FE0" w:rsidRDefault="00852EC9" w:rsidP="00852EC9">
            <w:pPr>
              <w:spacing w:line="230" w:lineRule="auto"/>
              <w:jc w:val="both"/>
              <w:rPr>
                <w:kern w:val="2"/>
                <w:sz w:val="28"/>
                <w:szCs w:val="28"/>
              </w:rPr>
            </w:pPr>
            <w:r w:rsidRPr="00D40FE0">
              <w:rPr>
                <w:kern w:val="2"/>
                <w:sz w:val="28"/>
                <w:szCs w:val="28"/>
              </w:rPr>
              <w:t>срок реализации программы: 2019 – 2030 годы,</w:t>
            </w:r>
          </w:p>
          <w:p w:rsidR="00852EC9" w:rsidRPr="00D40FE0" w:rsidRDefault="00852EC9" w:rsidP="00852EC9">
            <w:pPr>
              <w:spacing w:line="230" w:lineRule="auto"/>
              <w:jc w:val="both"/>
              <w:rPr>
                <w:kern w:val="2"/>
                <w:sz w:val="28"/>
                <w:szCs w:val="28"/>
              </w:rPr>
            </w:pPr>
            <w:r w:rsidRPr="00D40FE0">
              <w:rPr>
                <w:kern w:val="2"/>
                <w:sz w:val="28"/>
                <w:szCs w:val="28"/>
              </w:rPr>
              <w:t>этапы реализации программы не предусмотрены</w:t>
            </w:r>
          </w:p>
        </w:tc>
      </w:tr>
      <w:tr w:rsidR="00852EC9" w:rsidRPr="003A0AA0" w:rsidTr="00852EC9">
        <w:tc>
          <w:tcPr>
            <w:tcW w:w="2863" w:type="dxa"/>
          </w:tcPr>
          <w:p w:rsidR="00852EC9" w:rsidRPr="00D40FE0" w:rsidRDefault="00852EC9" w:rsidP="00852EC9">
            <w:pPr>
              <w:rPr>
                <w:sz w:val="28"/>
                <w:szCs w:val="28"/>
              </w:rPr>
            </w:pPr>
            <w:r w:rsidRPr="00D40FE0">
              <w:rPr>
                <w:sz w:val="28"/>
                <w:szCs w:val="28"/>
              </w:rPr>
              <w:t>Ресурсное</w:t>
            </w:r>
          </w:p>
          <w:p w:rsidR="00852EC9" w:rsidRPr="00D40FE0" w:rsidRDefault="00852EC9" w:rsidP="00852EC9">
            <w:pPr>
              <w:rPr>
                <w:sz w:val="28"/>
                <w:szCs w:val="28"/>
              </w:rPr>
            </w:pPr>
            <w:r w:rsidRPr="00D40FE0">
              <w:rPr>
                <w:sz w:val="28"/>
                <w:szCs w:val="28"/>
              </w:rPr>
              <w:t>обеспечение подпрограммы</w:t>
            </w:r>
          </w:p>
          <w:p w:rsidR="00852EC9" w:rsidRPr="00D40FE0" w:rsidRDefault="00852EC9" w:rsidP="00852EC9">
            <w:pPr>
              <w:rPr>
                <w:sz w:val="28"/>
                <w:szCs w:val="28"/>
              </w:rPr>
            </w:pPr>
          </w:p>
        </w:tc>
        <w:tc>
          <w:tcPr>
            <w:tcW w:w="567" w:type="dxa"/>
          </w:tcPr>
          <w:p w:rsidR="00852EC9" w:rsidRPr="00D40FE0" w:rsidRDefault="00852EC9" w:rsidP="00852EC9">
            <w:pPr>
              <w:autoSpaceDE w:val="0"/>
              <w:autoSpaceDN w:val="0"/>
              <w:adjustRightInd w:val="0"/>
              <w:spacing w:line="230" w:lineRule="auto"/>
              <w:jc w:val="center"/>
              <w:rPr>
                <w:kern w:val="2"/>
                <w:sz w:val="28"/>
                <w:szCs w:val="28"/>
              </w:rPr>
            </w:pPr>
            <w:r w:rsidRPr="00D40FE0">
              <w:rPr>
                <w:kern w:val="2"/>
                <w:sz w:val="28"/>
                <w:szCs w:val="28"/>
              </w:rPr>
              <w:t>–</w:t>
            </w:r>
          </w:p>
          <w:p w:rsidR="00852EC9" w:rsidRPr="00D40FE0" w:rsidRDefault="00852EC9" w:rsidP="00852EC9">
            <w:pPr>
              <w:spacing w:line="230" w:lineRule="auto"/>
              <w:jc w:val="center"/>
              <w:rPr>
                <w:kern w:val="2"/>
                <w:sz w:val="28"/>
                <w:szCs w:val="28"/>
              </w:rPr>
            </w:pPr>
          </w:p>
          <w:p w:rsidR="00852EC9" w:rsidRPr="00D40FE0" w:rsidRDefault="00852EC9" w:rsidP="00852EC9">
            <w:pPr>
              <w:spacing w:line="230" w:lineRule="auto"/>
              <w:jc w:val="center"/>
              <w:rPr>
                <w:kern w:val="2"/>
                <w:sz w:val="28"/>
                <w:szCs w:val="28"/>
              </w:rPr>
            </w:pPr>
          </w:p>
          <w:p w:rsidR="00852EC9" w:rsidRPr="00D40FE0" w:rsidRDefault="00852EC9" w:rsidP="00852EC9">
            <w:pPr>
              <w:autoSpaceDE w:val="0"/>
              <w:autoSpaceDN w:val="0"/>
              <w:adjustRightInd w:val="0"/>
              <w:spacing w:line="230" w:lineRule="auto"/>
              <w:jc w:val="center"/>
              <w:rPr>
                <w:kern w:val="2"/>
                <w:sz w:val="28"/>
                <w:szCs w:val="28"/>
              </w:rPr>
            </w:pPr>
          </w:p>
        </w:tc>
        <w:tc>
          <w:tcPr>
            <w:tcW w:w="6521" w:type="dxa"/>
          </w:tcPr>
          <w:p w:rsidR="003A0AA0" w:rsidRPr="003A0AA0" w:rsidRDefault="003A0AA0" w:rsidP="003A0AA0">
            <w:pPr>
              <w:jc w:val="both"/>
              <w:rPr>
                <w:sz w:val="28"/>
                <w:szCs w:val="28"/>
              </w:rPr>
            </w:pPr>
            <w:r w:rsidRPr="003A0AA0">
              <w:rPr>
                <w:sz w:val="28"/>
                <w:szCs w:val="28"/>
              </w:rPr>
              <w:t>финансирование программных мероприятий осуществляется за счет средств муниципального, областного и федерального бюджетов в объемах, предусмотренных муниципальной программой.</w:t>
            </w:r>
          </w:p>
          <w:p w:rsidR="00852EC9" w:rsidRPr="003A0AA0" w:rsidRDefault="003A0AA0" w:rsidP="003A0AA0">
            <w:pPr>
              <w:autoSpaceDE w:val="0"/>
              <w:autoSpaceDN w:val="0"/>
              <w:adjustRightInd w:val="0"/>
              <w:jc w:val="both"/>
              <w:rPr>
                <w:rFonts w:eastAsia="Calibri"/>
                <w:kern w:val="2"/>
                <w:sz w:val="28"/>
                <w:szCs w:val="28"/>
                <w:lang w:eastAsia="en-US"/>
              </w:rPr>
            </w:pPr>
            <w:r w:rsidRPr="003A0AA0">
              <w:rPr>
                <w:sz w:val="28"/>
                <w:szCs w:val="28"/>
              </w:rPr>
              <w:t>Общий объем финансирования подпрограммы составляет:</w:t>
            </w:r>
            <w:r w:rsidR="004B3934">
              <w:rPr>
                <w:sz w:val="28"/>
                <w:szCs w:val="28"/>
              </w:rPr>
              <w:t xml:space="preserve"> 1200,00 </w:t>
            </w:r>
            <w:r>
              <w:rPr>
                <w:sz w:val="28"/>
                <w:szCs w:val="28"/>
              </w:rPr>
              <w:t>тыс. рублей</w:t>
            </w:r>
            <w:r>
              <w:rPr>
                <w:rFonts w:eastAsia="Calibri"/>
                <w:kern w:val="2"/>
                <w:sz w:val="28"/>
                <w:szCs w:val="28"/>
                <w:lang w:eastAsia="en-US"/>
              </w:rPr>
              <w:t xml:space="preserve">, </w:t>
            </w:r>
            <w:r w:rsidR="00852EC9" w:rsidRPr="003A0AA0">
              <w:rPr>
                <w:rFonts w:eastAsia="Calibri"/>
                <w:kern w:val="2"/>
                <w:sz w:val="28"/>
                <w:szCs w:val="28"/>
                <w:lang w:eastAsia="en-US"/>
              </w:rPr>
              <w:t>в том числе:</w:t>
            </w:r>
          </w:p>
          <w:p w:rsidR="003A0AA0" w:rsidRPr="00D40FE0" w:rsidRDefault="003A0AA0" w:rsidP="003A0AA0">
            <w:pPr>
              <w:autoSpaceDE w:val="0"/>
              <w:autoSpaceDN w:val="0"/>
              <w:adjustRightInd w:val="0"/>
              <w:jc w:val="both"/>
              <w:rPr>
                <w:rFonts w:eastAsia="Calibri"/>
                <w:kern w:val="2"/>
                <w:sz w:val="28"/>
                <w:szCs w:val="28"/>
                <w:lang w:eastAsia="en-US"/>
              </w:rPr>
            </w:pPr>
            <w:r w:rsidRPr="00D40FE0">
              <w:rPr>
                <w:rFonts w:eastAsia="Calibri"/>
                <w:kern w:val="2"/>
                <w:sz w:val="28"/>
                <w:szCs w:val="28"/>
                <w:lang w:eastAsia="en-US"/>
              </w:rPr>
              <w:t xml:space="preserve">в 2019 году – </w:t>
            </w:r>
            <w:r w:rsidR="004B3934">
              <w:rPr>
                <w:rFonts w:eastAsia="Calibri"/>
                <w:kern w:val="2"/>
                <w:sz w:val="28"/>
                <w:szCs w:val="28"/>
                <w:lang w:eastAsia="en-US"/>
              </w:rPr>
              <w:t>100,0</w:t>
            </w:r>
            <w:r w:rsidRPr="00D40FE0">
              <w:rPr>
                <w:rFonts w:eastAsia="Calibri"/>
                <w:kern w:val="2"/>
                <w:sz w:val="28"/>
                <w:szCs w:val="28"/>
                <w:lang w:eastAsia="en-US"/>
              </w:rPr>
              <w:t xml:space="preserve"> тыс. рублей;</w:t>
            </w:r>
          </w:p>
          <w:p w:rsidR="003A0AA0" w:rsidRPr="00D40FE0" w:rsidRDefault="003A0AA0" w:rsidP="003A0AA0">
            <w:pPr>
              <w:autoSpaceDE w:val="0"/>
              <w:autoSpaceDN w:val="0"/>
              <w:adjustRightInd w:val="0"/>
              <w:jc w:val="both"/>
              <w:rPr>
                <w:rFonts w:eastAsia="Calibri"/>
                <w:kern w:val="2"/>
                <w:sz w:val="28"/>
                <w:szCs w:val="28"/>
                <w:lang w:eastAsia="en-US"/>
              </w:rPr>
            </w:pPr>
            <w:r w:rsidRPr="00D40FE0">
              <w:rPr>
                <w:rFonts w:eastAsia="Calibri"/>
                <w:kern w:val="2"/>
                <w:sz w:val="28"/>
                <w:szCs w:val="28"/>
                <w:lang w:eastAsia="en-US"/>
              </w:rPr>
              <w:t xml:space="preserve">в 2020 году – </w:t>
            </w:r>
            <w:r w:rsidR="004B3934">
              <w:rPr>
                <w:rFonts w:eastAsia="Calibri"/>
                <w:kern w:val="2"/>
                <w:sz w:val="28"/>
                <w:szCs w:val="28"/>
                <w:lang w:eastAsia="en-US"/>
              </w:rPr>
              <w:t>100,0</w:t>
            </w:r>
            <w:r w:rsidRPr="00D40FE0">
              <w:rPr>
                <w:rFonts w:eastAsia="Calibri"/>
                <w:kern w:val="2"/>
                <w:sz w:val="28"/>
                <w:szCs w:val="28"/>
                <w:lang w:eastAsia="en-US"/>
              </w:rPr>
              <w:t>тыс. рублей;</w:t>
            </w:r>
          </w:p>
          <w:p w:rsidR="003A0AA0" w:rsidRPr="00D40FE0" w:rsidRDefault="003A0AA0" w:rsidP="003A0AA0">
            <w:pPr>
              <w:autoSpaceDE w:val="0"/>
              <w:autoSpaceDN w:val="0"/>
              <w:adjustRightInd w:val="0"/>
              <w:jc w:val="both"/>
              <w:rPr>
                <w:rFonts w:eastAsia="Calibri"/>
                <w:kern w:val="2"/>
                <w:sz w:val="28"/>
                <w:szCs w:val="28"/>
                <w:lang w:eastAsia="en-US"/>
              </w:rPr>
            </w:pPr>
            <w:r w:rsidRPr="00D40FE0">
              <w:rPr>
                <w:rFonts w:eastAsia="Calibri"/>
                <w:kern w:val="2"/>
                <w:sz w:val="28"/>
                <w:szCs w:val="28"/>
                <w:lang w:eastAsia="en-US"/>
              </w:rPr>
              <w:t xml:space="preserve">в 2021 году – </w:t>
            </w:r>
            <w:r w:rsidR="004B3934">
              <w:rPr>
                <w:rFonts w:eastAsia="Calibri"/>
                <w:kern w:val="2"/>
                <w:sz w:val="28"/>
                <w:szCs w:val="28"/>
                <w:lang w:eastAsia="en-US"/>
              </w:rPr>
              <w:t>100,0</w:t>
            </w:r>
            <w:r>
              <w:rPr>
                <w:rFonts w:eastAsia="Calibri"/>
                <w:kern w:val="2"/>
                <w:sz w:val="28"/>
                <w:szCs w:val="28"/>
                <w:lang w:eastAsia="en-US"/>
              </w:rPr>
              <w:t xml:space="preserve"> </w:t>
            </w:r>
            <w:r w:rsidRPr="00D40FE0">
              <w:rPr>
                <w:rFonts w:eastAsia="Calibri"/>
                <w:kern w:val="2"/>
                <w:sz w:val="28"/>
                <w:szCs w:val="28"/>
                <w:lang w:eastAsia="en-US"/>
              </w:rPr>
              <w:t>тыс. рублей;</w:t>
            </w:r>
          </w:p>
          <w:p w:rsidR="003A0AA0" w:rsidRPr="00D40FE0" w:rsidRDefault="003A0AA0" w:rsidP="003A0AA0">
            <w:pPr>
              <w:autoSpaceDE w:val="0"/>
              <w:autoSpaceDN w:val="0"/>
              <w:adjustRightInd w:val="0"/>
              <w:jc w:val="both"/>
              <w:rPr>
                <w:rFonts w:eastAsia="Calibri"/>
                <w:kern w:val="2"/>
                <w:sz w:val="28"/>
                <w:szCs w:val="28"/>
                <w:lang w:eastAsia="en-US"/>
              </w:rPr>
            </w:pPr>
            <w:r w:rsidRPr="00D40FE0">
              <w:rPr>
                <w:rFonts w:eastAsia="Calibri"/>
                <w:kern w:val="2"/>
                <w:sz w:val="28"/>
                <w:szCs w:val="28"/>
                <w:lang w:eastAsia="en-US"/>
              </w:rPr>
              <w:t xml:space="preserve">в 2022 году – </w:t>
            </w:r>
            <w:r w:rsidR="004B3934">
              <w:rPr>
                <w:rFonts w:eastAsia="Calibri"/>
                <w:kern w:val="2"/>
                <w:sz w:val="28"/>
                <w:szCs w:val="28"/>
                <w:lang w:eastAsia="en-US"/>
              </w:rPr>
              <w:t>100,0</w:t>
            </w:r>
            <w:r>
              <w:rPr>
                <w:rFonts w:eastAsia="Calibri"/>
                <w:kern w:val="2"/>
                <w:sz w:val="28"/>
                <w:szCs w:val="28"/>
                <w:lang w:eastAsia="en-US"/>
              </w:rPr>
              <w:t xml:space="preserve"> </w:t>
            </w:r>
            <w:r w:rsidRPr="00D40FE0">
              <w:rPr>
                <w:rFonts w:eastAsia="Calibri"/>
                <w:kern w:val="2"/>
                <w:sz w:val="28"/>
                <w:szCs w:val="28"/>
                <w:lang w:eastAsia="en-US"/>
              </w:rPr>
              <w:t>тыс. рублей;</w:t>
            </w:r>
          </w:p>
          <w:p w:rsidR="003A0AA0" w:rsidRPr="00D40FE0" w:rsidRDefault="003A0AA0" w:rsidP="003A0AA0">
            <w:pPr>
              <w:autoSpaceDE w:val="0"/>
              <w:autoSpaceDN w:val="0"/>
              <w:adjustRightInd w:val="0"/>
              <w:jc w:val="both"/>
              <w:rPr>
                <w:rFonts w:eastAsia="Calibri"/>
                <w:kern w:val="2"/>
                <w:sz w:val="28"/>
                <w:szCs w:val="28"/>
                <w:lang w:eastAsia="en-US"/>
              </w:rPr>
            </w:pPr>
            <w:r w:rsidRPr="00D40FE0">
              <w:rPr>
                <w:rFonts w:eastAsia="Calibri"/>
                <w:kern w:val="2"/>
                <w:sz w:val="28"/>
                <w:szCs w:val="28"/>
                <w:lang w:eastAsia="en-US"/>
              </w:rPr>
              <w:t xml:space="preserve">в 2023 году – </w:t>
            </w:r>
            <w:r w:rsidR="004B3934">
              <w:rPr>
                <w:rFonts w:eastAsia="Calibri"/>
                <w:kern w:val="2"/>
                <w:sz w:val="28"/>
                <w:szCs w:val="28"/>
                <w:lang w:eastAsia="en-US"/>
              </w:rPr>
              <w:t>100,0</w:t>
            </w:r>
            <w:r w:rsidRPr="00D40FE0">
              <w:rPr>
                <w:rFonts w:eastAsia="Calibri"/>
                <w:kern w:val="2"/>
                <w:sz w:val="28"/>
                <w:szCs w:val="28"/>
                <w:lang w:eastAsia="en-US"/>
              </w:rPr>
              <w:t xml:space="preserve"> тыс. рублей;</w:t>
            </w:r>
          </w:p>
          <w:p w:rsidR="003A0AA0" w:rsidRPr="00D40FE0" w:rsidRDefault="003A0AA0" w:rsidP="003A0AA0">
            <w:pPr>
              <w:autoSpaceDE w:val="0"/>
              <w:autoSpaceDN w:val="0"/>
              <w:adjustRightInd w:val="0"/>
              <w:jc w:val="both"/>
              <w:rPr>
                <w:rFonts w:eastAsia="Calibri"/>
                <w:kern w:val="2"/>
                <w:sz w:val="28"/>
                <w:szCs w:val="28"/>
                <w:lang w:eastAsia="en-US"/>
              </w:rPr>
            </w:pPr>
            <w:r w:rsidRPr="00D40FE0">
              <w:rPr>
                <w:rFonts w:eastAsia="Calibri"/>
                <w:kern w:val="2"/>
                <w:sz w:val="28"/>
                <w:szCs w:val="28"/>
                <w:lang w:eastAsia="en-US"/>
              </w:rPr>
              <w:t xml:space="preserve">в 2024 году – </w:t>
            </w:r>
            <w:r w:rsidR="004B3934">
              <w:rPr>
                <w:rFonts w:eastAsia="Calibri"/>
                <w:kern w:val="2"/>
                <w:sz w:val="28"/>
                <w:szCs w:val="28"/>
                <w:lang w:eastAsia="en-US"/>
              </w:rPr>
              <w:t>100,0</w:t>
            </w:r>
            <w:r>
              <w:rPr>
                <w:rFonts w:eastAsia="Calibri"/>
                <w:kern w:val="2"/>
                <w:sz w:val="28"/>
                <w:szCs w:val="28"/>
                <w:lang w:eastAsia="en-US"/>
              </w:rPr>
              <w:t xml:space="preserve"> </w:t>
            </w:r>
            <w:r w:rsidRPr="00D40FE0">
              <w:rPr>
                <w:rFonts w:eastAsia="Calibri"/>
                <w:kern w:val="2"/>
                <w:sz w:val="28"/>
                <w:szCs w:val="28"/>
                <w:lang w:eastAsia="en-US"/>
              </w:rPr>
              <w:t>тыс. рублей;</w:t>
            </w:r>
          </w:p>
          <w:p w:rsidR="003A0AA0" w:rsidRPr="00D40FE0" w:rsidRDefault="003A0AA0" w:rsidP="003A0AA0">
            <w:pPr>
              <w:autoSpaceDE w:val="0"/>
              <w:autoSpaceDN w:val="0"/>
              <w:adjustRightInd w:val="0"/>
              <w:jc w:val="both"/>
              <w:rPr>
                <w:rFonts w:eastAsia="Calibri"/>
                <w:kern w:val="2"/>
                <w:sz w:val="28"/>
                <w:szCs w:val="28"/>
                <w:lang w:eastAsia="en-US"/>
              </w:rPr>
            </w:pPr>
            <w:r w:rsidRPr="00D40FE0">
              <w:rPr>
                <w:rFonts w:eastAsia="Calibri"/>
                <w:kern w:val="2"/>
                <w:sz w:val="28"/>
                <w:szCs w:val="28"/>
                <w:lang w:eastAsia="en-US"/>
              </w:rPr>
              <w:t xml:space="preserve">в 2025 году – </w:t>
            </w:r>
            <w:r w:rsidR="004B3934">
              <w:rPr>
                <w:rFonts w:eastAsia="Calibri"/>
                <w:kern w:val="2"/>
                <w:sz w:val="28"/>
                <w:szCs w:val="28"/>
                <w:lang w:eastAsia="en-US"/>
              </w:rPr>
              <w:t>100,0</w:t>
            </w:r>
            <w:r>
              <w:rPr>
                <w:rFonts w:eastAsia="Calibri"/>
                <w:kern w:val="2"/>
                <w:sz w:val="28"/>
                <w:szCs w:val="28"/>
                <w:lang w:eastAsia="en-US"/>
              </w:rPr>
              <w:t xml:space="preserve"> </w:t>
            </w:r>
            <w:r w:rsidRPr="00D40FE0">
              <w:rPr>
                <w:rFonts w:eastAsia="Calibri"/>
                <w:kern w:val="2"/>
                <w:sz w:val="28"/>
                <w:szCs w:val="28"/>
                <w:lang w:eastAsia="en-US"/>
              </w:rPr>
              <w:t>тыс. рублей;</w:t>
            </w:r>
          </w:p>
          <w:p w:rsidR="003A0AA0" w:rsidRPr="00D40FE0" w:rsidRDefault="003A0AA0" w:rsidP="003A0AA0">
            <w:pPr>
              <w:jc w:val="both"/>
              <w:rPr>
                <w:rFonts w:eastAsia="Calibri"/>
                <w:kern w:val="2"/>
                <w:sz w:val="28"/>
                <w:szCs w:val="28"/>
                <w:lang w:eastAsia="en-US"/>
              </w:rPr>
            </w:pPr>
            <w:r w:rsidRPr="00D40FE0">
              <w:rPr>
                <w:rFonts w:eastAsia="Calibri"/>
                <w:kern w:val="2"/>
                <w:sz w:val="28"/>
                <w:szCs w:val="28"/>
                <w:lang w:eastAsia="en-US"/>
              </w:rPr>
              <w:t xml:space="preserve">в 2026 году – </w:t>
            </w:r>
            <w:r w:rsidR="004B3934">
              <w:rPr>
                <w:rFonts w:eastAsia="Calibri"/>
                <w:kern w:val="2"/>
                <w:sz w:val="28"/>
                <w:szCs w:val="28"/>
                <w:lang w:eastAsia="en-US"/>
              </w:rPr>
              <w:t>100,0</w:t>
            </w:r>
            <w:r>
              <w:rPr>
                <w:rFonts w:eastAsia="Calibri"/>
                <w:kern w:val="2"/>
                <w:sz w:val="28"/>
                <w:szCs w:val="28"/>
                <w:lang w:eastAsia="en-US"/>
              </w:rPr>
              <w:t xml:space="preserve"> </w:t>
            </w:r>
            <w:r w:rsidRPr="00D40FE0">
              <w:rPr>
                <w:rFonts w:eastAsia="Calibri"/>
                <w:kern w:val="2"/>
                <w:sz w:val="28"/>
                <w:szCs w:val="28"/>
                <w:lang w:eastAsia="en-US"/>
              </w:rPr>
              <w:t>тыс. рублей;</w:t>
            </w:r>
          </w:p>
          <w:p w:rsidR="003A0AA0" w:rsidRPr="00D40FE0" w:rsidRDefault="003A0AA0" w:rsidP="003A0AA0">
            <w:pPr>
              <w:jc w:val="both"/>
              <w:rPr>
                <w:rFonts w:eastAsia="Calibri"/>
                <w:kern w:val="2"/>
                <w:sz w:val="28"/>
                <w:szCs w:val="28"/>
                <w:lang w:eastAsia="en-US"/>
              </w:rPr>
            </w:pPr>
            <w:r w:rsidRPr="00D40FE0">
              <w:rPr>
                <w:rFonts w:eastAsia="Calibri"/>
                <w:kern w:val="2"/>
                <w:sz w:val="28"/>
                <w:szCs w:val="28"/>
                <w:lang w:eastAsia="en-US"/>
              </w:rPr>
              <w:t xml:space="preserve">в 2027 году – </w:t>
            </w:r>
            <w:r w:rsidR="004B3934">
              <w:rPr>
                <w:rFonts w:eastAsia="Calibri"/>
                <w:kern w:val="2"/>
                <w:sz w:val="28"/>
                <w:szCs w:val="28"/>
                <w:lang w:eastAsia="en-US"/>
              </w:rPr>
              <w:t>100,0</w:t>
            </w:r>
            <w:r>
              <w:rPr>
                <w:rFonts w:eastAsia="Calibri"/>
                <w:kern w:val="2"/>
                <w:sz w:val="28"/>
                <w:szCs w:val="28"/>
                <w:lang w:eastAsia="en-US"/>
              </w:rPr>
              <w:t xml:space="preserve"> </w:t>
            </w:r>
            <w:r w:rsidRPr="00D40FE0">
              <w:rPr>
                <w:rFonts w:eastAsia="Calibri"/>
                <w:kern w:val="2"/>
                <w:sz w:val="28"/>
                <w:szCs w:val="28"/>
                <w:lang w:eastAsia="en-US"/>
              </w:rPr>
              <w:t>тыс. рублей;</w:t>
            </w:r>
          </w:p>
          <w:p w:rsidR="003A0AA0" w:rsidRPr="00D40FE0" w:rsidRDefault="003A0AA0" w:rsidP="003A0AA0">
            <w:pPr>
              <w:jc w:val="both"/>
              <w:rPr>
                <w:rFonts w:eastAsia="Calibri"/>
                <w:kern w:val="2"/>
                <w:sz w:val="28"/>
                <w:szCs w:val="28"/>
                <w:lang w:eastAsia="en-US"/>
              </w:rPr>
            </w:pPr>
            <w:r w:rsidRPr="00D40FE0">
              <w:rPr>
                <w:rFonts w:eastAsia="Calibri"/>
                <w:kern w:val="2"/>
                <w:sz w:val="28"/>
                <w:szCs w:val="28"/>
                <w:lang w:eastAsia="en-US"/>
              </w:rPr>
              <w:t xml:space="preserve">в 2028 году – </w:t>
            </w:r>
            <w:r w:rsidR="004B3934">
              <w:rPr>
                <w:rFonts w:eastAsia="Calibri"/>
                <w:kern w:val="2"/>
                <w:sz w:val="28"/>
                <w:szCs w:val="28"/>
                <w:lang w:eastAsia="en-US"/>
              </w:rPr>
              <w:t>100,0</w:t>
            </w:r>
            <w:r>
              <w:rPr>
                <w:rFonts w:eastAsia="Calibri"/>
                <w:kern w:val="2"/>
                <w:sz w:val="28"/>
                <w:szCs w:val="28"/>
                <w:lang w:eastAsia="en-US"/>
              </w:rPr>
              <w:t xml:space="preserve"> </w:t>
            </w:r>
            <w:r w:rsidRPr="00D40FE0">
              <w:rPr>
                <w:rFonts w:eastAsia="Calibri"/>
                <w:kern w:val="2"/>
                <w:sz w:val="28"/>
                <w:szCs w:val="28"/>
                <w:lang w:eastAsia="en-US"/>
              </w:rPr>
              <w:t>тыс. рублей;</w:t>
            </w:r>
          </w:p>
          <w:p w:rsidR="003A0AA0" w:rsidRPr="00D40FE0" w:rsidRDefault="003A0AA0" w:rsidP="003A0AA0">
            <w:pPr>
              <w:jc w:val="both"/>
              <w:rPr>
                <w:rFonts w:eastAsia="Calibri"/>
                <w:kern w:val="2"/>
                <w:sz w:val="28"/>
                <w:szCs w:val="28"/>
                <w:lang w:eastAsia="en-US"/>
              </w:rPr>
            </w:pPr>
            <w:r w:rsidRPr="00D40FE0">
              <w:rPr>
                <w:rFonts w:eastAsia="Calibri"/>
                <w:kern w:val="2"/>
                <w:sz w:val="28"/>
                <w:szCs w:val="28"/>
                <w:lang w:eastAsia="en-US"/>
              </w:rPr>
              <w:t xml:space="preserve">в 2029 году – </w:t>
            </w:r>
            <w:r w:rsidR="004B3934">
              <w:rPr>
                <w:rFonts w:eastAsia="Calibri"/>
                <w:kern w:val="2"/>
                <w:sz w:val="28"/>
                <w:szCs w:val="28"/>
                <w:lang w:eastAsia="en-US"/>
              </w:rPr>
              <w:t>100,0</w:t>
            </w:r>
            <w:r>
              <w:rPr>
                <w:rFonts w:eastAsia="Calibri"/>
                <w:kern w:val="2"/>
                <w:sz w:val="28"/>
                <w:szCs w:val="28"/>
                <w:lang w:eastAsia="en-US"/>
              </w:rPr>
              <w:t xml:space="preserve"> </w:t>
            </w:r>
            <w:r w:rsidRPr="00D40FE0">
              <w:rPr>
                <w:rFonts w:eastAsia="Calibri"/>
                <w:kern w:val="2"/>
                <w:sz w:val="28"/>
                <w:szCs w:val="28"/>
                <w:lang w:eastAsia="en-US"/>
              </w:rPr>
              <w:t>тыс. рублей;</w:t>
            </w:r>
          </w:p>
          <w:p w:rsidR="00852EC9" w:rsidRPr="003A0AA0" w:rsidRDefault="003A0AA0" w:rsidP="003A0AA0">
            <w:pPr>
              <w:autoSpaceDE w:val="0"/>
              <w:autoSpaceDN w:val="0"/>
              <w:adjustRightInd w:val="0"/>
              <w:jc w:val="both"/>
              <w:rPr>
                <w:rFonts w:eastAsia="Calibri"/>
                <w:kern w:val="2"/>
                <w:sz w:val="28"/>
                <w:szCs w:val="28"/>
                <w:lang w:eastAsia="en-US"/>
              </w:rPr>
            </w:pPr>
            <w:r w:rsidRPr="00D40FE0">
              <w:rPr>
                <w:rFonts w:eastAsia="Calibri"/>
                <w:kern w:val="2"/>
                <w:sz w:val="28"/>
                <w:szCs w:val="28"/>
                <w:lang w:eastAsia="en-US"/>
              </w:rPr>
              <w:t xml:space="preserve">в 2030 году – </w:t>
            </w:r>
            <w:r w:rsidR="004B3934">
              <w:rPr>
                <w:rFonts w:eastAsia="Calibri"/>
                <w:kern w:val="2"/>
                <w:sz w:val="28"/>
                <w:szCs w:val="28"/>
                <w:lang w:eastAsia="en-US"/>
              </w:rPr>
              <w:t>100,0</w:t>
            </w:r>
            <w:r>
              <w:rPr>
                <w:rFonts w:eastAsia="Calibri"/>
                <w:kern w:val="2"/>
                <w:sz w:val="28"/>
                <w:szCs w:val="28"/>
                <w:lang w:eastAsia="en-US"/>
              </w:rPr>
              <w:t xml:space="preserve"> </w:t>
            </w:r>
            <w:r w:rsidRPr="00D40FE0">
              <w:rPr>
                <w:rFonts w:eastAsia="Calibri"/>
                <w:kern w:val="2"/>
                <w:sz w:val="28"/>
                <w:szCs w:val="28"/>
                <w:lang w:eastAsia="en-US"/>
              </w:rPr>
              <w:t xml:space="preserve"> тыс. рублей</w:t>
            </w:r>
          </w:p>
          <w:p w:rsidR="00852EC9" w:rsidRPr="003A0AA0" w:rsidRDefault="00852EC9" w:rsidP="003A0AA0">
            <w:pPr>
              <w:autoSpaceDE w:val="0"/>
              <w:autoSpaceDN w:val="0"/>
              <w:adjustRightInd w:val="0"/>
              <w:jc w:val="both"/>
              <w:rPr>
                <w:rFonts w:eastAsia="Calibri"/>
                <w:kern w:val="2"/>
                <w:sz w:val="28"/>
                <w:szCs w:val="28"/>
                <w:lang w:eastAsia="en-US"/>
              </w:rPr>
            </w:pPr>
            <w:r w:rsidRPr="003A0AA0">
              <w:rPr>
                <w:rFonts w:eastAsia="Calibri"/>
                <w:kern w:val="2"/>
                <w:sz w:val="28"/>
                <w:szCs w:val="28"/>
                <w:lang w:eastAsia="en-US"/>
              </w:rPr>
              <w:t xml:space="preserve">Объем финансирования подпрограммы за счет средств </w:t>
            </w:r>
            <w:r w:rsidR="003A0AA0">
              <w:rPr>
                <w:rFonts w:eastAsia="Calibri"/>
                <w:kern w:val="2"/>
                <w:sz w:val="28"/>
                <w:szCs w:val="28"/>
                <w:lang w:eastAsia="en-US"/>
              </w:rPr>
              <w:t>муниципального</w:t>
            </w:r>
            <w:r w:rsidRPr="003A0AA0">
              <w:rPr>
                <w:rFonts w:eastAsia="Calibri"/>
                <w:kern w:val="2"/>
                <w:sz w:val="28"/>
                <w:szCs w:val="28"/>
                <w:lang w:eastAsia="en-US"/>
              </w:rPr>
              <w:t xml:space="preserve"> бюджета составляет </w:t>
            </w:r>
            <w:r w:rsidRPr="003A0AA0">
              <w:rPr>
                <w:rFonts w:eastAsia="Calibri"/>
                <w:kern w:val="2"/>
                <w:sz w:val="28"/>
                <w:szCs w:val="28"/>
                <w:lang w:eastAsia="en-US"/>
              </w:rPr>
              <w:br/>
            </w:r>
            <w:r w:rsidR="003A0AA0">
              <w:rPr>
                <w:rFonts w:eastAsia="Calibri"/>
                <w:kern w:val="2"/>
                <w:sz w:val="28"/>
                <w:szCs w:val="28"/>
                <w:lang w:eastAsia="en-US"/>
              </w:rPr>
              <w:t>_____________</w:t>
            </w:r>
            <w:r w:rsidRPr="003A0AA0">
              <w:rPr>
                <w:rFonts w:eastAsia="Calibri"/>
                <w:kern w:val="2"/>
                <w:sz w:val="28"/>
                <w:szCs w:val="28"/>
                <w:lang w:eastAsia="en-US"/>
              </w:rPr>
              <w:t xml:space="preserve"> тыс. рублей, в том числе:</w:t>
            </w:r>
          </w:p>
          <w:p w:rsidR="003A0AA0" w:rsidRPr="00D40FE0" w:rsidRDefault="003A0AA0" w:rsidP="003A0AA0">
            <w:pPr>
              <w:autoSpaceDE w:val="0"/>
              <w:autoSpaceDN w:val="0"/>
              <w:adjustRightInd w:val="0"/>
              <w:jc w:val="both"/>
              <w:rPr>
                <w:rFonts w:eastAsia="Calibri"/>
                <w:kern w:val="2"/>
                <w:sz w:val="28"/>
                <w:szCs w:val="28"/>
                <w:lang w:eastAsia="en-US"/>
              </w:rPr>
            </w:pPr>
            <w:r w:rsidRPr="00D40FE0">
              <w:rPr>
                <w:rFonts w:eastAsia="Calibri"/>
                <w:kern w:val="2"/>
                <w:sz w:val="28"/>
                <w:szCs w:val="28"/>
                <w:lang w:eastAsia="en-US"/>
              </w:rPr>
              <w:t xml:space="preserve">в 2019 году – </w:t>
            </w:r>
            <w:r>
              <w:rPr>
                <w:rFonts w:eastAsia="Calibri"/>
                <w:kern w:val="2"/>
                <w:sz w:val="28"/>
                <w:szCs w:val="28"/>
                <w:lang w:eastAsia="en-US"/>
              </w:rPr>
              <w:t>___________</w:t>
            </w:r>
            <w:r w:rsidRPr="00D40FE0">
              <w:rPr>
                <w:rFonts w:eastAsia="Calibri"/>
                <w:kern w:val="2"/>
                <w:sz w:val="28"/>
                <w:szCs w:val="28"/>
                <w:lang w:eastAsia="en-US"/>
              </w:rPr>
              <w:t xml:space="preserve"> тыс. рублей;</w:t>
            </w:r>
          </w:p>
          <w:p w:rsidR="003A0AA0" w:rsidRPr="00D40FE0" w:rsidRDefault="003A0AA0" w:rsidP="003A0AA0">
            <w:pPr>
              <w:autoSpaceDE w:val="0"/>
              <w:autoSpaceDN w:val="0"/>
              <w:adjustRightInd w:val="0"/>
              <w:jc w:val="both"/>
              <w:rPr>
                <w:rFonts w:eastAsia="Calibri"/>
                <w:kern w:val="2"/>
                <w:sz w:val="28"/>
                <w:szCs w:val="28"/>
                <w:lang w:eastAsia="en-US"/>
              </w:rPr>
            </w:pPr>
            <w:r w:rsidRPr="00D40FE0">
              <w:rPr>
                <w:rFonts w:eastAsia="Calibri"/>
                <w:kern w:val="2"/>
                <w:sz w:val="28"/>
                <w:szCs w:val="28"/>
                <w:lang w:eastAsia="en-US"/>
              </w:rPr>
              <w:t xml:space="preserve">в 2020 году – </w:t>
            </w:r>
            <w:r>
              <w:rPr>
                <w:rFonts w:eastAsia="Calibri"/>
                <w:kern w:val="2"/>
                <w:sz w:val="28"/>
                <w:szCs w:val="28"/>
                <w:lang w:eastAsia="en-US"/>
              </w:rPr>
              <w:t>___________</w:t>
            </w:r>
            <w:r w:rsidRPr="00D40FE0">
              <w:rPr>
                <w:rFonts w:eastAsia="Calibri"/>
                <w:kern w:val="2"/>
                <w:sz w:val="28"/>
                <w:szCs w:val="28"/>
                <w:lang w:eastAsia="en-US"/>
              </w:rPr>
              <w:t xml:space="preserve"> тыс. рублей;</w:t>
            </w:r>
          </w:p>
          <w:p w:rsidR="003A0AA0" w:rsidRPr="00D40FE0" w:rsidRDefault="003A0AA0" w:rsidP="003A0AA0">
            <w:pPr>
              <w:autoSpaceDE w:val="0"/>
              <w:autoSpaceDN w:val="0"/>
              <w:adjustRightInd w:val="0"/>
              <w:jc w:val="both"/>
              <w:rPr>
                <w:rFonts w:eastAsia="Calibri"/>
                <w:kern w:val="2"/>
                <w:sz w:val="28"/>
                <w:szCs w:val="28"/>
                <w:lang w:eastAsia="en-US"/>
              </w:rPr>
            </w:pPr>
            <w:r w:rsidRPr="00D40FE0">
              <w:rPr>
                <w:rFonts w:eastAsia="Calibri"/>
                <w:kern w:val="2"/>
                <w:sz w:val="28"/>
                <w:szCs w:val="28"/>
                <w:lang w:eastAsia="en-US"/>
              </w:rPr>
              <w:t xml:space="preserve">в 2021 году – </w:t>
            </w:r>
            <w:r>
              <w:rPr>
                <w:rFonts w:eastAsia="Calibri"/>
                <w:kern w:val="2"/>
                <w:sz w:val="28"/>
                <w:szCs w:val="28"/>
                <w:lang w:eastAsia="en-US"/>
              </w:rPr>
              <w:t xml:space="preserve">___________ </w:t>
            </w:r>
            <w:r w:rsidRPr="00D40FE0">
              <w:rPr>
                <w:rFonts w:eastAsia="Calibri"/>
                <w:kern w:val="2"/>
                <w:sz w:val="28"/>
                <w:szCs w:val="28"/>
                <w:lang w:eastAsia="en-US"/>
              </w:rPr>
              <w:t>тыс. рублей;</w:t>
            </w:r>
          </w:p>
          <w:p w:rsidR="003A0AA0" w:rsidRPr="00D40FE0" w:rsidRDefault="003A0AA0" w:rsidP="003A0AA0">
            <w:pPr>
              <w:autoSpaceDE w:val="0"/>
              <w:autoSpaceDN w:val="0"/>
              <w:adjustRightInd w:val="0"/>
              <w:jc w:val="both"/>
              <w:rPr>
                <w:rFonts w:eastAsia="Calibri"/>
                <w:kern w:val="2"/>
                <w:sz w:val="28"/>
                <w:szCs w:val="28"/>
                <w:lang w:eastAsia="en-US"/>
              </w:rPr>
            </w:pPr>
            <w:r w:rsidRPr="00D40FE0">
              <w:rPr>
                <w:rFonts w:eastAsia="Calibri"/>
                <w:kern w:val="2"/>
                <w:sz w:val="28"/>
                <w:szCs w:val="28"/>
                <w:lang w:eastAsia="en-US"/>
              </w:rPr>
              <w:t xml:space="preserve">в 2022 году – </w:t>
            </w:r>
            <w:r>
              <w:rPr>
                <w:rFonts w:eastAsia="Calibri"/>
                <w:kern w:val="2"/>
                <w:sz w:val="28"/>
                <w:szCs w:val="28"/>
                <w:lang w:eastAsia="en-US"/>
              </w:rPr>
              <w:t xml:space="preserve">___________ </w:t>
            </w:r>
            <w:r w:rsidRPr="00D40FE0">
              <w:rPr>
                <w:rFonts w:eastAsia="Calibri"/>
                <w:kern w:val="2"/>
                <w:sz w:val="28"/>
                <w:szCs w:val="28"/>
                <w:lang w:eastAsia="en-US"/>
              </w:rPr>
              <w:t>тыс. рублей;</w:t>
            </w:r>
          </w:p>
          <w:p w:rsidR="003A0AA0" w:rsidRPr="00D40FE0" w:rsidRDefault="003A0AA0" w:rsidP="003A0AA0">
            <w:pPr>
              <w:autoSpaceDE w:val="0"/>
              <w:autoSpaceDN w:val="0"/>
              <w:adjustRightInd w:val="0"/>
              <w:jc w:val="both"/>
              <w:rPr>
                <w:rFonts w:eastAsia="Calibri"/>
                <w:kern w:val="2"/>
                <w:sz w:val="28"/>
                <w:szCs w:val="28"/>
                <w:lang w:eastAsia="en-US"/>
              </w:rPr>
            </w:pPr>
            <w:r w:rsidRPr="00D40FE0">
              <w:rPr>
                <w:rFonts w:eastAsia="Calibri"/>
                <w:kern w:val="2"/>
                <w:sz w:val="28"/>
                <w:szCs w:val="28"/>
                <w:lang w:eastAsia="en-US"/>
              </w:rPr>
              <w:t xml:space="preserve">в 2023 году – </w:t>
            </w:r>
            <w:r>
              <w:rPr>
                <w:rFonts w:eastAsia="Calibri"/>
                <w:kern w:val="2"/>
                <w:sz w:val="28"/>
                <w:szCs w:val="28"/>
                <w:lang w:eastAsia="en-US"/>
              </w:rPr>
              <w:t>___________</w:t>
            </w:r>
            <w:r w:rsidRPr="00D40FE0">
              <w:rPr>
                <w:rFonts w:eastAsia="Calibri"/>
                <w:kern w:val="2"/>
                <w:sz w:val="28"/>
                <w:szCs w:val="28"/>
                <w:lang w:eastAsia="en-US"/>
              </w:rPr>
              <w:t xml:space="preserve"> тыс. рублей;</w:t>
            </w:r>
          </w:p>
          <w:p w:rsidR="003A0AA0" w:rsidRPr="00D40FE0" w:rsidRDefault="003A0AA0" w:rsidP="003A0AA0">
            <w:pPr>
              <w:autoSpaceDE w:val="0"/>
              <w:autoSpaceDN w:val="0"/>
              <w:adjustRightInd w:val="0"/>
              <w:jc w:val="both"/>
              <w:rPr>
                <w:rFonts w:eastAsia="Calibri"/>
                <w:kern w:val="2"/>
                <w:sz w:val="28"/>
                <w:szCs w:val="28"/>
                <w:lang w:eastAsia="en-US"/>
              </w:rPr>
            </w:pPr>
            <w:r w:rsidRPr="00D40FE0">
              <w:rPr>
                <w:rFonts w:eastAsia="Calibri"/>
                <w:kern w:val="2"/>
                <w:sz w:val="28"/>
                <w:szCs w:val="28"/>
                <w:lang w:eastAsia="en-US"/>
              </w:rPr>
              <w:t xml:space="preserve">в 2024 году – </w:t>
            </w:r>
            <w:r>
              <w:rPr>
                <w:rFonts w:eastAsia="Calibri"/>
                <w:kern w:val="2"/>
                <w:sz w:val="28"/>
                <w:szCs w:val="28"/>
                <w:lang w:eastAsia="en-US"/>
              </w:rPr>
              <w:t xml:space="preserve">___________ </w:t>
            </w:r>
            <w:r w:rsidRPr="00D40FE0">
              <w:rPr>
                <w:rFonts w:eastAsia="Calibri"/>
                <w:kern w:val="2"/>
                <w:sz w:val="28"/>
                <w:szCs w:val="28"/>
                <w:lang w:eastAsia="en-US"/>
              </w:rPr>
              <w:t>тыс. рублей;</w:t>
            </w:r>
          </w:p>
          <w:p w:rsidR="003A0AA0" w:rsidRPr="00D40FE0" w:rsidRDefault="003A0AA0" w:rsidP="003A0AA0">
            <w:pPr>
              <w:autoSpaceDE w:val="0"/>
              <w:autoSpaceDN w:val="0"/>
              <w:adjustRightInd w:val="0"/>
              <w:jc w:val="both"/>
              <w:rPr>
                <w:rFonts w:eastAsia="Calibri"/>
                <w:kern w:val="2"/>
                <w:sz w:val="28"/>
                <w:szCs w:val="28"/>
                <w:lang w:eastAsia="en-US"/>
              </w:rPr>
            </w:pPr>
            <w:r w:rsidRPr="00D40FE0">
              <w:rPr>
                <w:rFonts w:eastAsia="Calibri"/>
                <w:kern w:val="2"/>
                <w:sz w:val="28"/>
                <w:szCs w:val="28"/>
                <w:lang w:eastAsia="en-US"/>
              </w:rPr>
              <w:t xml:space="preserve">в 2025 году – </w:t>
            </w:r>
            <w:r>
              <w:rPr>
                <w:rFonts w:eastAsia="Calibri"/>
                <w:kern w:val="2"/>
                <w:sz w:val="28"/>
                <w:szCs w:val="28"/>
                <w:lang w:eastAsia="en-US"/>
              </w:rPr>
              <w:t xml:space="preserve">___________ </w:t>
            </w:r>
            <w:r w:rsidRPr="00D40FE0">
              <w:rPr>
                <w:rFonts w:eastAsia="Calibri"/>
                <w:kern w:val="2"/>
                <w:sz w:val="28"/>
                <w:szCs w:val="28"/>
                <w:lang w:eastAsia="en-US"/>
              </w:rPr>
              <w:t>тыс. рублей;</w:t>
            </w:r>
          </w:p>
          <w:p w:rsidR="003A0AA0" w:rsidRPr="00D40FE0" w:rsidRDefault="003A0AA0" w:rsidP="003A0AA0">
            <w:pPr>
              <w:jc w:val="both"/>
              <w:rPr>
                <w:rFonts w:eastAsia="Calibri"/>
                <w:kern w:val="2"/>
                <w:sz w:val="28"/>
                <w:szCs w:val="28"/>
                <w:lang w:eastAsia="en-US"/>
              </w:rPr>
            </w:pPr>
            <w:r w:rsidRPr="00D40FE0">
              <w:rPr>
                <w:rFonts w:eastAsia="Calibri"/>
                <w:kern w:val="2"/>
                <w:sz w:val="28"/>
                <w:szCs w:val="28"/>
                <w:lang w:eastAsia="en-US"/>
              </w:rPr>
              <w:t xml:space="preserve">в 2026 году – </w:t>
            </w:r>
            <w:r>
              <w:rPr>
                <w:rFonts w:eastAsia="Calibri"/>
                <w:kern w:val="2"/>
                <w:sz w:val="28"/>
                <w:szCs w:val="28"/>
                <w:lang w:eastAsia="en-US"/>
              </w:rPr>
              <w:t xml:space="preserve">___________ </w:t>
            </w:r>
            <w:r w:rsidRPr="00D40FE0">
              <w:rPr>
                <w:rFonts w:eastAsia="Calibri"/>
                <w:kern w:val="2"/>
                <w:sz w:val="28"/>
                <w:szCs w:val="28"/>
                <w:lang w:eastAsia="en-US"/>
              </w:rPr>
              <w:t>тыс. рублей;</w:t>
            </w:r>
          </w:p>
          <w:p w:rsidR="003A0AA0" w:rsidRPr="00D40FE0" w:rsidRDefault="003A0AA0" w:rsidP="003A0AA0">
            <w:pPr>
              <w:jc w:val="both"/>
              <w:rPr>
                <w:rFonts w:eastAsia="Calibri"/>
                <w:kern w:val="2"/>
                <w:sz w:val="28"/>
                <w:szCs w:val="28"/>
                <w:lang w:eastAsia="en-US"/>
              </w:rPr>
            </w:pPr>
            <w:r w:rsidRPr="00D40FE0">
              <w:rPr>
                <w:rFonts w:eastAsia="Calibri"/>
                <w:kern w:val="2"/>
                <w:sz w:val="28"/>
                <w:szCs w:val="28"/>
                <w:lang w:eastAsia="en-US"/>
              </w:rPr>
              <w:t xml:space="preserve">в 2027 году – </w:t>
            </w:r>
            <w:r>
              <w:rPr>
                <w:rFonts w:eastAsia="Calibri"/>
                <w:kern w:val="2"/>
                <w:sz w:val="28"/>
                <w:szCs w:val="28"/>
                <w:lang w:eastAsia="en-US"/>
              </w:rPr>
              <w:t xml:space="preserve">___________ </w:t>
            </w:r>
            <w:r w:rsidRPr="00D40FE0">
              <w:rPr>
                <w:rFonts w:eastAsia="Calibri"/>
                <w:kern w:val="2"/>
                <w:sz w:val="28"/>
                <w:szCs w:val="28"/>
                <w:lang w:eastAsia="en-US"/>
              </w:rPr>
              <w:t>тыс. рублей;</w:t>
            </w:r>
          </w:p>
          <w:p w:rsidR="003A0AA0" w:rsidRPr="00D40FE0" w:rsidRDefault="003A0AA0" w:rsidP="003A0AA0">
            <w:pPr>
              <w:jc w:val="both"/>
              <w:rPr>
                <w:rFonts w:eastAsia="Calibri"/>
                <w:kern w:val="2"/>
                <w:sz w:val="28"/>
                <w:szCs w:val="28"/>
                <w:lang w:eastAsia="en-US"/>
              </w:rPr>
            </w:pPr>
            <w:r w:rsidRPr="00D40FE0">
              <w:rPr>
                <w:rFonts w:eastAsia="Calibri"/>
                <w:kern w:val="2"/>
                <w:sz w:val="28"/>
                <w:szCs w:val="28"/>
                <w:lang w:eastAsia="en-US"/>
              </w:rPr>
              <w:t xml:space="preserve">в 2028 году – </w:t>
            </w:r>
            <w:r>
              <w:rPr>
                <w:rFonts w:eastAsia="Calibri"/>
                <w:kern w:val="2"/>
                <w:sz w:val="28"/>
                <w:szCs w:val="28"/>
                <w:lang w:eastAsia="en-US"/>
              </w:rPr>
              <w:t xml:space="preserve">___________ </w:t>
            </w:r>
            <w:r w:rsidRPr="00D40FE0">
              <w:rPr>
                <w:rFonts w:eastAsia="Calibri"/>
                <w:kern w:val="2"/>
                <w:sz w:val="28"/>
                <w:szCs w:val="28"/>
                <w:lang w:eastAsia="en-US"/>
              </w:rPr>
              <w:t>тыс. рублей;</w:t>
            </w:r>
          </w:p>
          <w:p w:rsidR="003A0AA0" w:rsidRPr="00D40FE0" w:rsidRDefault="003A0AA0" w:rsidP="003A0AA0">
            <w:pPr>
              <w:jc w:val="both"/>
              <w:rPr>
                <w:rFonts w:eastAsia="Calibri"/>
                <w:kern w:val="2"/>
                <w:sz w:val="28"/>
                <w:szCs w:val="28"/>
                <w:lang w:eastAsia="en-US"/>
              </w:rPr>
            </w:pPr>
            <w:r w:rsidRPr="00D40FE0">
              <w:rPr>
                <w:rFonts w:eastAsia="Calibri"/>
                <w:kern w:val="2"/>
                <w:sz w:val="28"/>
                <w:szCs w:val="28"/>
                <w:lang w:eastAsia="en-US"/>
              </w:rPr>
              <w:t xml:space="preserve">в 2029 году – </w:t>
            </w:r>
            <w:r>
              <w:rPr>
                <w:rFonts w:eastAsia="Calibri"/>
                <w:kern w:val="2"/>
                <w:sz w:val="28"/>
                <w:szCs w:val="28"/>
                <w:lang w:eastAsia="en-US"/>
              </w:rPr>
              <w:t xml:space="preserve">___________ </w:t>
            </w:r>
            <w:r w:rsidRPr="00D40FE0">
              <w:rPr>
                <w:rFonts w:eastAsia="Calibri"/>
                <w:kern w:val="2"/>
                <w:sz w:val="28"/>
                <w:szCs w:val="28"/>
                <w:lang w:eastAsia="en-US"/>
              </w:rPr>
              <w:t>тыс. рублей;</w:t>
            </w:r>
          </w:p>
          <w:p w:rsidR="003A0AA0" w:rsidRDefault="003A0AA0" w:rsidP="003A0AA0">
            <w:pPr>
              <w:autoSpaceDE w:val="0"/>
              <w:autoSpaceDN w:val="0"/>
              <w:adjustRightInd w:val="0"/>
              <w:jc w:val="both"/>
              <w:rPr>
                <w:rFonts w:eastAsia="Calibri"/>
                <w:kern w:val="2"/>
                <w:sz w:val="28"/>
                <w:szCs w:val="28"/>
                <w:lang w:eastAsia="en-US"/>
              </w:rPr>
            </w:pPr>
            <w:r w:rsidRPr="00D40FE0">
              <w:rPr>
                <w:rFonts w:eastAsia="Calibri"/>
                <w:kern w:val="2"/>
                <w:sz w:val="28"/>
                <w:szCs w:val="28"/>
                <w:lang w:eastAsia="en-US"/>
              </w:rPr>
              <w:t xml:space="preserve">в 2030 году – </w:t>
            </w:r>
            <w:r>
              <w:rPr>
                <w:rFonts w:eastAsia="Calibri"/>
                <w:kern w:val="2"/>
                <w:sz w:val="28"/>
                <w:szCs w:val="28"/>
                <w:lang w:eastAsia="en-US"/>
              </w:rPr>
              <w:t xml:space="preserve">___________ </w:t>
            </w:r>
            <w:r w:rsidRPr="00D40FE0">
              <w:rPr>
                <w:rFonts w:eastAsia="Calibri"/>
                <w:kern w:val="2"/>
                <w:sz w:val="28"/>
                <w:szCs w:val="28"/>
                <w:lang w:eastAsia="en-US"/>
              </w:rPr>
              <w:t xml:space="preserve"> тыс. рублей</w:t>
            </w:r>
            <w:r>
              <w:rPr>
                <w:rFonts w:eastAsia="Calibri"/>
                <w:kern w:val="2"/>
                <w:sz w:val="28"/>
                <w:szCs w:val="28"/>
                <w:lang w:eastAsia="en-US"/>
              </w:rPr>
              <w:t xml:space="preserve"> </w:t>
            </w:r>
          </w:p>
          <w:p w:rsidR="003A0AA0" w:rsidRDefault="003A0AA0" w:rsidP="003A0AA0">
            <w:pPr>
              <w:jc w:val="both"/>
              <w:rPr>
                <w:sz w:val="28"/>
                <w:szCs w:val="28"/>
              </w:rPr>
            </w:pPr>
            <w:r w:rsidRPr="003A0AA0">
              <w:rPr>
                <w:sz w:val="28"/>
                <w:szCs w:val="28"/>
              </w:rPr>
              <w:t>Объем финансирования подпрограммы за счет средств федерального бюджета составляет: ___________тыс. рублей, в том числе:</w:t>
            </w:r>
          </w:p>
          <w:p w:rsidR="003A0AA0" w:rsidRPr="00D40FE0" w:rsidRDefault="003A0AA0" w:rsidP="003A0AA0">
            <w:pPr>
              <w:autoSpaceDE w:val="0"/>
              <w:autoSpaceDN w:val="0"/>
              <w:adjustRightInd w:val="0"/>
              <w:jc w:val="both"/>
              <w:rPr>
                <w:rFonts w:eastAsia="Calibri"/>
                <w:kern w:val="2"/>
                <w:sz w:val="28"/>
                <w:szCs w:val="28"/>
                <w:lang w:eastAsia="en-US"/>
              </w:rPr>
            </w:pPr>
            <w:r w:rsidRPr="00D40FE0">
              <w:rPr>
                <w:rFonts w:eastAsia="Calibri"/>
                <w:kern w:val="2"/>
                <w:sz w:val="28"/>
                <w:szCs w:val="28"/>
                <w:lang w:eastAsia="en-US"/>
              </w:rPr>
              <w:t xml:space="preserve">в 2019 году – </w:t>
            </w:r>
            <w:r>
              <w:rPr>
                <w:rFonts w:eastAsia="Calibri"/>
                <w:kern w:val="2"/>
                <w:sz w:val="28"/>
                <w:szCs w:val="28"/>
                <w:lang w:eastAsia="en-US"/>
              </w:rPr>
              <w:t>___________</w:t>
            </w:r>
            <w:r w:rsidRPr="00D40FE0">
              <w:rPr>
                <w:rFonts w:eastAsia="Calibri"/>
                <w:kern w:val="2"/>
                <w:sz w:val="28"/>
                <w:szCs w:val="28"/>
                <w:lang w:eastAsia="en-US"/>
              </w:rPr>
              <w:t xml:space="preserve"> тыс. рублей;</w:t>
            </w:r>
          </w:p>
          <w:p w:rsidR="003A0AA0" w:rsidRPr="00D40FE0" w:rsidRDefault="003A0AA0" w:rsidP="003A0AA0">
            <w:pPr>
              <w:autoSpaceDE w:val="0"/>
              <w:autoSpaceDN w:val="0"/>
              <w:adjustRightInd w:val="0"/>
              <w:jc w:val="both"/>
              <w:rPr>
                <w:rFonts w:eastAsia="Calibri"/>
                <w:kern w:val="2"/>
                <w:sz w:val="28"/>
                <w:szCs w:val="28"/>
                <w:lang w:eastAsia="en-US"/>
              </w:rPr>
            </w:pPr>
            <w:r w:rsidRPr="00D40FE0">
              <w:rPr>
                <w:rFonts w:eastAsia="Calibri"/>
                <w:kern w:val="2"/>
                <w:sz w:val="28"/>
                <w:szCs w:val="28"/>
                <w:lang w:eastAsia="en-US"/>
              </w:rPr>
              <w:t xml:space="preserve">в 2020 году – </w:t>
            </w:r>
            <w:r>
              <w:rPr>
                <w:rFonts w:eastAsia="Calibri"/>
                <w:kern w:val="2"/>
                <w:sz w:val="28"/>
                <w:szCs w:val="28"/>
                <w:lang w:eastAsia="en-US"/>
              </w:rPr>
              <w:t>___________</w:t>
            </w:r>
            <w:r w:rsidRPr="00D40FE0">
              <w:rPr>
                <w:rFonts w:eastAsia="Calibri"/>
                <w:kern w:val="2"/>
                <w:sz w:val="28"/>
                <w:szCs w:val="28"/>
                <w:lang w:eastAsia="en-US"/>
              </w:rPr>
              <w:t xml:space="preserve"> тыс. рублей;</w:t>
            </w:r>
          </w:p>
          <w:p w:rsidR="003A0AA0" w:rsidRPr="00D40FE0" w:rsidRDefault="003A0AA0" w:rsidP="003A0AA0">
            <w:pPr>
              <w:autoSpaceDE w:val="0"/>
              <w:autoSpaceDN w:val="0"/>
              <w:adjustRightInd w:val="0"/>
              <w:jc w:val="both"/>
              <w:rPr>
                <w:rFonts w:eastAsia="Calibri"/>
                <w:kern w:val="2"/>
                <w:sz w:val="28"/>
                <w:szCs w:val="28"/>
                <w:lang w:eastAsia="en-US"/>
              </w:rPr>
            </w:pPr>
            <w:r w:rsidRPr="00D40FE0">
              <w:rPr>
                <w:rFonts w:eastAsia="Calibri"/>
                <w:kern w:val="2"/>
                <w:sz w:val="28"/>
                <w:szCs w:val="28"/>
                <w:lang w:eastAsia="en-US"/>
              </w:rPr>
              <w:t xml:space="preserve">в 2021 году – </w:t>
            </w:r>
            <w:r>
              <w:rPr>
                <w:rFonts w:eastAsia="Calibri"/>
                <w:kern w:val="2"/>
                <w:sz w:val="28"/>
                <w:szCs w:val="28"/>
                <w:lang w:eastAsia="en-US"/>
              </w:rPr>
              <w:t xml:space="preserve">___________ </w:t>
            </w:r>
            <w:r w:rsidRPr="00D40FE0">
              <w:rPr>
                <w:rFonts w:eastAsia="Calibri"/>
                <w:kern w:val="2"/>
                <w:sz w:val="28"/>
                <w:szCs w:val="28"/>
                <w:lang w:eastAsia="en-US"/>
              </w:rPr>
              <w:t>тыс. рублей;</w:t>
            </w:r>
          </w:p>
          <w:p w:rsidR="003A0AA0" w:rsidRPr="00D40FE0" w:rsidRDefault="003A0AA0" w:rsidP="003A0AA0">
            <w:pPr>
              <w:autoSpaceDE w:val="0"/>
              <w:autoSpaceDN w:val="0"/>
              <w:adjustRightInd w:val="0"/>
              <w:jc w:val="both"/>
              <w:rPr>
                <w:rFonts w:eastAsia="Calibri"/>
                <w:kern w:val="2"/>
                <w:sz w:val="28"/>
                <w:szCs w:val="28"/>
                <w:lang w:eastAsia="en-US"/>
              </w:rPr>
            </w:pPr>
            <w:r w:rsidRPr="00D40FE0">
              <w:rPr>
                <w:rFonts w:eastAsia="Calibri"/>
                <w:kern w:val="2"/>
                <w:sz w:val="28"/>
                <w:szCs w:val="28"/>
                <w:lang w:eastAsia="en-US"/>
              </w:rPr>
              <w:t xml:space="preserve">в 2022 году – </w:t>
            </w:r>
            <w:r>
              <w:rPr>
                <w:rFonts w:eastAsia="Calibri"/>
                <w:kern w:val="2"/>
                <w:sz w:val="28"/>
                <w:szCs w:val="28"/>
                <w:lang w:eastAsia="en-US"/>
              </w:rPr>
              <w:t xml:space="preserve">___________ </w:t>
            </w:r>
            <w:r w:rsidRPr="00D40FE0">
              <w:rPr>
                <w:rFonts w:eastAsia="Calibri"/>
                <w:kern w:val="2"/>
                <w:sz w:val="28"/>
                <w:szCs w:val="28"/>
                <w:lang w:eastAsia="en-US"/>
              </w:rPr>
              <w:t>тыс. рублей;</w:t>
            </w:r>
          </w:p>
          <w:p w:rsidR="003A0AA0" w:rsidRPr="00D40FE0" w:rsidRDefault="003A0AA0" w:rsidP="003A0AA0">
            <w:pPr>
              <w:autoSpaceDE w:val="0"/>
              <w:autoSpaceDN w:val="0"/>
              <w:adjustRightInd w:val="0"/>
              <w:jc w:val="both"/>
              <w:rPr>
                <w:rFonts w:eastAsia="Calibri"/>
                <w:kern w:val="2"/>
                <w:sz w:val="28"/>
                <w:szCs w:val="28"/>
                <w:lang w:eastAsia="en-US"/>
              </w:rPr>
            </w:pPr>
            <w:r w:rsidRPr="00D40FE0">
              <w:rPr>
                <w:rFonts w:eastAsia="Calibri"/>
                <w:kern w:val="2"/>
                <w:sz w:val="28"/>
                <w:szCs w:val="28"/>
                <w:lang w:eastAsia="en-US"/>
              </w:rPr>
              <w:t xml:space="preserve">в 2023 году – </w:t>
            </w:r>
            <w:r>
              <w:rPr>
                <w:rFonts w:eastAsia="Calibri"/>
                <w:kern w:val="2"/>
                <w:sz w:val="28"/>
                <w:szCs w:val="28"/>
                <w:lang w:eastAsia="en-US"/>
              </w:rPr>
              <w:t>___________</w:t>
            </w:r>
            <w:r w:rsidRPr="00D40FE0">
              <w:rPr>
                <w:rFonts w:eastAsia="Calibri"/>
                <w:kern w:val="2"/>
                <w:sz w:val="28"/>
                <w:szCs w:val="28"/>
                <w:lang w:eastAsia="en-US"/>
              </w:rPr>
              <w:t xml:space="preserve"> тыс. рублей;</w:t>
            </w:r>
          </w:p>
          <w:p w:rsidR="003A0AA0" w:rsidRPr="00D40FE0" w:rsidRDefault="003A0AA0" w:rsidP="003A0AA0">
            <w:pPr>
              <w:autoSpaceDE w:val="0"/>
              <w:autoSpaceDN w:val="0"/>
              <w:adjustRightInd w:val="0"/>
              <w:jc w:val="both"/>
              <w:rPr>
                <w:rFonts w:eastAsia="Calibri"/>
                <w:kern w:val="2"/>
                <w:sz w:val="28"/>
                <w:szCs w:val="28"/>
                <w:lang w:eastAsia="en-US"/>
              </w:rPr>
            </w:pPr>
            <w:r w:rsidRPr="00D40FE0">
              <w:rPr>
                <w:rFonts w:eastAsia="Calibri"/>
                <w:kern w:val="2"/>
                <w:sz w:val="28"/>
                <w:szCs w:val="28"/>
                <w:lang w:eastAsia="en-US"/>
              </w:rPr>
              <w:t xml:space="preserve">в 2024 году – </w:t>
            </w:r>
            <w:r>
              <w:rPr>
                <w:rFonts w:eastAsia="Calibri"/>
                <w:kern w:val="2"/>
                <w:sz w:val="28"/>
                <w:szCs w:val="28"/>
                <w:lang w:eastAsia="en-US"/>
              </w:rPr>
              <w:t xml:space="preserve">___________ </w:t>
            </w:r>
            <w:r w:rsidRPr="00D40FE0">
              <w:rPr>
                <w:rFonts w:eastAsia="Calibri"/>
                <w:kern w:val="2"/>
                <w:sz w:val="28"/>
                <w:szCs w:val="28"/>
                <w:lang w:eastAsia="en-US"/>
              </w:rPr>
              <w:t>тыс. рублей;</w:t>
            </w:r>
          </w:p>
          <w:p w:rsidR="003A0AA0" w:rsidRPr="00D40FE0" w:rsidRDefault="003A0AA0" w:rsidP="003A0AA0">
            <w:pPr>
              <w:autoSpaceDE w:val="0"/>
              <w:autoSpaceDN w:val="0"/>
              <w:adjustRightInd w:val="0"/>
              <w:jc w:val="both"/>
              <w:rPr>
                <w:rFonts w:eastAsia="Calibri"/>
                <w:kern w:val="2"/>
                <w:sz w:val="28"/>
                <w:szCs w:val="28"/>
                <w:lang w:eastAsia="en-US"/>
              </w:rPr>
            </w:pPr>
            <w:r w:rsidRPr="00D40FE0">
              <w:rPr>
                <w:rFonts w:eastAsia="Calibri"/>
                <w:kern w:val="2"/>
                <w:sz w:val="28"/>
                <w:szCs w:val="28"/>
                <w:lang w:eastAsia="en-US"/>
              </w:rPr>
              <w:t xml:space="preserve">в 2025 году – </w:t>
            </w:r>
            <w:r>
              <w:rPr>
                <w:rFonts w:eastAsia="Calibri"/>
                <w:kern w:val="2"/>
                <w:sz w:val="28"/>
                <w:szCs w:val="28"/>
                <w:lang w:eastAsia="en-US"/>
              </w:rPr>
              <w:t xml:space="preserve">___________ </w:t>
            </w:r>
            <w:r w:rsidRPr="00D40FE0">
              <w:rPr>
                <w:rFonts w:eastAsia="Calibri"/>
                <w:kern w:val="2"/>
                <w:sz w:val="28"/>
                <w:szCs w:val="28"/>
                <w:lang w:eastAsia="en-US"/>
              </w:rPr>
              <w:t>тыс. рублей;</w:t>
            </w:r>
          </w:p>
          <w:p w:rsidR="003A0AA0" w:rsidRPr="00D40FE0" w:rsidRDefault="003A0AA0" w:rsidP="003A0AA0">
            <w:pPr>
              <w:jc w:val="both"/>
              <w:rPr>
                <w:rFonts w:eastAsia="Calibri"/>
                <w:kern w:val="2"/>
                <w:sz w:val="28"/>
                <w:szCs w:val="28"/>
                <w:lang w:eastAsia="en-US"/>
              </w:rPr>
            </w:pPr>
            <w:r w:rsidRPr="00D40FE0">
              <w:rPr>
                <w:rFonts w:eastAsia="Calibri"/>
                <w:kern w:val="2"/>
                <w:sz w:val="28"/>
                <w:szCs w:val="28"/>
                <w:lang w:eastAsia="en-US"/>
              </w:rPr>
              <w:t xml:space="preserve">в 2026 году – </w:t>
            </w:r>
            <w:r>
              <w:rPr>
                <w:rFonts w:eastAsia="Calibri"/>
                <w:kern w:val="2"/>
                <w:sz w:val="28"/>
                <w:szCs w:val="28"/>
                <w:lang w:eastAsia="en-US"/>
              </w:rPr>
              <w:t xml:space="preserve">___________ </w:t>
            </w:r>
            <w:r w:rsidRPr="00D40FE0">
              <w:rPr>
                <w:rFonts w:eastAsia="Calibri"/>
                <w:kern w:val="2"/>
                <w:sz w:val="28"/>
                <w:szCs w:val="28"/>
                <w:lang w:eastAsia="en-US"/>
              </w:rPr>
              <w:t>тыс. рублей;</w:t>
            </w:r>
          </w:p>
          <w:p w:rsidR="003A0AA0" w:rsidRPr="00D40FE0" w:rsidRDefault="003A0AA0" w:rsidP="003A0AA0">
            <w:pPr>
              <w:jc w:val="both"/>
              <w:rPr>
                <w:rFonts w:eastAsia="Calibri"/>
                <w:kern w:val="2"/>
                <w:sz w:val="28"/>
                <w:szCs w:val="28"/>
                <w:lang w:eastAsia="en-US"/>
              </w:rPr>
            </w:pPr>
            <w:r w:rsidRPr="00D40FE0">
              <w:rPr>
                <w:rFonts w:eastAsia="Calibri"/>
                <w:kern w:val="2"/>
                <w:sz w:val="28"/>
                <w:szCs w:val="28"/>
                <w:lang w:eastAsia="en-US"/>
              </w:rPr>
              <w:t xml:space="preserve">в 2027 году – </w:t>
            </w:r>
            <w:r>
              <w:rPr>
                <w:rFonts w:eastAsia="Calibri"/>
                <w:kern w:val="2"/>
                <w:sz w:val="28"/>
                <w:szCs w:val="28"/>
                <w:lang w:eastAsia="en-US"/>
              </w:rPr>
              <w:t xml:space="preserve">___________ </w:t>
            </w:r>
            <w:r w:rsidRPr="00D40FE0">
              <w:rPr>
                <w:rFonts w:eastAsia="Calibri"/>
                <w:kern w:val="2"/>
                <w:sz w:val="28"/>
                <w:szCs w:val="28"/>
                <w:lang w:eastAsia="en-US"/>
              </w:rPr>
              <w:t>тыс. рублей;</w:t>
            </w:r>
          </w:p>
          <w:p w:rsidR="003A0AA0" w:rsidRPr="00D40FE0" w:rsidRDefault="003A0AA0" w:rsidP="003A0AA0">
            <w:pPr>
              <w:jc w:val="both"/>
              <w:rPr>
                <w:rFonts w:eastAsia="Calibri"/>
                <w:kern w:val="2"/>
                <w:sz w:val="28"/>
                <w:szCs w:val="28"/>
                <w:lang w:eastAsia="en-US"/>
              </w:rPr>
            </w:pPr>
            <w:r w:rsidRPr="00D40FE0">
              <w:rPr>
                <w:rFonts w:eastAsia="Calibri"/>
                <w:kern w:val="2"/>
                <w:sz w:val="28"/>
                <w:szCs w:val="28"/>
                <w:lang w:eastAsia="en-US"/>
              </w:rPr>
              <w:t xml:space="preserve">в 2028 году – </w:t>
            </w:r>
            <w:r>
              <w:rPr>
                <w:rFonts w:eastAsia="Calibri"/>
                <w:kern w:val="2"/>
                <w:sz w:val="28"/>
                <w:szCs w:val="28"/>
                <w:lang w:eastAsia="en-US"/>
              </w:rPr>
              <w:t xml:space="preserve">___________ </w:t>
            </w:r>
            <w:r w:rsidRPr="00D40FE0">
              <w:rPr>
                <w:rFonts w:eastAsia="Calibri"/>
                <w:kern w:val="2"/>
                <w:sz w:val="28"/>
                <w:szCs w:val="28"/>
                <w:lang w:eastAsia="en-US"/>
              </w:rPr>
              <w:t>тыс. рублей;</w:t>
            </w:r>
          </w:p>
          <w:p w:rsidR="003A0AA0" w:rsidRPr="00D40FE0" w:rsidRDefault="003A0AA0" w:rsidP="003A0AA0">
            <w:pPr>
              <w:jc w:val="both"/>
              <w:rPr>
                <w:rFonts w:eastAsia="Calibri"/>
                <w:kern w:val="2"/>
                <w:sz w:val="28"/>
                <w:szCs w:val="28"/>
                <w:lang w:eastAsia="en-US"/>
              </w:rPr>
            </w:pPr>
            <w:r w:rsidRPr="00D40FE0">
              <w:rPr>
                <w:rFonts w:eastAsia="Calibri"/>
                <w:kern w:val="2"/>
                <w:sz w:val="28"/>
                <w:szCs w:val="28"/>
                <w:lang w:eastAsia="en-US"/>
              </w:rPr>
              <w:t xml:space="preserve">в 2029 году – </w:t>
            </w:r>
            <w:r>
              <w:rPr>
                <w:rFonts w:eastAsia="Calibri"/>
                <w:kern w:val="2"/>
                <w:sz w:val="28"/>
                <w:szCs w:val="28"/>
                <w:lang w:eastAsia="en-US"/>
              </w:rPr>
              <w:t xml:space="preserve">___________ </w:t>
            </w:r>
            <w:r w:rsidRPr="00D40FE0">
              <w:rPr>
                <w:rFonts w:eastAsia="Calibri"/>
                <w:kern w:val="2"/>
                <w:sz w:val="28"/>
                <w:szCs w:val="28"/>
                <w:lang w:eastAsia="en-US"/>
              </w:rPr>
              <w:t>тыс. рублей;</w:t>
            </w:r>
          </w:p>
          <w:p w:rsidR="003A0AA0" w:rsidRPr="003A0AA0" w:rsidRDefault="003A0AA0" w:rsidP="003A0AA0">
            <w:pPr>
              <w:autoSpaceDE w:val="0"/>
              <w:autoSpaceDN w:val="0"/>
              <w:adjustRightInd w:val="0"/>
              <w:jc w:val="both"/>
              <w:rPr>
                <w:rFonts w:eastAsia="Calibri"/>
                <w:kern w:val="2"/>
                <w:sz w:val="28"/>
                <w:szCs w:val="28"/>
                <w:lang w:eastAsia="en-US"/>
              </w:rPr>
            </w:pPr>
            <w:r w:rsidRPr="00D40FE0">
              <w:rPr>
                <w:rFonts w:eastAsia="Calibri"/>
                <w:kern w:val="2"/>
                <w:sz w:val="28"/>
                <w:szCs w:val="28"/>
                <w:lang w:eastAsia="en-US"/>
              </w:rPr>
              <w:t xml:space="preserve">в 2030 году – </w:t>
            </w:r>
            <w:r>
              <w:rPr>
                <w:rFonts w:eastAsia="Calibri"/>
                <w:kern w:val="2"/>
                <w:sz w:val="28"/>
                <w:szCs w:val="28"/>
                <w:lang w:eastAsia="en-US"/>
              </w:rPr>
              <w:t xml:space="preserve">___________ </w:t>
            </w:r>
            <w:r w:rsidRPr="00D40FE0">
              <w:rPr>
                <w:rFonts w:eastAsia="Calibri"/>
                <w:kern w:val="2"/>
                <w:sz w:val="28"/>
                <w:szCs w:val="28"/>
                <w:lang w:eastAsia="en-US"/>
              </w:rPr>
              <w:t xml:space="preserve"> тыс. рублей</w:t>
            </w:r>
            <w:r>
              <w:rPr>
                <w:rFonts w:eastAsia="Calibri"/>
                <w:kern w:val="2"/>
                <w:sz w:val="28"/>
                <w:szCs w:val="28"/>
                <w:lang w:eastAsia="en-US"/>
              </w:rPr>
              <w:t xml:space="preserve"> </w:t>
            </w:r>
          </w:p>
          <w:p w:rsidR="00852EC9" w:rsidRPr="003A0AA0" w:rsidRDefault="00852EC9" w:rsidP="003A0AA0">
            <w:pPr>
              <w:autoSpaceDE w:val="0"/>
              <w:autoSpaceDN w:val="0"/>
              <w:adjustRightInd w:val="0"/>
              <w:jc w:val="both"/>
              <w:rPr>
                <w:rFonts w:eastAsia="Calibri"/>
                <w:kern w:val="2"/>
                <w:sz w:val="28"/>
                <w:szCs w:val="28"/>
                <w:lang w:eastAsia="en-US"/>
              </w:rPr>
            </w:pPr>
          </w:p>
        </w:tc>
      </w:tr>
      <w:tr w:rsidR="00852EC9" w:rsidRPr="00D40FE0" w:rsidTr="00852EC9">
        <w:tc>
          <w:tcPr>
            <w:tcW w:w="2863" w:type="dxa"/>
            <w:hideMark/>
          </w:tcPr>
          <w:p w:rsidR="00852EC9" w:rsidRPr="00D40FE0" w:rsidRDefault="00852EC9" w:rsidP="00852EC9">
            <w:pPr>
              <w:spacing w:line="230" w:lineRule="auto"/>
              <w:rPr>
                <w:kern w:val="2"/>
                <w:sz w:val="28"/>
                <w:szCs w:val="28"/>
              </w:rPr>
            </w:pPr>
            <w:r w:rsidRPr="00D40FE0">
              <w:rPr>
                <w:kern w:val="2"/>
                <w:sz w:val="28"/>
                <w:szCs w:val="28"/>
              </w:rPr>
              <w:t xml:space="preserve">Ожидаемые результаты реализации </w:t>
            </w:r>
          </w:p>
          <w:p w:rsidR="00852EC9" w:rsidRPr="00D40FE0" w:rsidRDefault="00852EC9" w:rsidP="00852EC9">
            <w:pPr>
              <w:spacing w:line="230" w:lineRule="auto"/>
              <w:rPr>
                <w:kern w:val="2"/>
                <w:sz w:val="28"/>
                <w:szCs w:val="28"/>
              </w:rPr>
            </w:pPr>
            <w:r w:rsidRPr="00D40FE0">
              <w:rPr>
                <w:kern w:val="2"/>
                <w:sz w:val="28"/>
                <w:szCs w:val="28"/>
              </w:rPr>
              <w:t>подпрограммы</w:t>
            </w:r>
          </w:p>
        </w:tc>
        <w:tc>
          <w:tcPr>
            <w:tcW w:w="567" w:type="dxa"/>
            <w:hideMark/>
          </w:tcPr>
          <w:p w:rsidR="00852EC9" w:rsidRPr="00D40FE0" w:rsidRDefault="00852EC9" w:rsidP="00852EC9">
            <w:pPr>
              <w:spacing w:line="230" w:lineRule="auto"/>
              <w:jc w:val="center"/>
              <w:rPr>
                <w:kern w:val="2"/>
                <w:sz w:val="28"/>
                <w:szCs w:val="28"/>
              </w:rPr>
            </w:pPr>
            <w:r w:rsidRPr="00D40FE0">
              <w:rPr>
                <w:kern w:val="2"/>
                <w:sz w:val="28"/>
                <w:szCs w:val="28"/>
              </w:rPr>
              <w:t>–</w:t>
            </w:r>
          </w:p>
        </w:tc>
        <w:tc>
          <w:tcPr>
            <w:tcW w:w="6521" w:type="dxa"/>
            <w:hideMark/>
          </w:tcPr>
          <w:p w:rsidR="00852EC9" w:rsidRPr="00D40FE0" w:rsidRDefault="00852EC9" w:rsidP="003A0AA0">
            <w:pPr>
              <w:spacing w:line="230" w:lineRule="auto"/>
              <w:jc w:val="both"/>
              <w:rPr>
                <w:rFonts w:eastAsia="Calibri"/>
                <w:kern w:val="2"/>
                <w:sz w:val="28"/>
                <w:szCs w:val="28"/>
              </w:rPr>
            </w:pPr>
            <w:r w:rsidRPr="00D40FE0">
              <w:rPr>
                <w:kern w:val="2"/>
                <w:sz w:val="28"/>
                <w:szCs w:val="28"/>
              </w:rPr>
              <w:t xml:space="preserve">обеспечение достижения целей, решение задач и выполнение показателей </w:t>
            </w:r>
            <w:r w:rsidR="003A0AA0">
              <w:rPr>
                <w:kern w:val="2"/>
                <w:sz w:val="28"/>
                <w:szCs w:val="28"/>
              </w:rPr>
              <w:t>муниципальной</w:t>
            </w:r>
            <w:r w:rsidRPr="00D40FE0">
              <w:rPr>
                <w:kern w:val="2"/>
                <w:sz w:val="28"/>
                <w:szCs w:val="28"/>
              </w:rPr>
              <w:t xml:space="preserve"> программы </w:t>
            </w:r>
            <w:r w:rsidR="003A0AA0">
              <w:rPr>
                <w:kern w:val="2"/>
                <w:sz w:val="28"/>
                <w:szCs w:val="28"/>
              </w:rPr>
              <w:t xml:space="preserve">Мясниковского района </w:t>
            </w:r>
            <w:r w:rsidR="00BD24AE">
              <w:rPr>
                <w:kern w:val="2"/>
                <w:sz w:val="28"/>
                <w:szCs w:val="28"/>
              </w:rPr>
              <w:t>«Развитие культуры и туризма»</w:t>
            </w:r>
          </w:p>
        </w:tc>
      </w:tr>
    </w:tbl>
    <w:p w:rsidR="00D05282" w:rsidRDefault="00D05282" w:rsidP="00852EC9">
      <w:pPr>
        <w:jc w:val="center"/>
        <w:rPr>
          <w:kern w:val="2"/>
          <w:sz w:val="28"/>
          <w:szCs w:val="28"/>
        </w:rPr>
      </w:pPr>
    </w:p>
    <w:p w:rsidR="00D05282" w:rsidRDefault="00D05282" w:rsidP="00D05282">
      <w:pPr>
        <w:rPr>
          <w:sz w:val="28"/>
          <w:szCs w:val="28"/>
        </w:rPr>
      </w:pPr>
    </w:p>
    <w:p w:rsidR="00D05282" w:rsidRDefault="00D05282" w:rsidP="00D05282">
      <w:pPr>
        <w:jc w:val="center"/>
        <w:rPr>
          <w:b/>
          <w:sz w:val="28"/>
          <w:szCs w:val="28"/>
        </w:rPr>
      </w:pPr>
      <w:r>
        <w:rPr>
          <w:b/>
          <w:sz w:val="28"/>
          <w:szCs w:val="28"/>
        </w:rPr>
        <w:t>4.1</w:t>
      </w:r>
      <w:r w:rsidRPr="00A5476E">
        <w:rPr>
          <w:b/>
          <w:sz w:val="28"/>
          <w:szCs w:val="28"/>
        </w:rPr>
        <w:t xml:space="preserve"> Характеристика сферы реализации подпрограммы</w:t>
      </w:r>
      <w:r w:rsidRPr="00A5476E">
        <w:rPr>
          <w:b/>
          <w:sz w:val="28"/>
          <w:szCs w:val="28"/>
        </w:rPr>
        <w:br/>
        <w:t>«Обеспечение реализации муниципальной  программы М</w:t>
      </w:r>
      <w:r>
        <w:rPr>
          <w:b/>
          <w:sz w:val="28"/>
          <w:szCs w:val="28"/>
        </w:rPr>
        <w:t>ясниковского района</w:t>
      </w:r>
      <w:r w:rsidRPr="00A5476E">
        <w:rPr>
          <w:b/>
          <w:sz w:val="28"/>
          <w:szCs w:val="28"/>
        </w:rPr>
        <w:t xml:space="preserve"> «Развитие культуры</w:t>
      </w:r>
      <w:r>
        <w:rPr>
          <w:b/>
          <w:sz w:val="28"/>
          <w:szCs w:val="28"/>
        </w:rPr>
        <w:t xml:space="preserve"> и туризма</w:t>
      </w:r>
      <w:r w:rsidRPr="00A5476E">
        <w:rPr>
          <w:b/>
          <w:sz w:val="28"/>
          <w:szCs w:val="28"/>
        </w:rPr>
        <w:t>»</w:t>
      </w:r>
    </w:p>
    <w:p w:rsidR="00D05282" w:rsidRPr="00A5476E" w:rsidRDefault="00D05282" w:rsidP="00D05282">
      <w:pPr>
        <w:jc w:val="center"/>
        <w:rPr>
          <w:b/>
          <w:sz w:val="28"/>
          <w:szCs w:val="28"/>
        </w:rPr>
      </w:pPr>
    </w:p>
    <w:p w:rsidR="00D05282" w:rsidRPr="00A5476E" w:rsidRDefault="00D05282" w:rsidP="00D05282">
      <w:pPr>
        <w:ind w:firstLine="709"/>
        <w:jc w:val="both"/>
        <w:rPr>
          <w:sz w:val="28"/>
          <w:szCs w:val="28"/>
        </w:rPr>
      </w:pPr>
      <w:r w:rsidRPr="00A5476E">
        <w:rPr>
          <w:sz w:val="28"/>
          <w:szCs w:val="28"/>
        </w:rPr>
        <w:t xml:space="preserve">Подпрограмма «Обеспечение реализации муниципальной  программы» (далее – подпрограмма) разработана с целью создания условий для реализации муниципальной  программы  </w:t>
      </w:r>
      <w:r w:rsidRPr="00445777">
        <w:rPr>
          <w:sz w:val="28"/>
          <w:szCs w:val="28"/>
        </w:rPr>
        <w:t>Мясниковского  района</w:t>
      </w:r>
      <w:r w:rsidRPr="00A5476E">
        <w:rPr>
          <w:b/>
          <w:sz w:val="28"/>
          <w:szCs w:val="28"/>
        </w:rPr>
        <w:t xml:space="preserve"> </w:t>
      </w:r>
      <w:r w:rsidRPr="00A5476E">
        <w:rPr>
          <w:sz w:val="28"/>
          <w:szCs w:val="28"/>
        </w:rPr>
        <w:t>«Развитие культуры</w:t>
      </w:r>
      <w:r>
        <w:rPr>
          <w:sz w:val="28"/>
          <w:szCs w:val="28"/>
        </w:rPr>
        <w:t xml:space="preserve"> и туризма</w:t>
      </w:r>
      <w:r w:rsidRPr="00A5476E">
        <w:rPr>
          <w:sz w:val="28"/>
          <w:szCs w:val="28"/>
        </w:rPr>
        <w:t>». Подпрограмма направлена на формирование и развитие обеспечивающих механизмов реализации муниципальной  программы.</w:t>
      </w:r>
    </w:p>
    <w:p w:rsidR="00D05282" w:rsidRPr="00A5476E" w:rsidRDefault="00D05282" w:rsidP="00D05282">
      <w:pPr>
        <w:ind w:firstLine="851"/>
        <w:jc w:val="both"/>
        <w:rPr>
          <w:sz w:val="28"/>
          <w:szCs w:val="28"/>
        </w:rPr>
      </w:pPr>
    </w:p>
    <w:p w:rsidR="00D05282" w:rsidRDefault="00D05282" w:rsidP="00D05282">
      <w:pPr>
        <w:ind w:firstLine="851"/>
        <w:jc w:val="center"/>
        <w:rPr>
          <w:b/>
          <w:sz w:val="28"/>
          <w:szCs w:val="28"/>
        </w:rPr>
      </w:pPr>
      <w:r>
        <w:rPr>
          <w:b/>
          <w:sz w:val="28"/>
          <w:szCs w:val="28"/>
        </w:rPr>
        <w:t xml:space="preserve">4.2 </w:t>
      </w:r>
      <w:r w:rsidRPr="0023621A">
        <w:rPr>
          <w:b/>
          <w:sz w:val="28"/>
          <w:szCs w:val="28"/>
        </w:rPr>
        <w:t xml:space="preserve"> Цели</w:t>
      </w:r>
      <w:r w:rsidRPr="00A5476E">
        <w:rPr>
          <w:b/>
          <w:sz w:val="28"/>
          <w:szCs w:val="28"/>
        </w:rPr>
        <w:t>, задачи и показатели, основные ожидаемые</w:t>
      </w:r>
      <w:r w:rsidRPr="00A5476E">
        <w:rPr>
          <w:b/>
          <w:sz w:val="28"/>
          <w:szCs w:val="28"/>
        </w:rPr>
        <w:br/>
        <w:t>конечные результаты, сроки и этапы реализации подпрограммы «Обеспечение реализации муниципальной  программы М</w:t>
      </w:r>
      <w:r>
        <w:rPr>
          <w:b/>
          <w:sz w:val="28"/>
          <w:szCs w:val="28"/>
        </w:rPr>
        <w:t>ясниковского  района</w:t>
      </w:r>
      <w:r w:rsidRPr="00A5476E">
        <w:rPr>
          <w:b/>
          <w:sz w:val="28"/>
          <w:szCs w:val="28"/>
        </w:rPr>
        <w:t xml:space="preserve"> «Развитие культуры</w:t>
      </w:r>
      <w:r>
        <w:rPr>
          <w:b/>
          <w:sz w:val="28"/>
          <w:szCs w:val="28"/>
        </w:rPr>
        <w:t xml:space="preserve"> и туризма</w:t>
      </w:r>
      <w:r w:rsidRPr="00A5476E">
        <w:rPr>
          <w:b/>
          <w:sz w:val="28"/>
          <w:szCs w:val="28"/>
        </w:rPr>
        <w:t>»</w:t>
      </w:r>
    </w:p>
    <w:p w:rsidR="00D05282" w:rsidRPr="00A5476E" w:rsidRDefault="00D05282" w:rsidP="00D05282">
      <w:pPr>
        <w:ind w:firstLine="851"/>
        <w:jc w:val="center"/>
        <w:rPr>
          <w:b/>
          <w:sz w:val="28"/>
          <w:szCs w:val="28"/>
        </w:rPr>
      </w:pPr>
    </w:p>
    <w:p w:rsidR="00D05282" w:rsidRPr="00A5476E" w:rsidRDefault="00D05282" w:rsidP="00D05282">
      <w:pPr>
        <w:ind w:firstLine="709"/>
        <w:jc w:val="both"/>
        <w:rPr>
          <w:sz w:val="28"/>
          <w:szCs w:val="28"/>
        </w:rPr>
      </w:pPr>
      <w:r w:rsidRPr="00A5476E">
        <w:rPr>
          <w:sz w:val="28"/>
          <w:szCs w:val="28"/>
        </w:rPr>
        <w:t>Приоритетом муниципальной политики в сфере реализации подпрограммы является качественное выполнение мероприятий муниципальной  программы</w:t>
      </w:r>
      <w:r w:rsidRPr="00445777">
        <w:rPr>
          <w:b/>
          <w:sz w:val="28"/>
          <w:szCs w:val="28"/>
        </w:rPr>
        <w:t xml:space="preserve"> </w:t>
      </w:r>
      <w:r w:rsidRPr="00445777">
        <w:rPr>
          <w:sz w:val="28"/>
          <w:szCs w:val="28"/>
        </w:rPr>
        <w:t>Мясниковского  района</w:t>
      </w:r>
      <w:r w:rsidRPr="00A5476E">
        <w:rPr>
          <w:sz w:val="28"/>
          <w:szCs w:val="28"/>
        </w:rPr>
        <w:t xml:space="preserve">  «Развитие культуры</w:t>
      </w:r>
      <w:r>
        <w:rPr>
          <w:sz w:val="28"/>
          <w:szCs w:val="28"/>
        </w:rPr>
        <w:t xml:space="preserve"> и туризма</w:t>
      </w:r>
      <w:r w:rsidR="00262557">
        <w:rPr>
          <w:sz w:val="28"/>
          <w:szCs w:val="28"/>
        </w:rPr>
        <w:t>»</w:t>
      </w:r>
      <w:r w:rsidRPr="00A5476E">
        <w:rPr>
          <w:sz w:val="28"/>
          <w:szCs w:val="28"/>
        </w:rPr>
        <w:t xml:space="preserve">. Основной целью подпрограммы является создание условий для реализации муниципальной  программы. Достижение поставленной цели будет обеспечено посредством решения задачи по обеспечению эффективной деятельности МУ «Отдел культуры и молодежной </w:t>
      </w:r>
      <w:r w:rsidRPr="00262557">
        <w:rPr>
          <w:sz w:val="28"/>
          <w:szCs w:val="28"/>
          <w:u w:val="single"/>
        </w:rPr>
        <w:t>политики</w:t>
      </w:r>
      <w:r w:rsidRPr="00A5476E">
        <w:rPr>
          <w:sz w:val="28"/>
          <w:szCs w:val="28"/>
        </w:rPr>
        <w:t>», обеспечение выполнения всего комплекса мероприятий, достижение запланированных результатов, целевого и эффективного расходования финансовых ресурсов, выделяемых на реализацию муниципальной  программы.</w:t>
      </w:r>
    </w:p>
    <w:p w:rsidR="00D05282" w:rsidRPr="00A5476E" w:rsidRDefault="00D05282" w:rsidP="00D05282">
      <w:pPr>
        <w:ind w:firstLine="709"/>
        <w:jc w:val="both"/>
        <w:rPr>
          <w:sz w:val="28"/>
          <w:szCs w:val="28"/>
        </w:rPr>
      </w:pPr>
      <w:r w:rsidRPr="00A5476E">
        <w:rPr>
          <w:sz w:val="28"/>
          <w:szCs w:val="28"/>
        </w:rPr>
        <w:t>Показатель подпрограммы – повышение уровня удовлетворенности жителей района качеством предоставления государственных услуг в  учреждениях культуры Мясниковского района, представлен в</w:t>
      </w:r>
      <w:r w:rsidRPr="00262557">
        <w:rPr>
          <w:sz w:val="28"/>
          <w:szCs w:val="28"/>
        </w:rPr>
        <w:t xml:space="preserve"> </w:t>
      </w:r>
      <w:hyperlink r:id="rId15" w:anchor="pril2" w:history="1">
        <w:r w:rsidRPr="004B156D">
          <w:rPr>
            <w:rStyle w:val="aa"/>
            <w:color w:val="auto"/>
            <w:sz w:val="28"/>
            <w:szCs w:val="28"/>
            <w:u w:val="none"/>
          </w:rPr>
          <w:t>приложении № 2</w:t>
        </w:r>
      </w:hyperlink>
      <w:r w:rsidRPr="00262557">
        <w:rPr>
          <w:sz w:val="28"/>
          <w:szCs w:val="28"/>
        </w:rPr>
        <w:t xml:space="preserve"> к </w:t>
      </w:r>
      <w:r w:rsidRPr="00A5476E">
        <w:rPr>
          <w:sz w:val="28"/>
          <w:szCs w:val="28"/>
        </w:rPr>
        <w:t>муниципальной программе.</w:t>
      </w:r>
    </w:p>
    <w:p w:rsidR="00D05282" w:rsidRPr="00A5476E" w:rsidRDefault="00D05282" w:rsidP="00D05282">
      <w:pPr>
        <w:ind w:firstLine="709"/>
        <w:jc w:val="both"/>
        <w:rPr>
          <w:sz w:val="28"/>
          <w:szCs w:val="28"/>
        </w:rPr>
      </w:pPr>
      <w:r w:rsidRPr="00A5476E">
        <w:rPr>
          <w:sz w:val="28"/>
          <w:szCs w:val="28"/>
        </w:rPr>
        <w:t>Основными ожидаемыми результатами реализации подпрограммы является создание эффективной системы управления реализацией муниципальной  программы, реализация в полном объеме мероприятий муниципальной  программы, достижения ее целей и задач.</w:t>
      </w:r>
    </w:p>
    <w:p w:rsidR="00D05282" w:rsidRDefault="00D05282" w:rsidP="00D05282">
      <w:pPr>
        <w:ind w:firstLine="709"/>
        <w:jc w:val="both"/>
        <w:rPr>
          <w:sz w:val="28"/>
          <w:szCs w:val="28"/>
        </w:rPr>
      </w:pPr>
      <w:r w:rsidRPr="00A5476E">
        <w:rPr>
          <w:sz w:val="28"/>
          <w:szCs w:val="28"/>
        </w:rPr>
        <w:t>Подпрограмму пред</w:t>
      </w:r>
      <w:r w:rsidR="00262557">
        <w:rPr>
          <w:sz w:val="28"/>
          <w:szCs w:val="28"/>
        </w:rPr>
        <w:t>усматривается реализовать в 2019</w:t>
      </w:r>
      <w:r w:rsidRPr="00A5476E">
        <w:rPr>
          <w:sz w:val="28"/>
          <w:szCs w:val="28"/>
        </w:rPr>
        <w:t xml:space="preserve"> – 20</w:t>
      </w:r>
      <w:r w:rsidR="00262557">
        <w:rPr>
          <w:sz w:val="28"/>
          <w:szCs w:val="28"/>
        </w:rPr>
        <w:t>3</w:t>
      </w:r>
      <w:r w:rsidRPr="00A5476E">
        <w:rPr>
          <w:sz w:val="28"/>
          <w:szCs w:val="28"/>
        </w:rPr>
        <w:t>0 годах в один этап.</w:t>
      </w:r>
    </w:p>
    <w:p w:rsidR="00D05282" w:rsidRPr="00A5476E" w:rsidRDefault="00D05282" w:rsidP="00D05282">
      <w:pPr>
        <w:ind w:firstLine="851"/>
        <w:jc w:val="both"/>
        <w:rPr>
          <w:sz w:val="28"/>
          <w:szCs w:val="28"/>
        </w:rPr>
      </w:pPr>
    </w:p>
    <w:p w:rsidR="00D05282" w:rsidRDefault="00262557" w:rsidP="00D05282">
      <w:pPr>
        <w:jc w:val="center"/>
        <w:rPr>
          <w:b/>
          <w:sz w:val="28"/>
          <w:szCs w:val="28"/>
        </w:rPr>
      </w:pPr>
      <w:r>
        <w:rPr>
          <w:b/>
          <w:sz w:val="28"/>
          <w:szCs w:val="28"/>
        </w:rPr>
        <w:t>4.3</w:t>
      </w:r>
      <w:r w:rsidR="00D05282" w:rsidRPr="00A007A3">
        <w:rPr>
          <w:b/>
          <w:sz w:val="28"/>
          <w:szCs w:val="28"/>
        </w:rPr>
        <w:t xml:space="preserve"> Характеристика основных мероприятий  подпрограммы «Обеспечение реализации муниципальной  программы  </w:t>
      </w:r>
      <w:r w:rsidR="00D05282" w:rsidRPr="00A5476E">
        <w:rPr>
          <w:b/>
          <w:sz w:val="28"/>
          <w:szCs w:val="28"/>
        </w:rPr>
        <w:t>М</w:t>
      </w:r>
      <w:r w:rsidR="00D05282">
        <w:rPr>
          <w:b/>
          <w:sz w:val="28"/>
          <w:szCs w:val="28"/>
        </w:rPr>
        <w:t>ясниковского  района</w:t>
      </w:r>
      <w:r w:rsidR="00D05282" w:rsidRPr="00A5476E">
        <w:rPr>
          <w:b/>
          <w:sz w:val="28"/>
          <w:szCs w:val="28"/>
        </w:rPr>
        <w:t xml:space="preserve"> </w:t>
      </w:r>
      <w:r w:rsidR="00D05282" w:rsidRPr="00A007A3">
        <w:rPr>
          <w:b/>
          <w:sz w:val="28"/>
          <w:szCs w:val="28"/>
        </w:rPr>
        <w:t>«Развитие культуры</w:t>
      </w:r>
      <w:r>
        <w:rPr>
          <w:b/>
          <w:sz w:val="28"/>
          <w:szCs w:val="28"/>
        </w:rPr>
        <w:t xml:space="preserve"> и туризма</w:t>
      </w:r>
      <w:r w:rsidR="00D05282" w:rsidRPr="00A007A3">
        <w:rPr>
          <w:b/>
          <w:sz w:val="28"/>
          <w:szCs w:val="28"/>
        </w:rPr>
        <w:t>»</w:t>
      </w:r>
    </w:p>
    <w:p w:rsidR="00D05282" w:rsidRPr="00A007A3" w:rsidRDefault="00D05282" w:rsidP="00D05282">
      <w:pPr>
        <w:jc w:val="center"/>
        <w:rPr>
          <w:b/>
          <w:sz w:val="28"/>
          <w:szCs w:val="28"/>
        </w:rPr>
      </w:pPr>
    </w:p>
    <w:p w:rsidR="00D05282" w:rsidRPr="00A5476E" w:rsidRDefault="00D05282" w:rsidP="00D05282">
      <w:pPr>
        <w:ind w:firstLine="709"/>
        <w:jc w:val="both"/>
        <w:rPr>
          <w:sz w:val="28"/>
          <w:szCs w:val="28"/>
        </w:rPr>
      </w:pPr>
      <w:r w:rsidRPr="00A5476E">
        <w:rPr>
          <w:sz w:val="28"/>
          <w:szCs w:val="28"/>
        </w:rPr>
        <w:t>Подпрограмма включает основное мероприятие «Расходы на содержание аппарата МУ «Отдел культуры и молодежной политики», которое предусматривает:</w:t>
      </w:r>
    </w:p>
    <w:p w:rsidR="00D05282" w:rsidRDefault="00D05282" w:rsidP="00D05282">
      <w:pPr>
        <w:ind w:firstLine="709"/>
        <w:jc w:val="both"/>
        <w:rPr>
          <w:sz w:val="28"/>
          <w:szCs w:val="28"/>
        </w:rPr>
      </w:pPr>
      <w:r w:rsidRPr="00A5476E">
        <w:rPr>
          <w:sz w:val="28"/>
          <w:szCs w:val="28"/>
        </w:rPr>
        <w:t>расходы на выплаты по оплате труда работников аппарата МУ «Отдел культуры и молодежной политики», расходы на обеспечение функций аппарата МУ «Отдел культуры и молодежной политики»</w:t>
      </w:r>
      <w:r>
        <w:rPr>
          <w:sz w:val="28"/>
          <w:szCs w:val="28"/>
        </w:rPr>
        <w:t>.</w:t>
      </w:r>
    </w:p>
    <w:p w:rsidR="00D05282" w:rsidRPr="00A5476E" w:rsidRDefault="00D05282" w:rsidP="00D05282">
      <w:pPr>
        <w:ind w:firstLine="851"/>
        <w:jc w:val="both"/>
        <w:rPr>
          <w:sz w:val="28"/>
          <w:szCs w:val="28"/>
        </w:rPr>
      </w:pPr>
    </w:p>
    <w:p w:rsidR="00D05282" w:rsidRPr="00A007A3" w:rsidRDefault="00262557" w:rsidP="00D05282">
      <w:pPr>
        <w:jc w:val="center"/>
        <w:rPr>
          <w:b/>
          <w:sz w:val="28"/>
          <w:szCs w:val="28"/>
        </w:rPr>
      </w:pPr>
      <w:r>
        <w:rPr>
          <w:b/>
          <w:sz w:val="28"/>
          <w:szCs w:val="28"/>
        </w:rPr>
        <w:t xml:space="preserve">4.4 </w:t>
      </w:r>
      <w:r w:rsidR="00D05282" w:rsidRPr="00A007A3">
        <w:rPr>
          <w:b/>
          <w:sz w:val="28"/>
          <w:szCs w:val="28"/>
        </w:rPr>
        <w:t>Информация по ресурсному обеспечению подпрограммы</w:t>
      </w:r>
      <w:r w:rsidR="00D05282" w:rsidRPr="00A007A3">
        <w:rPr>
          <w:b/>
          <w:sz w:val="28"/>
          <w:szCs w:val="28"/>
        </w:rPr>
        <w:br/>
        <w:t>«Обеспечение реализации муниципальной  программы</w:t>
      </w:r>
      <w:r w:rsidR="00D05282" w:rsidRPr="00445777">
        <w:rPr>
          <w:b/>
          <w:sz w:val="28"/>
          <w:szCs w:val="28"/>
        </w:rPr>
        <w:t xml:space="preserve"> </w:t>
      </w:r>
      <w:r w:rsidR="00D05282" w:rsidRPr="00A5476E">
        <w:rPr>
          <w:b/>
          <w:sz w:val="28"/>
          <w:szCs w:val="28"/>
        </w:rPr>
        <w:t>М</w:t>
      </w:r>
      <w:r w:rsidR="00D05282">
        <w:rPr>
          <w:b/>
          <w:sz w:val="28"/>
          <w:szCs w:val="28"/>
        </w:rPr>
        <w:t>ясниковского  района</w:t>
      </w:r>
      <w:r w:rsidR="00D05282" w:rsidRPr="00A5476E">
        <w:rPr>
          <w:b/>
          <w:sz w:val="28"/>
          <w:szCs w:val="28"/>
        </w:rPr>
        <w:t xml:space="preserve"> </w:t>
      </w:r>
      <w:r w:rsidR="00D05282" w:rsidRPr="00A007A3">
        <w:rPr>
          <w:b/>
          <w:sz w:val="28"/>
          <w:szCs w:val="28"/>
        </w:rPr>
        <w:t>«Развитие культуры</w:t>
      </w:r>
      <w:r>
        <w:rPr>
          <w:b/>
          <w:sz w:val="28"/>
          <w:szCs w:val="28"/>
        </w:rPr>
        <w:t xml:space="preserve"> и туризма</w:t>
      </w:r>
      <w:r w:rsidR="00D05282" w:rsidRPr="00A007A3">
        <w:rPr>
          <w:b/>
          <w:sz w:val="28"/>
          <w:szCs w:val="28"/>
        </w:rPr>
        <w:t>»</w:t>
      </w:r>
    </w:p>
    <w:p w:rsidR="00D05282" w:rsidRPr="00A007A3" w:rsidRDefault="00D05282" w:rsidP="00D05282">
      <w:pPr>
        <w:ind w:firstLine="851"/>
        <w:jc w:val="center"/>
        <w:rPr>
          <w:b/>
          <w:sz w:val="28"/>
          <w:szCs w:val="28"/>
        </w:rPr>
      </w:pPr>
    </w:p>
    <w:p w:rsidR="00D05282" w:rsidRPr="00A5476E" w:rsidRDefault="00D05282" w:rsidP="00262557">
      <w:pPr>
        <w:ind w:firstLine="709"/>
        <w:jc w:val="both"/>
        <w:rPr>
          <w:sz w:val="28"/>
          <w:szCs w:val="28"/>
        </w:rPr>
      </w:pPr>
      <w:r w:rsidRPr="00A5476E">
        <w:rPr>
          <w:sz w:val="28"/>
          <w:szCs w:val="28"/>
        </w:rPr>
        <w:t>Финансирование реализации подпрограммы осуществляется в рамках текущего финансирования деятельности МУ «Отдел культуры и молодежной политики».</w:t>
      </w:r>
    </w:p>
    <w:p w:rsidR="00D05282" w:rsidRPr="00A5476E" w:rsidRDefault="00D05282" w:rsidP="00262557">
      <w:pPr>
        <w:ind w:firstLine="709"/>
        <w:rPr>
          <w:sz w:val="28"/>
          <w:szCs w:val="28"/>
        </w:rPr>
      </w:pPr>
      <w:r w:rsidRPr="00A5476E">
        <w:rPr>
          <w:sz w:val="28"/>
          <w:szCs w:val="28"/>
        </w:rPr>
        <w:t xml:space="preserve">Объем финансового обеспечения реализации подпрограммы за счет средств муниципального бюджета за весь период ее реализации составит </w:t>
      </w:r>
      <w:r w:rsidR="00D067D7">
        <w:rPr>
          <w:sz w:val="28"/>
          <w:szCs w:val="28"/>
        </w:rPr>
        <w:t xml:space="preserve"> </w:t>
      </w:r>
      <w:r w:rsidR="00D067D7" w:rsidRPr="00D067D7">
        <w:rPr>
          <w:sz w:val="28"/>
          <w:szCs w:val="28"/>
        </w:rPr>
        <w:t>71772,1</w:t>
      </w:r>
      <w:r w:rsidRPr="00A5476E">
        <w:rPr>
          <w:sz w:val="28"/>
          <w:szCs w:val="28"/>
        </w:rPr>
        <w:t xml:space="preserve"> тыс. рублей, в том числе по годам:</w:t>
      </w:r>
    </w:p>
    <w:p w:rsidR="00262557" w:rsidRPr="00D40FE0" w:rsidRDefault="00262557" w:rsidP="00262557">
      <w:pPr>
        <w:autoSpaceDE w:val="0"/>
        <w:autoSpaceDN w:val="0"/>
        <w:adjustRightInd w:val="0"/>
        <w:ind w:firstLine="709"/>
        <w:jc w:val="both"/>
        <w:rPr>
          <w:rFonts w:eastAsia="Calibri"/>
          <w:kern w:val="2"/>
          <w:sz w:val="28"/>
          <w:szCs w:val="28"/>
          <w:lang w:eastAsia="en-US"/>
        </w:rPr>
      </w:pPr>
      <w:r w:rsidRPr="00D40FE0">
        <w:rPr>
          <w:rFonts w:eastAsia="Calibri"/>
          <w:kern w:val="2"/>
          <w:sz w:val="28"/>
          <w:szCs w:val="28"/>
          <w:lang w:eastAsia="en-US"/>
        </w:rPr>
        <w:t xml:space="preserve">в 2019 году – </w:t>
      </w:r>
      <w:r w:rsidR="00D067D7">
        <w:rPr>
          <w:rFonts w:eastAsia="Calibri"/>
          <w:kern w:val="2"/>
          <w:sz w:val="28"/>
          <w:szCs w:val="28"/>
          <w:lang w:eastAsia="en-US"/>
        </w:rPr>
        <w:t>6025,1</w:t>
      </w:r>
      <w:r w:rsidRPr="00D40FE0">
        <w:rPr>
          <w:rFonts w:eastAsia="Calibri"/>
          <w:kern w:val="2"/>
          <w:sz w:val="28"/>
          <w:szCs w:val="28"/>
          <w:lang w:eastAsia="en-US"/>
        </w:rPr>
        <w:t xml:space="preserve"> тыс. рублей;</w:t>
      </w:r>
    </w:p>
    <w:p w:rsidR="00262557" w:rsidRPr="00D40FE0" w:rsidRDefault="00262557" w:rsidP="00262557">
      <w:pPr>
        <w:autoSpaceDE w:val="0"/>
        <w:autoSpaceDN w:val="0"/>
        <w:adjustRightInd w:val="0"/>
        <w:ind w:firstLine="709"/>
        <w:jc w:val="both"/>
        <w:rPr>
          <w:rFonts w:eastAsia="Calibri"/>
          <w:kern w:val="2"/>
          <w:sz w:val="28"/>
          <w:szCs w:val="28"/>
          <w:lang w:eastAsia="en-US"/>
        </w:rPr>
      </w:pPr>
      <w:r w:rsidRPr="00D40FE0">
        <w:rPr>
          <w:rFonts w:eastAsia="Calibri"/>
          <w:kern w:val="2"/>
          <w:sz w:val="28"/>
          <w:szCs w:val="28"/>
          <w:lang w:eastAsia="en-US"/>
        </w:rPr>
        <w:t xml:space="preserve">в 2020 году – </w:t>
      </w:r>
      <w:r w:rsidR="00D067D7">
        <w:rPr>
          <w:rFonts w:eastAsia="Calibri"/>
          <w:kern w:val="2"/>
          <w:sz w:val="28"/>
          <w:szCs w:val="28"/>
          <w:lang w:eastAsia="en-US"/>
        </w:rPr>
        <w:t xml:space="preserve">5977,0 </w:t>
      </w:r>
      <w:r w:rsidRPr="00D40FE0">
        <w:rPr>
          <w:rFonts w:eastAsia="Calibri"/>
          <w:kern w:val="2"/>
          <w:sz w:val="28"/>
          <w:szCs w:val="28"/>
          <w:lang w:eastAsia="en-US"/>
        </w:rPr>
        <w:t>тыс. рублей;</w:t>
      </w:r>
    </w:p>
    <w:p w:rsidR="00262557" w:rsidRPr="00D40FE0" w:rsidRDefault="00262557" w:rsidP="00262557">
      <w:pPr>
        <w:autoSpaceDE w:val="0"/>
        <w:autoSpaceDN w:val="0"/>
        <w:adjustRightInd w:val="0"/>
        <w:ind w:firstLine="709"/>
        <w:jc w:val="both"/>
        <w:rPr>
          <w:rFonts w:eastAsia="Calibri"/>
          <w:kern w:val="2"/>
          <w:sz w:val="28"/>
          <w:szCs w:val="28"/>
          <w:lang w:eastAsia="en-US"/>
        </w:rPr>
      </w:pPr>
      <w:r w:rsidRPr="00D40FE0">
        <w:rPr>
          <w:rFonts w:eastAsia="Calibri"/>
          <w:kern w:val="2"/>
          <w:sz w:val="28"/>
          <w:szCs w:val="28"/>
          <w:lang w:eastAsia="en-US"/>
        </w:rPr>
        <w:t xml:space="preserve">в 2021 году – </w:t>
      </w:r>
      <w:r w:rsidR="00D067D7">
        <w:rPr>
          <w:rFonts w:eastAsia="Calibri"/>
          <w:kern w:val="2"/>
          <w:sz w:val="28"/>
          <w:szCs w:val="28"/>
          <w:lang w:eastAsia="en-US"/>
        </w:rPr>
        <w:t>5977,0</w:t>
      </w:r>
      <w:r>
        <w:rPr>
          <w:rFonts w:eastAsia="Calibri"/>
          <w:kern w:val="2"/>
          <w:sz w:val="28"/>
          <w:szCs w:val="28"/>
          <w:lang w:eastAsia="en-US"/>
        </w:rPr>
        <w:t xml:space="preserve"> </w:t>
      </w:r>
      <w:r w:rsidRPr="00D40FE0">
        <w:rPr>
          <w:rFonts w:eastAsia="Calibri"/>
          <w:kern w:val="2"/>
          <w:sz w:val="28"/>
          <w:szCs w:val="28"/>
          <w:lang w:eastAsia="en-US"/>
        </w:rPr>
        <w:t>тыс. рублей;</w:t>
      </w:r>
    </w:p>
    <w:p w:rsidR="00262557" w:rsidRPr="00D40FE0" w:rsidRDefault="00262557" w:rsidP="00262557">
      <w:pPr>
        <w:autoSpaceDE w:val="0"/>
        <w:autoSpaceDN w:val="0"/>
        <w:adjustRightInd w:val="0"/>
        <w:ind w:firstLine="709"/>
        <w:jc w:val="both"/>
        <w:rPr>
          <w:rFonts w:eastAsia="Calibri"/>
          <w:kern w:val="2"/>
          <w:sz w:val="28"/>
          <w:szCs w:val="28"/>
          <w:lang w:eastAsia="en-US"/>
        </w:rPr>
      </w:pPr>
      <w:r w:rsidRPr="00D40FE0">
        <w:rPr>
          <w:rFonts w:eastAsia="Calibri"/>
          <w:kern w:val="2"/>
          <w:sz w:val="28"/>
          <w:szCs w:val="28"/>
          <w:lang w:eastAsia="en-US"/>
        </w:rPr>
        <w:t xml:space="preserve">в 2022 году – </w:t>
      </w:r>
      <w:r w:rsidR="00D067D7">
        <w:rPr>
          <w:rFonts w:eastAsia="Calibri"/>
          <w:kern w:val="2"/>
          <w:sz w:val="28"/>
          <w:szCs w:val="28"/>
          <w:lang w:eastAsia="en-US"/>
        </w:rPr>
        <w:t>5977,0</w:t>
      </w:r>
      <w:r>
        <w:rPr>
          <w:rFonts w:eastAsia="Calibri"/>
          <w:kern w:val="2"/>
          <w:sz w:val="28"/>
          <w:szCs w:val="28"/>
          <w:lang w:eastAsia="en-US"/>
        </w:rPr>
        <w:t xml:space="preserve"> </w:t>
      </w:r>
      <w:r w:rsidRPr="00D40FE0">
        <w:rPr>
          <w:rFonts w:eastAsia="Calibri"/>
          <w:kern w:val="2"/>
          <w:sz w:val="28"/>
          <w:szCs w:val="28"/>
          <w:lang w:eastAsia="en-US"/>
        </w:rPr>
        <w:t>тыс. рублей;</w:t>
      </w:r>
    </w:p>
    <w:p w:rsidR="00262557" w:rsidRPr="00D40FE0" w:rsidRDefault="00262557" w:rsidP="00262557">
      <w:pPr>
        <w:autoSpaceDE w:val="0"/>
        <w:autoSpaceDN w:val="0"/>
        <w:adjustRightInd w:val="0"/>
        <w:ind w:firstLine="709"/>
        <w:jc w:val="both"/>
        <w:rPr>
          <w:rFonts w:eastAsia="Calibri"/>
          <w:kern w:val="2"/>
          <w:sz w:val="28"/>
          <w:szCs w:val="28"/>
          <w:lang w:eastAsia="en-US"/>
        </w:rPr>
      </w:pPr>
      <w:r w:rsidRPr="00D40FE0">
        <w:rPr>
          <w:rFonts w:eastAsia="Calibri"/>
          <w:kern w:val="2"/>
          <w:sz w:val="28"/>
          <w:szCs w:val="28"/>
          <w:lang w:eastAsia="en-US"/>
        </w:rPr>
        <w:t xml:space="preserve">в 2023 году – </w:t>
      </w:r>
      <w:r w:rsidR="00D067D7">
        <w:rPr>
          <w:rFonts w:eastAsia="Calibri"/>
          <w:kern w:val="2"/>
          <w:sz w:val="28"/>
          <w:szCs w:val="28"/>
          <w:lang w:eastAsia="en-US"/>
        </w:rPr>
        <w:t>5977,0</w:t>
      </w:r>
      <w:r w:rsidRPr="00D40FE0">
        <w:rPr>
          <w:rFonts w:eastAsia="Calibri"/>
          <w:kern w:val="2"/>
          <w:sz w:val="28"/>
          <w:szCs w:val="28"/>
          <w:lang w:eastAsia="en-US"/>
        </w:rPr>
        <w:t xml:space="preserve"> тыс. рублей;</w:t>
      </w:r>
    </w:p>
    <w:p w:rsidR="00262557" w:rsidRPr="00D40FE0" w:rsidRDefault="00262557" w:rsidP="00262557">
      <w:pPr>
        <w:autoSpaceDE w:val="0"/>
        <w:autoSpaceDN w:val="0"/>
        <w:adjustRightInd w:val="0"/>
        <w:ind w:firstLine="709"/>
        <w:jc w:val="both"/>
        <w:rPr>
          <w:rFonts w:eastAsia="Calibri"/>
          <w:kern w:val="2"/>
          <w:sz w:val="28"/>
          <w:szCs w:val="28"/>
          <w:lang w:eastAsia="en-US"/>
        </w:rPr>
      </w:pPr>
      <w:r w:rsidRPr="00D40FE0">
        <w:rPr>
          <w:rFonts w:eastAsia="Calibri"/>
          <w:kern w:val="2"/>
          <w:sz w:val="28"/>
          <w:szCs w:val="28"/>
          <w:lang w:eastAsia="en-US"/>
        </w:rPr>
        <w:t xml:space="preserve">в 2024 году – </w:t>
      </w:r>
      <w:r w:rsidR="00D067D7">
        <w:rPr>
          <w:rFonts w:eastAsia="Calibri"/>
          <w:kern w:val="2"/>
          <w:sz w:val="28"/>
          <w:szCs w:val="28"/>
          <w:lang w:eastAsia="en-US"/>
        </w:rPr>
        <w:t>5977,0</w:t>
      </w:r>
      <w:r>
        <w:rPr>
          <w:rFonts w:eastAsia="Calibri"/>
          <w:kern w:val="2"/>
          <w:sz w:val="28"/>
          <w:szCs w:val="28"/>
          <w:lang w:eastAsia="en-US"/>
        </w:rPr>
        <w:t xml:space="preserve"> </w:t>
      </w:r>
      <w:r w:rsidRPr="00D40FE0">
        <w:rPr>
          <w:rFonts w:eastAsia="Calibri"/>
          <w:kern w:val="2"/>
          <w:sz w:val="28"/>
          <w:szCs w:val="28"/>
          <w:lang w:eastAsia="en-US"/>
        </w:rPr>
        <w:t>тыс. рублей;</w:t>
      </w:r>
    </w:p>
    <w:p w:rsidR="00262557" w:rsidRPr="00D40FE0" w:rsidRDefault="00262557" w:rsidP="00262557">
      <w:pPr>
        <w:autoSpaceDE w:val="0"/>
        <w:autoSpaceDN w:val="0"/>
        <w:adjustRightInd w:val="0"/>
        <w:ind w:firstLine="709"/>
        <w:jc w:val="both"/>
        <w:rPr>
          <w:rFonts w:eastAsia="Calibri"/>
          <w:kern w:val="2"/>
          <w:sz w:val="28"/>
          <w:szCs w:val="28"/>
          <w:lang w:eastAsia="en-US"/>
        </w:rPr>
      </w:pPr>
      <w:r w:rsidRPr="00D40FE0">
        <w:rPr>
          <w:rFonts w:eastAsia="Calibri"/>
          <w:kern w:val="2"/>
          <w:sz w:val="28"/>
          <w:szCs w:val="28"/>
          <w:lang w:eastAsia="en-US"/>
        </w:rPr>
        <w:t xml:space="preserve">в 2025 году – </w:t>
      </w:r>
      <w:r w:rsidR="00D067D7">
        <w:rPr>
          <w:rFonts w:eastAsia="Calibri"/>
          <w:kern w:val="2"/>
          <w:sz w:val="28"/>
          <w:szCs w:val="28"/>
          <w:lang w:eastAsia="en-US"/>
        </w:rPr>
        <w:t>5977,0</w:t>
      </w:r>
      <w:r>
        <w:rPr>
          <w:rFonts w:eastAsia="Calibri"/>
          <w:kern w:val="2"/>
          <w:sz w:val="28"/>
          <w:szCs w:val="28"/>
          <w:lang w:eastAsia="en-US"/>
        </w:rPr>
        <w:t xml:space="preserve"> </w:t>
      </w:r>
      <w:r w:rsidRPr="00D40FE0">
        <w:rPr>
          <w:rFonts w:eastAsia="Calibri"/>
          <w:kern w:val="2"/>
          <w:sz w:val="28"/>
          <w:szCs w:val="28"/>
          <w:lang w:eastAsia="en-US"/>
        </w:rPr>
        <w:t>тыс. рублей;</w:t>
      </w:r>
    </w:p>
    <w:p w:rsidR="00262557" w:rsidRPr="00D40FE0" w:rsidRDefault="00262557" w:rsidP="00262557">
      <w:pPr>
        <w:ind w:firstLine="709"/>
        <w:jc w:val="both"/>
        <w:rPr>
          <w:rFonts w:eastAsia="Calibri"/>
          <w:kern w:val="2"/>
          <w:sz w:val="28"/>
          <w:szCs w:val="28"/>
          <w:lang w:eastAsia="en-US"/>
        </w:rPr>
      </w:pPr>
      <w:r w:rsidRPr="00D40FE0">
        <w:rPr>
          <w:rFonts w:eastAsia="Calibri"/>
          <w:kern w:val="2"/>
          <w:sz w:val="28"/>
          <w:szCs w:val="28"/>
          <w:lang w:eastAsia="en-US"/>
        </w:rPr>
        <w:t xml:space="preserve">в 2026 году – </w:t>
      </w:r>
      <w:r w:rsidR="00D067D7">
        <w:rPr>
          <w:rFonts w:eastAsia="Calibri"/>
          <w:kern w:val="2"/>
          <w:sz w:val="28"/>
          <w:szCs w:val="28"/>
          <w:lang w:eastAsia="en-US"/>
        </w:rPr>
        <w:t xml:space="preserve">5977,0 </w:t>
      </w:r>
      <w:r>
        <w:rPr>
          <w:rFonts w:eastAsia="Calibri"/>
          <w:kern w:val="2"/>
          <w:sz w:val="28"/>
          <w:szCs w:val="28"/>
          <w:lang w:eastAsia="en-US"/>
        </w:rPr>
        <w:t xml:space="preserve"> </w:t>
      </w:r>
      <w:r w:rsidRPr="00D40FE0">
        <w:rPr>
          <w:rFonts w:eastAsia="Calibri"/>
          <w:kern w:val="2"/>
          <w:sz w:val="28"/>
          <w:szCs w:val="28"/>
          <w:lang w:eastAsia="en-US"/>
        </w:rPr>
        <w:t>тыс. рублей;</w:t>
      </w:r>
    </w:p>
    <w:p w:rsidR="00262557" w:rsidRPr="00D40FE0" w:rsidRDefault="00262557" w:rsidP="00262557">
      <w:pPr>
        <w:ind w:firstLine="709"/>
        <w:jc w:val="both"/>
        <w:rPr>
          <w:rFonts w:eastAsia="Calibri"/>
          <w:kern w:val="2"/>
          <w:sz w:val="28"/>
          <w:szCs w:val="28"/>
          <w:lang w:eastAsia="en-US"/>
        </w:rPr>
      </w:pPr>
      <w:r w:rsidRPr="00D40FE0">
        <w:rPr>
          <w:rFonts w:eastAsia="Calibri"/>
          <w:kern w:val="2"/>
          <w:sz w:val="28"/>
          <w:szCs w:val="28"/>
          <w:lang w:eastAsia="en-US"/>
        </w:rPr>
        <w:t xml:space="preserve">в 2027 году – </w:t>
      </w:r>
      <w:r w:rsidR="00D067D7">
        <w:rPr>
          <w:rFonts w:eastAsia="Calibri"/>
          <w:kern w:val="2"/>
          <w:sz w:val="28"/>
          <w:szCs w:val="28"/>
          <w:lang w:eastAsia="en-US"/>
        </w:rPr>
        <w:t xml:space="preserve">5977,0 </w:t>
      </w:r>
      <w:r>
        <w:rPr>
          <w:rFonts w:eastAsia="Calibri"/>
          <w:kern w:val="2"/>
          <w:sz w:val="28"/>
          <w:szCs w:val="28"/>
          <w:lang w:eastAsia="en-US"/>
        </w:rPr>
        <w:t xml:space="preserve"> </w:t>
      </w:r>
      <w:r w:rsidRPr="00D40FE0">
        <w:rPr>
          <w:rFonts w:eastAsia="Calibri"/>
          <w:kern w:val="2"/>
          <w:sz w:val="28"/>
          <w:szCs w:val="28"/>
          <w:lang w:eastAsia="en-US"/>
        </w:rPr>
        <w:t>тыс. рублей;</w:t>
      </w:r>
    </w:p>
    <w:p w:rsidR="00262557" w:rsidRPr="00D40FE0" w:rsidRDefault="00262557" w:rsidP="00262557">
      <w:pPr>
        <w:ind w:firstLine="709"/>
        <w:jc w:val="both"/>
        <w:rPr>
          <w:rFonts w:eastAsia="Calibri"/>
          <w:kern w:val="2"/>
          <w:sz w:val="28"/>
          <w:szCs w:val="28"/>
          <w:lang w:eastAsia="en-US"/>
        </w:rPr>
      </w:pPr>
      <w:r w:rsidRPr="00D40FE0">
        <w:rPr>
          <w:rFonts w:eastAsia="Calibri"/>
          <w:kern w:val="2"/>
          <w:sz w:val="28"/>
          <w:szCs w:val="28"/>
          <w:lang w:eastAsia="en-US"/>
        </w:rPr>
        <w:t xml:space="preserve">в 2028 году – </w:t>
      </w:r>
      <w:r w:rsidR="00D067D7">
        <w:rPr>
          <w:rFonts w:eastAsia="Calibri"/>
          <w:kern w:val="2"/>
          <w:sz w:val="28"/>
          <w:szCs w:val="28"/>
          <w:lang w:eastAsia="en-US"/>
        </w:rPr>
        <w:t xml:space="preserve">5977,0 </w:t>
      </w:r>
      <w:r>
        <w:rPr>
          <w:rFonts w:eastAsia="Calibri"/>
          <w:kern w:val="2"/>
          <w:sz w:val="28"/>
          <w:szCs w:val="28"/>
          <w:lang w:eastAsia="en-US"/>
        </w:rPr>
        <w:t xml:space="preserve"> </w:t>
      </w:r>
      <w:r w:rsidRPr="00D40FE0">
        <w:rPr>
          <w:rFonts w:eastAsia="Calibri"/>
          <w:kern w:val="2"/>
          <w:sz w:val="28"/>
          <w:szCs w:val="28"/>
          <w:lang w:eastAsia="en-US"/>
        </w:rPr>
        <w:t>тыс. рублей;</w:t>
      </w:r>
    </w:p>
    <w:p w:rsidR="00262557" w:rsidRPr="00D40FE0" w:rsidRDefault="00262557" w:rsidP="00262557">
      <w:pPr>
        <w:ind w:firstLine="709"/>
        <w:jc w:val="both"/>
        <w:rPr>
          <w:rFonts w:eastAsia="Calibri"/>
          <w:kern w:val="2"/>
          <w:sz w:val="28"/>
          <w:szCs w:val="28"/>
          <w:lang w:eastAsia="en-US"/>
        </w:rPr>
      </w:pPr>
      <w:r w:rsidRPr="00D40FE0">
        <w:rPr>
          <w:rFonts w:eastAsia="Calibri"/>
          <w:kern w:val="2"/>
          <w:sz w:val="28"/>
          <w:szCs w:val="28"/>
          <w:lang w:eastAsia="en-US"/>
        </w:rPr>
        <w:t xml:space="preserve">в 2029 году – </w:t>
      </w:r>
      <w:r w:rsidR="00D067D7">
        <w:rPr>
          <w:rFonts w:eastAsia="Calibri"/>
          <w:kern w:val="2"/>
          <w:sz w:val="28"/>
          <w:szCs w:val="28"/>
          <w:lang w:eastAsia="en-US"/>
        </w:rPr>
        <w:t xml:space="preserve">5977,0  </w:t>
      </w:r>
      <w:r>
        <w:rPr>
          <w:rFonts w:eastAsia="Calibri"/>
          <w:kern w:val="2"/>
          <w:sz w:val="28"/>
          <w:szCs w:val="28"/>
          <w:lang w:eastAsia="en-US"/>
        </w:rPr>
        <w:t xml:space="preserve"> </w:t>
      </w:r>
      <w:r w:rsidRPr="00D40FE0">
        <w:rPr>
          <w:rFonts w:eastAsia="Calibri"/>
          <w:kern w:val="2"/>
          <w:sz w:val="28"/>
          <w:szCs w:val="28"/>
          <w:lang w:eastAsia="en-US"/>
        </w:rPr>
        <w:t>тыс. рублей;</w:t>
      </w:r>
    </w:p>
    <w:p w:rsidR="00262557" w:rsidRPr="003A0AA0" w:rsidRDefault="00262557" w:rsidP="00262557">
      <w:pPr>
        <w:autoSpaceDE w:val="0"/>
        <w:autoSpaceDN w:val="0"/>
        <w:adjustRightInd w:val="0"/>
        <w:ind w:firstLine="709"/>
        <w:jc w:val="both"/>
        <w:rPr>
          <w:rFonts w:eastAsia="Calibri"/>
          <w:kern w:val="2"/>
          <w:sz w:val="28"/>
          <w:szCs w:val="28"/>
          <w:lang w:eastAsia="en-US"/>
        </w:rPr>
      </w:pPr>
      <w:r w:rsidRPr="00D40FE0">
        <w:rPr>
          <w:rFonts w:eastAsia="Calibri"/>
          <w:kern w:val="2"/>
          <w:sz w:val="28"/>
          <w:szCs w:val="28"/>
          <w:lang w:eastAsia="en-US"/>
        </w:rPr>
        <w:t xml:space="preserve">в 2030 году – </w:t>
      </w:r>
      <w:r w:rsidR="00D067D7">
        <w:rPr>
          <w:rFonts w:eastAsia="Calibri"/>
          <w:kern w:val="2"/>
          <w:sz w:val="28"/>
          <w:szCs w:val="28"/>
          <w:lang w:eastAsia="en-US"/>
        </w:rPr>
        <w:t xml:space="preserve">5977,0 </w:t>
      </w:r>
      <w:r>
        <w:rPr>
          <w:rFonts w:eastAsia="Calibri"/>
          <w:kern w:val="2"/>
          <w:sz w:val="28"/>
          <w:szCs w:val="28"/>
          <w:lang w:eastAsia="en-US"/>
        </w:rPr>
        <w:t xml:space="preserve"> </w:t>
      </w:r>
      <w:r w:rsidRPr="00D40FE0">
        <w:rPr>
          <w:rFonts w:eastAsia="Calibri"/>
          <w:kern w:val="2"/>
          <w:sz w:val="28"/>
          <w:szCs w:val="28"/>
          <w:lang w:eastAsia="en-US"/>
        </w:rPr>
        <w:t xml:space="preserve"> тыс. рублей</w:t>
      </w:r>
      <w:r>
        <w:rPr>
          <w:rFonts w:eastAsia="Calibri"/>
          <w:kern w:val="2"/>
          <w:sz w:val="28"/>
          <w:szCs w:val="28"/>
          <w:lang w:eastAsia="en-US"/>
        </w:rPr>
        <w:t xml:space="preserve"> </w:t>
      </w:r>
    </w:p>
    <w:p w:rsidR="00D05282" w:rsidRPr="00A5476E" w:rsidRDefault="00D05282" w:rsidP="00D05282">
      <w:pPr>
        <w:pStyle w:val="a3"/>
        <w:ind w:left="0"/>
        <w:rPr>
          <w:szCs w:val="28"/>
        </w:rPr>
      </w:pPr>
    </w:p>
    <w:p w:rsidR="00D05282" w:rsidRPr="004D7095" w:rsidRDefault="00262557" w:rsidP="00D05282">
      <w:pPr>
        <w:jc w:val="center"/>
        <w:rPr>
          <w:b/>
          <w:i/>
          <w:sz w:val="28"/>
          <w:szCs w:val="28"/>
        </w:rPr>
      </w:pPr>
      <w:r>
        <w:rPr>
          <w:b/>
          <w:sz w:val="28"/>
          <w:szCs w:val="28"/>
        </w:rPr>
        <w:t>4.5</w:t>
      </w:r>
      <w:r w:rsidR="00D05282" w:rsidRPr="00A007A3">
        <w:rPr>
          <w:b/>
          <w:sz w:val="28"/>
          <w:szCs w:val="28"/>
        </w:rPr>
        <w:t xml:space="preserve"> Участие муниципальных образований Мясниковского района</w:t>
      </w:r>
      <w:r w:rsidR="00D05282" w:rsidRPr="00A007A3">
        <w:rPr>
          <w:b/>
          <w:sz w:val="28"/>
          <w:szCs w:val="28"/>
        </w:rPr>
        <w:br/>
        <w:t xml:space="preserve">в реализации подпрограммы «Обеспечение реализации муниципальной  программы  </w:t>
      </w:r>
      <w:r w:rsidR="00D05282" w:rsidRPr="00A5476E">
        <w:rPr>
          <w:b/>
          <w:sz w:val="28"/>
          <w:szCs w:val="28"/>
        </w:rPr>
        <w:t>М</w:t>
      </w:r>
      <w:r w:rsidR="00D05282">
        <w:rPr>
          <w:b/>
          <w:sz w:val="28"/>
          <w:szCs w:val="28"/>
        </w:rPr>
        <w:t>ясниковского  района</w:t>
      </w:r>
      <w:r w:rsidR="00D05282" w:rsidRPr="00A5476E">
        <w:rPr>
          <w:b/>
          <w:sz w:val="28"/>
          <w:szCs w:val="28"/>
        </w:rPr>
        <w:t xml:space="preserve"> </w:t>
      </w:r>
      <w:r w:rsidR="00D05282" w:rsidRPr="00A007A3">
        <w:rPr>
          <w:b/>
          <w:sz w:val="28"/>
          <w:szCs w:val="28"/>
        </w:rPr>
        <w:t>«Развитие культуры</w:t>
      </w:r>
      <w:r w:rsidR="00D05282" w:rsidRPr="004D7095">
        <w:rPr>
          <w:b/>
          <w:sz w:val="28"/>
          <w:szCs w:val="28"/>
        </w:rPr>
        <w:t xml:space="preserve"> </w:t>
      </w:r>
      <w:r>
        <w:rPr>
          <w:b/>
          <w:sz w:val="28"/>
          <w:szCs w:val="28"/>
        </w:rPr>
        <w:t>и туризма»</w:t>
      </w:r>
      <w:r w:rsidR="00D05282" w:rsidRPr="004D7095">
        <w:rPr>
          <w:b/>
          <w:i/>
          <w:sz w:val="28"/>
          <w:szCs w:val="28"/>
        </w:rPr>
        <w:t xml:space="preserve"> </w:t>
      </w:r>
    </w:p>
    <w:p w:rsidR="00D05282" w:rsidRPr="004D7095" w:rsidRDefault="00D05282" w:rsidP="00D05282">
      <w:pPr>
        <w:jc w:val="center"/>
        <w:rPr>
          <w:b/>
          <w:i/>
          <w:sz w:val="28"/>
          <w:szCs w:val="28"/>
        </w:rPr>
      </w:pPr>
    </w:p>
    <w:p w:rsidR="00D05282" w:rsidRPr="00A5476E" w:rsidRDefault="00D05282" w:rsidP="00D05282">
      <w:pPr>
        <w:ind w:firstLine="851"/>
        <w:jc w:val="both"/>
        <w:rPr>
          <w:sz w:val="28"/>
          <w:szCs w:val="28"/>
        </w:rPr>
      </w:pPr>
      <w:r w:rsidRPr="00A5476E">
        <w:rPr>
          <w:sz w:val="28"/>
          <w:szCs w:val="28"/>
        </w:rPr>
        <w:t>Муниципальные образования Мясниковского района не участвуют в реализации подпрограммы.</w:t>
      </w:r>
    </w:p>
    <w:p w:rsidR="00D05282" w:rsidRDefault="00D05282" w:rsidP="00D05282">
      <w:pPr>
        <w:jc w:val="both"/>
        <w:rPr>
          <w:sz w:val="28"/>
          <w:szCs w:val="28"/>
        </w:rPr>
      </w:pPr>
    </w:p>
    <w:p w:rsidR="00D05282" w:rsidRPr="00BC1A0E" w:rsidRDefault="00D05282" w:rsidP="00D05282">
      <w:pPr>
        <w:jc w:val="both"/>
        <w:rPr>
          <w:sz w:val="28"/>
          <w:szCs w:val="28"/>
        </w:rPr>
      </w:pPr>
    </w:p>
    <w:p w:rsidR="00D05282" w:rsidRPr="00BC1A0E" w:rsidRDefault="00D05282" w:rsidP="00D05282">
      <w:pPr>
        <w:shd w:val="clear" w:color="auto" w:fill="FFFFFF"/>
        <w:tabs>
          <w:tab w:val="left" w:pos="240"/>
        </w:tabs>
        <w:jc w:val="both"/>
        <w:rPr>
          <w:color w:val="000000"/>
          <w:spacing w:val="1"/>
          <w:sz w:val="28"/>
          <w:szCs w:val="28"/>
        </w:rPr>
      </w:pPr>
      <w:r w:rsidRPr="00BC1A0E">
        <w:rPr>
          <w:color w:val="000000"/>
          <w:spacing w:val="1"/>
          <w:sz w:val="28"/>
          <w:szCs w:val="28"/>
        </w:rPr>
        <w:t xml:space="preserve">Управляющий делами </w:t>
      </w:r>
    </w:p>
    <w:p w:rsidR="00D05282" w:rsidRDefault="00D05282" w:rsidP="00262557">
      <w:pPr>
        <w:shd w:val="clear" w:color="auto" w:fill="FFFFFF"/>
        <w:tabs>
          <w:tab w:val="left" w:pos="240"/>
          <w:tab w:val="left" w:pos="6960"/>
        </w:tabs>
        <w:jc w:val="both"/>
        <w:rPr>
          <w:color w:val="000000"/>
          <w:spacing w:val="1"/>
          <w:sz w:val="28"/>
          <w:szCs w:val="28"/>
        </w:rPr>
      </w:pPr>
      <w:r w:rsidRPr="00BC1A0E">
        <w:rPr>
          <w:color w:val="000000"/>
          <w:spacing w:val="1"/>
          <w:sz w:val="28"/>
          <w:szCs w:val="28"/>
        </w:rPr>
        <w:t>Администрации Мясниковского района</w:t>
      </w:r>
      <w:r w:rsidRPr="00BC1A0E">
        <w:rPr>
          <w:color w:val="000000"/>
          <w:spacing w:val="1"/>
          <w:sz w:val="28"/>
          <w:szCs w:val="28"/>
        </w:rPr>
        <w:tab/>
      </w:r>
      <w:r>
        <w:rPr>
          <w:color w:val="000000"/>
          <w:spacing w:val="1"/>
          <w:sz w:val="28"/>
          <w:szCs w:val="28"/>
        </w:rPr>
        <w:t xml:space="preserve">             </w:t>
      </w:r>
      <w:r w:rsidRPr="00BC1A0E">
        <w:rPr>
          <w:color w:val="000000"/>
          <w:spacing w:val="1"/>
          <w:sz w:val="28"/>
          <w:szCs w:val="28"/>
        </w:rPr>
        <w:t>А.П. Кравченк</w:t>
      </w:r>
      <w:r w:rsidR="00262557">
        <w:rPr>
          <w:color w:val="000000"/>
          <w:spacing w:val="1"/>
          <w:sz w:val="28"/>
          <w:szCs w:val="28"/>
        </w:rPr>
        <w:t>о</w:t>
      </w:r>
    </w:p>
    <w:p w:rsidR="00105A0D" w:rsidRDefault="00105A0D" w:rsidP="00262557">
      <w:pPr>
        <w:shd w:val="clear" w:color="auto" w:fill="FFFFFF"/>
        <w:tabs>
          <w:tab w:val="left" w:pos="240"/>
          <w:tab w:val="left" w:pos="6960"/>
        </w:tabs>
        <w:jc w:val="both"/>
        <w:rPr>
          <w:color w:val="000000"/>
          <w:spacing w:val="1"/>
          <w:sz w:val="28"/>
          <w:szCs w:val="28"/>
        </w:rPr>
      </w:pPr>
    </w:p>
    <w:p w:rsidR="00105A0D" w:rsidRDefault="00105A0D" w:rsidP="00262557">
      <w:pPr>
        <w:shd w:val="clear" w:color="auto" w:fill="FFFFFF"/>
        <w:tabs>
          <w:tab w:val="left" w:pos="240"/>
          <w:tab w:val="left" w:pos="6960"/>
        </w:tabs>
        <w:jc w:val="both"/>
        <w:rPr>
          <w:color w:val="000000"/>
          <w:spacing w:val="1"/>
          <w:sz w:val="28"/>
          <w:szCs w:val="28"/>
        </w:rPr>
      </w:pPr>
    </w:p>
    <w:p w:rsidR="00105A0D" w:rsidRDefault="00105A0D" w:rsidP="00262557">
      <w:pPr>
        <w:shd w:val="clear" w:color="auto" w:fill="FFFFFF"/>
        <w:tabs>
          <w:tab w:val="left" w:pos="240"/>
          <w:tab w:val="left" w:pos="6960"/>
        </w:tabs>
        <w:jc w:val="both"/>
        <w:rPr>
          <w:color w:val="000000"/>
          <w:spacing w:val="1"/>
          <w:sz w:val="28"/>
          <w:szCs w:val="28"/>
        </w:rPr>
      </w:pPr>
    </w:p>
    <w:p w:rsidR="00105A0D" w:rsidRDefault="00105A0D" w:rsidP="00262557">
      <w:pPr>
        <w:shd w:val="clear" w:color="auto" w:fill="FFFFFF"/>
        <w:tabs>
          <w:tab w:val="left" w:pos="240"/>
          <w:tab w:val="left" w:pos="6960"/>
        </w:tabs>
        <w:jc w:val="both"/>
        <w:rPr>
          <w:color w:val="000000"/>
          <w:spacing w:val="1"/>
          <w:sz w:val="28"/>
          <w:szCs w:val="28"/>
        </w:rPr>
      </w:pPr>
    </w:p>
    <w:p w:rsidR="00105A0D" w:rsidRDefault="00105A0D" w:rsidP="00262557">
      <w:pPr>
        <w:shd w:val="clear" w:color="auto" w:fill="FFFFFF"/>
        <w:tabs>
          <w:tab w:val="left" w:pos="240"/>
          <w:tab w:val="left" w:pos="6960"/>
        </w:tabs>
        <w:jc w:val="both"/>
        <w:rPr>
          <w:color w:val="000000"/>
          <w:spacing w:val="1"/>
          <w:sz w:val="28"/>
          <w:szCs w:val="28"/>
        </w:rPr>
      </w:pPr>
    </w:p>
    <w:p w:rsidR="00105A0D" w:rsidRDefault="00105A0D" w:rsidP="00262557">
      <w:pPr>
        <w:shd w:val="clear" w:color="auto" w:fill="FFFFFF"/>
        <w:tabs>
          <w:tab w:val="left" w:pos="240"/>
          <w:tab w:val="left" w:pos="6960"/>
        </w:tabs>
        <w:jc w:val="both"/>
        <w:rPr>
          <w:color w:val="000000"/>
          <w:spacing w:val="1"/>
          <w:sz w:val="28"/>
          <w:szCs w:val="28"/>
        </w:rPr>
      </w:pPr>
    </w:p>
    <w:p w:rsidR="00105A0D" w:rsidRDefault="00105A0D" w:rsidP="00262557">
      <w:pPr>
        <w:shd w:val="clear" w:color="auto" w:fill="FFFFFF"/>
        <w:tabs>
          <w:tab w:val="left" w:pos="240"/>
          <w:tab w:val="left" w:pos="6960"/>
        </w:tabs>
        <w:jc w:val="both"/>
        <w:rPr>
          <w:color w:val="000000"/>
          <w:spacing w:val="1"/>
          <w:sz w:val="28"/>
          <w:szCs w:val="28"/>
        </w:rPr>
      </w:pPr>
    </w:p>
    <w:p w:rsidR="00105A0D" w:rsidRDefault="00105A0D" w:rsidP="00262557">
      <w:pPr>
        <w:shd w:val="clear" w:color="auto" w:fill="FFFFFF"/>
        <w:tabs>
          <w:tab w:val="left" w:pos="240"/>
          <w:tab w:val="left" w:pos="6960"/>
        </w:tabs>
        <w:jc w:val="both"/>
        <w:rPr>
          <w:color w:val="000000"/>
          <w:spacing w:val="1"/>
          <w:sz w:val="28"/>
          <w:szCs w:val="28"/>
        </w:rPr>
      </w:pPr>
    </w:p>
    <w:p w:rsidR="00105A0D" w:rsidRDefault="00105A0D" w:rsidP="00262557">
      <w:pPr>
        <w:shd w:val="clear" w:color="auto" w:fill="FFFFFF"/>
        <w:tabs>
          <w:tab w:val="left" w:pos="240"/>
          <w:tab w:val="left" w:pos="6960"/>
        </w:tabs>
        <w:jc w:val="both"/>
        <w:rPr>
          <w:color w:val="000000"/>
          <w:spacing w:val="1"/>
          <w:sz w:val="28"/>
          <w:szCs w:val="28"/>
        </w:rPr>
      </w:pPr>
    </w:p>
    <w:p w:rsidR="00105A0D" w:rsidRDefault="00105A0D" w:rsidP="00262557">
      <w:pPr>
        <w:shd w:val="clear" w:color="auto" w:fill="FFFFFF"/>
        <w:tabs>
          <w:tab w:val="left" w:pos="240"/>
          <w:tab w:val="left" w:pos="6960"/>
        </w:tabs>
        <w:jc w:val="both"/>
        <w:rPr>
          <w:color w:val="000000"/>
          <w:spacing w:val="1"/>
          <w:sz w:val="28"/>
          <w:szCs w:val="28"/>
        </w:rPr>
      </w:pPr>
    </w:p>
    <w:p w:rsidR="00105A0D" w:rsidRDefault="00105A0D" w:rsidP="00262557">
      <w:pPr>
        <w:shd w:val="clear" w:color="auto" w:fill="FFFFFF"/>
        <w:tabs>
          <w:tab w:val="left" w:pos="240"/>
          <w:tab w:val="left" w:pos="6960"/>
        </w:tabs>
        <w:jc w:val="both"/>
        <w:rPr>
          <w:color w:val="000000"/>
          <w:spacing w:val="1"/>
          <w:sz w:val="28"/>
          <w:szCs w:val="28"/>
        </w:rPr>
      </w:pPr>
    </w:p>
    <w:p w:rsidR="00105A0D" w:rsidRDefault="00105A0D" w:rsidP="00262557">
      <w:pPr>
        <w:shd w:val="clear" w:color="auto" w:fill="FFFFFF"/>
        <w:tabs>
          <w:tab w:val="left" w:pos="240"/>
          <w:tab w:val="left" w:pos="6960"/>
        </w:tabs>
        <w:jc w:val="both"/>
        <w:rPr>
          <w:color w:val="000000"/>
          <w:spacing w:val="1"/>
          <w:sz w:val="28"/>
          <w:szCs w:val="28"/>
        </w:rPr>
      </w:pPr>
    </w:p>
    <w:p w:rsidR="00105A0D" w:rsidRDefault="00105A0D" w:rsidP="00262557">
      <w:pPr>
        <w:shd w:val="clear" w:color="auto" w:fill="FFFFFF"/>
        <w:tabs>
          <w:tab w:val="left" w:pos="240"/>
          <w:tab w:val="left" w:pos="6960"/>
        </w:tabs>
        <w:jc w:val="both"/>
        <w:rPr>
          <w:color w:val="000000"/>
          <w:spacing w:val="1"/>
          <w:sz w:val="28"/>
          <w:szCs w:val="28"/>
        </w:rPr>
      </w:pPr>
    </w:p>
    <w:p w:rsidR="00105A0D" w:rsidRDefault="00105A0D" w:rsidP="00262557">
      <w:pPr>
        <w:shd w:val="clear" w:color="auto" w:fill="FFFFFF"/>
        <w:tabs>
          <w:tab w:val="left" w:pos="240"/>
          <w:tab w:val="left" w:pos="6960"/>
        </w:tabs>
        <w:jc w:val="both"/>
        <w:rPr>
          <w:color w:val="000000"/>
          <w:spacing w:val="1"/>
          <w:sz w:val="28"/>
          <w:szCs w:val="28"/>
        </w:rPr>
      </w:pPr>
    </w:p>
    <w:p w:rsidR="00105A0D" w:rsidRDefault="00105A0D" w:rsidP="00262557">
      <w:pPr>
        <w:shd w:val="clear" w:color="auto" w:fill="FFFFFF"/>
        <w:tabs>
          <w:tab w:val="left" w:pos="240"/>
          <w:tab w:val="left" w:pos="6960"/>
        </w:tabs>
        <w:jc w:val="both"/>
        <w:rPr>
          <w:color w:val="000000"/>
          <w:spacing w:val="1"/>
          <w:sz w:val="28"/>
          <w:szCs w:val="28"/>
        </w:rPr>
      </w:pPr>
    </w:p>
    <w:p w:rsidR="00105A0D" w:rsidRDefault="00105A0D" w:rsidP="00262557">
      <w:pPr>
        <w:shd w:val="clear" w:color="auto" w:fill="FFFFFF"/>
        <w:tabs>
          <w:tab w:val="left" w:pos="240"/>
          <w:tab w:val="left" w:pos="6960"/>
        </w:tabs>
        <w:jc w:val="both"/>
        <w:rPr>
          <w:color w:val="000000"/>
          <w:spacing w:val="1"/>
          <w:sz w:val="28"/>
          <w:szCs w:val="28"/>
        </w:rPr>
      </w:pPr>
    </w:p>
    <w:p w:rsidR="00105A0D" w:rsidRDefault="00105A0D" w:rsidP="00262557">
      <w:pPr>
        <w:shd w:val="clear" w:color="auto" w:fill="FFFFFF"/>
        <w:tabs>
          <w:tab w:val="left" w:pos="240"/>
          <w:tab w:val="left" w:pos="6960"/>
        </w:tabs>
        <w:jc w:val="both"/>
        <w:rPr>
          <w:color w:val="000000"/>
          <w:spacing w:val="1"/>
          <w:sz w:val="28"/>
          <w:szCs w:val="28"/>
        </w:rPr>
      </w:pPr>
    </w:p>
    <w:p w:rsidR="00105A0D" w:rsidRDefault="00105A0D" w:rsidP="00262557">
      <w:pPr>
        <w:shd w:val="clear" w:color="auto" w:fill="FFFFFF"/>
        <w:tabs>
          <w:tab w:val="left" w:pos="240"/>
          <w:tab w:val="left" w:pos="6960"/>
        </w:tabs>
        <w:jc w:val="both"/>
        <w:rPr>
          <w:color w:val="000000"/>
          <w:spacing w:val="1"/>
          <w:sz w:val="28"/>
          <w:szCs w:val="28"/>
        </w:rPr>
      </w:pPr>
    </w:p>
    <w:p w:rsidR="00105A0D" w:rsidRDefault="00105A0D" w:rsidP="00262557">
      <w:pPr>
        <w:shd w:val="clear" w:color="auto" w:fill="FFFFFF"/>
        <w:tabs>
          <w:tab w:val="left" w:pos="240"/>
          <w:tab w:val="left" w:pos="6960"/>
        </w:tabs>
        <w:jc w:val="both"/>
        <w:rPr>
          <w:color w:val="000000"/>
          <w:spacing w:val="1"/>
          <w:sz w:val="28"/>
          <w:szCs w:val="28"/>
        </w:rPr>
      </w:pPr>
    </w:p>
    <w:p w:rsidR="00105A0D" w:rsidRDefault="00105A0D" w:rsidP="00262557">
      <w:pPr>
        <w:shd w:val="clear" w:color="auto" w:fill="FFFFFF"/>
        <w:tabs>
          <w:tab w:val="left" w:pos="240"/>
          <w:tab w:val="left" w:pos="6960"/>
        </w:tabs>
        <w:jc w:val="both"/>
        <w:rPr>
          <w:color w:val="000000"/>
          <w:spacing w:val="1"/>
          <w:sz w:val="28"/>
          <w:szCs w:val="28"/>
        </w:rPr>
      </w:pPr>
    </w:p>
    <w:p w:rsidR="00105A0D" w:rsidRDefault="00105A0D" w:rsidP="00262557">
      <w:pPr>
        <w:shd w:val="clear" w:color="auto" w:fill="FFFFFF"/>
        <w:tabs>
          <w:tab w:val="left" w:pos="240"/>
          <w:tab w:val="left" w:pos="6960"/>
        </w:tabs>
        <w:jc w:val="both"/>
        <w:rPr>
          <w:color w:val="000000"/>
          <w:spacing w:val="1"/>
          <w:sz w:val="28"/>
          <w:szCs w:val="28"/>
        </w:rPr>
      </w:pPr>
    </w:p>
    <w:p w:rsidR="00105A0D" w:rsidRDefault="00105A0D" w:rsidP="00262557">
      <w:pPr>
        <w:shd w:val="clear" w:color="auto" w:fill="FFFFFF"/>
        <w:tabs>
          <w:tab w:val="left" w:pos="240"/>
          <w:tab w:val="left" w:pos="6960"/>
        </w:tabs>
        <w:jc w:val="both"/>
        <w:rPr>
          <w:color w:val="000000"/>
          <w:spacing w:val="1"/>
          <w:sz w:val="28"/>
          <w:szCs w:val="28"/>
        </w:rPr>
      </w:pPr>
    </w:p>
    <w:p w:rsidR="00105A0D" w:rsidRDefault="00105A0D" w:rsidP="00262557">
      <w:pPr>
        <w:shd w:val="clear" w:color="auto" w:fill="FFFFFF"/>
        <w:tabs>
          <w:tab w:val="left" w:pos="240"/>
          <w:tab w:val="left" w:pos="6960"/>
        </w:tabs>
        <w:jc w:val="both"/>
        <w:rPr>
          <w:color w:val="000000"/>
          <w:spacing w:val="1"/>
          <w:sz w:val="28"/>
          <w:szCs w:val="28"/>
        </w:rPr>
      </w:pPr>
    </w:p>
    <w:p w:rsidR="00105A0D" w:rsidRDefault="00105A0D" w:rsidP="00262557">
      <w:pPr>
        <w:shd w:val="clear" w:color="auto" w:fill="FFFFFF"/>
        <w:tabs>
          <w:tab w:val="left" w:pos="240"/>
          <w:tab w:val="left" w:pos="6960"/>
        </w:tabs>
        <w:jc w:val="both"/>
        <w:rPr>
          <w:color w:val="000000"/>
          <w:spacing w:val="1"/>
          <w:sz w:val="28"/>
          <w:szCs w:val="28"/>
        </w:rPr>
      </w:pPr>
    </w:p>
    <w:p w:rsidR="00105A0D" w:rsidRDefault="00105A0D" w:rsidP="00262557">
      <w:pPr>
        <w:shd w:val="clear" w:color="auto" w:fill="FFFFFF"/>
        <w:tabs>
          <w:tab w:val="left" w:pos="240"/>
          <w:tab w:val="left" w:pos="6960"/>
        </w:tabs>
        <w:jc w:val="both"/>
        <w:rPr>
          <w:color w:val="000000"/>
          <w:spacing w:val="1"/>
          <w:sz w:val="28"/>
          <w:szCs w:val="28"/>
        </w:rPr>
      </w:pPr>
    </w:p>
    <w:p w:rsidR="00105A0D" w:rsidRDefault="00105A0D" w:rsidP="00262557">
      <w:pPr>
        <w:shd w:val="clear" w:color="auto" w:fill="FFFFFF"/>
        <w:tabs>
          <w:tab w:val="left" w:pos="240"/>
          <w:tab w:val="left" w:pos="6960"/>
        </w:tabs>
        <w:jc w:val="both"/>
        <w:rPr>
          <w:color w:val="000000"/>
          <w:spacing w:val="1"/>
          <w:sz w:val="28"/>
          <w:szCs w:val="28"/>
        </w:rPr>
      </w:pPr>
    </w:p>
    <w:p w:rsidR="00105A0D" w:rsidRDefault="00105A0D" w:rsidP="00262557">
      <w:pPr>
        <w:shd w:val="clear" w:color="auto" w:fill="FFFFFF"/>
        <w:tabs>
          <w:tab w:val="left" w:pos="240"/>
          <w:tab w:val="left" w:pos="6960"/>
        </w:tabs>
        <w:jc w:val="both"/>
        <w:rPr>
          <w:color w:val="000000"/>
          <w:spacing w:val="1"/>
          <w:sz w:val="28"/>
          <w:szCs w:val="28"/>
        </w:rPr>
      </w:pPr>
    </w:p>
    <w:p w:rsidR="00105A0D" w:rsidRDefault="00105A0D" w:rsidP="00262557">
      <w:pPr>
        <w:shd w:val="clear" w:color="auto" w:fill="FFFFFF"/>
        <w:tabs>
          <w:tab w:val="left" w:pos="240"/>
          <w:tab w:val="left" w:pos="6960"/>
        </w:tabs>
        <w:jc w:val="both"/>
        <w:rPr>
          <w:color w:val="000000"/>
          <w:spacing w:val="1"/>
          <w:sz w:val="28"/>
          <w:szCs w:val="28"/>
        </w:rPr>
      </w:pPr>
    </w:p>
    <w:p w:rsidR="00105A0D" w:rsidRDefault="00105A0D" w:rsidP="00262557">
      <w:pPr>
        <w:shd w:val="clear" w:color="auto" w:fill="FFFFFF"/>
        <w:tabs>
          <w:tab w:val="left" w:pos="240"/>
          <w:tab w:val="left" w:pos="6960"/>
        </w:tabs>
        <w:jc w:val="both"/>
        <w:rPr>
          <w:color w:val="000000"/>
          <w:spacing w:val="1"/>
          <w:sz w:val="28"/>
          <w:szCs w:val="28"/>
        </w:rPr>
      </w:pPr>
    </w:p>
    <w:p w:rsidR="00105A0D" w:rsidRDefault="00105A0D" w:rsidP="00262557">
      <w:pPr>
        <w:shd w:val="clear" w:color="auto" w:fill="FFFFFF"/>
        <w:tabs>
          <w:tab w:val="left" w:pos="240"/>
          <w:tab w:val="left" w:pos="6960"/>
        </w:tabs>
        <w:jc w:val="both"/>
        <w:rPr>
          <w:color w:val="000000"/>
          <w:spacing w:val="1"/>
          <w:sz w:val="28"/>
          <w:szCs w:val="28"/>
        </w:rPr>
        <w:sectPr w:rsidR="00105A0D" w:rsidSect="0026484B">
          <w:footerReference w:type="default" r:id="rId16"/>
          <w:pgSz w:w="11906" w:h="16838"/>
          <w:pgMar w:top="851" w:right="707" w:bottom="851" w:left="1276" w:header="708" w:footer="708" w:gutter="0"/>
          <w:cols w:space="708"/>
          <w:titlePg/>
          <w:docGrid w:linePitch="360"/>
        </w:sectPr>
      </w:pPr>
    </w:p>
    <w:p w:rsidR="00105A0D" w:rsidRPr="00D40FE0" w:rsidRDefault="00105A0D" w:rsidP="00105A0D">
      <w:pPr>
        <w:tabs>
          <w:tab w:val="left" w:pos="9610"/>
        </w:tabs>
        <w:autoSpaceDE w:val="0"/>
        <w:autoSpaceDN w:val="0"/>
        <w:adjustRightInd w:val="0"/>
        <w:ind w:left="10773"/>
        <w:jc w:val="center"/>
        <w:rPr>
          <w:kern w:val="2"/>
          <w:sz w:val="28"/>
          <w:szCs w:val="28"/>
        </w:rPr>
      </w:pPr>
      <w:r w:rsidRPr="00D40FE0">
        <w:rPr>
          <w:kern w:val="2"/>
          <w:sz w:val="28"/>
          <w:szCs w:val="28"/>
        </w:rPr>
        <w:t>Приложение № 1</w:t>
      </w:r>
    </w:p>
    <w:p w:rsidR="00105A0D" w:rsidRPr="00D40FE0" w:rsidRDefault="00105A0D" w:rsidP="00105A0D">
      <w:pPr>
        <w:tabs>
          <w:tab w:val="left" w:pos="9610"/>
        </w:tabs>
        <w:autoSpaceDE w:val="0"/>
        <w:autoSpaceDN w:val="0"/>
        <w:adjustRightInd w:val="0"/>
        <w:ind w:left="10773"/>
        <w:jc w:val="center"/>
        <w:rPr>
          <w:kern w:val="2"/>
          <w:sz w:val="28"/>
          <w:szCs w:val="28"/>
        </w:rPr>
      </w:pPr>
      <w:r w:rsidRPr="00D40FE0">
        <w:rPr>
          <w:kern w:val="2"/>
          <w:sz w:val="28"/>
          <w:szCs w:val="28"/>
        </w:rPr>
        <w:t xml:space="preserve">к </w:t>
      </w:r>
      <w:r>
        <w:rPr>
          <w:kern w:val="2"/>
          <w:sz w:val="28"/>
          <w:szCs w:val="28"/>
        </w:rPr>
        <w:t xml:space="preserve">муниципальной </w:t>
      </w:r>
      <w:r w:rsidRPr="00D40FE0">
        <w:rPr>
          <w:kern w:val="2"/>
          <w:sz w:val="28"/>
          <w:szCs w:val="28"/>
        </w:rPr>
        <w:t>программе</w:t>
      </w:r>
    </w:p>
    <w:p w:rsidR="00105A0D" w:rsidRPr="00D40FE0" w:rsidRDefault="00105A0D" w:rsidP="00105A0D">
      <w:pPr>
        <w:tabs>
          <w:tab w:val="left" w:pos="9610"/>
        </w:tabs>
        <w:autoSpaceDE w:val="0"/>
        <w:autoSpaceDN w:val="0"/>
        <w:adjustRightInd w:val="0"/>
        <w:ind w:left="10773"/>
        <w:jc w:val="center"/>
        <w:rPr>
          <w:kern w:val="2"/>
          <w:sz w:val="28"/>
          <w:szCs w:val="28"/>
        </w:rPr>
      </w:pPr>
      <w:r>
        <w:rPr>
          <w:kern w:val="2"/>
          <w:sz w:val="28"/>
          <w:szCs w:val="28"/>
        </w:rPr>
        <w:t>Мясниковского района</w:t>
      </w:r>
    </w:p>
    <w:p w:rsidR="00105A0D" w:rsidRPr="00D40FE0" w:rsidRDefault="00105A0D" w:rsidP="00105A0D">
      <w:pPr>
        <w:tabs>
          <w:tab w:val="left" w:pos="10173"/>
        </w:tabs>
        <w:autoSpaceDE w:val="0"/>
        <w:autoSpaceDN w:val="0"/>
        <w:adjustRightInd w:val="0"/>
        <w:ind w:left="10773"/>
        <w:jc w:val="center"/>
        <w:rPr>
          <w:kern w:val="2"/>
          <w:sz w:val="28"/>
          <w:szCs w:val="28"/>
        </w:rPr>
      </w:pPr>
      <w:r w:rsidRPr="00D40FE0">
        <w:rPr>
          <w:kern w:val="2"/>
          <w:sz w:val="28"/>
          <w:szCs w:val="28"/>
        </w:rPr>
        <w:t>«Развитие культуры и туризма»</w:t>
      </w:r>
    </w:p>
    <w:p w:rsidR="00105A0D" w:rsidRPr="00D40FE0" w:rsidRDefault="00105A0D" w:rsidP="00105A0D">
      <w:pPr>
        <w:autoSpaceDE w:val="0"/>
        <w:autoSpaceDN w:val="0"/>
        <w:adjustRightInd w:val="0"/>
        <w:jc w:val="center"/>
        <w:rPr>
          <w:kern w:val="2"/>
          <w:sz w:val="28"/>
          <w:szCs w:val="28"/>
        </w:rPr>
      </w:pPr>
    </w:p>
    <w:p w:rsidR="00105A0D" w:rsidRPr="00D40FE0" w:rsidRDefault="00105A0D" w:rsidP="00105A0D">
      <w:pPr>
        <w:autoSpaceDE w:val="0"/>
        <w:autoSpaceDN w:val="0"/>
        <w:adjustRightInd w:val="0"/>
        <w:jc w:val="center"/>
        <w:rPr>
          <w:kern w:val="2"/>
          <w:sz w:val="28"/>
          <w:szCs w:val="28"/>
        </w:rPr>
      </w:pPr>
      <w:r w:rsidRPr="00D40FE0">
        <w:rPr>
          <w:kern w:val="2"/>
          <w:sz w:val="28"/>
          <w:szCs w:val="28"/>
        </w:rPr>
        <w:t>СВЕДЕНИЯ</w:t>
      </w:r>
    </w:p>
    <w:p w:rsidR="00105A0D" w:rsidRPr="00D40FE0" w:rsidRDefault="00105A0D" w:rsidP="00105A0D">
      <w:pPr>
        <w:tabs>
          <w:tab w:val="left" w:pos="9610"/>
        </w:tabs>
        <w:autoSpaceDE w:val="0"/>
        <w:autoSpaceDN w:val="0"/>
        <w:adjustRightInd w:val="0"/>
        <w:jc w:val="center"/>
        <w:rPr>
          <w:kern w:val="2"/>
          <w:sz w:val="28"/>
          <w:szCs w:val="28"/>
        </w:rPr>
      </w:pPr>
      <w:r w:rsidRPr="00D40FE0">
        <w:rPr>
          <w:kern w:val="2"/>
          <w:sz w:val="28"/>
          <w:szCs w:val="28"/>
        </w:rPr>
        <w:t xml:space="preserve">о показателях </w:t>
      </w:r>
      <w:r>
        <w:rPr>
          <w:kern w:val="2"/>
          <w:sz w:val="28"/>
          <w:szCs w:val="28"/>
        </w:rPr>
        <w:t>муниципальной программы Мясниковского района</w:t>
      </w:r>
    </w:p>
    <w:p w:rsidR="00105A0D" w:rsidRPr="00D40FE0" w:rsidRDefault="00105A0D" w:rsidP="00105A0D">
      <w:pPr>
        <w:tabs>
          <w:tab w:val="left" w:pos="10173"/>
        </w:tabs>
        <w:autoSpaceDE w:val="0"/>
        <w:autoSpaceDN w:val="0"/>
        <w:adjustRightInd w:val="0"/>
        <w:jc w:val="center"/>
        <w:rPr>
          <w:kern w:val="2"/>
          <w:sz w:val="28"/>
          <w:szCs w:val="28"/>
        </w:rPr>
      </w:pPr>
      <w:r w:rsidRPr="00D40FE0">
        <w:rPr>
          <w:kern w:val="2"/>
          <w:sz w:val="28"/>
          <w:szCs w:val="28"/>
        </w:rPr>
        <w:t xml:space="preserve">«Развитие культуры и туризма», подпрограмм </w:t>
      </w:r>
      <w:r>
        <w:rPr>
          <w:kern w:val="2"/>
          <w:sz w:val="28"/>
          <w:szCs w:val="28"/>
        </w:rPr>
        <w:t xml:space="preserve">муниципальной </w:t>
      </w:r>
      <w:r w:rsidRPr="00D40FE0">
        <w:rPr>
          <w:kern w:val="2"/>
          <w:sz w:val="28"/>
          <w:szCs w:val="28"/>
        </w:rPr>
        <w:t>программы и их значения</w:t>
      </w:r>
    </w:p>
    <w:p w:rsidR="00105A0D" w:rsidRPr="00D40FE0" w:rsidRDefault="00105A0D" w:rsidP="00105A0D">
      <w:pPr>
        <w:autoSpaceDE w:val="0"/>
        <w:autoSpaceDN w:val="0"/>
        <w:adjustRightInd w:val="0"/>
        <w:jc w:val="center"/>
        <w:rPr>
          <w:kern w:val="2"/>
        </w:rPr>
      </w:pPr>
    </w:p>
    <w:tbl>
      <w:tblPr>
        <w:tblW w:w="5112" w:type="pct"/>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590"/>
        <w:gridCol w:w="1822"/>
        <w:gridCol w:w="712"/>
        <w:gridCol w:w="1132"/>
        <w:gridCol w:w="705"/>
        <w:gridCol w:w="851"/>
        <w:gridCol w:w="851"/>
        <w:gridCol w:w="854"/>
        <w:gridCol w:w="848"/>
        <w:gridCol w:w="801"/>
        <w:gridCol w:w="736"/>
        <w:gridCol w:w="876"/>
        <w:gridCol w:w="745"/>
        <w:gridCol w:w="814"/>
        <w:gridCol w:w="848"/>
        <w:gridCol w:w="708"/>
        <w:gridCol w:w="851"/>
        <w:gridCol w:w="848"/>
      </w:tblGrid>
      <w:tr w:rsidR="00105A0D" w:rsidRPr="00D40FE0" w:rsidTr="00105A0D">
        <w:tc>
          <w:tcPr>
            <w:tcW w:w="189" w:type="pct"/>
            <w:vMerge w:val="restart"/>
            <w:tcBorders>
              <w:top w:val="single" w:sz="4" w:space="0" w:color="auto"/>
              <w:left w:val="single" w:sz="4" w:space="0" w:color="auto"/>
              <w:bottom w:val="single" w:sz="4" w:space="0" w:color="auto"/>
              <w:right w:val="single" w:sz="4" w:space="0" w:color="auto"/>
            </w:tcBorders>
            <w:hideMark/>
          </w:tcPr>
          <w:p w:rsidR="00105A0D" w:rsidRPr="00D40FE0" w:rsidRDefault="00105A0D" w:rsidP="00BC7A9A">
            <w:pPr>
              <w:autoSpaceDE w:val="0"/>
              <w:autoSpaceDN w:val="0"/>
              <w:adjustRightInd w:val="0"/>
              <w:jc w:val="center"/>
              <w:rPr>
                <w:kern w:val="2"/>
              </w:rPr>
            </w:pPr>
            <w:r w:rsidRPr="00D40FE0">
              <w:rPr>
                <w:kern w:val="2"/>
              </w:rPr>
              <w:t>№</w:t>
            </w:r>
            <w:r w:rsidRPr="00D40FE0">
              <w:rPr>
                <w:kern w:val="2"/>
              </w:rPr>
              <w:br/>
              <w:t>п/п</w:t>
            </w:r>
          </w:p>
        </w:tc>
        <w:tc>
          <w:tcPr>
            <w:tcW w:w="584" w:type="pct"/>
            <w:vMerge w:val="restart"/>
            <w:tcBorders>
              <w:top w:val="single" w:sz="4" w:space="0" w:color="auto"/>
              <w:left w:val="single" w:sz="4" w:space="0" w:color="auto"/>
              <w:bottom w:val="single" w:sz="4" w:space="0" w:color="auto"/>
              <w:right w:val="single" w:sz="4" w:space="0" w:color="auto"/>
            </w:tcBorders>
            <w:hideMark/>
          </w:tcPr>
          <w:p w:rsidR="00105A0D" w:rsidRPr="00D40FE0" w:rsidRDefault="00105A0D" w:rsidP="00BC7A9A">
            <w:pPr>
              <w:autoSpaceDE w:val="0"/>
              <w:autoSpaceDN w:val="0"/>
              <w:adjustRightInd w:val="0"/>
              <w:jc w:val="center"/>
              <w:rPr>
                <w:kern w:val="2"/>
              </w:rPr>
            </w:pPr>
            <w:r w:rsidRPr="00D40FE0">
              <w:rPr>
                <w:kern w:val="2"/>
              </w:rPr>
              <w:t>Номер и наименование показателя (индикатора)</w:t>
            </w:r>
          </w:p>
        </w:tc>
        <w:tc>
          <w:tcPr>
            <w:tcW w:w="228" w:type="pct"/>
            <w:vMerge w:val="restart"/>
            <w:tcBorders>
              <w:top w:val="single" w:sz="4" w:space="0" w:color="auto"/>
              <w:left w:val="single" w:sz="4" w:space="0" w:color="auto"/>
              <w:bottom w:val="single" w:sz="4" w:space="0" w:color="auto"/>
              <w:right w:val="single" w:sz="4" w:space="0" w:color="auto"/>
            </w:tcBorders>
            <w:hideMark/>
          </w:tcPr>
          <w:p w:rsidR="00105A0D" w:rsidRPr="00D40FE0" w:rsidRDefault="00105A0D" w:rsidP="00BC7A9A">
            <w:pPr>
              <w:autoSpaceDE w:val="0"/>
              <w:autoSpaceDN w:val="0"/>
              <w:adjustRightInd w:val="0"/>
              <w:ind w:left="-56" w:right="-59"/>
              <w:jc w:val="center"/>
              <w:rPr>
                <w:kern w:val="2"/>
              </w:rPr>
            </w:pPr>
            <w:r w:rsidRPr="00D40FE0">
              <w:rPr>
                <w:kern w:val="2"/>
              </w:rPr>
              <w:t>Вид</w:t>
            </w:r>
            <w:r w:rsidRPr="00D40FE0">
              <w:rPr>
                <w:kern w:val="2"/>
              </w:rPr>
              <w:br/>
              <w:t>показателя</w:t>
            </w:r>
          </w:p>
        </w:tc>
        <w:tc>
          <w:tcPr>
            <w:tcW w:w="363" w:type="pct"/>
            <w:vMerge w:val="restart"/>
            <w:tcBorders>
              <w:top w:val="single" w:sz="4" w:space="0" w:color="auto"/>
              <w:left w:val="single" w:sz="4" w:space="0" w:color="auto"/>
              <w:bottom w:val="single" w:sz="4" w:space="0" w:color="auto"/>
              <w:right w:val="single" w:sz="4" w:space="0" w:color="auto"/>
            </w:tcBorders>
            <w:hideMark/>
          </w:tcPr>
          <w:p w:rsidR="00105A0D" w:rsidRPr="00D40FE0" w:rsidRDefault="00105A0D" w:rsidP="00BC7A9A">
            <w:pPr>
              <w:autoSpaceDE w:val="0"/>
              <w:autoSpaceDN w:val="0"/>
              <w:adjustRightInd w:val="0"/>
              <w:jc w:val="center"/>
              <w:rPr>
                <w:kern w:val="2"/>
              </w:rPr>
            </w:pPr>
            <w:r w:rsidRPr="00D40FE0">
              <w:rPr>
                <w:kern w:val="2"/>
              </w:rPr>
              <w:t>Единица измерения</w:t>
            </w:r>
          </w:p>
        </w:tc>
        <w:tc>
          <w:tcPr>
            <w:tcW w:w="3635" w:type="pct"/>
            <w:gridSpan w:val="14"/>
            <w:tcBorders>
              <w:top w:val="single" w:sz="4" w:space="0" w:color="auto"/>
              <w:left w:val="single" w:sz="4" w:space="0" w:color="auto"/>
              <w:bottom w:val="single" w:sz="4" w:space="0" w:color="auto"/>
              <w:right w:val="single" w:sz="4" w:space="0" w:color="auto"/>
            </w:tcBorders>
            <w:hideMark/>
          </w:tcPr>
          <w:p w:rsidR="00105A0D" w:rsidRPr="00D40FE0" w:rsidRDefault="00105A0D" w:rsidP="00BC7A9A">
            <w:pPr>
              <w:autoSpaceDE w:val="0"/>
              <w:autoSpaceDN w:val="0"/>
              <w:adjustRightInd w:val="0"/>
              <w:jc w:val="center"/>
              <w:rPr>
                <w:kern w:val="2"/>
              </w:rPr>
            </w:pPr>
            <w:r w:rsidRPr="00D40FE0">
              <w:rPr>
                <w:kern w:val="2"/>
              </w:rPr>
              <w:t>Значения показателей</w:t>
            </w:r>
          </w:p>
        </w:tc>
      </w:tr>
      <w:tr w:rsidR="00105A0D" w:rsidRPr="00D40FE0" w:rsidTr="00105A0D">
        <w:tc>
          <w:tcPr>
            <w:tcW w:w="189" w:type="pct"/>
            <w:vMerge/>
            <w:tcBorders>
              <w:top w:val="single" w:sz="4" w:space="0" w:color="auto"/>
              <w:left w:val="single" w:sz="4" w:space="0" w:color="auto"/>
              <w:bottom w:val="single" w:sz="4" w:space="0" w:color="auto"/>
              <w:right w:val="single" w:sz="4" w:space="0" w:color="auto"/>
            </w:tcBorders>
            <w:vAlign w:val="center"/>
            <w:hideMark/>
          </w:tcPr>
          <w:p w:rsidR="00105A0D" w:rsidRPr="00D40FE0" w:rsidRDefault="00105A0D" w:rsidP="00BC7A9A">
            <w:pPr>
              <w:rPr>
                <w:kern w:val="2"/>
              </w:rPr>
            </w:pPr>
          </w:p>
        </w:tc>
        <w:tc>
          <w:tcPr>
            <w:tcW w:w="584" w:type="pct"/>
            <w:vMerge/>
            <w:tcBorders>
              <w:top w:val="single" w:sz="4" w:space="0" w:color="auto"/>
              <w:left w:val="single" w:sz="4" w:space="0" w:color="auto"/>
              <w:bottom w:val="single" w:sz="4" w:space="0" w:color="auto"/>
              <w:right w:val="single" w:sz="4" w:space="0" w:color="auto"/>
            </w:tcBorders>
            <w:vAlign w:val="center"/>
            <w:hideMark/>
          </w:tcPr>
          <w:p w:rsidR="00105A0D" w:rsidRPr="00D40FE0" w:rsidRDefault="00105A0D" w:rsidP="00BC7A9A">
            <w:pPr>
              <w:rPr>
                <w:kern w:val="2"/>
              </w:rPr>
            </w:pPr>
          </w:p>
        </w:tc>
        <w:tc>
          <w:tcPr>
            <w:tcW w:w="228" w:type="pct"/>
            <w:vMerge/>
            <w:tcBorders>
              <w:top w:val="single" w:sz="4" w:space="0" w:color="auto"/>
              <w:left w:val="single" w:sz="4" w:space="0" w:color="auto"/>
              <w:bottom w:val="single" w:sz="4" w:space="0" w:color="auto"/>
              <w:right w:val="single" w:sz="4" w:space="0" w:color="auto"/>
            </w:tcBorders>
            <w:vAlign w:val="center"/>
            <w:hideMark/>
          </w:tcPr>
          <w:p w:rsidR="00105A0D" w:rsidRPr="00D40FE0" w:rsidRDefault="00105A0D" w:rsidP="00BC7A9A">
            <w:pPr>
              <w:rPr>
                <w:kern w:val="2"/>
              </w:rPr>
            </w:pPr>
          </w:p>
        </w:tc>
        <w:tc>
          <w:tcPr>
            <w:tcW w:w="363" w:type="pct"/>
            <w:vMerge/>
            <w:tcBorders>
              <w:top w:val="single" w:sz="4" w:space="0" w:color="auto"/>
              <w:left w:val="single" w:sz="4" w:space="0" w:color="auto"/>
              <w:bottom w:val="single" w:sz="4" w:space="0" w:color="auto"/>
              <w:right w:val="single" w:sz="4" w:space="0" w:color="auto"/>
            </w:tcBorders>
            <w:vAlign w:val="center"/>
            <w:hideMark/>
          </w:tcPr>
          <w:p w:rsidR="00105A0D" w:rsidRPr="00D40FE0" w:rsidRDefault="00105A0D" w:rsidP="00BC7A9A">
            <w:pPr>
              <w:rPr>
                <w:kern w:val="2"/>
              </w:rPr>
            </w:pPr>
          </w:p>
        </w:tc>
        <w:tc>
          <w:tcPr>
            <w:tcW w:w="226" w:type="pct"/>
            <w:tcBorders>
              <w:top w:val="single" w:sz="4" w:space="0" w:color="auto"/>
              <w:left w:val="single" w:sz="4" w:space="0" w:color="auto"/>
              <w:bottom w:val="single" w:sz="4" w:space="0" w:color="auto"/>
              <w:right w:val="single" w:sz="4" w:space="0" w:color="auto"/>
            </w:tcBorders>
            <w:hideMark/>
          </w:tcPr>
          <w:p w:rsidR="00105A0D" w:rsidRPr="00D40FE0" w:rsidRDefault="00105A0D" w:rsidP="00BC7A9A">
            <w:pPr>
              <w:tabs>
                <w:tab w:val="left" w:pos="9781"/>
              </w:tabs>
              <w:jc w:val="center"/>
            </w:pPr>
            <w:r w:rsidRPr="00D40FE0">
              <w:t>2017</w:t>
            </w:r>
          </w:p>
          <w:p w:rsidR="00105A0D" w:rsidRPr="00D40FE0" w:rsidRDefault="00105A0D" w:rsidP="00BC7A9A">
            <w:pPr>
              <w:tabs>
                <w:tab w:val="left" w:pos="9781"/>
              </w:tabs>
              <w:jc w:val="center"/>
            </w:pPr>
            <w:r w:rsidRPr="00D40FE0">
              <w:t>год</w:t>
            </w:r>
          </w:p>
        </w:tc>
        <w:tc>
          <w:tcPr>
            <w:tcW w:w="273" w:type="pct"/>
            <w:tcBorders>
              <w:top w:val="single" w:sz="4" w:space="0" w:color="auto"/>
              <w:left w:val="single" w:sz="4" w:space="0" w:color="auto"/>
              <w:bottom w:val="single" w:sz="4" w:space="0" w:color="auto"/>
              <w:right w:val="single" w:sz="4" w:space="0" w:color="auto"/>
            </w:tcBorders>
            <w:hideMark/>
          </w:tcPr>
          <w:p w:rsidR="00105A0D" w:rsidRPr="00D40FE0" w:rsidRDefault="00105A0D" w:rsidP="00BC7A9A">
            <w:pPr>
              <w:tabs>
                <w:tab w:val="left" w:pos="9781"/>
              </w:tabs>
              <w:jc w:val="center"/>
            </w:pPr>
            <w:r w:rsidRPr="00D40FE0">
              <w:t>2018</w:t>
            </w:r>
          </w:p>
          <w:p w:rsidR="00105A0D" w:rsidRPr="00D40FE0" w:rsidRDefault="00105A0D" w:rsidP="00BC7A9A">
            <w:pPr>
              <w:tabs>
                <w:tab w:val="left" w:pos="9781"/>
              </w:tabs>
              <w:jc w:val="center"/>
            </w:pPr>
            <w:r w:rsidRPr="00D40FE0">
              <w:t>год</w:t>
            </w:r>
          </w:p>
        </w:tc>
        <w:tc>
          <w:tcPr>
            <w:tcW w:w="273" w:type="pct"/>
            <w:tcBorders>
              <w:top w:val="single" w:sz="4" w:space="0" w:color="auto"/>
              <w:left w:val="single" w:sz="4" w:space="0" w:color="auto"/>
              <w:bottom w:val="single" w:sz="4" w:space="0" w:color="auto"/>
              <w:right w:val="single" w:sz="4" w:space="0" w:color="auto"/>
            </w:tcBorders>
            <w:hideMark/>
          </w:tcPr>
          <w:p w:rsidR="00105A0D" w:rsidRPr="00D40FE0" w:rsidRDefault="00105A0D" w:rsidP="00BC7A9A">
            <w:pPr>
              <w:tabs>
                <w:tab w:val="left" w:pos="9781"/>
              </w:tabs>
              <w:jc w:val="center"/>
            </w:pPr>
            <w:r w:rsidRPr="00D40FE0">
              <w:t>2019</w:t>
            </w:r>
          </w:p>
          <w:p w:rsidR="00105A0D" w:rsidRPr="00D40FE0" w:rsidRDefault="00105A0D" w:rsidP="00BC7A9A">
            <w:pPr>
              <w:tabs>
                <w:tab w:val="left" w:pos="9781"/>
              </w:tabs>
              <w:jc w:val="center"/>
            </w:pPr>
            <w:r w:rsidRPr="00D40FE0">
              <w:t>год</w:t>
            </w:r>
          </w:p>
        </w:tc>
        <w:tc>
          <w:tcPr>
            <w:tcW w:w="274" w:type="pct"/>
            <w:tcBorders>
              <w:top w:val="single" w:sz="4" w:space="0" w:color="auto"/>
              <w:left w:val="single" w:sz="4" w:space="0" w:color="auto"/>
              <w:bottom w:val="single" w:sz="4" w:space="0" w:color="auto"/>
              <w:right w:val="single" w:sz="4" w:space="0" w:color="auto"/>
            </w:tcBorders>
            <w:hideMark/>
          </w:tcPr>
          <w:p w:rsidR="00105A0D" w:rsidRPr="00D40FE0" w:rsidRDefault="00105A0D" w:rsidP="00BC7A9A">
            <w:pPr>
              <w:tabs>
                <w:tab w:val="left" w:pos="9781"/>
              </w:tabs>
              <w:jc w:val="center"/>
            </w:pPr>
            <w:r w:rsidRPr="00D40FE0">
              <w:t>2020</w:t>
            </w:r>
          </w:p>
          <w:p w:rsidR="00105A0D" w:rsidRPr="00D40FE0" w:rsidRDefault="00105A0D" w:rsidP="00BC7A9A">
            <w:pPr>
              <w:tabs>
                <w:tab w:val="left" w:pos="9781"/>
              </w:tabs>
              <w:jc w:val="center"/>
            </w:pPr>
            <w:r w:rsidRPr="00D40FE0">
              <w:t>год</w:t>
            </w:r>
          </w:p>
        </w:tc>
        <w:tc>
          <w:tcPr>
            <w:tcW w:w="272" w:type="pct"/>
            <w:tcBorders>
              <w:top w:val="single" w:sz="4" w:space="0" w:color="auto"/>
              <w:left w:val="single" w:sz="4" w:space="0" w:color="auto"/>
              <w:bottom w:val="single" w:sz="4" w:space="0" w:color="auto"/>
              <w:right w:val="single" w:sz="4" w:space="0" w:color="auto"/>
            </w:tcBorders>
            <w:hideMark/>
          </w:tcPr>
          <w:p w:rsidR="00105A0D" w:rsidRPr="00D40FE0" w:rsidRDefault="00105A0D" w:rsidP="00BC7A9A">
            <w:pPr>
              <w:tabs>
                <w:tab w:val="left" w:pos="9781"/>
              </w:tabs>
              <w:jc w:val="center"/>
            </w:pPr>
            <w:r w:rsidRPr="00D40FE0">
              <w:t>2021</w:t>
            </w:r>
          </w:p>
          <w:p w:rsidR="00105A0D" w:rsidRPr="00D40FE0" w:rsidRDefault="00105A0D" w:rsidP="00BC7A9A">
            <w:pPr>
              <w:tabs>
                <w:tab w:val="left" w:pos="9781"/>
              </w:tabs>
              <w:jc w:val="center"/>
            </w:pPr>
            <w:r w:rsidRPr="00D40FE0">
              <w:t>год</w:t>
            </w:r>
          </w:p>
        </w:tc>
        <w:tc>
          <w:tcPr>
            <w:tcW w:w="257" w:type="pct"/>
            <w:tcBorders>
              <w:top w:val="single" w:sz="4" w:space="0" w:color="auto"/>
              <w:left w:val="single" w:sz="4" w:space="0" w:color="auto"/>
              <w:bottom w:val="single" w:sz="4" w:space="0" w:color="auto"/>
              <w:right w:val="single" w:sz="4" w:space="0" w:color="auto"/>
            </w:tcBorders>
            <w:hideMark/>
          </w:tcPr>
          <w:p w:rsidR="00105A0D" w:rsidRPr="00D40FE0" w:rsidRDefault="00105A0D" w:rsidP="00BC7A9A">
            <w:pPr>
              <w:tabs>
                <w:tab w:val="left" w:pos="9781"/>
              </w:tabs>
              <w:jc w:val="center"/>
            </w:pPr>
            <w:r w:rsidRPr="00D40FE0">
              <w:t>2022</w:t>
            </w:r>
          </w:p>
          <w:p w:rsidR="00105A0D" w:rsidRPr="00D40FE0" w:rsidRDefault="00105A0D" w:rsidP="00BC7A9A">
            <w:pPr>
              <w:tabs>
                <w:tab w:val="left" w:pos="9781"/>
              </w:tabs>
              <w:jc w:val="center"/>
            </w:pPr>
            <w:r w:rsidRPr="00D40FE0">
              <w:t>год</w:t>
            </w:r>
          </w:p>
        </w:tc>
        <w:tc>
          <w:tcPr>
            <w:tcW w:w="236" w:type="pct"/>
            <w:tcBorders>
              <w:top w:val="single" w:sz="4" w:space="0" w:color="auto"/>
              <w:left w:val="single" w:sz="4" w:space="0" w:color="auto"/>
              <w:bottom w:val="single" w:sz="4" w:space="0" w:color="auto"/>
              <w:right w:val="single" w:sz="4" w:space="0" w:color="auto"/>
            </w:tcBorders>
            <w:hideMark/>
          </w:tcPr>
          <w:p w:rsidR="00105A0D" w:rsidRPr="00D40FE0" w:rsidRDefault="00105A0D" w:rsidP="00BC7A9A">
            <w:pPr>
              <w:tabs>
                <w:tab w:val="left" w:pos="9781"/>
              </w:tabs>
              <w:jc w:val="center"/>
            </w:pPr>
            <w:r w:rsidRPr="00D40FE0">
              <w:t>2023</w:t>
            </w:r>
          </w:p>
          <w:p w:rsidR="00105A0D" w:rsidRPr="00D40FE0" w:rsidRDefault="00105A0D" w:rsidP="00BC7A9A">
            <w:pPr>
              <w:tabs>
                <w:tab w:val="left" w:pos="9781"/>
              </w:tabs>
              <w:jc w:val="center"/>
            </w:pPr>
            <w:r w:rsidRPr="00D40FE0">
              <w:t>год</w:t>
            </w:r>
          </w:p>
        </w:tc>
        <w:tc>
          <w:tcPr>
            <w:tcW w:w="281" w:type="pct"/>
            <w:tcBorders>
              <w:top w:val="single" w:sz="4" w:space="0" w:color="auto"/>
              <w:left w:val="single" w:sz="4" w:space="0" w:color="auto"/>
              <w:bottom w:val="single" w:sz="4" w:space="0" w:color="auto"/>
              <w:right w:val="single" w:sz="4" w:space="0" w:color="auto"/>
            </w:tcBorders>
            <w:hideMark/>
          </w:tcPr>
          <w:p w:rsidR="00105A0D" w:rsidRPr="00D40FE0" w:rsidRDefault="00105A0D" w:rsidP="00BC7A9A">
            <w:pPr>
              <w:tabs>
                <w:tab w:val="left" w:pos="9781"/>
              </w:tabs>
              <w:jc w:val="center"/>
            </w:pPr>
            <w:r w:rsidRPr="00D40FE0">
              <w:t>2024</w:t>
            </w:r>
          </w:p>
          <w:p w:rsidR="00105A0D" w:rsidRPr="00D40FE0" w:rsidRDefault="00105A0D" w:rsidP="00BC7A9A">
            <w:pPr>
              <w:tabs>
                <w:tab w:val="left" w:pos="9781"/>
              </w:tabs>
              <w:jc w:val="center"/>
            </w:pPr>
            <w:r w:rsidRPr="00D40FE0">
              <w:t>год</w:t>
            </w:r>
          </w:p>
        </w:tc>
        <w:tc>
          <w:tcPr>
            <w:tcW w:w="239" w:type="pct"/>
            <w:tcBorders>
              <w:top w:val="single" w:sz="4" w:space="0" w:color="auto"/>
              <w:left w:val="single" w:sz="4" w:space="0" w:color="auto"/>
              <w:bottom w:val="single" w:sz="4" w:space="0" w:color="auto"/>
              <w:right w:val="single" w:sz="4" w:space="0" w:color="auto"/>
            </w:tcBorders>
            <w:hideMark/>
          </w:tcPr>
          <w:p w:rsidR="00105A0D" w:rsidRPr="00D40FE0" w:rsidRDefault="00105A0D" w:rsidP="00BC7A9A">
            <w:pPr>
              <w:autoSpaceDE w:val="0"/>
              <w:autoSpaceDN w:val="0"/>
              <w:adjustRightInd w:val="0"/>
              <w:jc w:val="center"/>
              <w:rPr>
                <w:kern w:val="2"/>
              </w:rPr>
            </w:pPr>
            <w:r w:rsidRPr="00D40FE0">
              <w:rPr>
                <w:kern w:val="2"/>
              </w:rPr>
              <w:t>2025</w:t>
            </w:r>
          </w:p>
          <w:p w:rsidR="00105A0D" w:rsidRPr="00D40FE0" w:rsidRDefault="00105A0D" w:rsidP="00BC7A9A">
            <w:pPr>
              <w:autoSpaceDE w:val="0"/>
              <w:autoSpaceDN w:val="0"/>
              <w:adjustRightInd w:val="0"/>
              <w:jc w:val="center"/>
              <w:rPr>
                <w:kern w:val="2"/>
              </w:rPr>
            </w:pPr>
            <w:r w:rsidRPr="00D40FE0">
              <w:rPr>
                <w:kern w:val="2"/>
              </w:rPr>
              <w:t>год</w:t>
            </w:r>
          </w:p>
        </w:tc>
        <w:tc>
          <w:tcPr>
            <w:tcW w:w="261" w:type="pct"/>
            <w:tcBorders>
              <w:top w:val="single" w:sz="4" w:space="0" w:color="auto"/>
              <w:left w:val="single" w:sz="4" w:space="0" w:color="auto"/>
              <w:bottom w:val="single" w:sz="4" w:space="0" w:color="auto"/>
              <w:right w:val="single" w:sz="4" w:space="0" w:color="auto"/>
            </w:tcBorders>
            <w:hideMark/>
          </w:tcPr>
          <w:p w:rsidR="00105A0D" w:rsidRPr="00D40FE0" w:rsidRDefault="00105A0D" w:rsidP="00BC7A9A">
            <w:pPr>
              <w:autoSpaceDE w:val="0"/>
              <w:autoSpaceDN w:val="0"/>
              <w:adjustRightInd w:val="0"/>
              <w:jc w:val="center"/>
              <w:rPr>
                <w:kern w:val="2"/>
              </w:rPr>
            </w:pPr>
            <w:r w:rsidRPr="00D40FE0">
              <w:rPr>
                <w:kern w:val="2"/>
              </w:rPr>
              <w:t>2026</w:t>
            </w:r>
          </w:p>
          <w:p w:rsidR="00105A0D" w:rsidRPr="00D40FE0" w:rsidRDefault="00105A0D" w:rsidP="00BC7A9A">
            <w:pPr>
              <w:autoSpaceDE w:val="0"/>
              <w:autoSpaceDN w:val="0"/>
              <w:adjustRightInd w:val="0"/>
              <w:jc w:val="center"/>
              <w:rPr>
                <w:kern w:val="2"/>
              </w:rPr>
            </w:pPr>
            <w:r w:rsidRPr="00D40FE0">
              <w:rPr>
                <w:kern w:val="2"/>
              </w:rPr>
              <w:t>год</w:t>
            </w:r>
          </w:p>
        </w:tc>
        <w:tc>
          <w:tcPr>
            <w:tcW w:w="272" w:type="pct"/>
            <w:tcBorders>
              <w:top w:val="single" w:sz="4" w:space="0" w:color="auto"/>
              <w:left w:val="single" w:sz="4" w:space="0" w:color="auto"/>
              <w:bottom w:val="single" w:sz="4" w:space="0" w:color="auto"/>
              <w:right w:val="single" w:sz="4" w:space="0" w:color="auto"/>
            </w:tcBorders>
            <w:hideMark/>
          </w:tcPr>
          <w:p w:rsidR="00105A0D" w:rsidRPr="00D40FE0" w:rsidRDefault="00105A0D" w:rsidP="00BC7A9A">
            <w:pPr>
              <w:autoSpaceDE w:val="0"/>
              <w:autoSpaceDN w:val="0"/>
              <w:adjustRightInd w:val="0"/>
              <w:jc w:val="center"/>
              <w:rPr>
                <w:kern w:val="2"/>
              </w:rPr>
            </w:pPr>
            <w:r w:rsidRPr="00D40FE0">
              <w:rPr>
                <w:kern w:val="2"/>
              </w:rPr>
              <w:t>2027 год</w:t>
            </w:r>
          </w:p>
        </w:tc>
        <w:tc>
          <w:tcPr>
            <w:tcW w:w="227" w:type="pct"/>
            <w:tcBorders>
              <w:top w:val="single" w:sz="4" w:space="0" w:color="auto"/>
              <w:left w:val="single" w:sz="4" w:space="0" w:color="auto"/>
              <w:bottom w:val="single" w:sz="4" w:space="0" w:color="auto"/>
              <w:right w:val="single" w:sz="4" w:space="0" w:color="auto"/>
            </w:tcBorders>
            <w:hideMark/>
          </w:tcPr>
          <w:p w:rsidR="00105A0D" w:rsidRPr="00D40FE0" w:rsidRDefault="00105A0D" w:rsidP="00BC7A9A">
            <w:pPr>
              <w:autoSpaceDE w:val="0"/>
              <w:autoSpaceDN w:val="0"/>
              <w:adjustRightInd w:val="0"/>
              <w:jc w:val="center"/>
              <w:rPr>
                <w:kern w:val="2"/>
              </w:rPr>
            </w:pPr>
            <w:r w:rsidRPr="00D40FE0">
              <w:rPr>
                <w:kern w:val="2"/>
              </w:rPr>
              <w:t>2028 год</w:t>
            </w:r>
          </w:p>
        </w:tc>
        <w:tc>
          <w:tcPr>
            <w:tcW w:w="273" w:type="pct"/>
            <w:tcBorders>
              <w:top w:val="single" w:sz="4" w:space="0" w:color="auto"/>
              <w:left w:val="single" w:sz="4" w:space="0" w:color="auto"/>
              <w:bottom w:val="single" w:sz="4" w:space="0" w:color="auto"/>
              <w:right w:val="single" w:sz="4" w:space="0" w:color="auto"/>
            </w:tcBorders>
            <w:hideMark/>
          </w:tcPr>
          <w:p w:rsidR="00105A0D" w:rsidRPr="00D40FE0" w:rsidRDefault="00105A0D" w:rsidP="00BC7A9A">
            <w:pPr>
              <w:autoSpaceDE w:val="0"/>
              <w:autoSpaceDN w:val="0"/>
              <w:adjustRightInd w:val="0"/>
              <w:jc w:val="center"/>
              <w:rPr>
                <w:kern w:val="2"/>
              </w:rPr>
            </w:pPr>
            <w:r w:rsidRPr="00D40FE0">
              <w:rPr>
                <w:kern w:val="2"/>
              </w:rPr>
              <w:t>2029 год</w:t>
            </w:r>
          </w:p>
        </w:tc>
        <w:tc>
          <w:tcPr>
            <w:tcW w:w="272" w:type="pct"/>
            <w:tcBorders>
              <w:top w:val="single" w:sz="4" w:space="0" w:color="auto"/>
              <w:left w:val="single" w:sz="4" w:space="0" w:color="auto"/>
              <w:bottom w:val="single" w:sz="4" w:space="0" w:color="auto"/>
              <w:right w:val="single" w:sz="4" w:space="0" w:color="auto"/>
            </w:tcBorders>
            <w:hideMark/>
          </w:tcPr>
          <w:p w:rsidR="00105A0D" w:rsidRPr="00D40FE0" w:rsidRDefault="00105A0D" w:rsidP="00BC7A9A">
            <w:pPr>
              <w:autoSpaceDE w:val="0"/>
              <w:autoSpaceDN w:val="0"/>
              <w:adjustRightInd w:val="0"/>
              <w:jc w:val="center"/>
              <w:rPr>
                <w:kern w:val="2"/>
              </w:rPr>
            </w:pPr>
            <w:r w:rsidRPr="00D40FE0">
              <w:rPr>
                <w:kern w:val="2"/>
              </w:rPr>
              <w:t>2030</w:t>
            </w:r>
          </w:p>
          <w:p w:rsidR="00105A0D" w:rsidRPr="00D40FE0" w:rsidRDefault="00105A0D" w:rsidP="00BC7A9A">
            <w:pPr>
              <w:autoSpaceDE w:val="0"/>
              <w:autoSpaceDN w:val="0"/>
              <w:adjustRightInd w:val="0"/>
              <w:jc w:val="center"/>
              <w:rPr>
                <w:kern w:val="2"/>
              </w:rPr>
            </w:pPr>
            <w:r w:rsidRPr="00D40FE0">
              <w:rPr>
                <w:kern w:val="2"/>
              </w:rPr>
              <w:t>год</w:t>
            </w:r>
          </w:p>
        </w:tc>
      </w:tr>
    </w:tbl>
    <w:p w:rsidR="00105A0D" w:rsidRPr="00D40FE0" w:rsidRDefault="00105A0D" w:rsidP="00105A0D">
      <w:pPr>
        <w:rPr>
          <w:sz w:val="2"/>
          <w:szCs w:val="2"/>
        </w:rPr>
      </w:pPr>
    </w:p>
    <w:p w:rsidR="00105A0D" w:rsidRPr="00D40FE0" w:rsidRDefault="00105A0D" w:rsidP="00105A0D">
      <w:pPr>
        <w:rPr>
          <w:kern w:val="2"/>
          <w:sz w:val="2"/>
          <w:szCs w:val="2"/>
        </w:rPr>
      </w:pPr>
    </w:p>
    <w:tbl>
      <w:tblPr>
        <w:tblW w:w="16620" w:type="dxa"/>
        <w:tblInd w:w="-176" w:type="dxa"/>
        <w:tblLayout w:type="fixed"/>
        <w:tblLook w:val="04A0"/>
      </w:tblPr>
      <w:tblGrid>
        <w:gridCol w:w="536"/>
        <w:gridCol w:w="32"/>
        <w:gridCol w:w="1795"/>
        <w:gridCol w:w="756"/>
        <w:gridCol w:w="42"/>
        <w:gridCol w:w="1056"/>
        <w:gridCol w:w="36"/>
        <w:gridCol w:w="223"/>
        <w:gridCol w:w="539"/>
        <w:gridCol w:w="798"/>
        <w:gridCol w:w="798"/>
        <w:gridCol w:w="52"/>
        <w:gridCol w:w="884"/>
        <w:gridCol w:w="798"/>
        <w:gridCol w:w="798"/>
        <w:gridCol w:w="798"/>
        <w:gridCol w:w="798"/>
        <w:gridCol w:w="798"/>
        <w:gridCol w:w="798"/>
        <w:gridCol w:w="798"/>
        <w:gridCol w:w="798"/>
        <w:gridCol w:w="798"/>
        <w:gridCol w:w="864"/>
        <w:gridCol w:w="1027"/>
      </w:tblGrid>
      <w:tr w:rsidR="00105A0D" w:rsidRPr="00D40FE0" w:rsidTr="00105A0D">
        <w:trPr>
          <w:gridAfter w:val="1"/>
          <w:wAfter w:w="1027" w:type="dxa"/>
          <w:trHeight w:val="330"/>
        </w:trPr>
        <w:tc>
          <w:tcPr>
            <w:tcW w:w="536" w:type="dxa"/>
            <w:tcBorders>
              <w:top w:val="single" w:sz="8" w:space="0" w:color="auto"/>
              <w:left w:val="single" w:sz="8" w:space="0" w:color="auto"/>
              <w:bottom w:val="single" w:sz="8" w:space="0" w:color="auto"/>
              <w:right w:val="single" w:sz="8" w:space="0" w:color="auto"/>
            </w:tcBorders>
            <w:hideMark/>
          </w:tcPr>
          <w:p w:rsidR="00105A0D" w:rsidRPr="00D40FE0" w:rsidRDefault="00105A0D" w:rsidP="00BC7A9A">
            <w:pPr>
              <w:jc w:val="center"/>
            </w:pPr>
            <w:r w:rsidRPr="00D40FE0">
              <w:rPr>
                <w:kern w:val="2"/>
              </w:rPr>
              <w:t>1</w:t>
            </w:r>
          </w:p>
        </w:tc>
        <w:tc>
          <w:tcPr>
            <w:tcW w:w="1827" w:type="dxa"/>
            <w:gridSpan w:val="2"/>
            <w:tcBorders>
              <w:top w:val="single" w:sz="8" w:space="0" w:color="auto"/>
              <w:left w:val="nil"/>
              <w:bottom w:val="single" w:sz="8" w:space="0" w:color="auto"/>
              <w:right w:val="single" w:sz="8" w:space="0" w:color="auto"/>
            </w:tcBorders>
            <w:hideMark/>
          </w:tcPr>
          <w:p w:rsidR="00105A0D" w:rsidRPr="00D40FE0" w:rsidRDefault="00105A0D" w:rsidP="00BC7A9A">
            <w:pPr>
              <w:jc w:val="center"/>
            </w:pPr>
            <w:r w:rsidRPr="00D40FE0">
              <w:rPr>
                <w:kern w:val="2"/>
              </w:rPr>
              <w:t>2</w:t>
            </w:r>
          </w:p>
        </w:tc>
        <w:tc>
          <w:tcPr>
            <w:tcW w:w="756" w:type="dxa"/>
            <w:tcBorders>
              <w:top w:val="single" w:sz="8" w:space="0" w:color="auto"/>
              <w:left w:val="nil"/>
              <w:bottom w:val="single" w:sz="8" w:space="0" w:color="auto"/>
              <w:right w:val="single" w:sz="8" w:space="0" w:color="auto"/>
            </w:tcBorders>
            <w:hideMark/>
          </w:tcPr>
          <w:p w:rsidR="00105A0D" w:rsidRPr="00D40FE0" w:rsidRDefault="00105A0D" w:rsidP="00BC7A9A">
            <w:pPr>
              <w:jc w:val="center"/>
            </w:pPr>
            <w:r w:rsidRPr="00D40FE0">
              <w:rPr>
                <w:kern w:val="2"/>
              </w:rPr>
              <w:t>3</w:t>
            </w:r>
          </w:p>
        </w:tc>
        <w:tc>
          <w:tcPr>
            <w:tcW w:w="1098" w:type="dxa"/>
            <w:gridSpan w:val="2"/>
            <w:tcBorders>
              <w:top w:val="single" w:sz="8" w:space="0" w:color="auto"/>
              <w:left w:val="nil"/>
              <w:bottom w:val="single" w:sz="8" w:space="0" w:color="auto"/>
              <w:right w:val="single" w:sz="8" w:space="0" w:color="auto"/>
            </w:tcBorders>
            <w:hideMark/>
          </w:tcPr>
          <w:p w:rsidR="00105A0D" w:rsidRPr="00D40FE0" w:rsidRDefault="00105A0D" w:rsidP="00BC7A9A">
            <w:pPr>
              <w:jc w:val="center"/>
            </w:pPr>
            <w:r w:rsidRPr="00D40FE0">
              <w:rPr>
                <w:kern w:val="2"/>
              </w:rPr>
              <w:t>4</w:t>
            </w:r>
          </w:p>
        </w:tc>
        <w:tc>
          <w:tcPr>
            <w:tcW w:w="798" w:type="dxa"/>
            <w:gridSpan w:val="3"/>
            <w:tcBorders>
              <w:top w:val="single" w:sz="8" w:space="0" w:color="auto"/>
              <w:left w:val="nil"/>
              <w:bottom w:val="single" w:sz="8" w:space="0" w:color="auto"/>
              <w:right w:val="single" w:sz="8" w:space="0" w:color="auto"/>
            </w:tcBorders>
            <w:hideMark/>
          </w:tcPr>
          <w:p w:rsidR="00105A0D" w:rsidRPr="00D40FE0" w:rsidRDefault="00105A0D" w:rsidP="00BC7A9A">
            <w:pPr>
              <w:jc w:val="center"/>
            </w:pPr>
            <w:r w:rsidRPr="00D40FE0">
              <w:rPr>
                <w:kern w:val="2"/>
              </w:rPr>
              <w:t>5</w:t>
            </w:r>
          </w:p>
        </w:tc>
        <w:tc>
          <w:tcPr>
            <w:tcW w:w="798" w:type="dxa"/>
            <w:tcBorders>
              <w:top w:val="single" w:sz="8" w:space="0" w:color="auto"/>
              <w:left w:val="nil"/>
              <w:bottom w:val="single" w:sz="8" w:space="0" w:color="auto"/>
              <w:right w:val="single" w:sz="8" w:space="0" w:color="000000"/>
            </w:tcBorders>
            <w:hideMark/>
          </w:tcPr>
          <w:p w:rsidR="00105A0D" w:rsidRPr="00D40FE0" w:rsidRDefault="00105A0D" w:rsidP="00BC7A9A">
            <w:pPr>
              <w:jc w:val="center"/>
            </w:pPr>
            <w:r w:rsidRPr="00D40FE0">
              <w:rPr>
                <w:kern w:val="2"/>
              </w:rPr>
              <w:t>6</w:t>
            </w:r>
          </w:p>
        </w:tc>
        <w:tc>
          <w:tcPr>
            <w:tcW w:w="850" w:type="dxa"/>
            <w:gridSpan w:val="2"/>
            <w:tcBorders>
              <w:top w:val="single" w:sz="8" w:space="0" w:color="auto"/>
              <w:left w:val="nil"/>
              <w:bottom w:val="single" w:sz="8" w:space="0" w:color="auto"/>
              <w:right w:val="single" w:sz="8" w:space="0" w:color="auto"/>
            </w:tcBorders>
            <w:hideMark/>
          </w:tcPr>
          <w:p w:rsidR="00105A0D" w:rsidRPr="00D40FE0" w:rsidRDefault="00105A0D" w:rsidP="00BC7A9A">
            <w:pPr>
              <w:jc w:val="center"/>
            </w:pPr>
            <w:r w:rsidRPr="00D40FE0">
              <w:rPr>
                <w:kern w:val="2"/>
              </w:rPr>
              <w:t>7</w:t>
            </w:r>
          </w:p>
        </w:tc>
        <w:tc>
          <w:tcPr>
            <w:tcW w:w="884" w:type="dxa"/>
            <w:tcBorders>
              <w:top w:val="single" w:sz="8" w:space="0" w:color="auto"/>
              <w:left w:val="nil"/>
              <w:bottom w:val="single" w:sz="8" w:space="0" w:color="auto"/>
              <w:right w:val="single" w:sz="8" w:space="0" w:color="auto"/>
            </w:tcBorders>
            <w:hideMark/>
          </w:tcPr>
          <w:p w:rsidR="00105A0D" w:rsidRPr="00D40FE0" w:rsidRDefault="00105A0D" w:rsidP="00BC7A9A">
            <w:pPr>
              <w:jc w:val="center"/>
            </w:pPr>
            <w:r w:rsidRPr="00D40FE0">
              <w:rPr>
                <w:kern w:val="2"/>
              </w:rPr>
              <w:t>8</w:t>
            </w:r>
          </w:p>
        </w:tc>
        <w:tc>
          <w:tcPr>
            <w:tcW w:w="798" w:type="dxa"/>
            <w:tcBorders>
              <w:top w:val="single" w:sz="8" w:space="0" w:color="auto"/>
              <w:left w:val="nil"/>
              <w:bottom w:val="single" w:sz="8" w:space="0" w:color="auto"/>
              <w:right w:val="single" w:sz="8" w:space="0" w:color="auto"/>
            </w:tcBorders>
            <w:hideMark/>
          </w:tcPr>
          <w:p w:rsidR="00105A0D" w:rsidRPr="00D40FE0" w:rsidRDefault="00105A0D" w:rsidP="00BC7A9A">
            <w:pPr>
              <w:jc w:val="center"/>
            </w:pPr>
            <w:r w:rsidRPr="00D40FE0">
              <w:rPr>
                <w:kern w:val="2"/>
              </w:rPr>
              <w:t>9</w:t>
            </w:r>
          </w:p>
        </w:tc>
        <w:tc>
          <w:tcPr>
            <w:tcW w:w="798" w:type="dxa"/>
            <w:tcBorders>
              <w:top w:val="single" w:sz="8" w:space="0" w:color="auto"/>
              <w:left w:val="nil"/>
              <w:bottom w:val="single" w:sz="8" w:space="0" w:color="auto"/>
              <w:right w:val="single" w:sz="8" w:space="0" w:color="auto"/>
            </w:tcBorders>
            <w:hideMark/>
          </w:tcPr>
          <w:p w:rsidR="00105A0D" w:rsidRPr="00D40FE0" w:rsidRDefault="00105A0D" w:rsidP="00BC7A9A">
            <w:pPr>
              <w:jc w:val="center"/>
            </w:pPr>
            <w:r w:rsidRPr="00D40FE0">
              <w:rPr>
                <w:kern w:val="2"/>
              </w:rPr>
              <w:t>10</w:t>
            </w:r>
          </w:p>
        </w:tc>
        <w:tc>
          <w:tcPr>
            <w:tcW w:w="798" w:type="dxa"/>
            <w:tcBorders>
              <w:top w:val="single" w:sz="8" w:space="0" w:color="auto"/>
              <w:left w:val="nil"/>
              <w:bottom w:val="single" w:sz="8" w:space="0" w:color="auto"/>
              <w:right w:val="single" w:sz="8" w:space="0" w:color="auto"/>
            </w:tcBorders>
            <w:hideMark/>
          </w:tcPr>
          <w:p w:rsidR="00105A0D" w:rsidRPr="00D40FE0" w:rsidRDefault="00105A0D" w:rsidP="00BC7A9A">
            <w:pPr>
              <w:jc w:val="center"/>
            </w:pPr>
            <w:r w:rsidRPr="00D40FE0">
              <w:rPr>
                <w:kern w:val="2"/>
              </w:rPr>
              <w:t>11</w:t>
            </w:r>
          </w:p>
        </w:tc>
        <w:tc>
          <w:tcPr>
            <w:tcW w:w="798" w:type="dxa"/>
            <w:tcBorders>
              <w:top w:val="single" w:sz="8" w:space="0" w:color="auto"/>
              <w:left w:val="nil"/>
              <w:bottom w:val="single" w:sz="8" w:space="0" w:color="auto"/>
              <w:right w:val="single" w:sz="8" w:space="0" w:color="auto"/>
            </w:tcBorders>
            <w:hideMark/>
          </w:tcPr>
          <w:p w:rsidR="00105A0D" w:rsidRPr="00D40FE0" w:rsidRDefault="00105A0D" w:rsidP="00BC7A9A">
            <w:pPr>
              <w:jc w:val="center"/>
            </w:pPr>
            <w:r w:rsidRPr="00D40FE0">
              <w:rPr>
                <w:kern w:val="2"/>
              </w:rPr>
              <w:t>12</w:t>
            </w:r>
          </w:p>
        </w:tc>
        <w:tc>
          <w:tcPr>
            <w:tcW w:w="798" w:type="dxa"/>
            <w:tcBorders>
              <w:top w:val="single" w:sz="8" w:space="0" w:color="auto"/>
              <w:left w:val="nil"/>
              <w:bottom w:val="single" w:sz="8" w:space="0" w:color="auto"/>
              <w:right w:val="single" w:sz="8" w:space="0" w:color="auto"/>
            </w:tcBorders>
            <w:hideMark/>
          </w:tcPr>
          <w:p w:rsidR="00105A0D" w:rsidRPr="00D40FE0" w:rsidRDefault="00105A0D" w:rsidP="00BC7A9A">
            <w:pPr>
              <w:jc w:val="center"/>
            </w:pPr>
            <w:r w:rsidRPr="00D40FE0">
              <w:rPr>
                <w:kern w:val="2"/>
              </w:rPr>
              <w:t>13</w:t>
            </w:r>
          </w:p>
        </w:tc>
        <w:tc>
          <w:tcPr>
            <w:tcW w:w="798" w:type="dxa"/>
            <w:tcBorders>
              <w:top w:val="single" w:sz="8" w:space="0" w:color="auto"/>
              <w:left w:val="nil"/>
              <w:bottom w:val="single" w:sz="8" w:space="0" w:color="auto"/>
              <w:right w:val="single" w:sz="8" w:space="0" w:color="auto"/>
            </w:tcBorders>
            <w:hideMark/>
          </w:tcPr>
          <w:p w:rsidR="00105A0D" w:rsidRPr="00D40FE0" w:rsidRDefault="00105A0D" w:rsidP="00BC7A9A">
            <w:pPr>
              <w:jc w:val="center"/>
            </w:pPr>
            <w:r w:rsidRPr="00D40FE0">
              <w:rPr>
                <w:kern w:val="2"/>
              </w:rPr>
              <w:t>14</w:t>
            </w:r>
          </w:p>
        </w:tc>
        <w:tc>
          <w:tcPr>
            <w:tcW w:w="798" w:type="dxa"/>
            <w:tcBorders>
              <w:top w:val="single" w:sz="8" w:space="0" w:color="auto"/>
              <w:left w:val="nil"/>
              <w:bottom w:val="single" w:sz="8" w:space="0" w:color="auto"/>
              <w:right w:val="single" w:sz="8" w:space="0" w:color="auto"/>
            </w:tcBorders>
            <w:hideMark/>
          </w:tcPr>
          <w:p w:rsidR="00105A0D" w:rsidRPr="00D40FE0" w:rsidRDefault="00105A0D" w:rsidP="00BC7A9A">
            <w:pPr>
              <w:jc w:val="center"/>
            </w:pPr>
            <w:r w:rsidRPr="00D40FE0">
              <w:rPr>
                <w:kern w:val="2"/>
              </w:rPr>
              <w:t>15</w:t>
            </w:r>
          </w:p>
        </w:tc>
        <w:tc>
          <w:tcPr>
            <w:tcW w:w="798" w:type="dxa"/>
            <w:tcBorders>
              <w:top w:val="single" w:sz="8" w:space="0" w:color="auto"/>
              <w:left w:val="nil"/>
              <w:bottom w:val="single" w:sz="8" w:space="0" w:color="auto"/>
              <w:right w:val="single" w:sz="8" w:space="0" w:color="auto"/>
            </w:tcBorders>
            <w:hideMark/>
          </w:tcPr>
          <w:p w:rsidR="00105A0D" w:rsidRPr="00D40FE0" w:rsidRDefault="00105A0D" w:rsidP="00BC7A9A">
            <w:pPr>
              <w:jc w:val="center"/>
            </w:pPr>
            <w:r w:rsidRPr="00D40FE0">
              <w:rPr>
                <w:kern w:val="2"/>
              </w:rPr>
              <w:t>16</w:t>
            </w:r>
          </w:p>
        </w:tc>
        <w:tc>
          <w:tcPr>
            <w:tcW w:w="798" w:type="dxa"/>
            <w:tcBorders>
              <w:top w:val="single" w:sz="8" w:space="0" w:color="auto"/>
              <w:left w:val="nil"/>
              <w:bottom w:val="single" w:sz="8" w:space="0" w:color="auto"/>
              <w:right w:val="single" w:sz="8" w:space="0" w:color="auto"/>
            </w:tcBorders>
            <w:hideMark/>
          </w:tcPr>
          <w:p w:rsidR="00105A0D" w:rsidRPr="00D40FE0" w:rsidRDefault="00105A0D" w:rsidP="00BC7A9A">
            <w:pPr>
              <w:jc w:val="center"/>
            </w:pPr>
            <w:r w:rsidRPr="00D40FE0">
              <w:t>17</w:t>
            </w:r>
          </w:p>
        </w:tc>
        <w:tc>
          <w:tcPr>
            <w:tcW w:w="864" w:type="dxa"/>
            <w:tcBorders>
              <w:top w:val="single" w:sz="8" w:space="0" w:color="auto"/>
              <w:left w:val="nil"/>
              <w:bottom w:val="single" w:sz="8" w:space="0" w:color="auto"/>
              <w:right w:val="single" w:sz="8" w:space="0" w:color="auto"/>
            </w:tcBorders>
            <w:hideMark/>
          </w:tcPr>
          <w:p w:rsidR="00105A0D" w:rsidRPr="00D40FE0" w:rsidRDefault="00105A0D" w:rsidP="00BC7A9A">
            <w:pPr>
              <w:jc w:val="center"/>
            </w:pPr>
            <w:r w:rsidRPr="00D40FE0">
              <w:t>18</w:t>
            </w:r>
          </w:p>
        </w:tc>
      </w:tr>
      <w:tr w:rsidR="00105A0D" w:rsidRPr="00D40FE0" w:rsidTr="00BC7A9A">
        <w:trPr>
          <w:gridAfter w:val="1"/>
          <w:wAfter w:w="1027" w:type="dxa"/>
          <w:trHeight w:val="330"/>
        </w:trPr>
        <w:tc>
          <w:tcPr>
            <w:tcW w:w="15593" w:type="dxa"/>
            <w:gridSpan w:val="23"/>
            <w:tcBorders>
              <w:top w:val="single" w:sz="8" w:space="0" w:color="auto"/>
              <w:left w:val="single" w:sz="8" w:space="0" w:color="auto"/>
              <w:bottom w:val="single" w:sz="4" w:space="0" w:color="auto"/>
              <w:right w:val="single" w:sz="8" w:space="0" w:color="auto"/>
            </w:tcBorders>
            <w:hideMark/>
          </w:tcPr>
          <w:p w:rsidR="00105A0D" w:rsidRPr="004E45FD" w:rsidRDefault="00105A0D" w:rsidP="00BC7A9A">
            <w:pPr>
              <w:tabs>
                <w:tab w:val="left" w:pos="9610"/>
              </w:tabs>
              <w:autoSpaceDE w:val="0"/>
              <w:autoSpaceDN w:val="0"/>
              <w:adjustRightInd w:val="0"/>
              <w:jc w:val="center"/>
              <w:rPr>
                <w:kern w:val="2"/>
              </w:rPr>
            </w:pPr>
            <w:r w:rsidRPr="004E45FD">
              <w:rPr>
                <w:kern w:val="2"/>
              </w:rPr>
              <w:t>Муниципальная программа Мясниковского района</w:t>
            </w:r>
            <w:r>
              <w:rPr>
                <w:kern w:val="2"/>
              </w:rPr>
              <w:t xml:space="preserve"> </w:t>
            </w:r>
            <w:r w:rsidRPr="004E45FD">
              <w:rPr>
                <w:kern w:val="2"/>
              </w:rPr>
              <w:t>«Развитие культуры и туризма»</w:t>
            </w:r>
          </w:p>
        </w:tc>
      </w:tr>
      <w:tr w:rsidR="00105A0D" w:rsidRPr="00D40FE0" w:rsidTr="00BC7A9A">
        <w:trPr>
          <w:gridAfter w:val="1"/>
          <w:wAfter w:w="1027" w:type="dxa"/>
          <w:trHeight w:val="270"/>
        </w:trPr>
        <w:tc>
          <w:tcPr>
            <w:tcW w:w="536" w:type="dxa"/>
            <w:tcBorders>
              <w:top w:val="single" w:sz="4" w:space="0" w:color="auto"/>
              <w:left w:val="single" w:sz="4" w:space="0" w:color="auto"/>
              <w:bottom w:val="single" w:sz="4" w:space="0" w:color="auto"/>
              <w:right w:val="single" w:sz="4" w:space="0" w:color="auto"/>
            </w:tcBorders>
            <w:hideMark/>
          </w:tcPr>
          <w:p w:rsidR="00105A0D" w:rsidRPr="00D40FE0" w:rsidRDefault="00105A0D" w:rsidP="00BC7A9A">
            <w:pPr>
              <w:jc w:val="center"/>
            </w:pPr>
            <w:r w:rsidRPr="00D40FE0">
              <w:rPr>
                <w:kern w:val="2"/>
              </w:rPr>
              <w:t>1.</w:t>
            </w:r>
          </w:p>
        </w:tc>
        <w:tc>
          <w:tcPr>
            <w:tcW w:w="1827" w:type="dxa"/>
            <w:gridSpan w:val="2"/>
            <w:tcBorders>
              <w:top w:val="single" w:sz="4" w:space="0" w:color="auto"/>
              <w:left w:val="single" w:sz="4" w:space="0" w:color="auto"/>
              <w:bottom w:val="single" w:sz="4" w:space="0" w:color="auto"/>
              <w:right w:val="single" w:sz="4" w:space="0" w:color="auto"/>
            </w:tcBorders>
            <w:hideMark/>
          </w:tcPr>
          <w:p w:rsidR="00105A0D" w:rsidRPr="00D40FE0" w:rsidRDefault="00105A0D" w:rsidP="00BC7A9A">
            <w:r w:rsidRPr="00D40FE0">
              <w:rPr>
                <w:kern w:val="2"/>
              </w:rPr>
              <w:t>Показатель 1.</w:t>
            </w:r>
          </w:p>
          <w:p w:rsidR="00105A0D" w:rsidRPr="00D40FE0" w:rsidRDefault="00105A0D" w:rsidP="00BC7A9A">
            <w:r w:rsidRPr="00D40FE0">
              <w:rPr>
                <w:kern w:val="2"/>
              </w:rPr>
              <w:t>Количество посещений учреждений культуры (театров, концертных организаций, музеев и библиотек на 1000 человек населения)</w:t>
            </w:r>
          </w:p>
        </w:tc>
        <w:tc>
          <w:tcPr>
            <w:tcW w:w="798" w:type="dxa"/>
            <w:gridSpan w:val="2"/>
            <w:tcBorders>
              <w:top w:val="single" w:sz="4" w:space="0" w:color="auto"/>
              <w:left w:val="single" w:sz="4" w:space="0" w:color="auto"/>
              <w:bottom w:val="single" w:sz="4" w:space="0" w:color="auto"/>
              <w:right w:val="single" w:sz="4" w:space="0" w:color="auto"/>
            </w:tcBorders>
            <w:hideMark/>
          </w:tcPr>
          <w:p w:rsidR="00105A0D" w:rsidRPr="00D40FE0" w:rsidRDefault="00105A0D" w:rsidP="00BC7A9A">
            <w:pPr>
              <w:jc w:val="center"/>
            </w:pPr>
            <w:r w:rsidRPr="00D40FE0">
              <w:rPr>
                <w:kern w:val="2"/>
              </w:rPr>
              <w:t>ведомственный</w:t>
            </w:r>
          </w:p>
        </w:tc>
        <w:tc>
          <w:tcPr>
            <w:tcW w:w="1056" w:type="dxa"/>
            <w:tcBorders>
              <w:top w:val="single" w:sz="4" w:space="0" w:color="auto"/>
              <w:left w:val="single" w:sz="4" w:space="0" w:color="auto"/>
              <w:bottom w:val="single" w:sz="4" w:space="0" w:color="auto"/>
              <w:right w:val="single" w:sz="4" w:space="0" w:color="auto"/>
            </w:tcBorders>
            <w:hideMark/>
          </w:tcPr>
          <w:p w:rsidR="00105A0D" w:rsidRPr="00D40FE0" w:rsidRDefault="00105A0D" w:rsidP="00BC7A9A">
            <w:pPr>
              <w:jc w:val="center"/>
            </w:pPr>
            <w:r w:rsidRPr="00D40FE0">
              <w:rPr>
                <w:kern w:val="2"/>
              </w:rPr>
              <w:t>человек</w:t>
            </w:r>
          </w:p>
        </w:tc>
        <w:tc>
          <w:tcPr>
            <w:tcW w:w="798" w:type="dxa"/>
            <w:gridSpan w:val="3"/>
            <w:tcBorders>
              <w:top w:val="single" w:sz="4" w:space="0" w:color="auto"/>
              <w:left w:val="single" w:sz="4" w:space="0" w:color="auto"/>
              <w:bottom w:val="single" w:sz="4" w:space="0" w:color="auto"/>
              <w:right w:val="single" w:sz="4" w:space="0" w:color="auto"/>
            </w:tcBorders>
            <w:vAlign w:val="bottom"/>
            <w:hideMark/>
          </w:tcPr>
          <w:p w:rsidR="00105A0D" w:rsidRPr="000E2FFB" w:rsidRDefault="00105A0D" w:rsidP="00BC7A9A">
            <w:pPr>
              <w:jc w:val="center"/>
              <w:outlineLvl w:val="0"/>
              <w:rPr>
                <w:bCs/>
                <w:color w:val="000000"/>
              </w:rPr>
            </w:pPr>
            <w:r w:rsidRPr="000E2FFB">
              <w:rPr>
                <w:bCs/>
                <w:color w:val="000000"/>
              </w:rPr>
              <w:t>2 445</w:t>
            </w:r>
          </w:p>
        </w:tc>
        <w:tc>
          <w:tcPr>
            <w:tcW w:w="798" w:type="dxa"/>
            <w:tcBorders>
              <w:top w:val="single" w:sz="4" w:space="0" w:color="auto"/>
              <w:left w:val="single" w:sz="4" w:space="0" w:color="auto"/>
              <w:bottom w:val="single" w:sz="4" w:space="0" w:color="auto"/>
              <w:right w:val="single" w:sz="4" w:space="0" w:color="auto"/>
            </w:tcBorders>
            <w:vAlign w:val="bottom"/>
            <w:hideMark/>
          </w:tcPr>
          <w:p w:rsidR="00105A0D" w:rsidRPr="000E2FFB" w:rsidRDefault="00105A0D" w:rsidP="00BC7A9A">
            <w:pPr>
              <w:jc w:val="center"/>
              <w:outlineLvl w:val="0"/>
              <w:rPr>
                <w:bCs/>
                <w:color w:val="000000"/>
              </w:rPr>
            </w:pPr>
            <w:r w:rsidRPr="000E2FFB">
              <w:rPr>
                <w:bCs/>
                <w:color w:val="000000"/>
              </w:rPr>
              <w:t>2 389</w:t>
            </w:r>
          </w:p>
        </w:tc>
        <w:tc>
          <w:tcPr>
            <w:tcW w:w="798" w:type="dxa"/>
            <w:tcBorders>
              <w:top w:val="single" w:sz="4" w:space="0" w:color="auto"/>
              <w:left w:val="single" w:sz="4" w:space="0" w:color="auto"/>
              <w:bottom w:val="single" w:sz="4" w:space="0" w:color="auto"/>
              <w:right w:val="single" w:sz="4" w:space="0" w:color="auto"/>
            </w:tcBorders>
            <w:vAlign w:val="bottom"/>
            <w:hideMark/>
          </w:tcPr>
          <w:p w:rsidR="00105A0D" w:rsidRPr="000E2FFB" w:rsidRDefault="00105A0D" w:rsidP="00BC7A9A">
            <w:pPr>
              <w:jc w:val="center"/>
              <w:outlineLvl w:val="0"/>
              <w:rPr>
                <w:bCs/>
                <w:color w:val="000000"/>
              </w:rPr>
            </w:pPr>
            <w:r w:rsidRPr="000E2FFB">
              <w:rPr>
                <w:bCs/>
                <w:color w:val="000000"/>
              </w:rPr>
              <w:t>2 379</w:t>
            </w:r>
          </w:p>
        </w:tc>
        <w:tc>
          <w:tcPr>
            <w:tcW w:w="936" w:type="dxa"/>
            <w:gridSpan w:val="2"/>
            <w:tcBorders>
              <w:top w:val="single" w:sz="4" w:space="0" w:color="auto"/>
              <w:left w:val="single" w:sz="4" w:space="0" w:color="auto"/>
              <w:bottom w:val="single" w:sz="4" w:space="0" w:color="auto"/>
              <w:right w:val="single" w:sz="4" w:space="0" w:color="auto"/>
            </w:tcBorders>
            <w:vAlign w:val="bottom"/>
            <w:hideMark/>
          </w:tcPr>
          <w:p w:rsidR="00105A0D" w:rsidRPr="000E2FFB" w:rsidRDefault="00105A0D" w:rsidP="00BC7A9A">
            <w:pPr>
              <w:jc w:val="center"/>
              <w:outlineLvl w:val="0"/>
              <w:rPr>
                <w:bCs/>
                <w:color w:val="000000"/>
              </w:rPr>
            </w:pPr>
            <w:r w:rsidRPr="000E2FFB">
              <w:rPr>
                <w:bCs/>
                <w:color w:val="000000"/>
              </w:rPr>
              <w:t>2 376</w:t>
            </w:r>
          </w:p>
        </w:tc>
        <w:tc>
          <w:tcPr>
            <w:tcW w:w="798" w:type="dxa"/>
            <w:tcBorders>
              <w:top w:val="single" w:sz="4" w:space="0" w:color="auto"/>
              <w:left w:val="single" w:sz="4" w:space="0" w:color="auto"/>
              <w:bottom w:val="single" w:sz="4" w:space="0" w:color="auto"/>
              <w:right w:val="single" w:sz="4" w:space="0" w:color="auto"/>
            </w:tcBorders>
            <w:vAlign w:val="bottom"/>
            <w:hideMark/>
          </w:tcPr>
          <w:p w:rsidR="00105A0D" w:rsidRPr="000E2FFB" w:rsidRDefault="00105A0D" w:rsidP="00BC7A9A">
            <w:pPr>
              <w:jc w:val="center"/>
              <w:outlineLvl w:val="0"/>
              <w:rPr>
                <w:bCs/>
                <w:color w:val="000000"/>
              </w:rPr>
            </w:pPr>
            <w:r w:rsidRPr="000E2FFB">
              <w:rPr>
                <w:bCs/>
                <w:color w:val="000000"/>
              </w:rPr>
              <w:t>2 361</w:t>
            </w:r>
          </w:p>
        </w:tc>
        <w:tc>
          <w:tcPr>
            <w:tcW w:w="798" w:type="dxa"/>
            <w:tcBorders>
              <w:top w:val="single" w:sz="4" w:space="0" w:color="auto"/>
              <w:left w:val="single" w:sz="4" w:space="0" w:color="auto"/>
              <w:bottom w:val="single" w:sz="4" w:space="0" w:color="auto"/>
              <w:right w:val="single" w:sz="4" w:space="0" w:color="auto"/>
            </w:tcBorders>
            <w:vAlign w:val="bottom"/>
            <w:hideMark/>
          </w:tcPr>
          <w:p w:rsidR="00105A0D" w:rsidRPr="000E2FFB" w:rsidRDefault="00105A0D" w:rsidP="00BC7A9A">
            <w:pPr>
              <w:jc w:val="center"/>
              <w:outlineLvl w:val="0"/>
              <w:rPr>
                <w:bCs/>
                <w:color w:val="000000"/>
              </w:rPr>
            </w:pPr>
            <w:r w:rsidRPr="000E2FFB">
              <w:rPr>
                <w:bCs/>
                <w:color w:val="000000"/>
              </w:rPr>
              <w:t>2 353</w:t>
            </w:r>
          </w:p>
        </w:tc>
        <w:tc>
          <w:tcPr>
            <w:tcW w:w="798" w:type="dxa"/>
            <w:tcBorders>
              <w:top w:val="single" w:sz="4" w:space="0" w:color="auto"/>
              <w:left w:val="single" w:sz="4" w:space="0" w:color="auto"/>
              <w:bottom w:val="single" w:sz="4" w:space="0" w:color="auto"/>
              <w:right w:val="single" w:sz="4" w:space="0" w:color="auto"/>
            </w:tcBorders>
            <w:vAlign w:val="bottom"/>
            <w:hideMark/>
          </w:tcPr>
          <w:p w:rsidR="00105A0D" w:rsidRPr="000E2FFB" w:rsidRDefault="00105A0D" w:rsidP="00BC7A9A">
            <w:pPr>
              <w:jc w:val="center"/>
              <w:outlineLvl w:val="0"/>
              <w:rPr>
                <w:bCs/>
                <w:color w:val="000000"/>
              </w:rPr>
            </w:pPr>
            <w:r w:rsidRPr="000E2FFB">
              <w:rPr>
                <w:bCs/>
                <w:color w:val="000000"/>
              </w:rPr>
              <w:t>2 342</w:t>
            </w:r>
          </w:p>
        </w:tc>
        <w:tc>
          <w:tcPr>
            <w:tcW w:w="798" w:type="dxa"/>
            <w:tcBorders>
              <w:top w:val="single" w:sz="4" w:space="0" w:color="auto"/>
              <w:left w:val="single" w:sz="4" w:space="0" w:color="auto"/>
              <w:bottom w:val="single" w:sz="4" w:space="0" w:color="auto"/>
              <w:right w:val="single" w:sz="4" w:space="0" w:color="auto"/>
            </w:tcBorders>
            <w:vAlign w:val="bottom"/>
            <w:hideMark/>
          </w:tcPr>
          <w:p w:rsidR="00105A0D" w:rsidRPr="000E2FFB" w:rsidRDefault="00105A0D" w:rsidP="00BC7A9A">
            <w:pPr>
              <w:jc w:val="center"/>
              <w:outlineLvl w:val="0"/>
              <w:rPr>
                <w:bCs/>
                <w:color w:val="000000"/>
              </w:rPr>
            </w:pPr>
            <w:r w:rsidRPr="000E2FFB">
              <w:rPr>
                <w:bCs/>
                <w:color w:val="000000"/>
              </w:rPr>
              <w:t>2 336</w:t>
            </w:r>
          </w:p>
        </w:tc>
        <w:tc>
          <w:tcPr>
            <w:tcW w:w="798" w:type="dxa"/>
            <w:tcBorders>
              <w:top w:val="single" w:sz="4" w:space="0" w:color="auto"/>
              <w:left w:val="single" w:sz="4" w:space="0" w:color="auto"/>
              <w:bottom w:val="single" w:sz="4" w:space="0" w:color="auto"/>
              <w:right w:val="single" w:sz="4" w:space="0" w:color="auto"/>
            </w:tcBorders>
            <w:vAlign w:val="bottom"/>
            <w:hideMark/>
          </w:tcPr>
          <w:p w:rsidR="00105A0D" w:rsidRPr="000E2FFB" w:rsidRDefault="00105A0D" w:rsidP="00BC7A9A">
            <w:pPr>
              <w:jc w:val="center"/>
              <w:outlineLvl w:val="0"/>
              <w:rPr>
                <w:bCs/>
                <w:color w:val="000000"/>
              </w:rPr>
            </w:pPr>
            <w:r w:rsidRPr="000E2FFB">
              <w:rPr>
                <w:bCs/>
                <w:color w:val="000000"/>
              </w:rPr>
              <w:t>2 322</w:t>
            </w:r>
          </w:p>
        </w:tc>
        <w:tc>
          <w:tcPr>
            <w:tcW w:w="798" w:type="dxa"/>
            <w:tcBorders>
              <w:top w:val="single" w:sz="4" w:space="0" w:color="auto"/>
              <w:left w:val="single" w:sz="4" w:space="0" w:color="auto"/>
              <w:bottom w:val="single" w:sz="4" w:space="0" w:color="auto"/>
              <w:right w:val="single" w:sz="4" w:space="0" w:color="auto"/>
            </w:tcBorders>
            <w:vAlign w:val="bottom"/>
            <w:hideMark/>
          </w:tcPr>
          <w:p w:rsidR="00105A0D" w:rsidRPr="000E2FFB" w:rsidRDefault="00105A0D" w:rsidP="00BC7A9A">
            <w:pPr>
              <w:jc w:val="center"/>
              <w:outlineLvl w:val="0"/>
              <w:rPr>
                <w:bCs/>
                <w:color w:val="000000"/>
              </w:rPr>
            </w:pPr>
            <w:r w:rsidRPr="000E2FFB">
              <w:rPr>
                <w:bCs/>
                <w:color w:val="000000"/>
              </w:rPr>
              <w:t>2 318</w:t>
            </w:r>
          </w:p>
        </w:tc>
        <w:tc>
          <w:tcPr>
            <w:tcW w:w="798" w:type="dxa"/>
            <w:tcBorders>
              <w:top w:val="single" w:sz="4" w:space="0" w:color="auto"/>
              <w:left w:val="single" w:sz="4" w:space="0" w:color="auto"/>
              <w:bottom w:val="single" w:sz="4" w:space="0" w:color="auto"/>
              <w:right w:val="single" w:sz="4" w:space="0" w:color="auto"/>
            </w:tcBorders>
            <w:vAlign w:val="bottom"/>
            <w:hideMark/>
          </w:tcPr>
          <w:p w:rsidR="00105A0D" w:rsidRPr="000E2FFB" w:rsidRDefault="00105A0D" w:rsidP="00BC7A9A">
            <w:pPr>
              <w:jc w:val="center"/>
              <w:outlineLvl w:val="0"/>
              <w:rPr>
                <w:bCs/>
                <w:color w:val="000000"/>
              </w:rPr>
            </w:pPr>
            <w:r w:rsidRPr="000E2FFB">
              <w:rPr>
                <w:bCs/>
                <w:color w:val="000000"/>
              </w:rPr>
              <w:t>2 304</w:t>
            </w:r>
          </w:p>
        </w:tc>
        <w:tc>
          <w:tcPr>
            <w:tcW w:w="798" w:type="dxa"/>
            <w:tcBorders>
              <w:top w:val="single" w:sz="4" w:space="0" w:color="auto"/>
              <w:left w:val="single" w:sz="4" w:space="0" w:color="auto"/>
              <w:bottom w:val="single" w:sz="4" w:space="0" w:color="auto"/>
              <w:right w:val="single" w:sz="4" w:space="0" w:color="auto"/>
            </w:tcBorders>
            <w:vAlign w:val="bottom"/>
            <w:hideMark/>
          </w:tcPr>
          <w:p w:rsidR="00105A0D" w:rsidRPr="000E2FFB" w:rsidRDefault="00105A0D" w:rsidP="00BC7A9A">
            <w:pPr>
              <w:jc w:val="center"/>
              <w:outlineLvl w:val="0"/>
              <w:rPr>
                <w:bCs/>
                <w:color w:val="000000"/>
              </w:rPr>
            </w:pPr>
            <w:r w:rsidRPr="000E2FFB">
              <w:rPr>
                <w:bCs/>
                <w:color w:val="000000"/>
              </w:rPr>
              <w:t>2 296</w:t>
            </w:r>
          </w:p>
        </w:tc>
        <w:tc>
          <w:tcPr>
            <w:tcW w:w="798" w:type="dxa"/>
            <w:tcBorders>
              <w:top w:val="single" w:sz="4" w:space="0" w:color="auto"/>
              <w:left w:val="single" w:sz="4" w:space="0" w:color="auto"/>
              <w:bottom w:val="single" w:sz="4" w:space="0" w:color="auto"/>
              <w:right w:val="single" w:sz="4" w:space="0" w:color="auto"/>
            </w:tcBorders>
            <w:vAlign w:val="bottom"/>
            <w:hideMark/>
          </w:tcPr>
          <w:p w:rsidR="00105A0D" w:rsidRPr="000E2FFB" w:rsidRDefault="00105A0D" w:rsidP="00BC7A9A">
            <w:pPr>
              <w:jc w:val="center"/>
              <w:outlineLvl w:val="0"/>
              <w:rPr>
                <w:bCs/>
                <w:color w:val="000000"/>
              </w:rPr>
            </w:pPr>
            <w:r w:rsidRPr="000E2FFB">
              <w:rPr>
                <w:bCs/>
                <w:color w:val="000000"/>
              </w:rPr>
              <w:t>2 286</w:t>
            </w:r>
          </w:p>
        </w:tc>
        <w:tc>
          <w:tcPr>
            <w:tcW w:w="864" w:type="dxa"/>
            <w:tcBorders>
              <w:top w:val="single" w:sz="4" w:space="0" w:color="auto"/>
              <w:left w:val="single" w:sz="4" w:space="0" w:color="auto"/>
              <w:bottom w:val="single" w:sz="4" w:space="0" w:color="auto"/>
              <w:right w:val="single" w:sz="4" w:space="0" w:color="auto"/>
            </w:tcBorders>
            <w:vAlign w:val="bottom"/>
            <w:hideMark/>
          </w:tcPr>
          <w:p w:rsidR="00105A0D" w:rsidRPr="000E2FFB" w:rsidRDefault="00105A0D" w:rsidP="00BC7A9A">
            <w:pPr>
              <w:jc w:val="center"/>
              <w:outlineLvl w:val="0"/>
              <w:rPr>
                <w:bCs/>
                <w:color w:val="000000"/>
              </w:rPr>
            </w:pPr>
            <w:r w:rsidRPr="000E2FFB">
              <w:rPr>
                <w:bCs/>
                <w:color w:val="000000"/>
              </w:rPr>
              <w:t>2 276</w:t>
            </w:r>
          </w:p>
        </w:tc>
      </w:tr>
      <w:tr w:rsidR="00105A0D" w:rsidRPr="00D40FE0" w:rsidTr="00BC7A9A">
        <w:trPr>
          <w:gridAfter w:val="1"/>
          <w:wAfter w:w="1027" w:type="dxa"/>
          <w:trHeight w:val="2533"/>
        </w:trPr>
        <w:tc>
          <w:tcPr>
            <w:tcW w:w="536" w:type="dxa"/>
            <w:tcBorders>
              <w:top w:val="single" w:sz="4" w:space="0" w:color="auto"/>
              <w:left w:val="single" w:sz="4" w:space="0" w:color="auto"/>
              <w:bottom w:val="single" w:sz="4" w:space="0" w:color="auto"/>
              <w:right w:val="single" w:sz="4" w:space="0" w:color="auto"/>
            </w:tcBorders>
            <w:hideMark/>
          </w:tcPr>
          <w:p w:rsidR="00105A0D" w:rsidRPr="00D40FE0" w:rsidRDefault="00105A0D" w:rsidP="00BC7A9A">
            <w:pPr>
              <w:jc w:val="center"/>
            </w:pPr>
            <w:r w:rsidRPr="00D40FE0">
              <w:rPr>
                <w:kern w:val="2"/>
              </w:rPr>
              <w:t>2.</w:t>
            </w:r>
          </w:p>
        </w:tc>
        <w:tc>
          <w:tcPr>
            <w:tcW w:w="1827" w:type="dxa"/>
            <w:gridSpan w:val="2"/>
            <w:tcBorders>
              <w:top w:val="single" w:sz="4" w:space="0" w:color="auto"/>
              <w:left w:val="single" w:sz="4" w:space="0" w:color="auto"/>
              <w:bottom w:val="single" w:sz="4" w:space="0" w:color="auto"/>
              <w:right w:val="single" w:sz="4" w:space="0" w:color="auto"/>
            </w:tcBorders>
            <w:hideMark/>
          </w:tcPr>
          <w:p w:rsidR="00105A0D" w:rsidRPr="00D40FE0" w:rsidRDefault="00105A0D" w:rsidP="00BC7A9A">
            <w:r w:rsidRPr="00D40FE0">
              <w:rPr>
                <w:kern w:val="2"/>
              </w:rPr>
              <w:t>Показатель 2.</w:t>
            </w:r>
          </w:p>
          <w:p w:rsidR="00105A0D" w:rsidRPr="00D40FE0" w:rsidRDefault="00105A0D" w:rsidP="00BC7A9A">
            <w:r w:rsidRPr="00D40FE0">
              <w:rPr>
                <w:kern w:val="2"/>
              </w:rPr>
              <w:t>Доля объектов культурного наследия областной собственности, находящихся в удовлетворительном состоянии, в общем количестве объектов культурного наследия областной собственности</w:t>
            </w:r>
          </w:p>
        </w:tc>
        <w:tc>
          <w:tcPr>
            <w:tcW w:w="798" w:type="dxa"/>
            <w:gridSpan w:val="2"/>
            <w:tcBorders>
              <w:top w:val="single" w:sz="4" w:space="0" w:color="auto"/>
              <w:left w:val="single" w:sz="4" w:space="0" w:color="auto"/>
              <w:bottom w:val="single" w:sz="4" w:space="0" w:color="auto"/>
              <w:right w:val="single" w:sz="4" w:space="0" w:color="auto"/>
            </w:tcBorders>
            <w:hideMark/>
          </w:tcPr>
          <w:p w:rsidR="00105A0D" w:rsidRPr="00D40FE0" w:rsidRDefault="00105A0D" w:rsidP="00BC7A9A">
            <w:pPr>
              <w:jc w:val="center"/>
            </w:pPr>
            <w:r w:rsidRPr="00D40FE0">
              <w:rPr>
                <w:kern w:val="2"/>
              </w:rPr>
              <w:t>ведомственный</w:t>
            </w:r>
          </w:p>
        </w:tc>
        <w:tc>
          <w:tcPr>
            <w:tcW w:w="1056" w:type="dxa"/>
            <w:tcBorders>
              <w:top w:val="single" w:sz="4" w:space="0" w:color="auto"/>
              <w:left w:val="single" w:sz="4" w:space="0" w:color="auto"/>
              <w:bottom w:val="single" w:sz="4" w:space="0" w:color="auto"/>
              <w:right w:val="single" w:sz="4" w:space="0" w:color="auto"/>
            </w:tcBorders>
            <w:hideMark/>
          </w:tcPr>
          <w:p w:rsidR="00105A0D" w:rsidRPr="00D40FE0" w:rsidRDefault="00105A0D" w:rsidP="00BC7A9A">
            <w:pPr>
              <w:jc w:val="center"/>
              <w:rPr>
                <w:kern w:val="2"/>
              </w:rPr>
            </w:pPr>
            <w:r w:rsidRPr="00D40FE0">
              <w:rPr>
                <w:kern w:val="2"/>
              </w:rPr>
              <w:t>процент</w:t>
            </w:r>
          </w:p>
          <w:p w:rsidR="00105A0D" w:rsidRPr="00D40FE0" w:rsidRDefault="00105A0D" w:rsidP="00BC7A9A">
            <w:pPr>
              <w:jc w:val="center"/>
            </w:pPr>
            <w:r w:rsidRPr="00D40FE0">
              <w:rPr>
                <w:kern w:val="2"/>
              </w:rPr>
              <w:t>ов</w:t>
            </w:r>
          </w:p>
        </w:tc>
        <w:tc>
          <w:tcPr>
            <w:tcW w:w="798" w:type="dxa"/>
            <w:gridSpan w:val="3"/>
            <w:tcBorders>
              <w:top w:val="single" w:sz="4" w:space="0" w:color="auto"/>
              <w:left w:val="single" w:sz="4" w:space="0" w:color="auto"/>
              <w:bottom w:val="single" w:sz="4" w:space="0" w:color="auto"/>
              <w:right w:val="single" w:sz="4" w:space="0" w:color="auto"/>
            </w:tcBorders>
            <w:hideMark/>
          </w:tcPr>
          <w:p w:rsidR="00105A0D" w:rsidRPr="00D40FE0" w:rsidRDefault="00105A0D" w:rsidP="00BC7A9A">
            <w:pPr>
              <w:autoSpaceDE w:val="0"/>
              <w:autoSpaceDN w:val="0"/>
              <w:adjustRightInd w:val="0"/>
              <w:jc w:val="center"/>
              <w:rPr>
                <w:kern w:val="2"/>
              </w:rPr>
            </w:pPr>
            <w:r>
              <w:rPr>
                <w:kern w:val="2"/>
              </w:rPr>
              <w:t>62,9</w:t>
            </w:r>
          </w:p>
        </w:tc>
        <w:tc>
          <w:tcPr>
            <w:tcW w:w="798" w:type="dxa"/>
            <w:tcBorders>
              <w:top w:val="single" w:sz="4" w:space="0" w:color="auto"/>
              <w:left w:val="single" w:sz="4" w:space="0" w:color="auto"/>
              <w:bottom w:val="single" w:sz="4" w:space="0" w:color="auto"/>
              <w:right w:val="single" w:sz="4" w:space="0" w:color="auto"/>
            </w:tcBorders>
            <w:hideMark/>
          </w:tcPr>
          <w:p w:rsidR="00105A0D" w:rsidRPr="00D40FE0" w:rsidRDefault="00105A0D" w:rsidP="00BC7A9A">
            <w:pPr>
              <w:autoSpaceDE w:val="0"/>
              <w:autoSpaceDN w:val="0"/>
              <w:adjustRightInd w:val="0"/>
              <w:jc w:val="center"/>
              <w:rPr>
                <w:kern w:val="2"/>
              </w:rPr>
            </w:pPr>
            <w:r>
              <w:rPr>
                <w:kern w:val="2"/>
              </w:rPr>
              <w:t>63,2</w:t>
            </w:r>
          </w:p>
        </w:tc>
        <w:tc>
          <w:tcPr>
            <w:tcW w:w="798" w:type="dxa"/>
            <w:tcBorders>
              <w:top w:val="single" w:sz="4" w:space="0" w:color="auto"/>
              <w:left w:val="single" w:sz="4" w:space="0" w:color="auto"/>
              <w:bottom w:val="single" w:sz="4" w:space="0" w:color="auto"/>
              <w:right w:val="single" w:sz="4" w:space="0" w:color="auto"/>
            </w:tcBorders>
            <w:hideMark/>
          </w:tcPr>
          <w:p w:rsidR="00105A0D" w:rsidRPr="00D40FE0" w:rsidRDefault="00105A0D" w:rsidP="00BC7A9A">
            <w:pPr>
              <w:jc w:val="center"/>
            </w:pPr>
            <w:r>
              <w:t>63,5</w:t>
            </w:r>
          </w:p>
        </w:tc>
        <w:tc>
          <w:tcPr>
            <w:tcW w:w="936" w:type="dxa"/>
            <w:gridSpan w:val="2"/>
            <w:tcBorders>
              <w:top w:val="single" w:sz="4" w:space="0" w:color="auto"/>
              <w:left w:val="single" w:sz="4" w:space="0" w:color="auto"/>
              <w:bottom w:val="single" w:sz="4" w:space="0" w:color="auto"/>
              <w:right w:val="single" w:sz="4" w:space="0" w:color="auto"/>
            </w:tcBorders>
            <w:hideMark/>
          </w:tcPr>
          <w:p w:rsidR="00105A0D" w:rsidRPr="00D40FE0" w:rsidRDefault="00105A0D" w:rsidP="00BC7A9A">
            <w:r>
              <w:t>63,8</w:t>
            </w:r>
          </w:p>
        </w:tc>
        <w:tc>
          <w:tcPr>
            <w:tcW w:w="798" w:type="dxa"/>
            <w:tcBorders>
              <w:top w:val="single" w:sz="4" w:space="0" w:color="auto"/>
              <w:left w:val="single" w:sz="4" w:space="0" w:color="auto"/>
              <w:bottom w:val="single" w:sz="4" w:space="0" w:color="auto"/>
              <w:right w:val="single" w:sz="4" w:space="0" w:color="auto"/>
            </w:tcBorders>
            <w:hideMark/>
          </w:tcPr>
          <w:p w:rsidR="00105A0D" w:rsidRPr="00D40FE0" w:rsidRDefault="00105A0D" w:rsidP="00BC7A9A">
            <w:r>
              <w:t>64,1</w:t>
            </w:r>
          </w:p>
        </w:tc>
        <w:tc>
          <w:tcPr>
            <w:tcW w:w="798" w:type="dxa"/>
            <w:tcBorders>
              <w:top w:val="single" w:sz="4" w:space="0" w:color="auto"/>
              <w:left w:val="single" w:sz="4" w:space="0" w:color="auto"/>
              <w:bottom w:val="single" w:sz="4" w:space="0" w:color="auto"/>
              <w:right w:val="single" w:sz="4" w:space="0" w:color="auto"/>
            </w:tcBorders>
            <w:hideMark/>
          </w:tcPr>
          <w:p w:rsidR="00105A0D" w:rsidRPr="00D40FE0" w:rsidRDefault="00105A0D" w:rsidP="00BC7A9A">
            <w:r>
              <w:t>64,4</w:t>
            </w:r>
          </w:p>
        </w:tc>
        <w:tc>
          <w:tcPr>
            <w:tcW w:w="798" w:type="dxa"/>
            <w:tcBorders>
              <w:top w:val="single" w:sz="4" w:space="0" w:color="auto"/>
              <w:left w:val="single" w:sz="4" w:space="0" w:color="auto"/>
              <w:bottom w:val="single" w:sz="4" w:space="0" w:color="auto"/>
              <w:right w:val="single" w:sz="4" w:space="0" w:color="auto"/>
            </w:tcBorders>
            <w:hideMark/>
          </w:tcPr>
          <w:p w:rsidR="00105A0D" w:rsidRPr="00D40FE0" w:rsidRDefault="00105A0D" w:rsidP="00BC7A9A">
            <w:r>
              <w:t>64,7</w:t>
            </w:r>
          </w:p>
        </w:tc>
        <w:tc>
          <w:tcPr>
            <w:tcW w:w="798" w:type="dxa"/>
            <w:tcBorders>
              <w:top w:val="single" w:sz="4" w:space="0" w:color="auto"/>
              <w:left w:val="single" w:sz="4" w:space="0" w:color="auto"/>
              <w:bottom w:val="single" w:sz="4" w:space="0" w:color="auto"/>
              <w:right w:val="single" w:sz="4" w:space="0" w:color="auto"/>
            </w:tcBorders>
            <w:hideMark/>
          </w:tcPr>
          <w:p w:rsidR="00105A0D" w:rsidRPr="00D40FE0" w:rsidRDefault="00105A0D" w:rsidP="00BC7A9A">
            <w:pPr>
              <w:jc w:val="center"/>
            </w:pPr>
            <w:r>
              <w:t>65</w:t>
            </w:r>
          </w:p>
        </w:tc>
        <w:tc>
          <w:tcPr>
            <w:tcW w:w="798" w:type="dxa"/>
            <w:tcBorders>
              <w:top w:val="single" w:sz="4" w:space="0" w:color="auto"/>
              <w:left w:val="single" w:sz="4" w:space="0" w:color="auto"/>
              <w:bottom w:val="single" w:sz="4" w:space="0" w:color="auto"/>
              <w:right w:val="single" w:sz="4" w:space="0" w:color="auto"/>
            </w:tcBorders>
            <w:hideMark/>
          </w:tcPr>
          <w:p w:rsidR="00105A0D" w:rsidRPr="00D40FE0" w:rsidRDefault="00105A0D" w:rsidP="00BC7A9A">
            <w:pPr>
              <w:jc w:val="center"/>
            </w:pPr>
            <w:r>
              <w:t>66,2</w:t>
            </w:r>
          </w:p>
        </w:tc>
        <w:tc>
          <w:tcPr>
            <w:tcW w:w="798" w:type="dxa"/>
            <w:tcBorders>
              <w:top w:val="single" w:sz="4" w:space="0" w:color="auto"/>
              <w:left w:val="single" w:sz="4" w:space="0" w:color="auto"/>
              <w:bottom w:val="single" w:sz="4" w:space="0" w:color="auto"/>
              <w:right w:val="single" w:sz="4" w:space="0" w:color="auto"/>
            </w:tcBorders>
            <w:hideMark/>
          </w:tcPr>
          <w:p w:rsidR="00105A0D" w:rsidRPr="00D40FE0" w:rsidRDefault="00105A0D" w:rsidP="00BC7A9A">
            <w:pPr>
              <w:jc w:val="center"/>
            </w:pPr>
            <w:r>
              <w:t>67,4</w:t>
            </w:r>
          </w:p>
        </w:tc>
        <w:tc>
          <w:tcPr>
            <w:tcW w:w="798" w:type="dxa"/>
            <w:tcBorders>
              <w:top w:val="single" w:sz="4" w:space="0" w:color="auto"/>
              <w:left w:val="single" w:sz="4" w:space="0" w:color="auto"/>
              <w:bottom w:val="single" w:sz="4" w:space="0" w:color="auto"/>
              <w:right w:val="single" w:sz="4" w:space="0" w:color="auto"/>
            </w:tcBorders>
            <w:hideMark/>
          </w:tcPr>
          <w:p w:rsidR="00105A0D" w:rsidRPr="00D40FE0" w:rsidRDefault="00105A0D" w:rsidP="00BC7A9A">
            <w:r>
              <w:t>68,6</w:t>
            </w:r>
          </w:p>
        </w:tc>
        <w:tc>
          <w:tcPr>
            <w:tcW w:w="798" w:type="dxa"/>
            <w:tcBorders>
              <w:top w:val="single" w:sz="4" w:space="0" w:color="auto"/>
              <w:left w:val="single" w:sz="4" w:space="0" w:color="auto"/>
              <w:bottom w:val="single" w:sz="4" w:space="0" w:color="auto"/>
              <w:right w:val="single" w:sz="4" w:space="0" w:color="auto"/>
            </w:tcBorders>
            <w:hideMark/>
          </w:tcPr>
          <w:p w:rsidR="00105A0D" w:rsidRPr="00D40FE0" w:rsidRDefault="00105A0D" w:rsidP="00BC7A9A">
            <w:r>
              <w:t>69,0</w:t>
            </w:r>
          </w:p>
        </w:tc>
        <w:tc>
          <w:tcPr>
            <w:tcW w:w="798" w:type="dxa"/>
            <w:tcBorders>
              <w:top w:val="single" w:sz="4" w:space="0" w:color="auto"/>
              <w:left w:val="single" w:sz="4" w:space="0" w:color="auto"/>
              <w:bottom w:val="single" w:sz="4" w:space="0" w:color="auto"/>
              <w:right w:val="single" w:sz="4" w:space="0" w:color="auto"/>
            </w:tcBorders>
            <w:hideMark/>
          </w:tcPr>
          <w:p w:rsidR="00105A0D" w:rsidRPr="00D40FE0" w:rsidRDefault="00105A0D" w:rsidP="00BC7A9A">
            <w:pPr>
              <w:jc w:val="center"/>
            </w:pPr>
            <w:r>
              <w:t>69,8</w:t>
            </w:r>
          </w:p>
        </w:tc>
        <w:tc>
          <w:tcPr>
            <w:tcW w:w="864" w:type="dxa"/>
            <w:tcBorders>
              <w:top w:val="single" w:sz="4" w:space="0" w:color="auto"/>
              <w:left w:val="single" w:sz="4" w:space="0" w:color="auto"/>
              <w:bottom w:val="single" w:sz="4" w:space="0" w:color="auto"/>
              <w:right w:val="single" w:sz="4" w:space="0" w:color="auto"/>
            </w:tcBorders>
            <w:hideMark/>
          </w:tcPr>
          <w:p w:rsidR="00105A0D" w:rsidRPr="00D40FE0" w:rsidRDefault="00105A0D" w:rsidP="00BC7A9A">
            <w:pPr>
              <w:jc w:val="center"/>
            </w:pPr>
            <w:r>
              <w:t>70</w:t>
            </w:r>
          </w:p>
        </w:tc>
      </w:tr>
      <w:tr w:rsidR="00105A0D" w:rsidRPr="00D40FE0" w:rsidTr="00BC7A9A">
        <w:trPr>
          <w:gridAfter w:val="1"/>
          <w:wAfter w:w="1027" w:type="dxa"/>
          <w:trHeight w:val="330"/>
        </w:trPr>
        <w:tc>
          <w:tcPr>
            <w:tcW w:w="15593" w:type="dxa"/>
            <w:gridSpan w:val="23"/>
            <w:tcBorders>
              <w:top w:val="single" w:sz="4" w:space="0" w:color="auto"/>
              <w:left w:val="single" w:sz="8" w:space="0" w:color="auto"/>
              <w:bottom w:val="single" w:sz="8" w:space="0" w:color="auto"/>
              <w:right w:val="single" w:sz="8" w:space="0" w:color="auto"/>
            </w:tcBorders>
            <w:hideMark/>
          </w:tcPr>
          <w:p w:rsidR="00105A0D" w:rsidRPr="00D40FE0" w:rsidRDefault="00105A0D" w:rsidP="00BC7A9A">
            <w:pPr>
              <w:jc w:val="center"/>
            </w:pPr>
            <w:r w:rsidRPr="00D40FE0">
              <w:rPr>
                <w:kern w:val="2"/>
              </w:rPr>
              <w:t>Подпрограмма 1 «Развитие культуры»</w:t>
            </w:r>
          </w:p>
        </w:tc>
      </w:tr>
      <w:tr w:rsidR="00105A0D" w:rsidRPr="00D40FE0" w:rsidTr="00BC7A9A">
        <w:trPr>
          <w:gridAfter w:val="1"/>
          <w:wAfter w:w="1027" w:type="dxa"/>
          <w:trHeight w:val="543"/>
        </w:trPr>
        <w:tc>
          <w:tcPr>
            <w:tcW w:w="568" w:type="dxa"/>
            <w:gridSpan w:val="2"/>
            <w:tcBorders>
              <w:top w:val="single" w:sz="4" w:space="0" w:color="auto"/>
              <w:left w:val="single" w:sz="4" w:space="0" w:color="auto"/>
              <w:bottom w:val="single" w:sz="4" w:space="0" w:color="auto"/>
              <w:right w:val="single" w:sz="4" w:space="0" w:color="auto"/>
            </w:tcBorders>
            <w:hideMark/>
          </w:tcPr>
          <w:p w:rsidR="00105A0D" w:rsidRPr="00D40FE0" w:rsidRDefault="00105A0D" w:rsidP="00BC7A9A">
            <w:pPr>
              <w:jc w:val="center"/>
            </w:pPr>
            <w:r>
              <w:rPr>
                <w:kern w:val="2"/>
              </w:rPr>
              <w:t>3</w:t>
            </w:r>
            <w:r w:rsidRPr="00D40FE0">
              <w:rPr>
                <w:kern w:val="2"/>
              </w:rPr>
              <w:t>.</w:t>
            </w:r>
          </w:p>
        </w:tc>
        <w:tc>
          <w:tcPr>
            <w:tcW w:w="1795" w:type="dxa"/>
            <w:tcBorders>
              <w:top w:val="single" w:sz="4" w:space="0" w:color="auto"/>
              <w:left w:val="single" w:sz="4" w:space="0" w:color="auto"/>
              <w:bottom w:val="single" w:sz="4" w:space="0" w:color="auto"/>
              <w:right w:val="single" w:sz="4" w:space="0" w:color="auto"/>
            </w:tcBorders>
            <w:hideMark/>
          </w:tcPr>
          <w:p w:rsidR="00105A0D" w:rsidRPr="00D40FE0" w:rsidRDefault="00105A0D" w:rsidP="00BC7A9A">
            <w:r w:rsidRPr="00D40FE0">
              <w:rPr>
                <w:kern w:val="2"/>
              </w:rPr>
              <w:t>Показатель 1.1.</w:t>
            </w:r>
          </w:p>
          <w:p w:rsidR="00105A0D" w:rsidRPr="00D61D1F" w:rsidRDefault="00105A0D" w:rsidP="00BC7A9A">
            <w:r w:rsidRPr="00D40FE0">
              <w:rPr>
                <w:kern w:val="2"/>
              </w:rPr>
              <w:t xml:space="preserve">Доля объектов культурного наследия (памятников истории, архитектуры, монументального искусства), на которые оформлены охранные обязательства в соответствии с </w:t>
            </w:r>
            <w:r w:rsidR="00D61D1F">
              <w:rPr>
                <w:kern w:val="2"/>
              </w:rPr>
              <w:t>Приказами комитета по охране объектов культурного наследия РО от 02.10.2018 года №20</w:t>
            </w:r>
            <w:r w:rsidR="00D61D1F" w:rsidRPr="00D61D1F">
              <w:rPr>
                <w:kern w:val="2"/>
              </w:rPr>
              <w:t>/01-02/</w:t>
            </w:r>
            <w:r w:rsidR="00D61D1F">
              <w:rPr>
                <w:kern w:val="2"/>
              </w:rPr>
              <w:t>123 и №20</w:t>
            </w:r>
            <w:r w:rsidR="00D61D1F" w:rsidRPr="00D61D1F">
              <w:rPr>
                <w:kern w:val="2"/>
              </w:rPr>
              <w:t>/01-02/124</w:t>
            </w:r>
          </w:p>
          <w:p w:rsidR="00105A0D" w:rsidRPr="00D40FE0" w:rsidRDefault="00105A0D" w:rsidP="00BC7A9A"/>
        </w:tc>
        <w:tc>
          <w:tcPr>
            <w:tcW w:w="756" w:type="dxa"/>
            <w:tcBorders>
              <w:top w:val="single" w:sz="4" w:space="0" w:color="auto"/>
              <w:left w:val="single" w:sz="4" w:space="0" w:color="auto"/>
              <w:bottom w:val="single" w:sz="4" w:space="0" w:color="auto"/>
              <w:right w:val="single" w:sz="4" w:space="0" w:color="auto"/>
            </w:tcBorders>
            <w:hideMark/>
          </w:tcPr>
          <w:p w:rsidR="00105A0D" w:rsidRPr="00D40FE0" w:rsidRDefault="00105A0D" w:rsidP="00BC7A9A">
            <w:pPr>
              <w:jc w:val="center"/>
            </w:pPr>
            <w:r w:rsidRPr="00D40FE0">
              <w:rPr>
                <w:kern w:val="2"/>
              </w:rPr>
              <w:t>ведомственный</w:t>
            </w:r>
          </w:p>
        </w:tc>
        <w:tc>
          <w:tcPr>
            <w:tcW w:w="1134" w:type="dxa"/>
            <w:gridSpan w:val="3"/>
            <w:tcBorders>
              <w:top w:val="single" w:sz="4" w:space="0" w:color="auto"/>
              <w:left w:val="single" w:sz="4" w:space="0" w:color="auto"/>
              <w:bottom w:val="single" w:sz="4" w:space="0" w:color="auto"/>
              <w:right w:val="single" w:sz="4" w:space="0" w:color="auto"/>
            </w:tcBorders>
            <w:hideMark/>
          </w:tcPr>
          <w:p w:rsidR="00105A0D" w:rsidRPr="00D40FE0" w:rsidRDefault="00105A0D" w:rsidP="00BC7A9A">
            <w:pPr>
              <w:jc w:val="center"/>
              <w:rPr>
                <w:kern w:val="2"/>
              </w:rPr>
            </w:pPr>
            <w:r w:rsidRPr="00D40FE0">
              <w:rPr>
                <w:kern w:val="2"/>
              </w:rPr>
              <w:t>процент</w:t>
            </w:r>
          </w:p>
          <w:p w:rsidR="00105A0D" w:rsidRPr="00D40FE0" w:rsidRDefault="00105A0D" w:rsidP="00BC7A9A">
            <w:pPr>
              <w:jc w:val="center"/>
            </w:pPr>
            <w:r w:rsidRPr="00D40FE0">
              <w:rPr>
                <w:kern w:val="2"/>
              </w:rPr>
              <w:t>ов</w:t>
            </w:r>
          </w:p>
        </w:tc>
        <w:tc>
          <w:tcPr>
            <w:tcW w:w="762" w:type="dxa"/>
            <w:gridSpan w:val="2"/>
            <w:tcBorders>
              <w:top w:val="single" w:sz="4" w:space="0" w:color="auto"/>
              <w:left w:val="single" w:sz="4" w:space="0" w:color="auto"/>
              <w:bottom w:val="single" w:sz="4" w:space="0" w:color="auto"/>
              <w:right w:val="single" w:sz="4" w:space="0" w:color="auto"/>
            </w:tcBorders>
            <w:hideMark/>
          </w:tcPr>
          <w:p w:rsidR="00105A0D" w:rsidRPr="00D40FE0" w:rsidRDefault="00105A0D" w:rsidP="00BC7A9A">
            <w:pPr>
              <w:autoSpaceDE w:val="0"/>
              <w:autoSpaceDN w:val="0"/>
              <w:adjustRightInd w:val="0"/>
              <w:jc w:val="center"/>
              <w:rPr>
                <w:kern w:val="2"/>
              </w:rPr>
            </w:pPr>
            <w:r>
              <w:rPr>
                <w:kern w:val="2"/>
              </w:rPr>
              <w:t>8,5</w:t>
            </w:r>
          </w:p>
        </w:tc>
        <w:tc>
          <w:tcPr>
            <w:tcW w:w="798" w:type="dxa"/>
            <w:tcBorders>
              <w:top w:val="single" w:sz="4" w:space="0" w:color="auto"/>
              <w:left w:val="single" w:sz="4" w:space="0" w:color="auto"/>
              <w:bottom w:val="single" w:sz="4" w:space="0" w:color="auto"/>
              <w:right w:val="single" w:sz="4" w:space="0" w:color="auto"/>
            </w:tcBorders>
            <w:hideMark/>
          </w:tcPr>
          <w:p w:rsidR="00105A0D" w:rsidRPr="00D40FE0" w:rsidRDefault="00105A0D" w:rsidP="00BC7A9A">
            <w:pPr>
              <w:autoSpaceDE w:val="0"/>
              <w:autoSpaceDN w:val="0"/>
              <w:adjustRightInd w:val="0"/>
              <w:jc w:val="center"/>
              <w:rPr>
                <w:kern w:val="2"/>
              </w:rPr>
            </w:pPr>
            <w:r>
              <w:rPr>
                <w:kern w:val="2"/>
              </w:rPr>
              <w:t>8,5</w:t>
            </w:r>
          </w:p>
        </w:tc>
        <w:tc>
          <w:tcPr>
            <w:tcW w:w="850" w:type="dxa"/>
            <w:gridSpan w:val="2"/>
            <w:tcBorders>
              <w:top w:val="single" w:sz="4" w:space="0" w:color="auto"/>
              <w:left w:val="single" w:sz="4" w:space="0" w:color="auto"/>
              <w:bottom w:val="single" w:sz="4" w:space="0" w:color="auto"/>
              <w:right w:val="single" w:sz="4" w:space="0" w:color="auto"/>
            </w:tcBorders>
            <w:hideMark/>
          </w:tcPr>
          <w:p w:rsidR="00105A0D" w:rsidRPr="00D40FE0" w:rsidRDefault="00105A0D" w:rsidP="00BC7A9A">
            <w:pPr>
              <w:jc w:val="center"/>
            </w:pPr>
            <w:r>
              <w:t>8,5</w:t>
            </w:r>
          </w:p>
        </w:tc>
        <w:tc>
          <w:tcPr>
            <w:tcW w:w="884" w:type="dxa"/>
            <w:tcBorders>
              <w:top w:val="single" w:sz="4" w:space="0" w:color="auto"/>
              <w:left w:val="single" w:sz="4" w:space="0" w:color="auto"/>
              <w:bottom w:val="single" w:sz="4" w:space="0" w:color="auto"/>
              <w:right w:val="single" w:sz="4" w:space="0" w:color="auto"/>
            </w:tcBorders>
            <w:hideMark/>
          </w:tcPr>
          <w:p w:rsidR="00105A0D" w:rsidRPr="00D40FE0" w:rsidRDefault="00105A0D" w:rsidP="00BC7A9A">
            <w:pPr>
              <w:jc w:val="center"/>
            </w:pPr>
            <w:r>
              <w:t>9</w:t>
            </w:r>
          </w:p>
        </w:tc>
        <w:tc>
          <w:tcPr>
            <w:tcW w:w="798" w:type="dxa"/>
            <w:tcBorders>
              <w:top w:val="single" w:sz="4" w:space="0" w:color="auto"/>
              <w:left w:val="single" w:sz="4" w:space="0" w:color="auto"/>
              <w:bottom w:val="single" w:sz="4" w:space="0" w:color="auto"/>
              <w:right w:val="single" w:sz="4" w:space="0" w:color="auto"/>
            </w:tcBorders>
            <w:hideMark/>
          </w:tcPr>
          <w:p w:rsidR="00105A0D" w:rsidRPr="00D40FE0" w:rsidRDefault="00105A0D" w:rsidP="00BC7A9A">
            <w:pPr>
              <w:jc w:val="center"/>
            </w:pPr>
            <w:r>
              <w:t>10</w:t>
            </w:r>
          </w:p>
        </w:tc>
        <w:tc>
          <w:tcPr>
            <w:tcW w:w="798" w:type="dxa"/>
            <w:tcBorders>
              <w:top w:val="single" w:sz="4" w:space="0" w:color="auto"/>
              <w:left w:val="single" w:sz="4" w:space="0" w:color="auto"/>
              <w:bottom w:val="single" w:sz="4" w:space="0" w:color="auto"/>
              <w:right w:val="single" w:sz="4" w:space="0" w:color="auto"/>
            </w:tcBorders>
            <w:hideMark/>
          </w:tcPr>
          <w:p w:rsidR="00105A0D" w:rsidRPr="00D40FE0" w:rsidRDefault="00105A0D" w:rsidP="00BC7A9A">
            <w:pPr>
              <w:jc w:val="center"/>
            </w:pPr>
            <w:r>
              <w:t>20</w:t>
            </w:r>
          </w:p>
        </w:tc>
        <w:tc>
          <w:tcPr>
            <w:tcW w:w="798" w:type="dxa"/>
            <w:tcBorders>
              <w:top w:val="single" w:sz="4" w:space="0" w:color="auto"/>
              <w:left w:val="single" w:sz="4" w:space="0" w:color="auto"/>
              <w:bottom w:val="single" w:sz="4" w:space="0" w:color="auto"/>
              <w:right w:val="single" w:sz="4" w:space="0" w:color="auto"/>
            </w:tcBorders>
            <w:hideMark/>
          </w:tcPr>
          <w:p w:rsidR="00105A0D" w:rsidRPr="00D40FE0" w:rsidRDefault="00105A0D" w:rsidP="00BC7A9A">
            <w:pPr>
              <w:jc w:val="center"/>
            </w:pPr>
            <w:r>
              <w:t>20</w:t>
            </w:r>
          </w:p>
        </w:tc>
        <w:tc>
          <w:tcPr>
            <w:tcW w:w="798" w:type="dxa"/>
            <w:tcBorders>
              <w:top w:val="single" w:sz="4" w:space="0" w:color="auto"/>
              <w:left w:val="single" w:sz="4" w:space="0" w:color="auto"/>
              <w:bottom w:val="single" w:sz="4" w:space="0" w:color="auto"/>
              <w:right w:val="single" w:sz="4" w:space="0" w:color="auto"/>
            </w:tcBorders>
            <w:hideMark/>
          </w:tcPr>
          <w:p w:rsidR="00105A0D" w:rsidRPr="00D40FE0" w:rsidRDefault="00105A0D" w:rsidP="00BC7A9A">
            <w:pPr>
              <w:jc w:val="center"/>
            </w:pPr>
            <w:r>
              <w:t>20</w:t>
            </w:r>
          </w:p>
        </w:tc>
        <w:tc>
          <w:tcPr>
            <w:tcW w:w="798" w:type="dxa"/>
            <w:tcBorders>
              <w:top w:val="single" w:sz="4" w:space="0" w:color="auto"/>
              <w:left w:val="single" w:sz="4" w:space="0" w:color="auto"/>
              <w:bottom w:val="single" w:sz="4" w:space="0" w:color="auto"/>
              <w:right w:val="single" w:sz="4" w:space="0" w:color="auto"/>
            </w:tcBorders>
            <w:hideMark/>
          </w:tcPr>
          <w:p w:rsidR="00105A0D" w:rsidRPr="00D40FE0" w:rsidRDefault="00105A0D" w:rsidP="00BC7A9A">
            <w:pPr>
              <w:jc w:val="center"/>
            </w:pPr>
            <w:r>
              <w:t>25</w:t>
            </w:r>
          </w:p>
        </w:tc>
        <w:tc>
          <w:tcPr>
            <w:tcW w:w="798" w:type="dxa"/>
            <w:tcBorders>
              <w:top w:val="single" w:sz="4" w:space="0" w:color="auto"/>
              <w:left w:val="single" w:sz="4" w:space="0" w:color="auto"/>
              <w:bottom w:val="single" w:sz="4" w:space="0" w:color="auto"/>
              <w:right w:val="single" w:sz="4" w:space="0" w:color="auto"/>
            </w:tcBorders>
            <w:hideMark/>
          </w:tcPr>
          <w:p w:rsidR="00105A0D" w:rsidRPr="00D40FE0" w:rsidRDefault="00105A0D" w:rsidP="00BC7A9A">
            <w:pPr>
              <w:jc w:val="center"/>
            </w:pPr>
            <w:r>
              <w:t>30</w:t>
            </w:r>
          </w:p>
        </w:tc>
        <w:tc>
          <w:tcPr>
            <w:tcW w:w="798" w:type="dxa"/>
            <w:tcBorders>
              <w:top w:val="single" w:sz="4" w:space="0" w:color="auto"/>
              <w:left w:val="single" w:sz="4" w:space="0" w:color="auto"/>
              <w:bottom w:val="single" w:sz="4" w:space="0" w:color="auto"/>
              <w:right w:val="single" w:sz="4" w:space="0" w:color="auto"/>
            </w:tcBorders>
            <w:hideMark/>
          </w:tcPr>
          <w:p w:rsidR="00105A0D" w:rsidRPr="00D40FE0" w:rsidRDefault="00105A0D" w:rsidP="00BC7A9A">
            <w:pPr>
              <w:jc w:val="center"/>
            </w:pPr>
            <w:r>
              <w:t>35</w:t>
            </w:r>
          </w:p>
        </w:tc>
        <w:tc>
          <w:tcPr>
            <w:tcW w:w="798" w:type="dxa"/>
            <w:tcBorders>
              <w:top w:val="single" w:sz="4" w:space="0" w:color="auto"/>
              <w:left w:val="single" w:sz="4" w:space="0" w:color="auto"/>
              <w:bottom w:val="single" w:sz="4" w:space="0" w:color="auto"/>
              <w:right w:val="single" w:sz="4" w:space="0" w:color="auto"/>
            </w:tcBorders>
            <w:hideMark/>
          </w:tcPr>
          <w:p w:rsidR="00105A0D" w:rsidRPr="00D40FE0" w:rsidRDefault="00105A0D" w:rsidP="00BC7A9A">
            <w:pPr>
              <w:jc w:val="center"/>
            </w:pPr>
            <w:r>
              <w:t>40</w:t>
            </w:r>
          </w:p>
        </w:tc>
        <w:tc>
          <w:tcPr>
            <w:tcW w:w="798" w:type="dxa"/>
            <w:tcBorders>
              <w:top w:val="single" w:sz="4" w:space="0" w:color="auto"/>
              <w:left w:val="single" w:sz="4" w:space="0" w:color="auto"/>
              <w:bottom w:val="single" w:sz="4" w:space="0" w:color="auto"/>
              <w:right w:val="single" w:sz="4" w:space="0" w:color="auto"/>
            </w:tcBorders>
            <w:hideMark/>
          </w:tcPr>
          <w:p w:rsidR="00105A0D" w:rsidRPr="00D40FE0" w:rsidRDefault="00105A0D" w:rsidP="00BC7A9A">
            <w:pPr>
              <w:jc w:val="center"/>
            </w:pPr>
            <w:r>
              <w:t>45</w:t>
            </w:r>
          </w:p>
        </w:tc>
        <w:tc>
          <w:tcPr>
            <w:tcW w:w="864" w:type="dxa"/>
            <w:tcBorders>
              <w:top w:val="single" w:sz="4" w:space="0" w:color="auto"/>
              <w:left w:val="single" w:sz="4" w:space="0" w:color="auto"/>
              <w:bottom w:val="single" w:sz="4" w:space="0" w:color="auto"/>
              <w:right w:val="single" w:sz="4" w:space="0" w:color="auto"/>
            </w:tcBorders>
            <w:hideMark/>
          </w:tcPr>
          <w:p w:rsidR="00105A0D" w:rsidRPr="00D40FE0" w:rsidRDefault="00105A0D" w:rsidP="00BC7A9A">
            <w:pPr>
              <w:jc w:val="center"/>
            </w:pPr>
            <w:r>
              <w:t>50</w:t>
            </w:r>
          </w:p>
        </w:tc>
      </w:tr>
      <w:tr w:rsidR="00105A0D" w:rsidRPr="00D40FE0" w:rsidTr="00BC7A9A">
        <w:trPr>
          <w:gridAfter w:val="1"/>
          <w:wAfter w:w="1027" w:type="dxa"/>
          <w:trHeight w:val="412"/>
        </w:trPr>
        <w:tc>
          <w:tcPr>
            <w:tcW w:w="568" w:type="dxa"/>
            <w:gridSpan w:val="2"/>
            <w:tcBorders>
              <w:top w:val="single" w:sz="4" w:space="0" w:color="auto"/>
              <w:left w:val="single" w:sz="4" w:space="0" w:color="auto"/>
              <w:bottom w:val="single" w:sz="4" w:space="0" w:color="auto"/>
              <w:right w:val="single" w:sz="4" w:space="0" w:color="auto"/>
            </w:tcBorders>
            <w:hideMark/>
          </w:tcPr>
          <w:p w:rsidR="00105A0D" w:rsidRPr="00D40FE0" w:rsidRDefault="00105A0D" w:rsidP="00BC7A9A">
            <w:pPr>
              <w:jc w:val="center"/>
            </w:pPr>
            <w:r>
              <w:rPr>
                <w:kern w:val="2"/>
              </w:rPr>
              <w:t>4</w:t>
            </w:r>
            <w:r w:rsidRPr="00D40FE0">
              <w:rPr>
                <w:kern w:val="2"/>
              </w:rPr>
              <w:t>.</w:t>
            </w:r>
          </w:p>
        </w:tc>
        <w:tc>
          <w:tcPr>
            <w:tcW w:w="1795" w:type="dxa"/>
            <w:tcBorders>
              <w:top w:val="single" w:sz="4" w:space="0" w:color="auto"/>
              <w:left w:val="single" w:sz="4" w:space="0" w:color="auto"/>
              <w:bottom w:val="single" w:sz="4" w:space="0" w:color="auto"/>
              <w:right w:val="single" w:sz="4" w:space="0" w:color="auto"/>
            </w:tcBorders>
            <w:hideMark/>
          </w:tcPr>
          <w:p w:rsidR="00105A0D" w:rsidRPr="00D40FE0" w:rsidRDefault="00105A0D" w:rsidP="00BC7A9A">
            <w:r w:rsidRPr="00D40FE0">
              <w:rPr>
                <w:kern w:val="2"/>
              </w:rPr>
              <w:t xml:space="preserve">Показатель 1.2. </w:t>
            </w:r>
            <w:r>
              <w:t>Коэффициент динамики количества библиографических записей библиотек Мясниковского района в сводном электронном каталоге библиотек Ростовской области по сравнению с предыдущим годом</w:t>
            </w:r>
          </w:p>
        </w:tc>
        <w:tc>
          <w:tcPr>
            <w:tcW w:w="756" w:type="dxa"/>
            <w:tcBorders>
              <w:top w:val="single" w:sz="4" w:space="0" w:color="auto"/>
              <w:left w:val="single" w:sz="4" w:space="0" w:color="auto"/>
              <w:bottom w:val="single" w:sz="4" w:space="0" w:color="auto"/>
              <w:right w:val="single" w:sz="4" w:space="0" w:color="auto"/>
            </w:tcBorders>
            <w:hideMark/>
          </w:tcPr>
          <w:p w:rsidR="00105A0D" w:rsidRPr="00D40FE0" w:rsidRDefault="00105A0D" w:rsidP="00BC7A9A">
            <w:pPr>
              <w:jc w:val="center"/>
            </w:pPr>
            <w:r w:rsidRPr="00D40FE0">
              <w:rPr>
                <w:kern w:val="2"/>
              </w:rPr>
              <w:t>ведомственный</w:t>
            </w:r>
          </w:p>
        </w:tc>
        <w:tc>
          <w:tcPr>
            <w:tcW w:w="1134" w:type="dxa"/>
            <w:gridSpan w:val="3"/>
            <w:tcBorders>
              <w:top w:val="single" w:sz="4" w:space="0" w:color="auto"/>
              <w:left w:val="single" w:sz="4" w:space="0" w:color="auto"/>
              <w:bottom w:val="single" w:sz="4" w:space="0" w:color="auto"/>
              <w:right w:val="single" w:sz="4" w:space="0" w:color="auto"/>
            </w:tcBorders>
            <w:hideMark/>
          </w:tcPr>
          <w:p w:rsidR="00105A0D" w:rsidRPr="00D40FE0" w:rsidRDefault="00105A0D" w:rsidP="00BC7A9A">
            <w:pPr>
              <w:jc w:val="center"/>
              <w:rPr>
                <w:kern w:val="2"/>
              </w:rPr>
            </w:pPr>
            <w:r w:rsidRPr="00D40FE0">
              <w:rPr>
                <w:kern w:val="2"/>
              </w:rPr>
              <w:t>процент</w:t>
            </w:r>
          </w:p>
          <w:p w:rsidR="00105A0D" w:rsidRPr="00D40FE0" w:rsidRDefault="00105A0D" w:rsidP="00BC7A9A">
            <w:pPr>
              <w:jc w:val="center"/>
            </w:pPr>
            <w:r w:rsidRPr="00D40FE0">
              <w:rPr>
                <w:kern w:val="2"/>
              </w:rPr>
              <w:t>ов</w:t>
            </w:r>
          </w:p>
        </w:tc>
        <w:tc>
          <w:tcPr>
            <w:tcW w:w="762" w:type="dxa"/>
            <w:gridSpan w:val="2"/>
            <w:tcBorders>
              <w:top w:val="single" w:sz="4" w:space="0" w:color="auto"/>
              <w:left w:val="single" w:sz="4" w:space="0" w:color="auto"/>
              <w:bottom w:val="single" w:sz="4" w:space="0" w:color="auto"/>
              <w:right w:val="single" w:sz="4" w:space="0" w:color="auto"/>
            </w:tcBorders>
            <w:hideMark/>
          </w:tcPr>
          <w:p w:rsidR="00105A0D" w:rsidRPr="009914BC" w:rsidRDefault="00105A0D" w:rsidP="00BC7A9A">
            <w:pPr>
              <w:pStyle w:val="ConsPlusCell"/>
              <w:rPr>
                <w:rFonts w:ascii="Times New Roman" w:hAnsi="Times New Roman" w:cs="Times New Roman"/>
                <w:sz w:val="24"/>
                <w:szCs w:val="24"/>
              </w:rPr>
            </w:pPr>
            <w:r>
              <w:rPr>
                <w:rFonts w:ascii="Times New Roman" w:hAnsi="Times New Roman" w:cs="Times New Roman"/>
                <w:sz w:val="24"/>
                <w:szCs w:val="24"/>
              </w:rPr>
              <w:t>10</w:t>
            </w:r>
          </w:p>
        </w:tc>
        <w:tc>
          <w:tcPr>
            <w:tcW w:w="798" w:type="dxa"/>
            <w:tcBorders>
              <w:top w:val="single" w:sz="4" w:space="0" w:color="auto"/>
              <w:left w:val="single" w:sz="4" w:space="0" w:color="auto"/>
              <w:bottom w:val="single" w:sz="4" w:space="0" w:color="auto"/>
              <w:right w:val="single" w:sz="4" w:space="0" w:color="auto"/>
            </w:tcBorders>
            <w:hideMark/>
          </w:tcPr>
          <w:p w:rsidR="00105A0D" w:rsidRDefault="00105A0D" w:rsidP="00BC7A9A">
            <w:r w:rsidRPr="00476282">
              <w:t>10</w:t>
            </w:r>
          </w:p>
        </w:tc>
        <w:tc>
          <w:tcPr>
            <w:tcW w:w="850" w:type="dxa"/>
            <w:gridSpan w:val="2"/>
            <w:tcBorders>
              <w:top w:val="single" w:sz="4" w:space="0" w:color="auto"/>
              <w:left w:val="single" w:sz="4" w:space="0" w:color="auto"/>
              <w:bottom w:val="single" w:sz="4" w:space="0" w:color="auto"/>
              <w:right w:val="single" w:sz="4" w:space="0" w:color="auto"/>
            </w:tcBorders>
            <w:hideMark/>
          </w:tcPr>
          <w:p w:rsidR="00105A0D" w:rsidRDefault="00105A0D" w:rsidP="00BC7A9A">
            <w:r w:rsidRPr="00476282">
              <w:t>10</w:t>
            </w:r>
          </w:p>
        </w:tc>
        <w:tc>
          <w:tcPr>
            <w:tcW w:w="884" w:type="dxa"/>
            <w:tcBorders>
              <w:top w:val="single" w:sz="4" w:space="0" w:color="auto"/>
              <w:left w:val="single" w:sz="4" w:space="0" w:color="auto"/>
              <w:bottom w:val="single" w:sz="4" w:space="0" w:color="auto"/>
              <w:right w:val="single" w:sz="4" w:space="0" w:color="auto"/>
            </w:tcBorders>
            <w:hideMark/>
          </w:tcPr>
          <w:p w:rsidR="00105A0D" w:rsidRDefault="00105A0D" w:rsidP="00BC7A9A">
            <w:r w:rsidRPr="00476282">
              <w:t>10</w:t>
            </w:r>
          </w:p>
        </w:tc>
        <w:tc>
          <w:tcPr>
            <w:tcW w:w="798" w:type="dxa"/>
            <w:tcBorders>
              <w:top w:val="single" w:sz="4" w:space="0" w:color="auto"/>
              <w:left w:val="single" w:sz="4" w:space="0" w:color="auto"/>
              <w:bottom w:val="single" w:sz="4" w:space="0" w:color="auto"/>
              <w:right w:val="single" w:sz="4" w:space="0" w:color="auto"/>
            </w:tcBorders>
            <w:hideMark/>
          </w:tcPr>
          <w:p w:rsidR="00105A0D" w:rsidRDefault="00105A0D" w:rsidP="00BC7A9A">
            <w:r w:rsidRPr="00476282">
              <w:t>10</w:t>
            </w:r>
          </w:p>
        </w:tc>
        <w:tc>
          <w:tcPr>
            <w:tcW w:w="798" w:type="dxa"/>
            <w:tcBorders>
              <w:top w:val="single" w:sz="4" w:space="0" w:color="auto"/>
              <w:left w:val="single" w:sz="4" w:space="0" w:color="auto"/>
              <w:bottom w:val="single" w:sz="4" w:space="0" w:color="auto"/>
              <w:right w:val="single" w:sz="4" w:space="0" w:color="auto"/>
            </w:tcBorders>
            <w:hideMark/>
          </w:tcPr>
          <w:p w:rsidR="00105A0D" w:rsidRDefault="00105A0D" w:rsidP="00BC7A9A">
            <w:r w:rsidRPr="00476282">
              <w:t>10</w:t>
            </w:r>
          </w:p>
        </w:tc>
        <w:tc>
          <w:tcPr>
            <w:tcW w:w="798" w:type="dxa"/>
            <w:tcBorders>
              <w:top w:val="single" w:sz="4" w:space="0" w:color="auto"/>
              <w:left w:val="single" w:sz="4" w:space="0" w:color="auto"/>
              <w:bottom w:val="single" w:sz="4" w:space="0" w:color="auto"/>
              <w:right w:val="single" w:sz="4" w:space="0" w:color="auto"/>
            </w:tcBorders>
            <w:hideMark/>
          </w:tcPr>
          <w:p w:rsidR="00105A0D" w:rsidRDefault="00105A0D" w:rsidP="00BC7A9A">
            <w:r w:rsidRPr="00476282">
              <w:t>10</w:t>
            </w:r>
          </w:p>
        </w:tc>
        <w:tc>
          <w:tcPr>
            <w:tcW w:w="798" w:type="dxa"/>
            <w:tcBorders>
              <w:top w:val="single" w:sz="4" w:space="0" w:color="auto"/>
              <w:left w:val="single" w:sz="4" w:space="0" w:color="auto"/>
              <w:bottom w:val="single" w:sz="4" w:space="0" w:color="auto"/>
              <w:right w:val="single" w:sz="4" w:space="0" w:color="auto"/>
            </w:tcBorders>
            <w:hideMark/>
          </w:tcPr>
          <w:p w:rsidR="00105A0D" w:rsidRDefault="00105A0D" w:rsidP="00BC7A9A">
            <w:r w:rsidRPr="00476282">
              <w:t>10</w:t>
            </w:r>
          </w:p>
        </w:tc>
        <w:tc>
          <w:tcPr>
            <w:tcW w:w="798" w:type="dxa"/>
            <w:tcBorders>
              <w:top w:val="single" w:sz="4" w:space="0" w:color="auto"/>
              <w:left w:val="single" w:sz="4" w:space="0" w:color="auto"/>
              <w:bottom w:val="single" w:sz="4" w:space="0" w:color="auto"/>
              <w:right w:val="single" w:sz="4" w:space="0" w:color="auto"/>
            </w:tcBorders>
            <w:hideMark/>
          </w:tcPr>
          <w:p w:rsidR="00105A0D" w:rsidRDefault="00105A0D" w:rsidP="00BC7A9A">
            <w:r w:rsidRPr="00476282">
              <w:t>10</w:t>
            </w:r>
          </w:p>
        </w:tc>
        <w:tc>
          <w:tcPr>
            <w:tcW w:w="798" w:type="dxa"/>
            <w:tcBorders>
              <w:top w:val="single" w:sz="4" w:space="0" w:color="auto"/>
              <w:left w:val="single" w:sz="4" w:space="0" w:color="auto"/>
              <w:bottom w:val="single" w:sz="4" w:space="0" w:color="auto"/>
              <w:right w:val="single" w:sz="4" w:space="0" w:color="auto"/>
            </w:tcBorders>
            <w:hideMark/>
          </w:tcPr>
          <w:p w:rsidR="00105A0D" w:rsidRDefault="00105A0D" w:rsidP="00BC7A9A">
            <w:r w:rsidRPr="00476282">
              <w:t>10</w:t>
            </w:r>
          </w:p>
        </w:tc>
        <w:tc>
          <w:tcPr>
            <w:tcW w:w="798" w:type="dxa"/>
            <w:tcBorders>
              <w:top w:val="single" w:sz="4" w:space="0" w:color="auto"/>
              <w:left w:val="single" w:sz="4" w:space="0" w:color="auto"/>
              <w:bottom w:val="single" w:sz="4" w:space="0" w:color="auto"/>
              <w:right w:val="single" w:sz="4" w:space="0" w:color="auto"/>
            </w:tcBorders>
            <w:hideMark/>
          </w:tcPr>
          <w:p w:rsidR="00105A0D" w:rsidRDefault="00105A0D" w:rsidP="00BC7A9A">
            <w:r w:rsidRPr="00476282">
              <w:t>10</w:t>
            </w:r>
          </w:p>
        </w:tc>
        <w:tc>
          <w:tcPr>
            <w:tcW w:w="798" w:type="dxa"/>
            <w:tcBorders>
              <w:top w:val="single" w:sz="4" w:space="0" w:color="auto"/>
              <w:left w:val="single" w:sz="4" w:space="0" w:color="auto"/>
              <w:bottom w:val="single" w:sz="4" w:space="0" w:color="auto"/>
              <w:right w:val="single" w:sz="4" w:space="0" w:color="auto"/>
            </w:tcBorders>
            <w:hideMark/>
          </w:tcPr>
          <w:p w:rsidR="00105A0D" w:rsidRDefault="00105A0D" w:rsidP="00BC7A9A">
            <w:r w:rsidRPr="00476282">
              <w:t>10</w:t>
            </w:r>
          </w:p>
        </w:tc>
        <w:tc>
          <w:tcPr>
            <w:tcW w:w="798" w:type="dxa"/>
            <w:tcBorders>
              <w:top w:val="single" w:sz="4" w:space="0" w:color="auto"/>
              <w:left w:val="single" w:sz="4" w:space="0" w:color="auto"/>
              <w:bottom w:val="single" w:sz="4" w:space="0" w:color="auto"/>
              <w:right w:val="single" w:sz="4" w:space="0" w:color="auto"/>
            </w:tcBorders>
            <w:hideMark/>
          </w:tcPr>
          <w:p w:rsidR="00105A0D" w:rsidRDefault="00105A0D" w:rsidP="00BC7A9A">
            <w:r w:rsidRPr="00476282">
              <w:t>10</w:t>
            </w:r>
          </w:p>
        </w:tc>
        <w:tc>
          <w:tcPr>
            <w:tcW w:w="864" w:type="dxa"/>
            <w:tcBorders>
              <w:top w:val="single" w:sz="4" w:space="0" w:color="auto"/>
              <w:left w:val="single" w:sz="4" w:space="0" w:color="auto"/>
              <w:bottom w:val="single" w:sz="4" w:space="0" w:color="auto"/>
              <w:right w:val="single" w:sz="4" w:space="0" w:color="auto"/>
            </w:tcBorders>
            <w:hideMark/>
          </w:tcPr>
          <w:p w:rsidR="00105A0D" w:rsidRDefault="00105A0D" w:rsidP="00BC7A9A">
            <w:r w:rsidRPr="00476282">
              <w:t>10</w:t>
            </w:r>
          </w:p>
        </w:tc>
      </w:tr>
      <w:tr w:rsidR="00105A0D" w:rsidRPr="00D40FE0" w:rsidTr="00BC7A9A">
        <w:trPr>
          <w:gridAfter w:val="1"/>
          <w:wAfter w:w="1027" w:type="dxa"/>
          <w:trHeight w:val="2249"/>
        </w:trPr>
        <w:tc>
          <w:tcPr>
            <w:tcW w:w="568" w:type="dxa"/>
            <w:gridSpan w:val="2"/>
            <w:tcBorders>
              <w:top w:val="single" w:sz="4" w:space="0" w:color="auto"/>
              <w:left w:val="single" w:sz="8" w:space="0" w:color="auto"/>
              <w:bottom w:val="single" w:sz="8" w:space="0" w:color="000000"/>
              <w:right w:val="single" w:sz="4" w:space="0" w:color="auto"/>
            </w:tcBorders>
            <w:hideMark/>
          </w:tcPr>
          <w:p w:rsidR="00105A0D" w:rsidRPr="00D40FE0" w:rsidRDefault="00105A0D" w:rsidP="00BC7A9A">
            <w:pPr>
              <w:jc w:val="center"/>
            </w:pPr>
            <w:r>
              <w:rPr>
                <w:kern w:val="2"/>
              </w:rPr>
              <w:t>5</w:t>
            </w:r>
            <w:r w:rsidRPr="00D40FE0">
              <w:rPr>
                <w:kern w:val="2"/>
              </w:rPr>
              <w:t>.</w:t>
            </w:r>
          </w:p>
        </w:tc>
        <w:tc>
          <w:tcPr>
            <w:tcW w:w="1795" w:type="dxa"/>
            <w:tcBorders>
              <w:top w:val="single" w:sz="4" w:space="0" w:color="auto"/>
              <w:left w:val="single" w:sz="4" w:space="0" w:color="auto"/>
              <w:bottom w:val="single" w:sz="4" w:space="0" w:color="auto"/>
              <w:right w:val="single" w:sz="4" w:space="0" w:color="auto"/>
            </w:tcBorders>
            <w:hideMark/>
          </w:tcPr>
          <w:p w:rsidR="00105A0D" w:rsidRPr="00D40FE0" w:rsidRDefault="00105A0D" w:rsidP="00BC7A9A">
            <w:r w:rsidRPr="00D40FE0">
              <w:rPr>
                <w:kern w:val="2"/>
              </w:rPr>
              <w:t>Показатель 1.3.</w:t>
            </w:r>
          </w:p>
          <w:p w:rsidR="00105A0D" w:rsidRPr="00D40FE0" w:rsidRDefault="00105A0D" w:rsidP="00BC7A9A">
            <w:r w:rsidRPr="00D40FE0">
              <w:rPr>
                <w:kern w:val="2"/>
              </w:rPr>
              <w:t xml:space="preserve">Количество экземпляров новых поступлений в библиотечные фонды общедоступных библиотек на </w:t>
            </w:r>
          </w:p>
          <w:p w:rsidR="00105A0D" w:rsidRPr="00D40FE0" w:rsidRDefault="00105A0D" w:rsidP="00BC7A9A">
            <w:r w:rsidRPr="00D40FE0">
              <w:rPr>
                <w:kern w:val="2"/>
              </w:rPr>
              <w:t>1 тыс. человек населения</w:t>
            </w:r>
          </w:p>
        </w:tc>
        <w:tc>
          <w:tcPr>
            <w:tcW w:w="756" w:type="dxa"/>
            <w:tcBorders>
              <w:top w:val="single" w:sz="4" w:space="0" w:color="auto"/>
              <w:left w:val="single" w:sz="4" w:space="0" w:color="auto"/>
              <w:bottom w:val="single" w:sz="4" w:space="0" w:color="auto"/>
              <w:right w:val="single" w:sz="4" w:space="0" w:color="auto"/>
            </w:tcBorders>
            <w:hideMark/>
          </w:tcPr>
          <w:p w:rsidR="00105A0D" w:rsidRPr="00D40FE0" w:rsidRDefault="00105A0D" w:rsidP="00BC7A9A">
            <w:pPr>
              <w:jc w:val="center"/>
            </w:pPr>
            <w:r w:rsidRPr="00D40FE0">
              <w:rPr>
                <w:kern w:val="2"/>
              </w:rPr>
              <w:t>статистический</w:t>
            </w:r>
          </w:p>
        </w:tc>
        <w:tc>
          <w:tcPr>
            <w:tcW w:w="1134" w:type="dxa"/>
            <w:gridSpan w:val="3"/>
            <w:tcBorders>
              <w:top w:val="single" w:sz="4" w:space="0" w:color="auto"/>
              <w:left w:val="single" w:sz="4" w:space="0" w:color="auto"/>
              <w:bottom w:val="single" w:sz="4" w:space="0" w:color="auto"/>
              <w:right w:val="single" w:sz="8" w:space="0" w:color="auto"/>
            </w:tcBorders>
          </w:tcPr>
          <w:p w:rsidR="00105A0D" w:rsidRPr="00D40FE0" w:rsidRDefault="00105A0D" w:rsidP="00BC7A9A">
            <w:pPr>
              <w:jc w:val="center"/>
            </w:pPr>
            <w:r w:rsidRPr="00D40FE0">
              <w:rPr>
                <w:kern w:val="2"/>
              </w:rPr>
              <w:t>единиц</w:t>
            </w:r>
          </w:p>
          <w:p w:rsidR="00105A0D" w:rsidRPr="00D40FE0" w:rsidRDefault="00105A0D" w:rsidP="00BC7A9A"/>
        </w:tc>
        <w:tc>
          <w:tcPr>
            <w:tcW w:w="762" w:type="dxa"/>
            <w:gridSpan w:val="2"/>
            <w:tcBorders>
              <w:top w:val="single" w:sz="4" w:space="0" w:color="auto"/>
              <w:left w:val="single" w:sz="8" w:space="0" w:color="auto"/>
              <w:bottom w:val="single" w:sz="4" w:space="0" w:color="auto"/>
              <w:right w:val="single" w:sz="8" w:space="0" w:color="auto"/>
            </w:tcBorders>
            <w:hideMark/>
          </w:tcPr>
          <w:p w:rsidR="00105A0D" w:rsidRPr="00D40FE0" w:rsidRDefault="00105A0D" w:rsidP="00BC7A9A">
            <w:pPr>
              <w:jc w:val="center"/>
            </w:pPr>
            <w:r>
              <w:t>123</w:t>
            </w:r>
          </w:p>
        </w:tc>
        <w:tc>
          <w:tcPr>
            <w:tcW w:w="798" w:type="dxa"/>
            <w:tcBorders>
              <w:top w:val="single" w:sz="4" w:space="0" w:color="auto"/>
              <w:left w:val="single" w:sz="8" w:space="0" w:color="auto"/>
              <w:bottom w:val="single" w:sz="4" w:space="0" w:color="auto"/>
              <w:right w:val="single" w:sz="8" w:space="0" w:color="auto"/>
            </w:tcBorders>
            <w:hideMark/>
          </w:tcPr>
          <w:p w:rsidR="00105A0D" w:rsidRPr="00D40FE0" w:rsidRDefault="00105A0D" w:rsidP="00BC7A9A">
            <w:pPr>
              <w:jc w:val="center"/>
            </w:pPr>
            <w:r>
              <w:t>82</w:t>
            </w:r>
          </w:p>
        </w:tc>
        <w:tc>
          <w:tcPr>
            <w:tcW w:w="850" w:type="dxa"/>
            <w:gridSpan w:val="2"/>
            <w:tcBorders>
              <w:top w:val="single" w:sz="4" w:space="0" w:color="auto"/>
              <w:left w:val="single" w:sz="8" w:space="0" w:color="auto"/>
              <w:bottom w:val="single" w:sz="4" w:space="0" w:color="auto"/>
              <w:right w:val="single" w:sz="8" w:space="0" w:color="000000"/>
            </w:tcBorders>
            <w:hideMark/>
          </w:tcPr>
          <w:p w:rsidR="00105A0D" w:rsidRPr="00D40FE0" w:rsidRDefault="00105A0D" w:rsidP="00BC7A9A">
            <w:pPr>
              <w:jc w:val="center"/>
            </w:pPr>
            <w:r>
              <w:t>125</w:t>
            </w:r>
          </w:p>
        </w:tc>
        <w:tc>
          <w:tcPr>
            <w:tcW w:w="884" w:type="dxa"/>
            <w:tcBorders>
              <w:top w:val="single" w:sz="4" w:space="0" w:color="auto"/>
              <w:left w:val="single" w:sz="8" w:space="0" w:color="auto"/>
              <w:bottom w:val="single" w:sz="4" w:space="0" w:color="auto"/>
              <w:right w:val="single" w:sz="8" w:space="0" w:color="auto"/>
            </w:tcBorders>
            <w:hideMark/>
          </w:tcPr>
          <w:p w:rsidR="00105A0D" w:rsidRDefault="00105A0D" w:rsidP="00BC7A9A">
            <w:pPr>
              <w:jc w:val="center"/>
            </w:pPr>
            <w:r w:rsidRPr="00E57DEC">
              <w:t>150</w:t>
            </w:r>
          </w:p>
        </w:tc>
        <w:tc>
          <w:tcPr>
            <w:tcW w:w="798" w:type="dxa"/>
            <w:tcBorders>
              <w:top w:val="single" w:sz="4" w:space="0" w:color="auto"/>
              <w:left w:val="single" w:sz="8" w:space="0" w:color="auto"/>
              <w:bottom w:val="single" w:sz="4" w:space="0" w:color="auto"/>
              <w:right w:val="single" w:sz="8" w:space="0" w:color="auto"/>
            </w:tcBorders>
            <w:hideMark/>
          </w:tcPr>
          <w:p w:rsidR="00105A0D" w:rsidRDefault="00105A0D" w:rsidP="00BC7A9A">
            <w:pPr>
              <w:jc w:val="center"/>
            </w:pPr>
            <w:r w:rsidRPr="00E57DEC">
              <w:t>1</w:t>
            </w:r>
            <w:r>
              <w:t>55</w:t>
            </w:r>
          </w:p>
        </w:tc>
        <w:tc>
          <w:tcPr>
            <w:tcW w:w="798" w:type="dxa"/>
            <w:tcBorders>
              <w:top w:val="single" w:sz="4" w:space="0" w:color="auto"/>
              <w:left w:val="single" w:sz="8" w:space="0" w:color="auto"/>
              <w:bottom w:val="single" w:sz="4" w:space="0" w:color="auto"/>
              <w:right w:val="single" w:sz="8" w:space="0" w:color="auto"/>
            </w:tcBorders>
            <w:hideMark/>
          </w:tcPr>
          <w:p w:rsidR="00105A0D" w:rsidRDefault="00105A0D" w:rsidP="00BC7A9A">
            <w:pPr>
              <w:jc w:val="center"/>
            </w:pPr>
            <w:r w:rsidRPr="00E57DEC">
              <w:t>1</w:t>
            </w:r>
            <w:r>
              <w:t>6</w:t>
            </w:r>
            <w:r w:rsidRPr="00E57DEC">
              <w:t>0</w:t>
            </w:r>
          </w:p>
        </w:tc>
        <w:tc>
          <w:tcPr>
            <w:tcW w:w="798" w:type="dxa"/>
            <w:tcBorders>
              <w:top w:val="single" w:sz="4" w:space="0" w:color="auto"/>
              <w:left w:val="single" w:sz="8" w:space="0" w:color="auto"/>
              <w:bottom w:val="single" w:sz="4" w:space="0" w:color="auto"/>
              <w:right w:val="single" w:sz="8" w:space="0" w:color="auto"/>
            </w:tcBorders>
            <w:hideMark/>
          </w:tcPr>
          <w:p w:rsidR="00105A0D" w:rsidRDefault="00105A0D" w:rsidP="00BC7A9A">
            <w:pPr>
              <w:jc w:val="center"/>
            </w:pPr>
            <w:r w:rsidRPr="00E57DEC">
              <w:t>1</w:t>
            </w:r>
            <w:r>
              <w:t>65</w:t>
            </w:r>
          </w:p>
        </w:tc>
        <w:tc>
          <w:tcPr>
            <w:tcW w:w="798" w:type="dxa"/>
            <w:tcBorders>
              <w:top w:val="single" w:sz="4" w:space="0" w:color="auto"/>
              <w:left w:val="single" w:sz="8" w:space="0" w:color="auto"/>
              <w:bottom w:val="single" w:sz="4" w:space="0" w:color="auto"/>
              <w:right w:val="single" w:sz="8" w:space="0" w:color="auto"/>
            </w:tcBorders>
            <w:hideMark/>
          </w:tcPr>
          <w:p w:rsidR="00105A0D" w:rsidRDefault="00105A0D" w:rsidP="00BC7A9A">
            <w:pPr>
              <w:jc w:val="center"/>
            </w:pPr>
            <w:r w:rsidRPr="00E57DEC">
              <w:t>1</w:t>
            </w:r>
            <w:r>
              <w:t>7</w:t>
            </w:r>
            <w:r w:rsidRPr="00E57DEC">
              <w:t>0</w:t>
            </w:r>
          </w:p>
        </w:tc>
        <w:tc>
          <w:tcPr>
            <w:tcW w:w="798" w:type="dxa"/>
            <w:tcBorders>
              <w:top w:val="single" w:sz="4" w:space="0" w:color="auto"/>
              <w:left w:val="single" w:sz="8" w:space="0" w:color="auto"/>
              <w:bottom w:val="single" w:sz="4" w:space="0" w:color="auto"/>
              <w:right w:val="single" w:sz="8" w:space="0" w:color="auto"/>
            </w:tcBorders>
            <w:hideMark/>
          </w:tcPr>
          <w:p w:rsidR="00105A0D" w:rsidRDefault="00105A0D" w:rsidP="00BC7A9A">
            <w:pPr>
              <w:jc w:val="center"/>
            </w:pPr>
            <w:r w:rsidRPr="00E57DEC">
              <w:t>1</w:t>
            </w:r>
            <w:r>
              <w:t>7</w:t>
            </w:r>
            <w:r w:rsidRPr="00E57DEC">
              <w:t>5</w:t>
            </w:r>
          </w:p>
        </w:tc>
        <w:tc>
          <w:tcPr>
            <w:tcW w:w="798" w:type="dxa"/>
            <w:tcBorders>
              <w:top w:val="single" w:sz="4" w:space="0" w:color="auto"/>
              <w:left w:val="single" w:sz="8" w:space="0" w:color="auto"/>
              <w:bottom w:val="single" w:sz="4" w:space="0" w:color="auto"/>
              <w:right w:val="single" w:sz="8" w:space="0" w:color="auto"/>
            </w:tcBorders>
            <w:hideMark/>
          </w:tcPr>
          <w:p w:rsidR="00105A0D" w:rsidRDefault="00105A0D" w:rsidP="00BC7A9A">
            <w:pPr>
              <w:jc w:val="center"/>
            </w:pPr>
            <w:r w:rsidRPr="00E57DEC">
              <w:t>1</w:t>
            </w:r>
            <w:r>
              <w:t>8</w:t>
            </w:r>
            <w:r w:rsidRPr="00E57DEC">
              <w:t>0</w:t>
            </w:r>
          </w:p>
        </w:tc>
        <w:tc>
          <w:tcPr>
            <w:tcW w:w="798" w:type="dxa"/>
            <w:tcBorders>
              <w:top w:val="single" w:sz="4" w:space="0" w:color="auto"/>
              <w:left w:val="single" w:sz="8" w:space="0" w:color="auto"/>
              <w:bottom w:val="single" w:sz="4" w:space="0" w:color="auto"/>
              <w:right w:val="single" w:sz="8" w:space="0" w:color="auto"/>
            </w:tcBorders>
            <w:hideMark/>
          </w:tcPr>
          <w:p w:rsidR="00105A0D" w:rsidRDefault="00105A0D" w:rsidP="00BC7A9A">
            <w:pPr>
              <w:jc w:val="center"/>
            </w:pPr>
            <w:r w:rsidRPr="00E57DEC">
              <w:t>1</w:t>
            </w:r>
            <w:r>
              <w:t>85</w:t>
            </w:r>
          </w:p>
        </w:tc>
        <w:tc>
          <w:tcPr>
            <w:tcW w:w="798" w:type="dxa"/>
            <w:tcBorders>
              <w:top w:val="single" w:sz="4" w:space="0" w:color="auto"/>
              <w:left w:val="single" w:sz="8" w:space="0" w:color="auto"/>
              <w:bottom w:val="single" w:sz="4" w:space="0" w:color="auto"/>
              <w:right w:val="single" w:sz="8" w:space="0" w:color="auto"/>
            </w:tcBorders>
            <w:hideMark/>
          </w:tcPr>
          <w:p w:rsidR="00105A0D" w:rsidRDefault="00105A0D" w:rsidP="00BC7A9A">
            <w:pPr>
              <w:jc w:val="center"/>
            </w:pPr>
            <w:r>
              <w:t>200</w:t>
            </w:r>
          </w:p>
        </w:tc>
        <w:tc>
          <w:tcPr>
            <w:tcW w:w="798" w:type="dxa"/>
            <w:tcBorders>
              <w:top w:val="single" w:sz="4" w:space="0" w:color="auto"/>
              <w:left w:val="single" w:sz="8" w:space="0" w:color="auto"/>
              <w:bottom w:val="single" w:sz="4" w:space="0" w:color="auto"/>
              <w:right w:val="single" w:sz="8" w:space="0" w:color="auto"/>
            </w:tcBorders>
            <w:hideMark/>
          </w:tcPr>
          <w:p w:rsidR="00105A0D" w:rsidRDefault="00105A0D" w:rsidP="00BC7A9A">
            <w:pPr>
              <w:jc w:val="center"/>
            </w:pPr>
            <w:r>
              <w:t>225</w:t>
            </w:r>
          </w:p>
        </w:tc>
        <w:tc>
          <w:tcPr>
            <w:tcW w:w="864" w:type="dxa"/>
            <w:tcBorders>
              <w:top w:val="single" w:sz="4" w:space="0" w:color="auto"/>
              <w:left w:val="single" w:sz="8" w:space="0" w:color="auto"/>
              <w:bottom w:val="single" w:sz="4" w:space="0" w:color="auto"/>
              <w:right w:val="single" w:sz="8" w:space="0" w:color="auto"/>
            </w:tcBorders>
            <w:hideMark/>
          </w:tcPr>
          <w:p w:rsidR="00105A0D" w:rsidRDefault="00105A0D" w:rsidP="00BC7A9A">
            <w:pPr>
              <w:jc w:val="center"/>
            </w:pPr>
            <w:r>
              <w:t>250</w:t>
            </w:r>
          </w:p>
        </w:tc>
      </w:tr>
      <w:tr w:rsidR="00105A0D" w:rsidRPr="00D40FE0" w:rsidTr="00BC7A9A">
        <w:trPr>
          <w:gridAfter w:val="1"/>
          <w:wAfter w:w="1027" w:type="dxa"/>
          <w:trHeight w:val="1393"/>
        </w:trPr>
        <w:tc>
          <w:tcPr>
            <w:tcW w:w="568" w:type="dxa"/>
            <w:gridSpan w:val="2"/>
            <w:tcBorders>
              <w:top w:val="single" w:sz="4" w:space="0" w:color="auto"/>
              <w:left w:val="single" w:sz="4" w:space="0" w:color="auto"/>
              <w:bottom w:val="single" w:sz="4" w:space="0" w:color="auto"/>
              <w:right w:val="single" w:sz="4" w:space="0" w:color="auto"/>
            </w:tcBorders>
            <w:hideMark/>
          </w:tcPr>
          <w:p w:rsidR="00105A0D" w:rsidRPr="00D40FE0" w:rsidRDefault="00105A0D" w:rsidP="00BC7A9A">
            <w:pPr>
              <w:jc w:val="center"/>
            </w:pPr>
            <w:r>
              <w:rPr>
                <w:kern w:val="2"/>
              </w:rPr>
              <w:t>6</w:t>
            </w:r>
            <w:r w:rsidRPr="00D40FE0">
              <w:rPr>
                <w:kern w:val="2"/>
              </w:rPr>
              <w:t>.</w:t>
            </w:r>
          </w:p>
        </w:tc>
        <w:tc>
          <w:tcPr>
            <w:tcW w:w="1795" w:type="dxa"/>
            <w:tcBorders>
              <w:top w:val="single" w:sz="4" w:space="0" w:color="auto"/>
              <w:left w:val="single" w:sz="4" w:space="0" w:color="auto"/>
              <w:bottom w:val="single" w:sz="4" w:space="0" w:color="auto"/>
              <w:right w:val="single" w:sz="4" w:space="0" w:color="auto"/>
            </w:tcBorders>
            <w:hideMark/>
          </w:tcPr>
          <w:p w:rsidR="00105A0D" w:rsidRPr="00035EBB" w:rsidRDefault="00105A0D" w:rsidP="00BC7A9A">
            <w:r w:rsidRPr="00035EBB">
              <w:rPr>
                <w:kern w:val="2"/>
              </w:rPr>
              <w:t>Показатель 1.</w:t>
            </w:r>
            <w:r>
              <w:rPr>
                <w:kern w:val="2"/>
              </w:rPr>
              <w:t>4</w:t>
            </w:r>
          </w:p>
          <w:p w:rsidR="00105A0D" w:rsidRPr="00D40FE0" w:rsidRDefault="00105A0D" w:rsidP="00BC7A9A">
            <w:r w:rsidRPr="00035EBB">
              <w:rPr>
                <w:kern w:val="2"/>
              </w:rPr>
              <w:t>Темп роста численности участников культурно-досуговых мероприятий</w:t>
            </w:r>
          </w:p>
        </w:tc>
        <w:tc>
          <w:tcPr>
            <w:tcW w:w="756" w:type="dxa"/>
            <w:tcBorders>
              <w:top w:val="single" w:sz="4" w:space="0" w:color="auto"/>
              <w:left w:val="single" w:sz="4" w:space="0" w:color="auto"/>
              <w:bottom w:val="single" w:sz="4" w:space="0" w:color="auto"/>
              <w:right w:val="single" w:sz="4" w:space="0" w:color="auto"/>
            </w:tcBorders>
            <w:hideMark/>
          </w:tcPr>
          <w:p w:rsidR="00105A0D" w:rsidRPr="00D40FE0" w:rsidRDefault="00105A0D" w:rsidP="00BC7A9A">
            <w:pPr>
              <w:jc w:val="center"/>
            </w:pPr>
            <w:r w:rsidRPr="00D40FE0">
              <w:rPr>
                <w:kern w:val="2"/>
              </w:rPr>
              <w:t>ведомственный</w:t>
            </w:r>
          </w:p>
        </w:tc>
        <w:tc>
          <w:tcPr>
            <w:tcW w:w="1134" w:type="dxa"/>
            <w:gridSpan w:val="3"/>
            <w:tcBorders>
              <w:top w:val="single" w:sz="4" w:space="0" w:color="auto"/>
              <w:left w:val="single" w:sz="4" w:space="0" w:color="auto"/>
              <w:bottom w:val="single" w:sz="4" w:space="0" w:color="auto"/>
              <w:right w:val="single" w:sz="4" w:space="0" w:color="auto"/>
            </w:tcBorders>
            <w:hideMark/>
          </w:tcPr>
          <w:p w:rsidR="00105A0D" w:rsidRPr="00D40FE0" w:rsidRDefault="00105A0D" w:rsidP="00BC7A9A">
            <w:pPr>
              <w:jc w:val="center"/>
              <w:rPr>
                <w:kern w:val="2"/>
              </w:rPr>
            </w:pPr>
            <w:r w:rsidRPr="00D40FE0">
              <w:rPr>
                <w:kern w:val="2"/>
              </w:rPr>
              <w:t>процент</w:t>
            </w:r>
          </w:p>
          <w:p w:rsidR="00105A0D" w:rsidRPr="00D40FE0" w:rsidRDefault="00105A0D" w:rsidP="00BC7A9A">
            <w:pPr>
              <w:jc w:val="center"/>
            </w:pPr>
            <w:r w:rsidRPr="00D40FE0">
              <w:rPr>
                <w:kern w:val="2"/>
              </w:rPr>
              <w:t>ов</w:t>
            </w:r>
          </w:p>
        </w:tc>
        <w:tc>
          <w:tcPr>
            <w:tcW w:w="762" w:type="dxa"/>
            <w:gridSpan w:val="2"/>
            <w:tcBorders>
              <w:top w:val="single" w:sz="4" w:space="0" w:color="auto"/>
              <w:left w:val="single" w:sz="4" w:space="0" w:color="auto"/>
              <w:bottom w:val="single" w:sz="4" w:space="0" w:color="auto"/>
              <w:right w:val="single" w:sz="4" w:space="0" w:color="auto"/>
            </w:tcBorders>
            <w:hideMark/>
          </w:tcPr>
          <w:p w:rsidR="00105A0D" w:rsidRPr="00D40FE0" w:rsidRDefault="00105A0D" w:rsidP="00BC7A9A">
            <w:pPr>
              <w:autoSpaceDE w:val="0"/>
              <w:autoSpaceDN w:val="0"/>
              <w:adjustRightInd w:val="0"/>
              <w:jc w:val="center"/>
              <w:rPr>
                <w:kern w:val="2"/>
              </w:rPr>
            </w:pPr>
            <w:r>
              <w:rPr>
                <w:kern w:val="2"/>
              </w:rPr>
              <w:t>6,0</w:t>
            </w:r>
          </w:p>
        </w:tc>
        <w:tc>
          <w:tcPr>
            <w:tcW w:w="798" w:type="dxa"/>
            <w:tcBorders>
              <w:top w:val="single" w:sz="4" w:space="0" w:color="auto"/>
              <w:left w:val="single" w:sz="4" w:space="0" w:color="auto"/>
              <w:bottom w:val="single" w:sz="4" w:space="0" w:color="auto"/>
              <w:right w:val="single" w:sz="4" w:space="0" w:color="auto"/>
            </w:tcBorders>
            <w:hideMark/>
          </w:tcPr>
          <w:p w:rsidR="00105A0D" w:rsidRPr="00D40FE0" w:rsidRDefault="00105A0D" w:rsidP="00BC7A9A">
            <w:pPr>
              <w:autoSpaceDE w:val="0"/>
              <w:autoSpaceDN w:val="0"/>
              <w:adjustRightInd w:val="0"/>
              <w:jc w:val="center"/>
              <w:rPr>
                <w:kern w:val="2"/>
              </w:rPr>
            </w:pPr>
            <w:r>
              <w:rPr>
                <w:kern w:val="2"/>
              </w:rPr>
              <w:t>6,4</w:t>
            </w:r>
          </w:p>
        </w:tc>
        <w:tc>
          <w:tcPr>
            <w:tcW w:w="850" w:type="dxa"/>
            <w:gridSpan w:val="2"/>
            <w:tcBorders>
              <w:top w:val="single" w:sz="4" w:space="0" w:color="auto"/>
              <w:left w:val="single" w:sz="4" w:space="0" w:color="auto"/>
              <w:bottom w:val="single" w:sz="4" w:space="0" w:color="auto"/>
              <w:right w:val="single" w:sz="4" w:space="0" w:color="auto"/>
            </w:tcBorders>
            <w:hideMark/>
          </w:tcPr>
          <w:p w:rsidR="00105A0D" w:rsidRPr="00D40FE0" w:rsidRDefault="00105A0D" w:rsidP="00BC7A9A">
            <w:pPr>
              <w:autoSpaceDE w:val="0"/>
              <w:autoSpaceDN w:val="0"/>
              <w:adjustRightInd w:val="0"/>
              <w:jc w:val="center"/>
              <w:rPr>
                <w:kern w:val="2"/>
              </w:rPr>
            </w:pPr>
            <w:r>
              <w:rPr>
                <w:kern w:val="2"/>
              </w:rPr>
              <w:t>6,5</w:t>
            </w:r>
          </w:p>
        </w:tc>
        <w:tc>
          <w:tcPr>
            <w:tcW w:w="884" w:type="dxa"/>
            <w:tcBorders>
              <w:top w:val="single" w:sz="4" w:space="0" w:color="auto"/>
              <w:left w:val="single" w:sz="4" w:space="0" w:color="auto"/>
              <w:bottom w:val="single" w:sz="4" w:space="0" w:color="auto"/>
              <w:right w:val="single" w:sz="4" w:space="0" w:color="auto"/>
            </w:tcBorders>
            <w:hideMark/>
          </w:tcPr>
          <w:p w:rsidR="00105A0D" w:rsidRPr="00D40FE0" w:rsidRDefault="00105A0D" w:rsidP="00BC7A9A">
            <w:pPr>
              <w:autoSpaceDE w:val="0"/>
              <w:autoSpaceDN w:val="0"/>
              <w:adjustRightInd w:val="0"/>
              <w:jc w:val="center"/>
              <w:rPr>
                <w:kern w:val="2"/>
              </w:rPr>
            </w:pPr>
            <w:r>
              <w:rPr>
                <w:kern w:val="2"/>
              </w:rPr>
              <w:t>6,6</w:t>
            </w:r>
          </w:p>
        </w:tc>
        <w:tc>
          <w:tcPr>
            <w:tcW w:w="798" w:type="dxa"/>
            <w:tcBorders>
              <w:top w:val="single" w:sz="4" w:space="0" w:color="auto"/>
              <w:left w:val="single" w:sz="4" w:space="0" w:color="auto"/>
              <w:bottom w:val="single" w:sz="4" w:space="0" w:color="auto"/>
              <w:right w:val="single" w:sz="4" w:space="0" w:color="auto"/>
            </w:tcBorders>
            <w:hideMark/>
          </w:tcPr>
          <w:p w:rsidR="00105A0D" w:rsidRPr="00D40FE0" w:rsidRDefault="00105A0D" w:rsidP="00BC7A9A">
            <w:pPr>
              <w:autoSpaceDE w:val="0"/>
              <w:autoSpaceDN w:val="0"/>
              <w:adjustRightInd w:val="0"/>
              <w:jc w:val="center"/>
              <w:rPr>
                <w:kern w:val="2"/>
              </w:rPr>
            </w:pPr>
            <w:r>
              <w:rPr>
                <w:kern w:val="2"/>
              </w:rPr>
              <w:t>6,7</w:t>
            </w:r>
          </w:p>
        </w:tc>
        <w:tc>
          <w:tcPr>
            <w:tcW w:w="798" w:type="dxa"/>
            <w:tcBorders>
              <w:top w:val="single" w:sz="4" w:space="0" w:color="auto"/>
              <w:left w:val="single" w:sz="4" w:space="0" w:color="auto"/>
              <w:bottom w:val="single" w:sz="4" w:space="0" w:color="auto"/>
              <w:right w:val="single" w:sz="4" w:space="0" w:color="auto"/>
            </w:tcBorders>
            <w:hideMark/>
          </w:tcPr>
          <w:p w:rsidR="00105A0D" w:rsidRPr="00D40FE0" w:rsidRDefault="00105A0D" w:rsidP="00BC7A9A">
            <w:pPr>
              <w:autoSpaceDE w:val="0"/>
              <w:autoSpaceDN w:val="0"/>
              <w:adjustRightInd w:val="0"/>
              <w:jc w:val="center"/>
              <w:rPr>
                <w:kern w:val="2"/>
              </w:rPr>
            </w:pPr>
            <w:r>
              <w:rPr>
                <w:kern w:val="2"/>
              </w:rPr>
              <w:t>6,8</w:t>
            </w:r>
          </w:p>
        </w:tc>
        <w:tc>
          <w:tcPr>
            <w:tcW w:w="798" w:type="dxa"/>
            <w:tcBorders>
              <w:top w:val="single" w:sz="4" w:space="0" w:color="auto"/>
              <w:left w:val="single" w:sz="4" w:space="0" w:color="auto"/>
              <w:bottom w:val="single" w:sz="4" w:space="0" w:color="auto"/>
              <w:right w:val="single" w:sz="4" w:space="0" w:color="auto"/>
            </w:tcBorders>
            <w:hideMark/>
          </w:tcPr>
          <w:p w:rsidR="00105A0D" w:rsidRPr="00D40FE0" w:rsidRDefault="00105A0D" w:rsidP="00BC7A9A">
            <w:pPr>
              <w:autoSpaceDE w:val="0"/>
              <w:autoSpaceDN w:val="0"/>
              <w:adjustRightInd w:val="0"/>
              <w:jc w:val="center"/>
              <w:rPr>
                <w:kern w:val="2"/>
              </w:rPr>
            </w:pPr>
            <w:r>
              <w:rPr>
                <w:kern w:val="2"/>
              </w:rPr>
              <w:t>6,9</w:t>
            </w:r>
          </w:p>
        </w:tc>
        <w:tc>
          <w:tcPr>
            <w:tcW w:w="798" w:type="dxa"/>
            <w:tcBorders>
              <w:top w:val="single" w:sz="4" w:space="0" w:color="auto"/>
              <w:left w:val="single" w:sz="4" w:space="0" w:color="auto"/>
              <w:bottom w:val="single" w:sz="4" w:space="0" w:color="auto"/>
              <w:right w:val="single" w:sz="4" w:space="0" w:color="auto"/>
            </w:tcBorders>
            <w:hideMark/>
          </w:tcPr>
          <w:p w:rsidR="00105A0D" w:rsidRPr="00D40FE0" w:rsidRDefault="00105A0D" w:rsidP="00BC7A9A">
            <w:pPr>
              <w:autoSpaceDE w:val="0"/>
              <w:autoSpaceDN w:val="0"/>
              <w:adjustRightInd w:val="0"/>
              <w:jc w:val="center"/>
              <w:rPr>
                <w:kern w:val="2"/>
              </w:rPr>
            </w:pPr>
            <w:r>
              <w:rPr>
                <w:kern w:val="2"/>
              </w:rPr>
              <w:t>7,0</w:t>
            </w:r>
          </w:p>
        </w:tc>
        <w:tc>
          <w:tcPr>
            <w:tcW w:w="798" w:type="dxa"/>
            <w:tcBorders>
              <w:top w:val="single" w:sz="4" w:space="0" w:color="auto"/>
              <w:left w:val="single" w:sz="4" w:space="0" w:color="auto"/>
              <w:bottom w:val="single" w:sz="4" w:space="0" w:color="auto"/>
              <w:right w:val="single" w:sz="4" w:space="0" w:color="auto"/>
            </w:tcBorders>
            <w:hideMark/>
          </w:tcPr>
          <w:p w:rsidR="00105A0D" w:rsidRPr="00D40FE0" w:rsidRDefault="00105A0D" w:rsidP="00BC7A9A">
            <w:pPr>
              <w:autoSpaceDE w:val="0"/>
              <w:autoSpaceDN w:val="0"/>
              <w:adjustRightInd w:val="0"/>
              <w:jc w:val="center"/>
              <w:rPr>
                <w:kern w:val="2"/>
              </w:rPr>
            </w:pPr>
            <w:r>
              <w:rPr>
                <w:kern w:val="2"/>
              </w:rPr>
              <w:t>7,1</w:t>
            </w:r>
          </w:p>
        </w:tc>
        <w:tc>
          <w:tcPr>
            <w:tcW w:w="798" w:type="dxa"/>
            <w:tcBorders>
              <w:top w:val="single" w:sz="4" w:space="0" w:color="auto"/>
              <w:left w:val="single" w:sz="4" w:space="0" w:color="auto"/>
              <w:bottom w:val="single" w:sz="4" w:space="0" w:color="auto"/>
              <w:right w:val="single" w:sz="4" w:space="0" w:color="auto"/>
            </w:tcBorders>
            <w:hideMark/>
          </w:tcPr>
          <w:p w:rsidR="00105A0D" w:rsidRPr="00D40FE0" w:rsidRDefault="00105A0D" w:rsidP="00BC7A9A">
            <w:pPr>
              <w:autoSpaceDE w:val="0"/>
              <w:autoSpaceDN w:val="0"/>
              <w:adjustRightInd w:val="0"/>
              <w:jc w:val="center"/>
              <w:rPr>
                <w:kern w:val="2"/>
              </w:rPr>
            </w:pPr>
            <w:r>
              <w:rPr>
                <w:kern w:val="2"/>
              </w:rPr>
              <w:t>7,2</w:t>
            </w:r>
          </w:p>
        </w:tc>
        <w:tc>
          <w:tcPr>
            <w:tcW w:w="798" w:type="dxa"/>
            <w:tcBorders>
              <w:top w:val="single" w:sz="4" w:space="0" w:color="auto"/>
              <w:left w:val="single" w:sz="4" w:space="0" w:color="auto"/>
              <w:bottom w:val="single" w:sz="4" w:space="0" w:color="auto"/>
              <w:right w:val="single" w:sz="4" w:space="0" w:color="auto"/>
            </w:tcBorders>
            <w:hideMark/>
          </w:tcPr>
          <w:p w:rsidR="00105A0D" w:rsidRPr="00D40FE0" w:rsidRDefault="00105A0D" w:rsidP="00BC7A9A">
            <w:pPr>
              <w:autoSpaceDE w:val="0"/>
              <w:autoSpaceDN w:val="0"/>
              <w:adjustRightInd w:val="0"/>
              <w:jc w:val="center"/>
              <w:rPr>
                <w:kern w:val="2"/>
              </w:rPr>
            </w:pPr>
            <w:r>
              <w:rPr>
                <w:kern w:val="2"/>
              </w:rPr>
              <w:t>7,3</w:t>
            </w:r>
          </w:p>
        </w:tc>
        <w:tc>
          <w:tcPr>
            <w:tcW w:w="798" w:type="dxa"/>
            <w:tcBorders>
              <w:top w:val="single" w:sz="4" w:space="0" w:color="auto"/>
              <w:left w:val="single" w:sz="4" w:space="0" w:color="auto"/>
              <w:bottom w:val="single" w:sz="4" w:space="0" w:color="auto"/>
              <w:right w:val="single" w:sz="4" w:space="0" w:color="auto"/>
            </w:tcBorders>
            <w:hideMark/>
          </w:tcPr>
          <w:p w:rsidR="00105A0D" w:rsidRPr="00D40FE0" w:rsidRDefault="00105A0D" w:rsidP="00BC7A9A">
            <w:pPr>
              <w:autoSpaceDE w:val="0"/>
              <w:autoSpaceDN w:val="0"/>
              <w:adjustRightInd w:val="0"/>
              <w:jc w:val="center"/>
              <w:rPr>
                <w:kern w:val="2"/>
              </w:rPr>
            </w:pPr>
            <w:r>
              <w:rPr>
                <w:kern w:val="2"/>
              </w:rPr>
              <w:t>7,4</w:t>
            </w:r>
          </w:p>
        </w:tc>
        <w:tc>
          <w:tcPr>
            <w:tcW w:w="798" w:type="dxa"/>
            <w:tcBorders>
              <w:top w:val="single" w:sz="4" w:space="0" w:color="auto"/>
              <w:left w:val="single" w:sz="4" w:space="0" w:color="auto"/>
              <w:bottom w:val="single" w:sz="4" w:space="0" w:color="auto"/>
              <w:right w:val="single" w:sz="4" w:space="0" w:color="auto"/>
            </w:tcBorders>
            <w:hideMark/>
          </w:tcPr>
          <w:p w:rsidR="00105A0D" w:rsidRPr="00D40FE0" w:rsidRDefault="00105A0D" w:rsidP="00BC7A9A">
            <w:pPr>
              <w:autoSpaceDE w:val="0"/>
              <w:autoSpaceDN w:val="0"/>
              <w:adjustRightInd w:val="0"/>
              <w:jc w:val="center"/>
              <w:rPr>
                <w:kern w:val="2"/>
              </w:rPr>
            </w:pPr>
            <w:r>
              <w:rPr>
                <w:kern w:val="2"/>
              </w:rPr>
              <w:t>7,5</w:t>
            </w:r>
          </w:p>
        </w:tc>
        <w:tc>
          <w:tcPr>
            <w:tcW w:w="864" w:type="dxa"/>
            <w:tcBorders>
              <w:top w:val="single" w:sz="4" w:space="0" w:color="auto"/>
              <w:left w:val="single" w:sz="4" w:space="0" w:color="auto"/>
              <w:bottom w:val="single" w:sz="4" w:space="0" w:color="auto"/>
              <w:right w:val="single" w:sz="4" w:space="0" w:color="auto"/>
            </w:tcBorders>
            <w:hideMark/>
          </w:tcPr>
          <w:p w:rsidR="00105A0D" w:rsidRPr="00D40FE0" w:rsidRDefault="00105A0D" w:rsidP="00BC7A9A">
            <w:pPr>
              <w:autoSpaceDE w:val="0"/>
              <w:autoSpaceDN w:val="0"/>
              <w:adjustRightInd w:val="0"/>
              <w:jc w:val="center"/>
              <w:rPr>
                <w:kern w:val="2"/>
              </w:rPr>
            </w:pPr>
            <w:r>
              <w:rPr>
                <w:kern w:val="2"/>
              </w:rPr>
              <w:t>7,6</w:t>
            </w:r>
          </w:p>
        </w:tc>
      </w:tr>
      <w:tr w:rsidR="00105A0D" w:rsidRPr="00D40FE0" w:rsidTr="00BC7A9A">
        <w:trPr>
          <w:gridAfter w:val="1"/>
          <w:wAfter w:w="1027" w:type="dxa"/>
          <w:trHeight w:val="1393"/>
        </w:trPr>
        <w:tc>
          <w:tcPr>
            <w:tcW w:w="568" w:type="dxa"/>
            <w:gridSpan w:val="2"/>
            <w:tcBorders>
              <w:top w:val="single" w:sz="4" w:space="0" w:color="auto"/>
              <w:left w:val="single" w:sz="4" w:space="0" w:color="auto"/>
              <w:bottom w:val="single" w:sz="4" w:space="0" w:color="auto"/>
              <w:right w:val="single" w:sz="4" w:space="0" w:color="auto"/>
            </w:tcBorders>
            <w:hideMark/>
          </w:tcPr>
          <w:p w:rsidR="00105A0D" w:rsidRPr="00D40FE0" w:rsidRDefault="00105A0D" w:rsidP="00BC7A9A">
            <w:pPr>
              <w:jc w:val="center"/>
              <w:rPr>
                <w:kern w:val="2"/>
              </w:rPr>
            </w:pPr>
            <w:r>
              <w:rPr>
                <w:kern w:val="2"/>
              </w:rPr>
              <w:t>7.</w:t>
            </w:r>
          </w:p>
        </w:tc>
        <w:tc>
          <w:tcPr>
            <w:tcW w:w="1795" w:type="dxa"/>
            <w:tcBorders>
              <w:top w:val="single" w:sz="4" w:space="0" w:color="auto"/>
              <w:left w:val="single" w:sz="4" w:space="0" w:color="auto"/>
              <w:bottom w:val="single" w:sz="4" w:space="0" w:color="auto"/>
              <w:right w:val="single" w:sz="4" w:space="0" w:color="auto"/>
            </w:tcBorders>
            <w:hideMark/>
          </w:tcPr>
          <w:p w:rsidR="00105A0D" w:rsidRDefault="00105A0D" w:rsidP="00BC7A9A">
            <w:r>
              <w:t>Показатель 1.5</w:t>
            </w:r>
          </w:p>
          <w:p w:rsidR="00105A0D" w:rsidRPr="009914BC" w:rsidRDefault="00105A0D" w:rsidP="00BC7A9A">
            <w:pPr>
              <w:rPr>
                <w:kern w:val="2"/>
                <w:highlight w:val="yellow"/>
              </w:rPr>
            </w:pPr>
            <w:r w:rsidRPr="00392D97">
              <w:t>Рост обеспеченности учреждениями культуры и искусства жителей Мясниковского района, %:</w:t>
            </w:r>
          </w:p>
        </w:tc>
        <w:tc>
          <w:tcPr>
            <w:tcW w:w="756" w:type="dxa"/>
            <w:tcBorders>
              <w:top w:val="single" w:sz="4" w:space="0" w:color="auto"/>
              <w:left w:val="single" w:sz="4" w:space="0" w:color="auto"/>
              <w:bottom w:val="single" w:sz="4" w:space="0" w:color="auto"/>
              <w:right w:val="single" w:sz="4" w:space="0" w:color="auto"/>
            </w:tcBorders>
            <w:hideMark/>
          </w:tcPr>
          <w:p w:rsidR="00105A0D" w:rsidRPr="00D40FE0" w:rsidRDefault="00105A0D" w:rsidP="00BC7A9A">
            <w:pPr>
              <w:jc w:val="center"/>
              <w:rPr>
                <w:kern w:val="2"/>
              </w:rPr>
            </w:pPr>
          </w:p>
        </w:tc>
        <w:tc>
          <w:tcPr>
            <w:tcW w:w="1134" w:type="dxa"/>
            <w:gridSpan w:val="3"/>
            <w:tcBorders>
              <w:top w:val="single" w:sz="4" w:space="0" w:color="auto"/>
              <w:left w:val="single" w:sz="4" w:space="0" w:color="auto"/>
              <w:bottom w:val="single" w:sz="4" w:space="0" w:color="auto"/>
              <w:right w:val="single" w:sz="4" w:space="0" w:color="auto"/>
            </w:tcBorders>
            <w:hideMark/>
          </w:tcPr>
          <w:p w:rsidR="00105A0D" w:rsidRPr="00D40FE0" w:rsidRDefault="00105A0D" w:rsidP="00BC7A9A">
            <w:pPr>
              <w:jc w:val="center"/>
              <w:rPr>
                <w:kern w:val="2"/>
              </w:rPr>
            </w:pPr>
            <w:r>
              <w:rPr>
                <w:kern w:val="2"/>
              </w:rPr>
              <w:t xml:space="preserve">Процентов </w:t>
            </w:r>
          </w:p>
        </w:tc>
        <w:tc>
          <w:tcPr>
            <w:tcW w:w="762" w:type="dxa"/>
            <w:gridSpan w:val="2"/>
            <w:tcBorders>
              <w:top w:val="single" w:sz="4" w:space="0" w:color="auto"/>
              <w:left w:val="single" w:sz="4" w:space="0" w:color="auto"/>
              <w:bottom w:val="single" w:sz="4" w:space="0" w:color="auto"/>
              <w:right w:val="single" w:sz="4" w:space="0" w:color="auto"/>
            </w:tcBorders>
            <w:hideMark/>
          </w:tcPr>
          <w:p w:rsidR="00105A0D" w:rsidRPr="00D40FE0" w:rsidRDefault="00105A0D" w:rsidP="00BC7A9A">
            <w:pPr>
              <w:autoSpaceDE w:val="0"/>
              <w:autoSpaceDN w:val="0"/>
              <w:adjustRightInd w:val="0"/>
              <w:jc w:val="center"/>
              <w:rPr>
                <w:kern w:val="2"/>
              </w:rPr>
            </w:pPr>
            <w:r>
              <w:rPr>
                <w:kern w:val="2"/>
              </w:rPr>
              <w:t>42,3</w:t>
            </w:r>
          </w:p>
        </w:tc>
        <w:tc>
          <w:tcPr>
            <w:tcW w:w="798" w:type="dxa"/>
            <w:tcBorders>
              <w:top w:val="single" w:sz="4" w:space="0" w:color="auto"/>
              <w:left w:val="single" w:sz="4" w:space="0" w:color="auto"/>
              <w:bottom w:val="single" w:sz="4" w:space="0" w:color="auto"/>
              <w:right w:val="single" w:sz="4" w:space="0" w:color="auto"/>
            </w:tcBorders>
            <w:hideMark/>
          </w:tcPr>
          <w:p w:rsidR="00105A0D" w:rsidRPr="00D40FE0" w:rsidRDefault="00105A0D" w:rsidP="00BC7A9A">
            <w:pPr>
              <w:autoSpaceDE w:val="0"/>
              <w:autoSpaceDN w:val="0"/>
              <w:adjustRightInd w:val="0"/>
              <w:jc w:val="center"/>
              <w:rPr>
                <w:kern w:val="2"/>
              </w:rPr>
            </w:pPr>
            <w:r>
              <w:rPr>
                <w:kern w:val="2"/>
              </w:rPr>
              <w:t>42,6</w:t>
            </w:r>
          </w:p>
        </w:tc>
        <w:tc>
          <w:tcPr>
            <w:tcW w:w="850" w:type="dxa"/>
            <w:gridSpan w:val="2"/>
            <w:tcBorders>
              <w:top w:val="single" w:sz="4" w:space="0" w:color="auto"/>
              <w:left w:val="single" w:sz="4" w:space="0" w:color="auto"/>
              <w:bottom w:val="single" w:sz="4" w:space="0" w:color="auto"/>
              <w:right w:val="single" w:sz="4" w:space="0" w:color="auto"/>
            </w:tcBorders>
            <w:hideMark/>
          </w:tcPr>
          <w:p w:rsidR="00105A0D" w:rsidRPr="00D40FE0" w:rsidRDefault="00105A0D" w:rsidP="00BC7A9A">
            <w:pPr>
              <w:autoSpaceDE w:val="0"/>
              <w:autoSpaceDN w:val="0"/>
              <w:adjustRightInd w:val="0"/>
              <w:jc w:val="center"/>
              <w:rPr>
                <w:kern w:val="2"/>
              </w:rPr>
            </w:pPr>
            <w:r>
              <w:rPr>
                <w:kern w:val="2"/>
              </w:rPr>
              <w:t>42,9</w:t>
            </w:r>
          </w:p>
        </w:tc>
        <w:tc>
          <w:tcPr>
            <w:tcW w:w="884" w:type="dxa"/>
            <w:tcBorders>
              <w:top w:val="single" w:sz="4" w:space="0" w:color="auto"/>
              <w:left w:val="single" w:sz="4" w:space="0" w:color="auto"/>
              <w:bottom w:val="single" w:sz="4" w:space="0" w:color="auto"/>
              <w:right w:val="single" w:sz="4" w:space="0" w:color="auto"/>
            </w:tcBorders>
            <w:hideMark/>
          </w:tcPr>
          <w:p w:rsidR="00105A0D" w:rsidRPr="00D40FE0" w:rsidRDefault="00105A0D" w:rsidP="00BC7A9A">
            <w:pPr>
              <w:autoSpaceDE w:val="0"/>
              <w:autoSpaceDN w:val="0"/>
              <w:adjustRightInd w:val="0"/>
              <w:jc w:val="center"/>
              <w:rPr>
                <w:kern w:val="2"/>
              </w:rPr>
            </w:pPr>
            <w:r>
              <w:rPr>
                <w:kern w:val="2"/>
              </w:rPr>
              <w:t>43,6</w:t>
            </w:r>
          </w:p>
        </w:tc>
        <w:tc>
          <w:tcPr>
            <w:tcW w:w="798" w:type="dxa"/>
            <w:tcBorders>
              <w:top w:val="single" w:sz="4" w:space="0" w:color="auto"/>
              <w:left w:val="single" w:sz="4" w:space="0" w:color="auto"/>
              <w:bottom w:val="single" w:sz="4" w:space="0" w:color="auto"/>
              <w:right w:val="single" w:sz="4" w:space="0" w:color="auto"/>
            </w:tcBorders>
            <w:hideMark/>
          </w:tcPr>
          <w:p w:rsidR="00105A0D" w:rsidRPr="00D40FE0" w:rsidRDefault="00105A0D" w:rsidP="00BC7A9A">
            <w:pPr>
              <w:autoSpaceDE w:val="0"/>
              <w:autoSpaceDN w:val="0"/>
              <w:adjustRightInd w:val="0"/>
              <w:jc w:val="center"/>
              <w:rPr>
                <w:kern w:val="2"/>
              </w:rPr>
            </w:pPr>
            <w:r>
              <w:rPr>
                <w:kern w:val="2"/>
              </w:rPr>
              <w:t>44,3</w:t>
            </w:r>
          </w:p>
        </w:tc>
        <w:tc>
          <w:tcPr>
            <w:tcW w:w="798" w:type="dxa"/>
            <w:tcBorders>
              <w:top w:val="single" w:sz="4" w:space="0" w:color="auto"/>
              <w:left w:val="single" w:sz="4" w:space="0" w:color="auto"/>
              <w:bottom w:val="single" w:sz="4" w:space="0" w:color="auto"/>
              <w:right w:val="single" w:sz="4" w:space="0" w:color="auto"/>
            </w:tcBorders>
            <w:hideMark/>
          </w:tcPr>
          <w:p w:rsidR="00105A0D" w:rsidRPr="00D40FE0" w:rsidRDefault="00105A0D" w:rsidP="00BC7A9A">
            <w:pPr>
              <w:autoSpaceDE w:val="0"/>
              <w:autoSpaceDN w:val="0"/>
              <w:adjustRightInd w:val="0"/>
              <w:jc w:val="center"/>
              <w:rPr>
                <w:kern w:val="2"/>
              </w:rPr>
            </w:pPr>
            <w:r>
              <w:rPr>
                <w:kern w:val="2"/>
              </w:rPr>
              <w:t>45</w:t>
            </w:r>
          </w:p>
        </w:tc>
        <w:tc>
          <w:tcPr>
            <w:tcW w:w="798" w:type="dxa"/>
            <w:tcBorders>
              <w:top w:val="single" w:sz="4" w:space="0" w:color="auto"/>
              <w:left w:val="single" w:sz="4" w:space="0" w:color="auto"/>
              <w:bottom w:val="single" w:sz="4" w:space="0" w:color="auto"/>
              <w:right w:val="single" w:sz="4" w:space="0" w:color="auto"/>
            </w:tcBorders>
            <w:hideMark/>
          </w:tcPr>
          <w:p w:rsidR="00105A0D" w:rsidRPr="00D40FE0" w:rsidRDefault="00105A0D" w:rsidP="00BC7A9A">
            <w:pPr>
              <w:autoSpaceDE w:val="0"/>
              <w:autoSpaceDN w:val="0"/>
              <w:adjustRightInd w:val="0"/>
              <w:jc w:val="center"/>
              <w:rPr>
                <w:kern w:val="2"/>
              </w:rPr>
            </w:pPr>
            <w:r>
              <w:rPr>
                <w:kern w:val="2"/>
              </w:rPr>
              <w:t>45,7</w:t>
            </w:r>
          </w:p>
        </w:tc>
        <w:tc>
          <w:tcPr>
            <w:tcW w:w="798" w:type="dxa"/>
            <w:tcBorders>
              <w:top w:val="single" w:sz="4" w:space="0" w:color="auto"/>
              <w:left w:val="single" w:sz="4" w:space="0" w:color="auto"/>
              <w:bottom w:val="single" w:sz="4" w:space="0" w:color="auto"/>
              <w:right w:val="single" w:sz="4" w:space="0" w:color="auto"/>
            </w:tcBorders>
            <w:hideMark/>
          </w:tcPr>
          <w:p w:rsidR="00105A0D" w:rsidRPr="00D40FE0" w:rsidRDefault="00105A0D" w:rsidP="00BC7A9A">
            <w:pPr>
              <w:autoSpaceDE w:val="0"/>
              <w:autoSpaceDN w:val="0"/>
              <w:adjustRightInd w:val="0"/>
              <w:jc w:val="center"/>
              <w:rPr>
                <w:kern w:val="2"/>
              </w:rPr>
            </w:pPr>
            <w:r>
              <w:rPr>
                <w:kern w:val="2"/>
              </w:rPr>
              <w:t>45</w:t>
            </w:r>
          </w:p>
        </w:tc>
        <w:tc>
          <w:tcPr>
            <w:tcW w:w="798" w:type="dxa"/>
            <w:tcBorders>
              <w:top w:val="single" w:sz="4" w:space="0" w:color="auto"/>
              <w:left w:val="single" w:sz="4" w:space="0" w:color="auto"/>
              <w:bottom w:val="single" w:sz="4" w:space="0" w:color="auto"/>
              <w:right w:val="single" w:sz="4" w:space="0" w:color="auto"/>
            </w:tcBorders>
            <w:hideMark/>
          </w:tcPr>
          <w:p w:rsidR="00105A0D" w:rsidRPr="00D40FE0" w:rsidRDefault="00105A0D" w:rsidP="00BC7A9A">
            <w:pPr>
              <w:autoSpaceDE w:val="0"/>
              <w:autoSpaceDN w:val="0"/>
              <w:adjustRightInd w:val="0"/>
              <w:jc w:val="center"/>
              <w:rPr>
                <w:kern w:val="2"/>
              </w:rPr>
            </w:pPr>
            <w:r>
              <w:rPr>
                <w:kern w:val="2"/>
              </w:rPr>
              <w:t>50,8</w:t>
            </w:r>
          </w:p>
        </w:tc>
        <w:tc>
          <w:tcPr>
            <w:tcW w:w="798" w:type="dxa"/>
            <w:tcBorders>
              <w:top w:val="single" w:sz="4" w:space="0" w:color="auto"/>
              <w:left w:val="single" w:sz="4" w:space="0" w:color="auto"/>
              <w:bottom w:val="single" w:sz="4" w:space="0" w:color="auto"/>
              <w:right w:val="single" w:sz="4" w:space="0" w:color="auto"/>
            </w:tcBorders>
            <w:hideMark/>
          </w:tcPr>
          <w:p w:rsidR="00105A0D" w:rsidRPr="00D40FE0" w:rsidRDefault="00105A0D" w:rsidP="00BC7A9A">
            <w:pPr>
              <w:autoSpaceDE w:val="0"/>
              <w:autoSpaceDN w:val="0"/>
              <w:adjustRightInd w:val="0"/>
              <w:jc w:val="center"/>
              <w:rPr>
                <w:kern w:val="2"/>
              </w:rPr>
            </w:pPr>
            <w:r>
              <w:rPr>
                <w:kern w:val="2"/>
              </w:rPr>
              <w:t>56,6</w:t>
            </w:r>
          </w:p>
        </w:tc>
        <w:tc>
          <w:tcPr>
            <w:tcW w:w="798" w:type="dxa"/>
            <w:tcBorders>
              <w:top w:val="single" w:sz="4" w:space="0" w:color="auto"/>
              <w:left w:val="single" w:sz="4" w:space="0" w:color="auto"/>
              <w:bottom w:val="single" w:sz="4" w:space="0" w:color="auto"/>
              <w:right w:val="single" w:sz="4" w:space="0" w:color="auto"/>
            </w:tcBorders>
            <w:hideMark/>
          </w:tcPr>
          <w:p w:rsidR="00105A0D" w:rsidRPr="00D40FE0" w:rsidRDefault="00105A0D" w:rsidP="00BC7A9A">
            <w:pPr>
              <w:autoSpaceDE w:val="0"/>
              <w:autoSpaceDN w:val="0"/>
              <w:adjustRightInd w:val="0"/>
              <w:jc w:val="center"/>
              <w:rPr>
                <w:kern w:val="2"/>
              </w:rPr>
            </w:pPr>
            <w:r>
              <w:rPr>
                <w:kern w:val="2"/>
              </w:rPr>
              <w:t>62,4</w:t>
            </w:r>
          </w:p>
        </w:tc>
        <w:tc>
          <w:tcPr>
            <w:tcW w:w="798" w:type="dxa"/>
            <w:tcBorders>
              <w:top w:val="single" w:sz="4" w:space="0" w:color="auto"/>
              <w:left w:val="single" w:sz="4" w:space="0" w:color="auto"/>
              <w:bottom w:val="single" w:sz="4" w:space="0" w:color="auto"/>
              <w:right w:val="single" w:sz="4" w:space="0" w:color="auto"/>
            </w:tcBorders>
            <w:hideMark/>
          </w:tcPr>
          <w:p w:rsidR="00105A0D" w:rsidRPr="00D40FE0" w:rsidRDefault="00105A0D" w:rsidP="00BC7A9A">
            <w:pPr>
              <w:autoSpaceDE w:val="0"/>
              <w:autoSpaceDN w:val="0"/>
              <w:adjustRightInd w:val="0"/>
              <w:jc w:val="center"/>
              <w:rPr>
                <w:kern w:val="2"/>
              </w:rPr>
            </w:pPr>
            <w:r>
              <w:rPr>
                <w:kern w:val="2"/>
              </w:rPr>
              <w:t>68,2</w:t>
            </w:r>
          </w:p>
        </w:tc>
        <w:tc>
          <w:tcPr>
            <w:tcW w:w="798" w:type="dxa"/>
            <w:tcBorders>
              <w:top w:val="single" w:sz="4" w:space="0" w:color="auto"/>
              <w:left w:val="single" w:sz="4" w:space="0" w:color="auto"/>
              <w:bottom w:val="single" w:sz="4" w:space="0" w:color="auto"/>
              <w:right w:val="single" w:sz="4" w:space="0" w:color="auto"/>
            </w:tcBorders>
            <w:hideMark/>
          </w:tcPr>
          <w:p w:rsidR="00105A0D" w:rsidRPr="00D40FE0" w:rsidRDefault="00105A0D" w:rsidP="00BC7A9A">
            <w:pPr>
              <w:autoSpaceDE w:val="0"/>
              <w:autoSpaceDN w:val="0"/>
              <w:adjustRightInd w:val="0"/>
              <w:jc w:val="center"/>
              <w:rPr>
                <w:kern w:val="2"/>
              </w:rPr>
            </w:pPr>
            <w:r>
              <w:rPr>
                <w:kern w:val="2"/>
              </w:rPr>
              <w:t>74</w:t>
            </w:r>
          </w:p>
        </w:tc>
        <w:tc>
          <w:tcPr>
            <w:tcW w:w="864" w:type="dxa"/>
            <w:tcBorders>
              <w:top w:val="single" w:sz="4" w:space="0" w:color="auto"/>
              <w:left w:val="single" w:sz="4" w:space="0" w:color="auto"/>
              <w:bottom w:val="single" w:sz="4" w:space="0" w:color="auto"/>
              <w:right w:val="single" w:sz="4" w:space="0" w:color="auto"/>
            </w:tcBorders>
            <w:hideMark/>
          </w:tcPr>
          <w:p w:rsidR="00105A0D" w:rsidRPr="00D40FE0" w:rsidRDefault="00105A0D" w:rsidP="00BC7A9A">
            <w:pPr>
              <w:autoSpaceDE w:val="0"/>
              <w:autoSpaceDN w:val="0"/>
              <w:adjustRightInd w:val="0"/>
              <w:jc w:val="center"/>
              <w:rPr>
                <w:kern w:val="2"/>
              </w:rPr>
            </w:pPr>
            <w:r>
              <w:rPr>
                <w:kern w:val="2"/>
              </w:rPr>
              <w:t>80</w:t>
            </w:r>
          </w:p>
        </w:tc>
      </w:tr>
      <w:tr w:rsidR="00105A0D" w:rsidRPr="00D40FE0" w:rsidTr="00BC7A9A">
        <w:trPr>
          <w:gridAfter w:val="1"/>
          <w:wAfter w:w="1027" w:type="dxa"/>
          <w:trHeight w:val="412"/>
        </w:trPr>
        <w:tc>
          <w:tcPr>
            <w:tcW w:w="568" w:type="dxa"/>
            <w:gridSpan w:val="2"/>
            <w:tcBorders>
              <w:top w:val="single" w:sz="4" w:space="0" w:color="auto"/>
              <w:left w:val="single" w:sz="4" w:space="0" w:color="auto"/>
              <w:bottom w:val="single" w:sz="4" w:space="0" w:color="auto"/>
              <w:right w:val="single" w:sz="4" w:space="0" w:color="auto"/>
            </w:tcBorders>
            <w:hideMark/>
          </w:tcPr>
          <w:p w:rsidR="00105A0D" w:rsidRPr="00D40FE0" w:rsidRDefault="00105A0D" w:rsidP="00BC7A9A">
            <w:pPr>
              <w:jc w:val="center"/>
            </w:pPr>
            <w:r>
              <w:rPr>
                <w:kern w:val="2"/>
              </w:rPr>
              <w:t>8</w:t>
            </w:r>
            <w:r w:rsidRPr="00D40FE0">
              <w:rPr>
                <w:kern w:val="2"/>
              </w:rPr>
              <w:t>.</w:t>
            </w:r>
          </w:p>
        </w:tc>
        <w:tc>
          <w:tcPr>
            <w:tcW w:w="1795" w:type="dxa"/>
            <w:tcBorders>
              <w:top w:val="single" w:sz="4" w:space="0" w:color="auto"/>
              <w:left w:val="single" w:sz="4" w:space="0" w:color="auto"/>
              <w:bottom w:val="single" w:sz="4" w:space="0" w:color="auto"/>
              <w:right w:val="single" w:sz="4" w:space="0" w:color="auto"/>
            </w:tcBorders>
            <w:hideMark/>
          </w:tcPr>
          <w:p w:rsidR="00105A0D" w:rsidRPr="00D40FE0" w:rsidRDefault="00105A0D" w:rsidP="00BC7A9A">
            <w:r w:rsidRPr="00D40FE0">
              <w:rPr>
                <w:kern w:val="2"/>
              </w:rPr>
              <w:t>Показатель 1.</w:t>
            </w:r>
            <w:r>
              <w:rPr>
                <w:kern w:val="2"/>
              </w:rPr>
              <w:t>6</w:t>
            </w:r>
          </w:p>
          <w:p w:rsidR="00105A0D" w:rsidRPr="00D40FE0" w:rsidRDefault="00105A0D" w:rsidP="00BC7A9A">
            <w:r w:rsidRPr="00D40FE0">
              <w:rPr>
                <w:kern w:val="2"/>
              </w:rPr>
              <w:t>Процент охвата учащихся</w:t>
            </w:r>
          </w:p>
          <w:p w:rsidR="00105A0D" w:rsidRPr="00D40FE0" w:rsidRDefault="00105A0D" w:rsidP="00BC7A9A">
            <w:r w:rsidRPr="00D40FE0">
              <w:t>1 – 9 классов общеобразовательных школ эстетическим образованием</w:t>
            </w:r>
          </w:p>
        </w:tc>
        <w:tc>
          <w:tcPr>
            <w:tcW w:w="756" w:type="dxa"/>
            <w:tcBorders>
              <w:top w:val="single" w:sz="4" w:space="0" w:color="auto"/>
              <w:left w:val="single" w:sz="4" w:space="0" w:color="auto"/>
              <w:bottom w:val="single" w:sz="4" w:space="0" w:color="auto"/>
              <w:right w:val="single" w:sz="4" w:space="0" w:color="auto"/>
            </w:tcBorders>
            <w:hideMark/>
          </w:tcPr>
          <w:p w:rsidR="00105A0D" w:rsidRPr="00D40FE0" w:rsidRDefault="00105A0D" w:rsidP="00BC7A9A">
            <w:pPr>
              <w:jc w:val="center"/>
            </w:pPr>
            <w:r w:rsidRPr="00D40FE0">
              <w:rPr>
                <w:kern w:val="2"/>
              </w:rPr>
              <w:t>ведомственный</w:t>
            </w:r>
          </w:p>
        </w:tc>
        <w:tc>
          <w:tcPr>
            <w:tcW w:w="1134" w:type="dxa"/>
            <w:gridSpan w:val="3"/>
            <w:tcBorders>
              <w:top w:val="single" w:sz="4" w:space="0" w:color="auto"/>
              <w:left w:val="single" w:sz="4" w:space="0" w:color="auto"/>
              <w:bottom w:val="single" w:sz="4" w:space="0" w:color="auto"/>
              <w:right w:val="single" w:sz="4" w:space="0" w:color="auto"/>
            </w:tcBorders>
            <w:hideMark/>
          </w:tcPr>
          <w:p w:rsidR="00105A0D" w:rsidRPr="00D40FE0" w:rsidRDefault="00105A0D" w:rsidP="00BC7A9A">
            <w:pPr>
              <w:jc w:val="center"/>
              <w:rPr>
                <w:kern w:val="2"/>
              </w:rPr>
            </w:pPr>
            <w:r w:rsidRPr="00D40FE0">
              <w:rPr>
                <w:kern w:val="2"/>
              </w:rPr>
              <w:t>процент</w:t>
            </w:r>
          </w:p>
          <w:p w:rsidR="00105A0D" w:rsidRPr="00D40FE0" w:rsidRDefault="00105A0D" w:rsidP="00BC7A9A">
            <w:pPr>
              <w:jc w:val="center"/>
            </w:pPr>
            <w:r w:rsidRPr="00D40FE0">
              <w:rPr>
                <w:kern w:val="2"/>
              </w:rPr>
              <w:t>ов</w:t>
            </w:r>
          </w:p>
        </w:tc>
        <w:tc>
          <w:tcPr>
            <w:tcW w:w="762" w:type="dxa"/>
            <w:gridSpan w:val="2"/>
            <w:tcBorders>
              <w:top w:val="single" w:sz="4" w:space="0" w:color="auto"/>
              <w:left w:val="single" w:sz="4" w:space="0" w:color="auto"/>
              <w:bottom w:val="single" w:sz="4" w:space="0" w:color="auto"/>
              <w:right w:val="single" w:sz="4" w:space="0" w:color="auto"/>
            </w:tcBorders>
            <w:hideMark/>
          </w:tcPr>
          <w:p w:rsidR="00105A0D" w:rsidRPr="00C71057" w:rsidRDefault="00105A0D" w:rsidP="00BC7A9A">
            <w:pPr>
              <w:pStyle w:val="ConsPlusCell"/>
              <w:rPr>
                <w:rFonts w:ascii="Times New Roman" w:hAnsi="Times New Roman" w:cs="Times New Roman"/>
                <w:sz w:val="22"/>
                <w:szCs w:val="22"/>
              </w:rPr>
            </w:pPr>
            <w:r w:rsidRPr="00C71057">
              <w:rPr>
                <w:rFonts w:ascii="Times New Roman" w:hAnsi="Times New Roman" w:cs="Times New Roman"/>
                <w:sz w:val="22"/>
                <w:szCs w:val="22"/>
              </w:rPr>
              <w:t>13,0</w:t>
            </w:r>
          </w:p>
        </w:tc>
        <w:tc>
          <w:tcPr>
            <w:tcW w:w="798" w:type="dxa"/>
            <w:tcBorders>
              <w:top w:val="single" w:sz="4" w:space="0" w:color="auto"/>
              <w:left w:val="single" w:sz="4" w:space="0" w:color="auto"/>
              <w:bottom w:val="single" w:sz="4" w:space="0" w:color="auto"/>
              <w:right w:val="single" w:sz="4" w:space="0" w:color="auto"/>
            </w:tcBorders>
            <w:hideMark/>
          </w:tcPr>
          <w:p w:rsidR="00105A0D" w:rsidRPr="00C71057" w:rsidRDefault="00105A0D" w:rsidP="00BC7A9A">
            <w:pPr>
              <w:pStyle w:val="ConsPlusCell"/>
              <w:rPr>
                <w:rFonts w:ascii="Times New Roman" w:hAnsi="Times New Roman" w:cs="Times New Roman"/>
                <w:sz w:val="22"/>
                <w:szCs w:val="22"/>
              </w:rPr>
            </w:pPr>
            <w:r w:rsidRPr="00C71057">
              <w:rPr>
                <w:rFonts w:ascii="Times New Roman" w:hAnsi="Times New Roman" w:cs="Times New Roman"/>
                <w:sz w:val="22"/>
                <w:szCs w:val="22"/>
              </w:rPr>
              <w:t>14,0</w:t>
            </w:r>
          </w:p>
        </w:tc>
        <w:tc>
          <w:tcPr>
            <w:tcW w:w="850" w:type="dxa"/>
            <w:gridSpan w:val="2"/>
            <w:tcBorders>
              <w:top w:val="single" w:sz="4" w:space="0" w:color="auto"/>
              <w:left w:val="single" w:sz="4" w:space="0" w:color="auto"/>
              <w:bottom w:val="single" w:sz="4" w:space="0" w:color="auto"/>
              <w:right w:val="single" w:sz="4" w:space="0" w:color="auto"/>
            </w:tcBorders>
            <w:hideMark/>
          </w:tcPr>
          <w:p w:rsidR="00105A0D" w:rsidRPr="00C71057" w:rsidRDefault="00105A0D" w:rsidP="00BC7A9A">
            <w:pPr>
              <w:pStyle w:val="ConsPlusCell"/>
              <w:rPr>
                <w:rFonts w:ascii="Times New Roman" w:hAnsi="Times New Roman" w:cs="Times New Roman"/>
                <w:sz w:val="22"/>
                <w:szCs w:val="22"/>
              </w:rPr>
            </w:pPr>
            <w:r w:rsidRPr="00C71057">
              <w:rPr>
                <w:rFonts w:ascii="Times New Roman" w:hAnsi="Times New Roman" w:cs="Times New Roman"/>
                <w:sz w:val="22"/>
                <w:szCs w:val="22"/>
              </w:rPr>
              <w:t>14,0</w:t>
            </w:r>
          </w:p>
        </w:tc>
        <w:tc>
          <w:tcPr>
            <w:tcW w:w="884" w:type="dxa"/>
            <w:tcBorders>
              <w:top w:val="single" w:sz="4" w:space="0" w:color="auto"/>
              <w:left w:val="single" w:sz="4" w:space="0" w:color="auto"/>
              <w:bottom w:val="single" w:sz="4" w:space="0" w:color="auto"/>
              <w:right w:val="single" w:sz="4" w:space="0" w:color="auto"/>
            </w:tcBorders>
            <w:hideMark/>
          </w:tcPr>
          <w:p w:rsidR="00105A0D" w:rsidRPr="00C71057" w:rsidRDefault="00105A0D" w:rsidP="00BC7A9A">
            <w:pPr>
              <w:pStyle w:val="ConsPlusCell"/>
              <w:rPr>
                <w:rFonts w:ascii="Times New Roman" w:hAnsi="Times New Roman" w:cs="Times New Roman"/>
                <w:sz w:val="22"/>
                <w:szCs w:val="22"/>
              </w:rPr>
            </w:pPr>
            <w:r w:rsidRPr="00C71057">
              <w:rPr>
                <w:rFonts w:ascii="Times New Roman" w:hAnsi="Times New Roman" w:cs="Times New Roman"/>
                <w:sz w:val="22"/>
                <w:szCs w:val="22"/>
              </w:rPr>
              <w:t>15,0</w:t>
            </w:r>
          </w:p>
        </w:tc>
        <w:tc>
          <w:tcPr>
            <w:tcW w:w="798" w:type="dxa"/>
            <w:tcBorders>
              <w:top w:val="single" w:sz="4" w:space="0" w:color="auto"/>
              <w:left w:val="single" w:sz="4" w:space="0" w:color="auto"/>
              <w:bottom w:val="single" w:sz="4" w:space="0" w:color="auto"/>
              <w:right w:val="single" w:sz="4" w:space="0" w:color="auto"/>
            </w:tcBorders>
            <w:hideMark/>
          </w:tcPr>
          <w:p w:rsidR="00105A0D" w:rsidRPr="00C71057" w:rsidRDefault="00105A0D" w:rsidP="00BC7A9A">
            <w:pPr>
              <w:pStyle w:val="ConsPlusCell"/>
              <w:rPr>
                <w:rFonts w:ascii="Times New Roman" w:hAnsi="Times New Roman" w:cs="Times New Roman"/>
                <w:sz w:val="22"/>
                <w:szCs w:val="22"/>
              </w:rPr>
            </w:pPr>
            <w:r w:rsidRPr="00C71057">
              <w:rPr>
                <w:rFonts w:ascii="Times New Roman" w:hAnsi="Times New Roman" w:cs="Times New Roman"/>
                <w:sz w:val="22"/>
                <w:szCs w:val="22"/>
              </w:rPr>
              <w:t>15,0</w:t>
            </w:r>
          </w:p>
        </w:tc>
        <w:tc>
          <w:tcPr>
            <w:tcW w:w="798" w:type="dxa"/>
            <w:tcBorders>
              <w:top w:val="single" w:sz="4" w:space="0" w:color="auto"/>
              <w:left w:val="single" w:sz="4" w:space="0" w:color="auto"/>
              <w:bottom w:val="single" w:sz="4" w:space="0" w:color="auto"/>
              <w:right w:val="single" w:sz="4" w:space="0" w:color="auto"/>
            </w:tcBorders>
            <w:hideMark/>
          </w:tcPr>
          <w:p w:rsidR="00105A0D" w:rsidRPr="00C71057" w:rsidRDefault="00105A0D" w:rsidP="00BC7A9A">
            <w:r w:rsidRPr="00C71057">
              <w:rPr>
                <w:sz w:val="22"/>
                <w:szCs w:val="22"/>
              </w:rPr>
              <w:t>15,0</w:t>
            </w:r>
          </w:p>
        </w:tc>
        <w:tc>
          <w:tcPr>
            <w:tcW w:w="798" w:type="dxa"/>
            <w:tcBorders>
              <w:top w:val="single" w:sz="4" w:space="0" w:color="auto"/>
              <w:left w:val="single" w:sz="4" w:space="0" w:color="auto"/>
              <w:bottom w:val="single" w:sz="4" w:space="0" w:color="auto"/>
              <w:right w:val="single" w:sz="4" w:space="0" w:color="auto"/>
            </w:tcBorders>
            <w:hideMark/>
          </w:tcPr>
          <w:p w:rsidR="00105A0D" w:rsidRPr="00C71057" w:rsidRDefault="00105A0D" w:rsidP="00BC7A9A">
            <w:r w:rsidRPr="00C71057">
              <w:rPr>
                <w:sz w:val="22"/>
                <w:szCs w:val="22"/>
              </w:rPr>
              <w:t>15,0</w:t>
            </w:r>
          </w:p>
        </w:tc>
        <w:tc>
          <w:tcPr>
            <w:tcW w:w="798" w:type="dxa"/>
            <w:tcBorders>
              <w:top w:val="single" w:sz="4" w:space="0" w:color="auto"/>
              <w:left w:val="single" w:sz="4" w:space="0" w:color="auto"/>
              <w:bottom w:val="single" w:sz="4" w:space="0" w:color="auto"/>
              <w:right w:val="single" w:sz="4" w:space="0" w:color="auto"/>
            </w:tcBorders>
            <w:hideMark/>
          </w:tcPr>
          <w:p w:rsidR="00105A0D" w:rsidRPr="00C71057" w:rsidRDefault="00105A0D" w:rsidP="00BC7A9A">
            <w:r w:rsidRPr="00C71057">
              <w:rPr>
                <w:sz w:val="22"/>
                <w:szCs w:val="22"/>
              </w:rPr>
              <w:t>15,0</w:t>
            </w:r>
          </w:p>
        </w:tc>
        <w:tc>
          <w:tcPr>
            <w:tcW w:w="798" w:type="dxa"/>
            <w:tcBorders>
              <w:top w:val="single" w:sz="4" w:space="0" w:color="auto"/>
              <w:left w:val="single" w:sz="4" w:space="0" w:color="auto"/>
              <w:bottom w:val="single" w:sz="4" w:space="0" w:color="auto"/>
              <w:right w:val="single" w:sz="4" w:space="0" w:color="auto"/>
            </w:tcBorders>
            <w:hideMark/>
          </w:tcPr>
          <w:p w:rsidR="00105A0D" w:rsidRPr="00C71057" w:rsidRDefault="00105A0D" w:rsidP="00BC7A9A">
            <w:r w:rsidRPr="00C71057">
              <w:rPr>
                <w:sz w:val="22"/>
                <w:szCs w:val="22"/>
              </w:rPr>
              <w:t>15,0</w:t>
            </w:r>
          </w:p>
        </w:tc>
        <w:tc>
          <w:tcPr>
            <w:tcW w:w="798" w:type="dxa"/>
            <w:tcBorders>
              <w:top w:val="single" w:sz="4" w:space="0" w:color="auto"/>
              <w:left w:val="single" w:sz="4" w:space="0" w:color="auto"/>
              <w:bottom w:val="single" w:sz="4" w:space="0" w:color="auto"/>
              <w:right w:val="single" w:sz="4" w:space="0" w:color="auto"/>
            </w:tcBorders>
            <w:hideMark/>
          </w:tcPr>
          <w:p w:rsidR="00105A0D" w:rsidRPr="00C71057" w:rsidRDefault="00105A0D" w:rsidP="00BC7A9A">
            <w:r w:rsidRPr="00C71057">
              <w:rPr>
                <w:sz w:val="22"/>
                <w:szCs w:val="22"/>
              </w:rPr>
              <w:t>15,0</w:t>
            </w:r>
          </w:p>
        </w:tc>
        <w:tc>
          <w:tcPr>
            <w:tcW w:w="798" w:type="dxa"/>
            <w:tcBorders>
              <w:top w:val="single" w:sz="4" w:space="0" w:color="auto"/>
              <w:left w:val="single" w:sz="4" w:space="0" w:color="auto"/>
              <w:bottom w:val="single" w:sz="4" w:space="0" w:color="auto"/>
              <w:right w:val="single" w:sz="4" w:space="0" w:color="auto"/>
            </w:tcBorders>
            <w:hideMark/>
          </w:tcPr>
          <w:p w:rsidR="00105A0D" w:rsidRPr="00C71057" w:rsidRDefault="00105A0D" w:rsidP="00BC7A9A">
            <w:r w:rsidRPr="00C71057">
              <w:rPr>
                <w:sz w:val="22"/>
                <w:szCs w:val="22"/>
              </w:rPr>
              <w:t>15,0</w:t>
            </w:r>
          </w:p>
        </w:tc>
        <w:tc>
          <w:tcPr>
            <w:tcW w:w="798" w:type="dxa"/>
            <w:tcBorders>
              <w:top w:val="single" w:sz="4" w:space="0" w:color="auto"/>
              <w:left w:val="single" w:sz="4" w:space="0" w:color="auto"/>
              <w:bottom w:val="single" w:sz="4" w:space="0" w:color="auto"/>
              <w:right w:val="single" w:sz="4" w:space="0" w:color="auto"/>
            </w:tcBorders>
            <w:hideMark/>
          </w:tcPr>
          <w:p w:rsidR="00105A0D" w:rsidRPr="00C71057" w:rsidRDefault="00105A0D" w:rsidP="00BC7A9A">
            <w:r w:rsidRPr="00C71057">
              <w:rPr>
                <w:sz w:val="22"/>
                <w:szCs w:val="22"/>
              </w:rPr>
              <w:t>15,0</w:t>
            </w:r>
          </w:p>
        </w:tc>
        <w:tc>
          <w:tcPr>
            <w:tcW w:w="798" w:type="dxa"/>
            <w:tcBorders>
              <w:top w:val="single" w:sz="4" w:space="0" w:color="auto"/>
              <w:left w:val="single" w:sz="4" w:space="0" w:color="auto"/>
              <w:bottom w:val="single" w:sz="4" w:space="0" w:color="auto"/>
              <w:right w:val="single" w:sz="4" w:space="0" w:color="auto"/>
            </w:tcBorders>
            <w:hideMark/>
          </w:tcPr>
          <w:p w:rsidR="00105A0D" w:rsidRPr="00C71057" w:rsidRDefault="00105A0D" w:rsidP="00BC7A9A">
            <w:r w:rsidRPr="00C71057">
              <w:rPr>
                <w:sz w:val="22"/>
                <w:szCs w:val="22"/>
              </w:rPr>
              <w:t>15,0</w:t>
            </w:r>
          </w:p>
        </w:tc>
        <w:tc>
          <w:tcPr>
            <w:tcW w:w="864" w:type="dxa"/>
            <w:tcBorders>
              <w:top w:val="single" w:sz="4" w:space="0" w:color="auto"/>
              <w:left w:val="single" w:sz="4" w:space="0" w:color="auto"/>
              <w:bottom w:val="single" w:sz="4" w:space="0" w:color="auto"/>
              <w:right w:val="single" w:sz="4" w:space="0" w:color="auto"/>
            </w:tcBorders>
            <w:hideMark/>
          </w:tcPr>
          <w:p w:rsidR="00105A0D" w:rsidRPr="00C71057" w:rsidRDefault="00105A0D" w:rsidP="00BC7A9A">
            <w:r w:rsidRPr="00C71057">
              <w:rPr>
                <w:sz w:val="22"/>
                <w:szCs w:val="22"/>
              </w:rPr>
              <w:t>15,0</w:t>
            </w:r>
          </w:p>
        </w:tc>
      </w:tr>
      <w:tr w:rsidR="00105A0D" w:rsidRPr="00D40FE0" w:rsidTr="00BC7A9A">
        <w:trPr>
          <w:gridAfter w:val="1"/>
          <w:wAfter w:w="1027" w:type="dxa"/>
          <w:trHeight w:val="1120"/>
        </w:trPr>
        <w:tc>
          <w:tcPr>
            <w:tcW w:w="568" w:type="dxa"/>
            <w:gridSpan w:val="2"/>
            <w:tcBorders>
              <w:top w:val="single" w:sz="4" w:space="0" w:color="auto"/>
              <w:left w:val="single" w:sz="4" w:space="0" w:color="auto"/>
              <w:bottom w:val="single" w:sz="4" w:space="0" w:color="auto"/>
              <w:right w:val="single" w:sz="4" w:space="0" w:color="auto"/>
            </w:tcBorders>
            <w:hideMark/>
          </w:tcPr>
          <w:p w:rsidR="00105A0D" w:rsidRPr="00D40FE0" w:rsidRDefault="00105A0D" w:rsidP="00BC7A9A">
            <w:pPr>
              <w:jc w:val="center"/>
            </w:pPr>
            <w:r>
              <w:rPr>
                <w:kern w:val="2"/>
              </w:rPr>
              <w:t>9</w:t>
            </w:r>
            <w:r w:rsidRPr="00D40FE0">
              <w:rPr>
                <w:kern w:val="2"/>
              </w:rPr>
              <w:t>.</w:t>
            </w:r>
          </w:p>
        </w:tc>
        <w:tc>
          <w:tcPr>
            <w:tcW w:w="1795" w:type="dxa"/>
            <w:tcBorders>
              <w:top w:val="single" w:sz="4" w:space="0" w:color="auto"/>
              <w:left w:val="single" w:sz="4" w:space="0" w:color="auto"/>
              <w:bottom w:val="single" w:sz="4" w:space="0" w:color="auto"/>
              <w:right w:val="single" w:sz="4" w:space="0" w:color="auto"/>
            </w:tcBorders>
            <w:hideMark/>
          </w:tcPr>
          <w:p w:rsidR="00105A0D" w:rsidRPr="00D40FE0" w:rsidRDefault="00105A0D" w:rsidP="00BC7A9A">
            <w:r>
              <w:t>Показатель 1.7</w:t>
            </w:r>
          </w:p>
          <w:p w:rsidR="00105A0D" w:rsidRPr="00D40FE0" w:rsidRDefault="00105A0D" w:rsidP="00BC7A9A">
            <w:r w:rsidRPr="00D40FE0">
              <w:t xml:space="preserve">Соотношение средней заработной платы работников  сферы культуры к средней заработной плате по </w:t>
            </w:r>
            <w:r>
              <w:t>Мясниковскому району</w:t>
            </w:r>
          </w:p>
        </w:tc>
        <w:tc>
          <w:tcPr>
            <w:tcW w:w="756" w:type="dxa"/>
            <w:tcBorders>
              <w:top w:val="single" w:sz="4" w:space="0" w:color="auto"/>
              <w:left w:val="single" w:sz="4" w:space="0" w:color="auto"/>
              <w:bottom w:val="single" w:sz="4" w:space="0" w:color="auto"/>
              <w:right w:val="single" w:sz="4" w:space="0" w:color="auto"/>
            </w:tcBorders>
            <w:hideMark/>
          </w:tcPr>
          <w:p w:rsidR="00105A0D" w:rsidRPr="00D40FE0" w:rsidRDefault="00105A0D" w:rsidP="00BC7A9A">
            <w:pPr>
              <w:jc w:val="center"/>
            </w:pPr>
            <w:r w:rsidRPr="00D40FE0">
              <w:rPr>
                <w:kern w:val="2"/>
              </w:rPr>
              <w:t>статистический</w:t>
            </w:r>
          </w:p>
        </w:tc>
        <w:tc>
          <w:tcPr>
            <w:tcW w:w="1134" w:type="dxa"/>
            <w:gridSpan w:val="3"/>
            <w:tcBorders>
              <w:top w:val="single" w:sz="4" w:space="0" w:color="auto"/>
              <w:left w:val="single" w:sz="4" w:space="0" w:color="auto"/>
              <w:bottom w:val="single" w:sz="4" w:space="0" w:color="auto"/>
              <w:right w:val="single" w:sz="4" w:space="0" w:color="auto"/>
            </w:tcBorders>
            <w:hideMark/>
          </w:tcPr>
          <w:p w:rsidR="00105A0D" w:rsidRPr="00D40FE0" w:rsidRDefault="00105A0D" w:rsidP="00BC7A9A">
            <w:pPr>
              <w:jc w:val="center"/>
              <w:rPr>
                <w:kern w:val="2"/>
              </w:rPr>
            </w:pPr>
            <w:r w:rsidRPr="00D40FE0">
              <w:rPr>
                <w:kern w:val="2"/>
              </w:rPr>
              <w:t>процент</w:t>
            </w:r>
          </w:p>
          <w:p w:rsidR="00105A0D" w:rsidRPr="00D40FE0" w:rsidRDefault="00105A0D" w:rsidP="00BC7A9A">
            <w:pPr>
              <w:jc w:val="center"/>
            </w:pPr>
            <w:r w:rsidRPr="00D40FE0">
              <w:rPr>
                <w:kern w:val="2"/>
              </w:rPr>
              <w:t>ов</w:t>
            </w:r>
          </w:p>
        </w:tc>
        <w:tc>
          <w:tcPr>
            <w:tcW w:w="762" w:type="dxa"/>
            <w:gridSpan w:val="2"/>
            <w:tcBorders>
              <w:top w:val="single" w:sz="4" w:space="0" w:color="auto"/>
              <w:left w:val="single" w:sz="4" w:space="0" w:color="auto"/>
              <w:bottom w:val="single" w:sz="4" w:space="0" w:color="auto"/>
              <w:right w:val="single" w:sz="4" w:space="0" w:color="auto"/>
            </w:tcBorders>
            <w:hideMark/>
          </w:tcPr>
          <w:p w:rsidR="00105A0D" w:rsidRPr="00D40FE0" w:rsidRDefault="00105A0D" w:rsidP="00BC7A9A">
            <w:pPr>
              <w:jc w:val="center"/>
            </w:pPr>
            <w:r>
              <w:t>100</w:t>
            </w:r>
          </w:p>
        </w:tc>
        <w:tc>
          <w:tcPr>
            <w:tcW w:w="798" w:type="dxa"/>
            <w:tcBorders>
              <w:top w:val="single" w:sz="4" w:space="0" w:color="auto"/>
              <w:left w:val="single" w:sz="4" w:space="0" w:color="auto"/>
              <w:bottom w:val="single" w:sz="4" w:space="0" w:color="auto"/>
              <w:right w:val="single" w:sz="4" w:space="0" w:color="auto"/>
            </w:tcBorders>
            <w:hideMark/>
          </w:tcPr>
          <w:p w:rsidR="00105A0D" w:rsidRPr="00D40FE0" w:rsidRDefault="00105A0D" w:rsidP="00BC7A9A">
            <w:pPr>
              <w:jc w:val="center"/>
            </w:pPr>
            <w:r>
              <w:t>100</w:t>
            </w:r>
          </w:p>
        </w:tc>
        <w:tc>
          <w:tcPr>
            <w:tcW w:w="850" w:type="dxa"/>
            <w:gridSpan w:val="2"/>
            <w:tcBorders>
              <w:top w:val="single" w:sz="4" w:space="0" w:color="auto"/>
              <w:left w:val="single" w:sz="4" w:space="0" w:color="auto"/>
              <w:bottom w:val="single" w:sz="4" w:space="0" w:color="auto"/>
              <w:right w:val="single" w:sz="4" w:space="0" w:color="auto"/>
            </w:tcBorders>
            <w:hideMark/>
          </w:tcPr>
          <w:p w:rsidR="00105A0D" w:rsidRPr="00D40FE0" w:rsidRDefault="00105A0D" w:rsidP="00BC7A9A">
            <w:pPr>
              <w:jc w:val="center"/>
            </w:pPr>
            <w:r>
              <w:t>100</w:t>
            </w:r>
          </w:p>
        </w:tc>
        <w:tc>
          <w:tcPr>
            <w:tcW w:w="884" w:type="dxa"/>
            <w:tcBorders>
              <w:top w:val="single" w:sz="4" w:space="0" w:color="auto"/>
              <w:left w:val="single" w:sz="4" w:space="0" w:color="auto"/>
              <w:bottom w:val="single" w:sz="4" w:space="0" w:color="auto"/>
              <w:right w:val="single" w:sz="4" w:space="0" w:color="auto"/>
            </w:tcBorders>
            <w:hideMark/>
          </w:tcPr>
          <w:p w:rsidR="00105A0D" w:rsidRPr="00D40FE0" w:rsidRDefault="00105A0D" w:rsidP="00BC7A9A">
            <w:pPr>
              <w:jc w:val="center"/>
            </w:pPr>
            <w:r>
              <w:t>100</w:t>
            </w:r>
          </w:p>
        </w:tc>
        <w:tc>
          <w:tcPr>
            <w:tcW w:w="798" w:type="dxa"/>
            <w:tcBorders>
              <w:top w:val="single" w:sz="4" w:space="0" w:color="auto"/>
              <w:left w:val="single" w:sz="4" w:space="0" w:color="auto"/>
              <w:bottom w:val="single" w:sz="4" w:space="0" w:color="auto"/>
              <w:right w:val="single" w:sz="4" w:space="0" w:color="auto"/>
            </w:tcBorders>
            <w:hideMark/>
          </w:tcPr>
          <w:p w:rsidR="00105A0D" w:rsidRPr="00D40FE0" w:rsidRDefault="00105A0D" w:rsidP="00BC7A9A">
            <w:pPr>
              <w:jc w:val="center"/>
            </w:pPr>
            <w:r>
              <w:t>100</w:t>
            </w:r>
          </w:p>
        </w:tc>
        <w:tc>
          <w:tcPr>
            <w:tcW w:w="798" w:type="dxa"/>
            <w:tcBorders>
              <w:top w:val="single" w:sz="4" w:space="0" w:color="auto"/>
              <w:left w:val="single" w:sz="4" w:space="0" w:color="auto"/>
              <w:bottom w:val="single" w:sz="4" w:space="0" w:color="auto"/>
              <w:right w:val="single" w:sz="4" w:space="0" w:color="auto"/>
            </w:tcBorders>
            <w:hideMark/>
          </w:tcPr>
          <w:p w:rsidR="00105A0D" w:rsidRPr="00D40FE0" w:rsidRDefault="00105A0D" w:rsidP="00BC7A9A">
            <w:pPr>
              <w:jc w:val="center"/>
            </w:pPr>
            <w:r>
              <w:t>100</w:t>
            </w:r>
          </w:p>
        </w:tc>
        <w:tc>
          <w:tcPr>
            <w:tcW w:w="798" w:type="dxa"/>
            <w:tcBorders>
              <w:top w:val="single" w:sz="4" w:space="0" w:color="auto"/>
              <w:left w:val="single" w:sz="4" w:space="0" w:color="auto"/>
              <w:bottom w:val="single" w:sz="4" w:space="0" w:color="auto"/>
              <w:right w:val="single" w:sz="4" w:space="0" w:color="auto"/>
            </w:tcBorders>
            <w:hideMark/>
          </w:tcPr>
          <w:p w:rsidR="00105A0D" w:rsidRPr="00D40FE0" w:rsidRDefault="00105A0D" w:rsidP="00BC7A9A">
            <w:pPr>
              <w:jc w:val="center"/>
            </w:pPr>
            <w:r>
              <w:t>100</w:t>
            </w:r>
          </w:p>
        </w:tc>
        <w:tc>
          <w:tcPr>
            <w:tcW w:w="798" w:type="dxa"/>
            <w:tcBorders>
              <w:top w:val="single" w:sz="4" w:space="0" w:color="auto"/>
              <w:left w:val="single" w:sz="4" w:space="0" w:color="auto"/>
              <w:bottom w:val="single" w:sz="4" w:space="0" w:color="auto"/>
              <w:right w:val="single" w:sz="4" w:space="0" w:color="auto"/>
            </w:tcBorders>
            <w:hideMark/>
          </w:tcPr>
          <w:p w:rsidR="00105A0D" w:rsidRPr="00D40FE0" w:rsidRDefault="00105A0D" w:rsidP="00BC7A9A">
            <w:pPr>
              <w:jc w:val="center"/>
            </w:pPr>
            <w:r>
              <w:t>100</w:t>
            </w:r>
          </w:p>
        </w:tc>
        <w:tc>
          <w:tcPr>
            <w:tcW w:w="798" w:type="dxa"/>
            <w:tcBorders>
              <w:top w:val="single" w:sz="4" w:space="0" w:color="auto"/>
              <w:left w:val="single" w:sz="4" w:space="0" w:color="auto"/>
              <w:bottom w:val="single" w:sz="4" w:space="0" w:color="auto"/>
              <w:right w:val="single" w:sz="4" w:space="0" w:color="auto"/>
            </w:tcBorders>
            <w:hideMark/>
          </w:tcPr>
          <w:p w:rsidR="00105A0D" w:rsidRPr="00D40FE0" w:rsidRDefault="00105A0D" w:rsidP="00BC7A9A">
            <w:pPr>
              <w:jc w:val="center"/>
            </w:pPr>
            <w:r>
              <w:t>100</w:t>
            </w:r>
          </w:p>
        </w:tc>
        <w:tc>
          <w:tcPr>
            <w:tcW w:w="798" w:type="dxa"/>
            <w:tcBorders>
              <w:top w:val="single" w:sz="4" w:space="0" w:color="auto"/>
              <w:left w:val="single" w:sz="4" w:space="0" w:color="auto"/>
              <w:bottom w:val="single" w:sz="4" w:space="0" w:color="auto"/>
              <w:right w:val="single" w:sz="4" w:space="0" w:color="auto"/>
            </w:tcBorders>
            <w:hideMark/>
          </w:tcPr>
          <w:p w:rsidR="00105A0D" w:rsidRPr="00D40FE0" w:rsidRDefault="00105A0D" w:rsidP="00BC7A9A">
            <w:pPr>
              <w:jc w:val="center"/>
            </w:pPr>
            <w:r>
              <w:t>100</w:t>
            </w:r>
          </w:p>
        </w:tc>
        <w:tc>
          <w:tcPr>
            <w:tcW w:w="798" w:type="dxa"/>
            <w:tcBorders>
              <w:top w:val="single" w:sz="4" w:space="0" w:color="auto"/>
              <w:left w:val="single" w:sz="4" w:space="0" w:color="auto"/>
              <w:bottom w:val="single" w:sz="4" w:space="0" w:color="auto"/>
              <w:right w:val="single" w:sz="4" w:space="0" w:color="auto"/>
            </w:tcBorders>
            <w:hideMark/>
          </w:tcPr>
          <w:p w:rsidR="00105A0D" w:rsidRPr="00D40FE0" w:rsidRDefault="00105A0D" w:rsidP="00BC7A9A">
            <w:pPr>
              <w:jc w:val="center"/>
            </w:pPr>
            <w:r>
              <w:t>100</w:t>
            </w:r>
          </w:p>
        </w:tc>
        <w:tc>
          <w:tcPr>
            <w:tcW w:w="798" w:type="dxa"/>
            <w:tcBorders>
              <w:top w:val="single" w:sz="4" w:space="0" w:color="auto"/>
              <w:left w:val="single" w:sz="4" w:space="0" w:color="auto"/>
              <w:bottom w:val="single" w:sz="4" w:space="0" w:color="auto"/>
              <w:right w:val="single" w:sz="4" w:space="0" w:color="auto"/>
            </w:tcBorders>
            <w:hideMark/>
          </w:tcPr>
          <w:p w:rsidR="00105A0D" w:rsidRPr="00D40FE0" w:rsidRDefault="00105A0D" w:rsidP="00BC7A9A">
            <w:pPr>
              <w:jc w:val="center"/>
            </w:pPr>
            <w:r>
              <w:t>100</w:t>
            </w:r>
          </w:p>
        </w:tc>
        <w:tc>
          <w:tcPr>
            <w:tcW w:w="798" w:type="dxa"/>
            <w:tcBorders>
              <w:top w:val="single" w:sz="4" w:space="0" w:color="auto"/>
              <w:left w:val="single" w:sz="4" w:space="0" w:color="auto"/>
              <w:bottom w:val="single" w:sz="4" w:space="0" w:color="auto"/>
              <w:right w:val="single" w:sz="4" w:space="0" w:color="auto"/>
            </w:tcBorders>
            <w:hideMark/>
          </w:tcPr>
          <w:p w:rsidR="00105A0D" w:rsidRPr="00D40FE0" w:rsidRDefault="00105A0D" w:rsidP="00BC7A9A">
            <w:pPr>
              <w:jc w:val="center"/>
            </w:pPr>
            <w:r>
              <w:t>100</w:t>
            </w:r>
          </w:p>
        </w:tc>
        <w:tc>
          <w:tcPr>
            <w:tcW w:w="864" w:type="dxa"/>
            <w:tcBorders>
              <w:top w:val="single" w:sz="4" w:space="0" w:color="auto"/>
              <w:left w:val="single" w:sz="4" w:space="0" w:color="auto"/>
              <w:bottom w:val="single" w:sz="4" w:space="0" w:color="auto"/>
              <w:right w:val="single" w:sz="4" w:space="0" w:color="auto"/>
            </w:tcBorders>
            <w:hideMark/>
          </w:tcPr>
          <w:p w:rsidR="00105A0D" w:rsidRPr="00D40FE0" w:rsidRDefault="00105A0D" w:rsidP="00BC7A9A">
            <w:pPr>
              <w:jc w:val="center"/>
            </w:pPr>
            <w:r>
              <w:t>100</w:t>
            </w:r>
          </w:p>
        </w:tc>
      </w:tr>
      <w:tr w:rsidR="00105A0D" w:rsidRPr="00D40FE0" w:rsidTr="00BC7A9A">
        <w:trPr>
          <w:gridAfter w:val="1"/>
          <w:wAfter w:w="1027" w:type="dxa"/>
          <w:trHeight w:val="274"/>
        </w:trPr>
        <w:tc>
          <w:tcPr>
            <w:tcW w:w="568" w:type="dxa"/>
            <w:gridSpan w:val="2"/>
            <w:tcBorders>
              <w:top w:val="single" w:sz="4" w:space="0" w:color="auto"/>
              <w:left w:val="single" w:sz="4" w:space="0" w:color="auto"/>
              <w:bottom w:val="single" w:sz="4" w:space="0" w:color="auto"/>
              <w:right w:val="single" w:sz="4" w:space="0" w:color="auto"/>
            </w:tcBorders>
            <w:hideMark/>
          </w:tcPr>
          <w:p w:rsidR="00105A0D" w:rsidRPr="00D40FE0" w:rsidRDefault="00105A0D" w:rsidP="00BC7A9A">
            <w:pPr>
              <w:jc w:val="center"/>
            </w:pPr>
            <w:r>
              <w:rPr>
                <w:kern w:val="2"/>
              </w:rPr>
              <w:t>10</w:t>
            </w:r>
            <w:r w:rsidRPr="00D40FE0">
              <w:rPr>
                <w:kern w:val="2"/>
              </w:rPr>
              <w:t>.</w:t>
            </w:r>
          </w:p>
        </w:tc>
        <w:tc>
          <w:tcPr>
            <w:tcW w:w="1795" w:type="dxa"/>
            <w:tcBorders>
              <w:top w:val="single" w:sz="4" w:space="0" w:color="auto"/>
              <w:left w:val="single" w:sz="4" w:space="0" w:color="auto"/>
              <w:bottom w:val="single" w:sz="4" w:space="0" w:color="auto"/>
              <w:right w:val="single" w:sz="4" w:space="0" w:color="auto"/>
            </w:tcBorders>
            <w:hideMark/>
          </w:tcPr>
          <w:p w:rsidR="00105A0D" w:rsidRPr="00D40FE0" w:rsidRDefault="00105A0D" w:rsidP="00BC7A9A">
            <w:r>
              <w:t>Показатель 1.8</w:t>
            </w:r>
          </w:p>
          <w:p w:rsidR="00105A0D" w:rsidRPr="00D40FE0" w:rsidRDefault="00105A0D" w:rsidP="00BC7A9A">
            <w:r w:rsidRPr="00D40FE0">
              <w:t xml:space="preserve">Соотношение средней заработной платы педагогических работников учреждений дополнительного образования детей к средней заработной плате учителей по </w:t>
            </w:r>
            <w:r>
              <w:t>Мясниковскому району</w:t>
            </w:r>
          </w:p>
        </w:tc>
        <w:tc>
          <w:tcPr>
            <w:tcW w:w="756" w:type="dxa"/>
            <w:tcBorders>
              <w:top w:val="single" w:sz="4" w:space="0" w:color="auto"/>
              <w:left w:val="single" w:sz="4" w:space="0" w:color="auto"/>
              <w:bottom w:val="single" w:sz="4" w:space="0" w:color="auto"/>
              <w:right w:val="single" w:sz="4" w:space="0" w:color="auto"/>
            </w:tcBorders>
            <w:hideMark/>
          </w:tcPr>
          <w:p w:rsidR="00105A0D" w:rsidRPr="00D40FE0" w:rsidRDefault="00105A0D" w:rsidP="00BC7A9A">
            <w:pPr>
              <w:jc w:val="center"/>
            </w:pPr>
            <w:r w:rsidRPr="00D40FE0">
              <w:rPr>
                <w:kern w:val="2"/>
              </w:rPr>
              <w:t>статис</w:t>
            </w:r>
            <w:r w:rsidRPr="00D40FE0">
              <w:rPr>
                <w:kern w:val="2"/>
              </w:rPr>
              <w:softHyphen/>
              <w:t>тический</w:t>
            </w:r>
          </w:p>
        </w:tc>
        <w:tc>
          <w:tcPr>
            <w:tcW w:w="1134" w:type="dxa"/>
            <w:gridSpan w:val="3"/>
            <w:tcBorders>
              <w:top w:val="single" w:sz="4" w:space="0" w:color="auto"/>
              <w:left w:val="single" w:sz="4" w:space="0" w:color="auto"/>
              <w:bottom w:val="single" w:sz="4" w:space="0" w:color="auto"/>
              <w:right w:val="single" w:sz="4" w:space="0" w:color="auto"/>
            </w:tcBorders>
            <w:hideMark/>
          </w:tcPr>
          <w:p w:rsidR="00105A0D" w:rsidRPr="00D40FE0" w:rsidRDefault="00105A0D" w:rsidP="00BC7A9A">
            <w:pPr>
              <w:jc w:val="center"/>
              <w:rPr>
                <w:kern w:val="2"/>
              </w:rPr>
            </w:pPr>
            <w:r w:rsidRPr="00D40FE0">
              <w:rPr>
                <w:kern w:val="2"/>
              </w:rPr>
              <w:t>процент</w:t>
            </w:r>
          </w:p>
          <w:p w:rsidR="00105A0D" w:rsidRPr="00D40FE0" w:rsidRDefault="00105A0D" w:rsidP="00BC7A9A">
            <w:pPr>
              <w:jc w:val="center"/>
            </w:pPr>
            <w:r w:rsidRPr="00D40FE0">
              <w:rPr>
                <w:kern w:val="2"/>
              </w:rPr>
              <w:t>ов</w:t>
            </w:r>
          </w:p>
        </w:tc>
        <w:tc>
          <w:tcPr>
            <w:tcW w:w="762" w:type="dxa"/>
            <w:gridSpan w:val="2"/>
            <w:tcBorders>
              <w:top w:val="single" w:sz="4" w:space="0" w:color="auto"/>
              <w:left w:val="single" w:sz="4" w:space="0" w:color="auto"/>
              <w:bottom w:val="single" w:sz="4" w:space="0" w:color="auto"/>
              <w:right w:val="single" w:sz="4" w:space="0" w:color="auto"/>
            </w:tcBorders>
            <w:hideMark/>
          </w:tcPr>
          <w:p w:rsidR="00105A0D" w:rsidRPr="00D40FE0" w:rsidRDefault="00105A0D" w:rsidP="00BC7A9A">
            <w:pPr>
              <w:jc w:val="center"/>
            </w:pPr>
            <w:r>
              <w:t>100</w:t>
            </w:r>
          </w:p>
        </w:tc>
        <w:tc>
          <w:tcPr>
            <w:tcW w:w="798" w:type="dxa"/>
            <w:tcBorders>
              <w:top w:val="single" w:sz="4" w:space="0" w:color="auto"/>
              <w:left w:val="single" w:sz="4" w:space="0" w:color="auto"/>
              <w:bottom w:val="single" w:sz="4" w:space="0" w:color="auto"/>
              <w:right w:val="single" w:sz="4" w:space="0" w:color="auto"/>
            </w:tcBorders>
            <w:hideMark/>
          </w:tcPr>
          <w:p w:rsidR="00105A0D" w:rsidRPr="00D40FE0" w:rsidRDefault="00105A0D" w:rsidP="00BC7A9A">
            <w:pPr>
              <w:jc w:val="center"/>
            </w:pPr>
            <w:r>
              <w:t>100</w:t>
            </w:r>
          </w:p>
        </w:tc>
        <w:tc>
          <w:tcPr>
            <w:tcW w:w="850" w:type="dxa"/>
            <w:gridSpan w:val="2"/>
            <w:tcBorders>
              <w:top w:val="single" w:sz="4" w:space="0" w:color="auto"/>
              <w:left w:val="single" w:sz="4" w:space="0" w:color="auto"/>
              <w:bottom w:val="single" w:sz="4" w:space="0" w:color="auto"/>
              <w:right w:val="single" w:sz="4" w:space="0" w:color="auto"/>
            </w:tcBorders>
            <w:hideMark/>
          </w:tcPr>
          <w:p w:rsidR="00105A0D" w:rsidRDefault="00105A0D" w:rsidP="00BC7A9A">
            <w:r w:rsidRPr="0015762E">
              <w:t>100</w:t>
            </w:r>
          </w:p>
        </w:tc>
        <w:tc>
          <w:tcPr>
            <w:tcW w:w="884" w:type="dxa"/>
            <w:tcBorders>
              <w:top w:val="single" w:sz="4" w:space="0" w:color="auto"/>
              <w:left w:val="single" w:sz="4" w:space="0" w:color="auto"/>
              <w:bottom w:val="single" w:sz="4" w:space="0" w:color="auto"/>
              <w:right w:val="single" w:sz="4" w:space="0" w:color="auto"/>
            </w:tcBorders>
            <w:hideMark/>
          </w:tcPr>
          <w:p w:rsidR="00105A0D" w:rsidRDefault="00105A0D" w:rsidP="00BC7A9A">
            <w:r w:rsidRPr="0015762E">
              <w:t>100</w:t>
            </w:r>
          </w:p>
        </w:tc>
        <w:tc>
          <w:tcPr>
            <w:tcW w:w="798" w:type="dxa"/>
            <w:tcBorders>
              <w:top w:val="single" w:sz="4" w:space="0" w:color="auto"/>
              <w:left w:val="single" w:sz="4" w:space="0" w:color="auto"/>
              <w:bottom w:val="single" w:sz="4" w:space="0" w:color="auto"/>
              <w:right w:val="single" w:sz="4" w:space="0" w:color="auto"/>
            </w:tcBorders>
            <w:hideMark/>
          </w:tcPr>
          <w:p w:rsidR="00105A0D" w:rsidRDefault="00105A0D" w:rsidP="00BC7A9A">
            <w:r w:rsidRPr="0015762E">
              <w:t>100</w:t>
            </w:r>
          </w:p>
        </w:tc>
        <w:tc>
          <w:tcPr>
            <w:tcW w:w="798" w:type="dxa"/>
            <w:tcBorders>
              <w:top w:val="single" w:sz="4" w:space="0" w:color="auto"/>
              <w:left w:val="single" w:sz="4" w:space="0" w:color="auto"/>
              <w:bottom w:val="single" w:sz="4" w:space="0" w:color="auto"/>
              <w:right w:val="single" w:sz="4" w:space="0" w:color="auto"/>
            </w:tcBorders>
            <w:hideMark/>
          </w:tcPr>
          <w:p w:rsidR="00105A0D" w:rsidRDefault="00105A0D" w:rsidP="00BC7A9A">
            <w:r w:rsidRPr="0015762E">
              <w:t>100</w:t>
            </w:r>
          </w:p>
        </w:tc>
        <w:tc>
          <w:tcPr>
            <w:tcW w:w="798" w:type="dxa"/>
            <w:tcBorders>
              <w:top w:val="single" w:sz="4" w:space="0" w:color="auto"/>
              <w:left w:val="single" w:sz="4" w:space="0" w:color="auto"/>
              <w:bottom w:val="single" w:sz="4" w:space="0" w:color="auto"/>
              <w:right w:val="single" w:sz="4" w:space="0" w:color="auto"/>
            </w:tcBorders>
            <w:hideMark/>
          </w:tcPr>
          <w:p w:rsidR="00105A0D" w:rsidRDefault="00105A0D" w:rsidP="00BC7A9A">
            <w:r w:rsidRPr="0015762E">
              <w:t>100</w:t>
            </w:r>
          </w:p>
        </w:tc>
        <w:tc>
          <w:tcPr>
            <w:tcW w:w="798" w:type="dxa"/>
            <w:tcBorders>
              <w:top w:val="single" w:sz="4" w:space="0" w:color="auto"/>
              <w:left w:val="single" w:sz="4" w:space="0" w:color="auto"/>
              <w:bottom w:val="single" w:sz="4" w:space="0" w:color="auto"/>
              <w:right w:val="single" w:sz="4" w:space="0" w:color="auto"/>
            </w:tcBorders>
            <w:hideMark/>
          </w:tcPr>
          <w:p w:rsidR="00105A0D" w:rsidRDefault="00105A0D" w:rsidP="00BC7A9A">
            <w:r w:rsidRPr="0015762E">
              <w:t>100</w:t>
            </w:r>
          </w:p>
        </w:tc>
        <w:tc>
          <w:tcPr>
            <w:tcW w:w="798" w:type="dxa"/>
            <w:tcBorders>
              <w:top w:val="single" w:sz="4" w:space="0" w:color="auto"/>
              <w:left w:val="single" w:sz="4" w:space="0" w:color="auto"/>
              <w:bottom w:val="single" w:sz="4" w:space="0" w:color="auto"/>
              <w:right w:val="single" w:sz="4" w:space="0" w:color="auto"/>
            </w:tcBorders>
            <w:hideMark/>
          </w:tcPr>
          <w:p w:rsidR="00105A0D" w:rsidRDefault="00105A0D" w:rsidP="00BC7A9A">
            <w:r w:rsidRPr="0015762E">
              <w:t>100</w:t>
            </w:r>
          </w:p>
        </w:tc>
        <w:tc>
          <w:tcPr>
            <w:tcW w:w="798" w:type="dxa"/>
            <w:tcBorders>
              <w:top w:val="single" w:sz="4" w:space="0" w:color="auto"/>
              <w:left w:val="single" w:sz="4" w:space="0" w:color="auto"/>
              <w:bottom w:val="single" w:sz="4" w:space="0" w:color="auto"/>
              <w:right w:val="single" w:sz="4" w:space="0" w:color="auto"/>
            </w:tcBorders>
            <w:hideMark/>
          </w:tcPr>
          <w:p w:rsidR="00105A0D" w:rsidRDefault="00105A0D" w:rsidP="00BC7A9A">
            <w:r w:rsidRPr="0015762E">
              <w:t>100</w:t>
            </w:r>
          </w:p>
        </w:tc>
        <w:tc>
          <w:tcPr>
            <w:tcW w:w="798" w:type="dxa"/>
            <w:tcBorders>
              <w:top w:val="single" w:sz="4" w:space="0" w:color="auto"/>
              <w:left w:val="single" w:sz="4" w:space="0" w:color="auto"/>
              <w:bottom w:val="single" w:sz="4" w:space="0" w:color="auto"/>
              <w:right w:val="single" w:sz="4" w:space="0" w:color="auto"/>
            </w:tcBorders>
            <w:hideMark/>
          </w:tcPr>
          <w:p w:rsidR="00105A0D" w:rsidRDefault="00105A0D" w:rsidP="00BC7A9A">
            <w:r w:rsidRPr="0015762E">
              <w:t>100</w:t>
            </w:r>
          </w:p>
        </w:tc>
        <w:tc>
          <w:tcPr>
            <w:tcW w:w="798" w:type="dxa"/>
            <w:tcBorders>
              <w:top w:val="single" w:sz="4" w:space="0" w:color="auto"/>
              <w:left w:val="single" w:sz="4" w:space="0" w:color="auto"/>
              <w:bottom w:val="single" w:sz="4" w:space="0" w:color="auto"/>
              <w:right w:val="single" w:sz="4" w:space="0" w:color="auto"/>
            </w:tcBorders>
            <w:hideMark/>
          </w:tcPr>
          <w:p w:rsidR="00105A0D" w:rsidRDefault="00105A0D" w:rsidP="00BC7A9A">
            <w:r w:rsidRPr="0015762E">
              <w:t>100</w:t>
            </w:r>
          </w:p>
        </w:tc>
        <w:tc>
          <w:tcPr>
            <w:tcW w:w="798" w:type="dxa"/>
            <w:tcBorders>
              <w:top w:val="single" w:sz="4" w:space="0" w:color="auto"/>
              <w:left w:val="single" w:sz="4" w:space="0" w:color="auto"/>
              <w:bottom w:val="single" w:sz="4" w:space="0" w:color="auto"/>
              <w:right w:val="single" w:sz="4" w:space="0" w:color="auto"/>
            </w:tcBorders>
            <w:hideMark/>
          </w:tcPr>
          <w:p w:rsidR="00105A0D" w:rsidRDefault="00105A0D" w:rsidP="00BC7A9A">
            <w:r w:rsidRPr="0015762E">
              <w:t>100</w:t>
            </w:r>
          </w:p>
        </w:tc>
        <w:tc>
          <w:tcPr>
            <w:tcW w:w="864" w:type="dxa"/>
            <w:tcBorders>
              <w:top w:val="single" w:sz="4" w:space="0" w:color="auto"/>
              <w:left w:val="single" w:sz="4" w:space="0" w:color="auto"/>
              <w:bottom w:val="single" w:sz="4" w:space="0" w:color="auto"/>
              <w:right w:val="single" w:sz="4" w:space="0" w:color="auto"/>
            </w:tcBorders>
            <w:hideMark/>
          </w:tcPr>
          <w:p w:rsidR="00105A0D" w:rsidRDefault="00105A0D" w:rsidP="00BC7A9A">
            <w:r w:rsidRPr="0015762E">
              <w:t>100</w:t>
            </w:r>
          </w:p>
        </w:tc>
      </w:tr>
      <w:tr w:rsidR="00105A0D" w:rsidRPr="00D40FE0" w:rsidTr="00BC7A9A">
        <w:trPr>
          <w:gridAfter w:val="1"/>
          <w:wAfter w:w="1027" w:type="dxa"/>
          <w:trHeight w:val="274"/>
        </w:trPr>
        <w:tc>
          <w:tcPr>
            <w:tcW w:w="568" w:type="dxa"/>
            <w:gridSpan w:val="2"/>
            <w:tcBorders>
              <w:top w:val="single" w:sz="4" w:space="0" w:color="auto"/>
              <w:left w:val="single" w:sz="4" w:space="0" w:color="auto"/>
              <w:bottom w:val="single" w:sz="4" w:space="0" w:color="auto"/>
              <w:right w:val="single" w:sz="4" w:space="0" w:color="auto"/>
            </w:tcBorders>
            <w:hideMark/>
          </w:tcPr>
          <w:p w:rsidR="00105A0D" w:rsidRDefault="00105A0D" w:rsidP="00883F92">
            <w:pPr>
              <w:jc w:val="center"/>
              <w:rPr>
                <w:kern w:val="2"/>
              </w:rPr>
            </w:pPr>
            <w:r>
              <w:rPr>
                <w:kern w:val="2"/>
              </w:rPr>
              <w:t>1</w:t>
            </w:r>
            <w:r w:rsidR="00883F92">
              <w:rPr>
                <w:kern w:val="2"/>
              </w:rPr>
              <w:t>1</w:t>
            </w:r>
          </w:p>
        </w:tc>
        <w:tc>
          <w:tcPr>
            <w:tcW w:w="1795" w:type="dxa"/>
            <w:tcBorders>
              <w:top w:val="single" w:sz="4" w:space="0" w:color="auto"/>
              <w:left w:val="single" w:sz="4" w:space="0" w:color="auto"/>
              <w:bottom w:val="single" w:sz="4" w:space="0" w:color="auto"/>
              <w:right w:val="single" w:sz="4" w:space="0" w:color="auto"/>
            </w:tcBorders>
            <w:hideMark/>
          </w:tcPr>
          <w:p w:rsidR="00105A0D" w:rsidRPr="00D40FE0" w:rsidRDefault="00105A0D" w:rsidP="00BC7A9A">
            <w:r>
              <w:t>Показатель 1.9</w:t>
            </w:r>
          </w:p>
          <w:p w:rsidR="00105A0D" w:rsidRDefault="00105A0D" w:rsidP="00BC7A9A">
            <w:r w:rsidRPr="00392D97">
              <w:rPr>
                <w:rFonts w:eastAsia="Calibri"/>
              </w:rPr>
              <w:t>Увеличение численности членов казачьих обществ, привлеченных к</w:t>
            </w:r>
            <w:r w:rsidRPr="00392D97">
              <w:rPr>
                <w:rFonts w:eastAsia="Calibri"/>
                <w:lang w:val="en-US"/>
              </w:rPr>
              <w:t> </w:t>
            </w:r>
            <w:r w:rsidRPr="00392D97">
              <w:rPr>
                <w:rFonts w:eastAsia="Calibri"/>
              </w:rPr>
              <w:t>несению службы на территории муниципальных образований области</w:t>
            </w:r>
          </w:p>
        </w:tc>
        <w:tc>
          <w:tcPr>
            <w:tcW w:w="756" w:type="dxa"/>
            <w:tcBorders>
              <w:top w:val="single" w:sz="4" w:space="0" w:color="auto"/>
              <w:left w:val="single" w:sz="4" w:space="0" w:color="auto"/>
              <w:bottom w:val="single" w:sz="4" w:space="0" w:color="auto"/>
              <w:right w:val="single" w:sz="4" w:space="0" w:color="auto"/>
            </w:tcBorders>
            <w:hideMark/>
          </w:tcPr>
          <w:p w:rsidR="00105A0D" w:rsidRPr="00D40FE0" w:rsidRDefault="00105A0D" w:rsidP="00BC7A9A">
            <w:pPr>
              <w:jc w:val="center"/>
              <w:rPr>
                <w:kern w:val="2"/>
              </w:rPr>
            </w:pPr>
            <w:r>
              <w:rPr>
                <w:kern w:val="2"/>
              </w:rPr>
              <w:t xml:space="preserve">ведомственный </w:t>
            </w:r>
          </w:p>
        </w:tc>
        <w:tc>
          <w:tcPr>
            <w:tcW w:w="1134" w:type="dxa"/>
            <w:gridSpan w:val="3"/>
            <w:tcBorders>
              <w:top w:val="single" w:sz="4" w:space="0" w:color="auto"/>
              <w:left w:val="single" w:sz="4" w:space="0" w:color="auto"/>
              <w:bottom w:val="single" w:sz="4" w:space="0" w:color="auto"/>
              <w:right w:val="single" w:sz="4" w:space="0" w:color="auto"/>
            </w:tcBorders>
            <w:hideMark/>
          </w:tcPr>
          <w:p w:rsidR="00105A0D" w:rsidRPr="00D40FE0" w:rsidRDefault="00105A0D" w:rsidP="00BC7A9A">
            <w:pPr>
              <w:jc w:val="center"/>
              <w:rPr>
                <w:kern w:val="2"/>
              </w:rPr>
            </w:pPr>
            <w:r>
              <w:rPr>
                <w:kern w:val="2"/>
              </w:rPr>
              <w:t xml:space="preserve">процентов </w:t>
            </w:r>
          </w:p>
        </w:tc>
        <w:tc>
          <w:tcPr>
            <w:tcW w:w="762" w:type="dxa"/>
            <w:gridSpan w:val="2"/>
            <w:tcBorders>
              <w:top w:val="single" w:sz="4" w:space="0" w:color="auto"/>
              <w:left w:val="single" w:sz="4" w:space="0" w:color="auto"/>
              <w:bottom w:val="single" w:sz="4" w:space="0" w:color="auto"/>
              <w:right w:val="single" w:sz="4" w:space="0" w:color="auto"/>
            </w:tcBorders>
            <w:hideMark/>
          </w:tcPr>
          <w:p w:rsidR="00105A0D" w:rsidRDefault="00105A0D" w:rsidP="00BC7A9A">
            <w:pPr>
              <w:jc w:val="center"/>
            </w:pPr>
            <w:r>
              <w:t>10</w:t>
            </w:r>
          </w:p>
        </w:tc>
        <w:tc>
          <w:tcPr>
            <w:tcW w:w="798" w:type="dxa"/>
            <w:tcBorders>
              <w:top w:val="single" w:sz="4" w:space="0" w:color="auto"/>
              <w:left w:val="single" w:sz="4" w:space="0" w:color="auto"/>
              <w:bottom w:val="single" w:sz="4" w:space="0" w:color="auto"/>
              <w:right w:val="single" w:sz="4" w:space="0" w:color="auto"/>
            </w:tcBorders>
            <w:hideMark/>
          </w:tcPr>
          <w:p w:rsidR="00105A0D" w:rsidRDefault="00105A0D" w:rsidP="00BC7A9A">
            <w:pPr>
              <w:jc w:val="center"/>
            </w:pPr>
            <w:r>
              <w:t>15</w:t>
            </w:r>
          </w:p>
        </w:tc>
        <w:tc>
          <w:tcPr>
            <w:tcW w:w="850" w:type="dxa"/>
            <w:gridSpan w:val="2"/>
            <w:tcBorders>
              <w:top w:val="single" w:sz="4" w:space="0" w:color="auto"/>
              <w:left w:val="single" w:sz="4" w:space="0" w:color="auto"/>
              <w:bottom w:val="single" w:sz="4" w:space="0" w:color="auto"/>
              <w:right w:val="single" w:sz="4" w:space="0" w:color="auto"/>
            </w:tcBorders>
            <w:hideMark/>
          </w:tcPr>
          <w:p w:rsidR="00105A0D" w:rsidRPr="0015762E" w:rsidRDefault="00105A0D" w:rsidP="00BC7A9A">
            <w:r>
              <w:t>20</w:t>
            </w:r>
          </w:p>
        </w:tc>
        <w:tc>
          <w:tcPr>
            <w:tcW w:w="884" w:type="dxa"/>
            <w:tcBorders>
              <w:top w:val="single" w:sz="4" w:space="0" w:color="auto"/>
              <w:left w:val="single" w:sz="4" w:space="0" w:color="auto"/>
              <w:bottom w:val="single" w:sz="4" w:space="0" w:color="auto"/>
              <w:right w:val="single" w:sz="4" w:space="0" w:color="auto"/>
            </w:tcBorders>
            <w:hideMark/>
          </w:tcPr>
          <w:p w:rsidR="00105A0D" w:rsidRPr="0015762E" w:rsidRDefault="00105A0D" w:rsidP="00BC7A9A">
            <w:r>
              <w:t>25</w:t>
            </w:r>
          </w:p>
        </w:tc>
        <w:tc>
          <w:tcPr>
            <w:tcW w:w="798" w:type="dxa"/>
            <w:tcBorders>
              <w:top w:val="single" w:sz="4" w:space="0" w:color="auto"/>
              <w:left w:val="single" w:sz="4" w:space="0" w:color="auto"/>
              <w:bottom w:val="single" w:sz="4" w:space="0" w:color="auto"/>
              <w:right w:val="single" w:sz="4" w:space="0" w:color="auto"/>
            </w:tcBorders>
            <w:hideMark/>
          </w:tcPr>
          <w:p w:rsidR="00105A0D" w:rsidRPr="0015762E" w:rsidRDefault="00105A0D" w:rsidP="00BC7A9A">
            <w:r>
              <w:t>27,5</w:t>
            </w:r>
          </w:p>
        </w:tc>
        <w:tc>
          <w:tcPr>
            <w:tcW w:w="798" w:type="dxa"/>
            <w:tcBorders>
              <w:top w:val="single" w:sz="4" w:space="0" w:color="auto"/>
              <w:left w:val="single" w:sz="4" w:space="0" w:color="auto"/>
              <w:bottom w:val="single" w:sz="4" w:space="0" w:color="auto"/>
              <w:right w:val="single" w:sz="4" w:space="0" w:color="auto"/>
            </w:tcBorders>
            <w:hideMark/>
          </w:tcPr>
          <w:p w:rsidR="00105A0D" w:rsidRPr="0015762E" w:rsidRDefault="00105A0D" w:rsidP="00BC7A9A">
            <w:r>
              <w:t>30</w:t>
            </w:r>
          </w:p>
        </w:tc>
        <w:tc>
          <w:tcPr>
            <w:tcW w:w="798" w:type="dxa"/>
            <w:tcBorders>
              <w:top w:val="single" w:sz="4" w:space="0" w:color="auto"/>
              <w:left w:val="single" w:sz="4" w:space="0" w:color="auto"/>
              <w:bottom w:val="single" w:sz="4" w:space="0" w:color="auto"/>
              <w:right w:val="single" w:sz="4" w:space="0" w:color="auto"/>
            </w:tcBorders>
            <w:hideMark/>
          </w:tcPr>
          <w:p w:rsidR="00105A0D" w:rsidRPr="0015762E" w:rsidRDefault="00105A0D" w:rsidP="00BC7A9A">
            <w:r>
              <w:t>32,5</w:t>
            </w:r>
          </w:p>
        </w:tc>
        <w:tc>
          <w:tcPr>
            <w:tcW w:w="798" w:type="dxa"/>
            <w:tcBorders>
              <w:top w:val="single" w:sz="4" w:space="0" w:color="auto"/>
              <w:left w:val="single" w:sz="4" w:space="0" w:color="auto"/>
              <w:bottom w:val="single" w:sz="4" w:space="0" w:color="auto"/>
              <w:right w:val="single" w:sz="4" w:space="0" w:color="auto"/>
            </w:tcBorders>
            <w:hideMark/>
          </w:tcPr>
          <w:p w:rsidR="00105A0D" w:rsidRPr="0015762E" w:rsidRDefault="00105A0D" w:rsidP="00BC7A9A">
            <w:r>
              <w:t>35</w:t>
            </w:r>
          </w:p>
        </w:tc>
        <w:tc>
          <w:tcPr>
            <w:tcW w:w="798" w:type="dxa"/>
            <w:tcBorders>
              <w:top w:val="single" w:sz="4" w:space="0" w:color="auto"/>
              <w:left w:val="single" w:sz="4" w:space="0" w:color="auto"/>
              <w:bottom w:val="single" w:sz="4" w:space="0" w:color="auto"/>
              <w:right w:val="single" w:sz="4" w:space="0" w:color="auto"/>
            </w:tcBorders>
            <w:hideMark/>
          </w:tcPr>
          <w:p w:rsidR="00105A0D" w:rsidRPr="0015762E" w:rsidRDefault="00105A0D" w:rsidP="00BC7A9A">
            <w:r>
              <w:t>37,5</w:t>
            </w:r>
          </w:p>
        </w:tc>
        <w:tc>
          <w:tcPr>
            <w:tcW w:w="798" w:type="dxa"/>
            <w:tcBorders>
              <w:top w:val="single" w:sz="4" w:space="0" w:color="auto"/>
              <w:left w:val="single" w:sz="4" w:space="0" w:color="auto"/>
              <w:bottom w:val="single" w:sz="4" w:space="0" w:color="auto"/>
              <w:right w:val="single" w:sz="4" w:space="0" w:color="auto"/>
            </w:tcBorders>
            <w:hideMark/>
          </w:tcPr>
          <w:p w:rsidR="00105A0D" w:rsidRPr="0015762E" w:rsidRDefault="00105A0D" w:rsidP="00BC7A9A">
            <w:r>
              <w:t>40</w:t>
            </w:r>
          </w:p>
        </w:tc>
        <w:tc>
          <w:tcPr>
            <w:tcW w:w="798" w:type="dxa"/>
            <w:tcBorders>
              <w:top w:val="single" w:sz="4" w:space="0" w:color="auto"/>
              <w:left w:val="single" w:sz="4" w:space="0" w:color="auto"/>
              <w:bottom w:val="single" w:sz="4" w:space="0" w:color="auto"/>
              <w:right w:val="single" w:sz="4" w:space="0" w:color="auto"/>
            </w:tcBorders>
            <w:hideMark/>
          </w:tcPr>
          <w:p w:rsidR="00105A0D" w:rsidRPr="0015762E" w:rsidRDefault="00105A0D" w:rsidP="00BC7A9A">
            <w:r>
              <w:t>42,5</w:t>
            </w:r>
          </w:p>
        </w:tc>
        <w:tc>
          <w:tcPr>
            <w:tcW w:w="798" w:type="dxa"/>
            <w:tcBorders>
              <w:top w:val="single" w:sz="4" w:space="0" w:color="auto"/>
              <w:left w:val="single" w:sz="4" w:space="0" w:color="auto"/>
              <w:bottom w:val="single" w:sz="4" w:space="0" w:color="auto"/>
              <w:right w:val="single" w:sz="4" w:space="0" w:color="auto"/>
            </w:tcBorders>
            <w:hideMark/>
          </w:tcPr>
          <w:p w:rsidR="00105A0D" w:rsidRPr="0015762E" w:rsidRDefault="00105A0D" w:rsidP="00BC7A9A">
            <w:r>
              <w:t>45</w:t>
            </w:r>
          </w:p>
        </w:tc>
        <w:tc>
          <w:tcPr>
            <w:tcW w:w="798" w:type="dxa"/>
            <w:tcBorders>
              <w:top w:val="single" w:sz="4" w:space="0" w:color="auto"/>
              <w:left w:val="single" w:sz="4" w:space="0" w:color="auto"/>
              <w:bottom w:val="single" w:sz="4" w:space="0" w:color="auto"/>
              <w:right w:val="single" w:sz="4" w:space="0" w:color="auto"/>
            </w:tcBorders>
            <w:hideMark/>
          </w:tcPr>
          <w:p w:rsidR="00105A0D" w:rsidRPr="0015762E" w:rsidRDefault="00105A0D" w:rsidP="00BC7A9A">
            <w:r>
              <w:t>47,5</w:t>
            </w:r>
          </w:p>
        </w:tc>
        <w:tc>
          <w:tcPr>
            <w:tcW w:w="864" w:type="dxa"/>
            <w:tcBorders>
              <w:top w:val="single" w:sz="4" w:space="0" w:color="auto"/>
              <w:left w:val="single" w:sz="4" w:space="0" w:color="auto"/>
              <w:bottom w:val="single" w:sz="4" w:space="0" w:color="auto"/>
              <w:right w:val="single" w:sz="4" w:space="0" w:color="auto"/>
            </w:tcBorders>
            <w:hideMark/>
          </w:tcPr>
          <w:p w:rsidR="00105A0D" w:rsidRPr="0015762E" w:rsidRDefault="00105A0D" w:rsidP="00BC7A9A">
            <w:r>
              <w:t>50</w:t>
            </w:r>
          </w:p>
        </w:tc>
      </w:tr>
      <w:tr w:rsidR="00105A0D" w:rsidRPr="00D40FE0" w:rsidTr="00BC7A9A">
        <w:trPr>
          <w:gridAfter w:val="1"/>
          <w:wAfter w:w="1027" w:type="dxa"/>
          <w:trHeight w:val="330"/>
        </w:trPr>
        <w:tc>
          <w:tcPr>
            <w:tcW w:w="15593" w:type="dxa"/>
            <w:gridSpan w:val="23"/>
            <w:tcBorders>
              <w:top w:val="single" w:sz="4" w:space="0" w:color="auto"/>
              <w:left w:val="single" w:sz="8" w:space="0" w:color="auto"/>
              <w:bottom w:val="single" w:sz="4" w:space="0" w:color="auto"/>
              <w:right w:val="single" w:sz="8" w:space="0" w:color="auto"/>
            </w:tcBorders>
            <w:hideMark/>
          </w:tcPr>
          <w:p w:rsidR="00105A0D" w:rsidRPr="00D40FE0" w:rsidRDefault="00105A0D" w:rsidP="00BC7A9A">
            <w:pPr>
              <w:jc w:val="center"/>
            </w:pPr>
            <w:r w:rsidRPr="00D40FE0">
              <w:rPr>
                <w:kern w:val="2"/>
              </w:rPr>
              <w:t>Подпрограмма 2 «Туризм»</w:t>
            </w:r>
          </w:p>
        </w:tc>
      </w:tr>
      <w:tr w:rsidR="00105A0D" w:rsidRPr="00D40FE0" w:rsidTr="00105A0D">
        <w:trPr>
          <w:gridAfter w:val="1"/>
          <w:wAfter w:w="1027" w:type="dxa"/>
          <w:trHeight w:val="1695"/>
        </w:trPr>
        <w:tc>
          <w:tcPr>
            <w:tcW w:w="536" w:type="dxa"/>
            <w:tcBorders>
              <w:top w:val="single" w:sz="4" w:space="0" w:color="auto"/>
              <w:left w:val="single" w:sz="4" w:space="0" w:color="auto"/>
              <w:bottom w:val="single" w:sz="4" w:space="0" w:color="auto"/>
              <w:right w:val="single" w:sz="4" w:space="0" w:color="auto"/>
            </w:tcBorders>
            <w:hideMark/>
          </w:tcPr>
          <w:p w:rsidR="00105A0D" w:rsidRPr="00D40FE0" w:rsidRDefault="00105A0D" w:rsidP="00883F92">
            <w:pPr>
              <w:jc w:val="center"/>
            </w:pPr>
            <w:r w:rsidRPr="00D40FE0">
              <w:rPr>
                <w:kern w:val="2"/>
              </w:rPr>
              <w:t>1</w:t>
            </w:r>
            <w:r w:rsidR="00883F92">
              <w:rPr>
                <w:kern w:val="2"/>
              </w:rPr>
              <w:t>2</w:t>
            </w:r>
            <w:r w:rsidRPr="00D40FE0">
              <w:rPr>
                <w:kern w:val="2"/>
              </w:rPr>
              <w:t>.</w:t>
            </w:r>
          </w:p>
        </w:tc>
        <w:tc>
          <w:tcPr>
            <w:tcW w:w="1827" w:type="dxa"/>
            <w:gridSpan w:val="2"/>
            <w:tcBorders>
              <w:top w:val="single" w:sz="4" w:space="0" w:color="auto"/>
              <w:left w:val="single" w:sz="4" w:space="0" w:color="auto"/>
              <w:bottom w:val="single" w:sz="4" w:space="0" w:color="auto"/>
              <w:right w:val="single" w:sz="4" w:space="0" w:color="auto"/>
            </w:tcBorders>
            <w:hideMark/>
          </w:tcPr>
          <w:p w:rsidR="00105A0D" w:rsidRPr="00D40FE0" w:rsidRDefault="00105A0D" w:rsidP="00BC7A9A">
            <w:pPr>
              <w:widowControl w:val="0"/>
              <w:autoSpaceDE w:val="0"/>
              <w:autoSpaceDN w:val="0"/>
              <w:adjustRightInd w:val="0"/>
            </w:pPr>
            <w:r w:rsidRPr="00D40FE0">
              <w:t xml:space="preserve">Показатель 2.1. </w:t>
            </w:r>
            <w:r>
              <w:t>Ежегодное увеличение туристского потока на территории Мясниковского района, тыс. чел.</w:t>
            </w:r>
          </w:p>
        </w:tc>
        <w:tc>
          <w:tcPr>
            <w:tcW w:w="756" w:type="dxa"/>
            <w:tcBorders>
              <w:top w:val="single" w:sz="4" w:space="0" w:color="auto"/>
              <w:left w:val="single" w:sz="4" w:space="0" w:color="auto"/>
              <w:bottom w:val="single" w:sz="4" w:space="0" w:color="auto"/>
              <w:right w:val="single" w:sz="4" w:space="0" w:color="auto"/>
            </w:tcBorders>
            <w:hideMark/>
          </w:tcPr>
          <w:p w:rsidR="00105A0D" w:rsidRPr="00D40FE0" w:rsidRDefault="00105A0D" w:rsidP="00BC7A9A">
            <w:pPr>
              <w:widowControl w:val="0"/>
              <w:autoSpaceDE w:val="0"/>
              <w:autoSpaceDN w:val="0"/>
              <w:adjustRightInd w:val="0"/>
              <w:jc w:val="center"/>
            </w:pPr>
            <w:r w:rsidRPr="00D40FE0">
              <w:t>статистический</w:t>
            </w:r>
          </w:p>
        </w:tc>
        <w:tc>
          <w:tcPr>
            <w:tcW w:w="1357" w:type="dxa"/>
            <w:gridSpan w:val="4"/>
            <w:tcBorders>
              <w:top w:val="single" w:sz="4" w:space="0" w:color="auto"/>
              <w:left w:val="single" w:sz="4" w:space="0" w:color="auto"/>
              <w:bottom w:val="single" w:sz="4" w:space="0" w:color="auto"/>
              <w:right w:val="single" w:sz="4" w:space="0" w:color="auto"/>
            </w:tcBorders>
            <w:hideMark/>
          </w:tcPr>
          <w:p w:rsidR="00105A0D" w:rsidRPr="00D40FE0" w:rsidRDefault="00105A0D" w:rsidP="00BC7A9A">
            <w:pPr>
              <w:widowControl w:val="0"/>
              <w:autoSpaceDE w:val="0"/>
              <w:autoSpaceDN w:val="0"/>
              <w:adjustRightInd w:val="0"/>
              <w:jc w:val="center"/>
            </w:pPr>
            <w:r w:rsidRPr="00D40FE0">
              <w:t>процент</w:t>
            </w:r>
          </w:p>
          <w:p w:rsidR="00105A0D" w:rsidRPr="00D40FE0" w:rsidRDefault="00105A0D" w:rsidP="00BC7A9A">
            <w:pPr>
              <w:widowControl w:val="0"/>
              <w:autoSpaceDE w:val="0"/>
              <w:autoSpaceDN w:val="0"/>
              <w:adjustRightInd w:val="0"/>
              <w:jc w:val="center"/>
            </w:pPr>
            <w:r w:rsidRPr="00D40FE0">
              <w:t>ов</w:t>
            </w:r>
          </w:p>
        </w:tc>
        <w:tc>
          <w:tcPr>
            <w:tcW w:w="539" w:type="dxa"/>
            <w:tcBorders>
              <w:top w:val="single" w:sz="4" w:space="0" w:color="auto"/>
              <w:left w:val="single" w:sz="4" w:space="0" w:color="auto"/>
              <w:bottom w:val="single" w:sz="4" w:space="0" w:color="auto"/>
              <w:right w:val="single" w:sz="4" w:space="0" w:color="auto"/>
            </w:tcBorders>
            <w:hideMark/>
          </w:tcPr>
          <w:p w:rsidR="00105A0D" w:rsidRPr="00D40FE0" w:rsidRDefault="00105A0D" w:rsidP="00BC7A9A">
            <w:pPr>
              <w:autoSpaceDE w:val="0"/>
              <w:autoSpaceDN w:val="0"/>
              <w:adjustRightInd w:val="0"/>
              <w:spacing w:line="232" w:lineRule="auto"/>
              <w:jc w:val="center"/>
              <w:rPr>
                <w:kern w:val="2"/>
              </w:rPr>
            </w:pPr>
            <w:r>
              <w:rPr>
                <w:kern w:val="2"/>
              </w:rPr>
              <w:t>0,1</w:t>
            </w:r>
          </w:p>
        </w:tc>
        <w:tc>
          <w:tcPr>
            <w:tcW w:w="798" w:type="dxa"/>
            <w:tcBorders>
              <w:top w:val="single" w:sz="4" w:space="0" w:color="auto"/>
              <w:left w:val="single" w:sz="4" w:space="0" w:color="auto"/>
              <w:bottom w:val="single" w:sz="4" w:space="0" w:color="auto"/>
              <w:right w:val="single" w:sz="4" w:space="0" w:color="auto"/>
            </w:tcBorders>
            <w:hideMark/>
          </w:tcPr>
          <w:p w:rsidR="00105A0D" w:rsidRPr="00D40FE0" w:rsidRDefault="00105A0D" w:rsidP="00BC7A9A">
            <w:pPr>
              <w:autoSpaceDE w:val="0"/>
              <w:autoSpaceDN w:val="0"/>
              <w:adjustRightInd w:val="0"/>
              <w:spacing w:line="232" w:lineRule="auto"/>
              <w:jc w:val="center"/>
              <w:rPr>
                <w:kern w:val="2"/>
              </w:rPr>
            </w:pPr>
            <w:r>
              <w:rPr>
                <w:kern w:val="2"/>
              </w:rPr>
              <w:t>0,1</w:t>
            </w:r>
          </w:p>
        </w:tc>
        <w:tc>
          <w:tcPr>
            <w:tcW w:w="850" w:type="dxa"/>
            <w:gridSpan w:val="2"/>
            <w:tcBorders>
              <w:top w:val="single" w:sz="4" w:space="0" w:color="auto"/>
              <w:left w:val="single" w:sz="4" w:space="0" w:color="auto"/>
              <w:bottom w:val="single" w:sz="4" w:space="0" w:color="auto"/>
              <w:right w:val="single" w:sz="4" w:space="0" w:color="auto"/>
            </w:tcBorders>
            <w:hideMark/>
          </w:tcPr>
          <w:p w:rsidR="00105A0D" w:rsidRPr="00D40FE0" w:rsidRDefault="00105A0D" w:rsidP="00BC7A9A">
            <w:pPr>
              <w:autoSpaceDE w:val="0"/>
              <w:autoSpaceDN w:val="0"/>
              <w:adjustRightInd w:val="0"/>
              <w:spacing w:line="232" w:lineRule="auto"/>
              <w:jc w:val="center"/>
              <w:rPr>
                <w:kern w:val="2"/>
              </w:rPr>
            </w:pPr>
            <w:r>
              <w:rPr>
                <w:kern w:val="2"/>
              </w:rPr>
              <w:t>0,1</w:t>
            </w:r>
          </w:p>
        </w:tc>
        <w:tc>
          <w:tcPr>
            <w:tcW w:w="884" w:type="dxa"/>
            <w:tcBorders>
              <w:top w:val="single" w:sz="4" w:space="0" w:color="auto"/>
              <w:left w:val="single" w:sz="4" w:space="0" w:color="auto"/>
              <w:bottom w:val="single" w:sz="4" w:space="0" w:color="auto"/>
              <w:right w:val="single" w:sz="4" w:space="0" w:color="auto"/>
            </w:tcBorders>
            <w:hideMark/>
          </w:tcPr>
          <w:p w:rsidR="00105A0D" w:rsidRPr="00D40FE0" w:rsidRDefault="00105A0D" w:rsidP="00BC7A9A">
            <w:pPr>
              <w:tabs>
                <w:tab w:val="left" w:pos="9781"/>
              </w:tabs>
              <w:jc w:val="center"/>
            </w:pPr>
            <w:r>
              <w:t>0,2</w:t>
            </w:r>
          </w:p>
        </w:tc>
        <w:tc>
          <w:tcPr>
            <w:tcW w:w="798" w:type="dxa"/>
            <w:tcBorders>
              <w:top w:val="single" w:sz="4" w:space="0" w:color="auto"/>
              <w:left w:val="single" w:sz="4" w:space="0" w:color="auto"/>
              <w:bottom w:val="single" w:sz="4" w:space="0" w:color="auto"/>
              <w:right w:val="single" w:sz="4" w:space="0" w:color="auto"/>
            </w:tcBorders>
            <w:hideMark/>
          </w:tcPr>
          <w:p w:rsidR="00105A0D" w:rsidRPr="00D40FE0" w:rsidRDefault="00105A0D" w:rsidP="00BC7A9A">
            <w:pPr>
              <w:tabs>
                <w:tab w:val="left" w:pos="9781"/>
              </w:tabs>
              <w:jc w:val="center"/>
            </w:pPr>
            <w:r>
              <w:t>0,3</w:t>
            </w:r>
          </w:p>
        </w:tc>
        <w:tc>
          <w:tcPr>
            <w:tcW w:w="798" w:type="dxa"/>
            <w:tcBorders>
              <w:top w:val="single" w:sz="4" w:space="0" w:color="auto"/>
              <w:left w:val="single" w:sz="4" w:space="0" w:color="auto"/>
              <w:bottom w:val="single" w:sz="4" w:space="0" w:color="auto"/>
              <w:right w:val="single" w:sz="4" w:space="0" w:color="auto"/>
            </w:tcBorders>
            <w:hideMark/>
          </w:tcPr>
          <w:p w:rsidR="00105A0D" w:rsidRPr="00D40FE0" w:rsidRDefault="00105A0D" w:rsidP="00BC7A9A">
            <w:pPr>
              <w:tabs>
                <w:tab w:val="left" w:pos="9781"/>
              </w:tabs>
              <w:jc w:val="center"/>
            </w:pPr>
            <w:r>
              <w:t>0,4</w:t>
            </w:r>
          </w:p>
        </w:tc>
        <w:tc>
          <w:tcPr>
            <w:tcW w:w="798" w:type="dxa"/>
            <w:tcBorders>
              <w:top w:val="single" w:sz="4" w:space="0" w:color="auto"/>
              <w:left w:val="single" w:sz="4" w:space="0" w:color="auto"/>
              <w:bottom w:val="single" w:sz="4" w:space="0" w:color="auto"/>
              <w:right w:val="single" w:sz="4" w:space="0" w:color="auto"/>
            </w:tcBorders>
            <w:hideMark/>
          </w:tcPr>
          <w:p w:rsidR="00105A0D" w:rsidRPr="00D40FE0" w:rsidRDefault="00105A0D" w:rsidP="00BC7A9A">
            <w:pPr>
              <w:tabs>
                <w:tab w:val="left" w:pos="9781"/>
              </w:tabs>
              <w:jc w:val="center"/>
            </w:pPr>
            <w:r>
              <w:t>0,5</w:t>
            </w:r>
          </w:p>
        </w:tc>
        <w:tc>
          <w:tcPr>
            <w:tcW w:w="798" w:type="dxa"/>
            <w:tcBorders>
              <w:top w:val="single" w:sz="4" w:space="0" w:color="auto"/>
              <w:left w:val="single" w:sz="4" w:space="0" w:color="auto"/>
              <w:bottom w:val="single" w:sz="4" w:space="0" w:color="auto"/>
              <w:right w:val="single" w:sz="4" w:space="0" w:color="auto"/>
            </w:tcBorders>
            <w:hideMark/>
          </w:tcPr>
          <w:p w:rsidR="00105A0D" w:rsidRDefault="00105A0D" w:rsidP="00BC7A9A">
            <w:r w:rsidRPr="003F72FE">
              <w:t>0,5</w:t>
            </w:r>
          </w:p>
        </w:tc>
        <w:tc>
          <w:tcPr>
            <w:tcW w:w="798" w:type="dxa"/>
            <w:tcBorders>
              <w:top w:val="single" w:sz="4" w:space="0" w:color="auto"/>
              <w:left w:val="single" w:sz="4" w:space="0" w:color="auto"/>
              <w:bottom w:val="single" w:sz="4" w:space="0" w:color="auto"/>
              <w:right w:val="single" w:sz="4" w:space="0" w:color="auto"/>
            </w:tcBorders>
            <w:hideMark/>
          </w:tcPr>
          <w:p w:rsidR="00105A0D" w:rsidRDefault="00105A0D" w:rsidP="00BC7A9A">
            <w:r w:rsidRPr="003F72FE">
              <w:t>0,5</w:t>
            </w:r>
          </w:p>
        </w:tc>
        <w:tc>
          <w:tcPr>
            <w:tcW w:w="798" w:type="dxa"/>
            <w:tcBorders>
              <w:top w:val="single" w:sz="4" w:space="0" w:color="auto"/>
              <w:left w:val="single" w:sz="4" w:space="0" w:color="auto"/>
              <w:bottom w:val="single" w:sz="4" w:space="0" w:color="auto"/>
              <w:right w:val="single" w:sz="4" w:space="0" w:color="auto"/>
            </w:tcBorders>
            <w:hideMark/>
          </w:tcPr>
          <w:p w:rsidR="00105A0D" w:rsidRDefault="00105A0D" w:rsidP="00BC7A9A">
            <w:r w:rsidRPr="003F72FE">
              <w:t>0,5</w:t>
            </w:r>
          </w:p>
        </w:tc>
        <w:tc>
          <w:tcPr>
            <w:tcW w:w="798" w:type="dxa"/>
            <w:tcBorders>
              <w:top w:val="single" w:sz="4" w:space="0" w:color="auto"/>
              <w:left w:val="single" w:sz="4" w:space="0" w:color="auto"/>
              <w:bottom w:val="single" w:sz="4" w:space="0" w:color="auto"/>
              <w:right w:val="single" w:sz="4" w:space="0" w:color="auto"/>
            </w:tcBorders>
            <w:hideMark/>
          </w:tcPr>
          <w:p w:rsidR="00105A0D" w:rsidRDefault="00105A0D" w:rsidP="00BC7A9A">
            <w:r w:rsidRPr="003F72FE">
              <w:t>0,5</w:t>
            </w:r>
          </w:p>
        </w:tc>
        <w:tc>
          <w:tcPr>
            <w:tcW w:w="798" w:type="dxa"/>
            <w:tcBorders>
              <w:top w:val="single" w:sz="4" w:space="0" w:color="auto"/>
              <w:left w:val="single" w:sz="4" w:space="0" w:color="auto"/>
              <w:bottom w:val="single" w:sz="4" w:space="0" w:color="auto"/>
              <w:right w:val="single" w:sz="4" w:space="0" w:color="auto"/>
            </w:tcBorders>
            <w:hideMark/>
          </w:tcPr>
          <w:p w:rsidR="00105A0D" w:rsidRDefault="00105A0D" w:rsidP="00BC7A9A">
            <w:r w:rsidRPr="003F72FE">
              <w:t>0,5</w:t>
            </w:r>
          </w:p>
        </w:tc>
        <w:tc>
          <w:tcPr>
            <w:tcW w:w="798" w:type="dxa"/>
            <w:tcBorders>
              <w:top w:val="single" w:sz="4" w:space="0" w:color="auto"/>
              <w:left w:val="single" w:sz="4" w:space="0" w:color="auto"/>
              <w:bottom w:val="single" w:sz="4" w:space="0" w:color="auto"/>
              <w:right w:val="single" w:sz="4" w:space="0" w:color="auto"/>
            </w:tcBorders>
            <w:hideMark/>
          </w:tcPr>
          <w:p w:rsidR="00105A0D" w:rsidRDefault="00105A0D" w:rsidP="00BC7A9A">
            <w:r w:rsidRPr="003F72FE">
              <w:t>0,5</w:t>
            </w:r>
          </w:p>
        </w:tc>
        <w:tc>
          <w:tcPr>
            <w:tcW w:w="864" w:type="dxa"/>
            <w:tcBorders>
              <w:top w:val="single" w:sz="4" w:space="0" w:color="auto"/>
              <w:left w:val="single" w:sz="4" w:space="0" w:color="auto"/>
              <w:bottom w:val="single" w:sz="4" w:space="0" w:color="auto"/>
              <w:right w:val="single" w:sz="4" w:space="0" w:color="auto"/>
            </w:tcBorders>
            <w:hideMark/>
          </w:tcPr>
          <w:p w:rsidR="00105A0D" w:rsidRPr="00D40FE0" w:rsidRDefault="00105A0D" w:rsidP="00BC7A9A">
            <w:pPr>
              <w:autoSpaceDE w:val="0"/>
              <w:autoSpaceDN w:val="0"/>
              <w:adjustRightInd w:val="0"/>
              <w:jc w:val="center"/>
              <w:rPr>
                <w:kern w:val="2"/>
              </w:rPr>
            </w:pPr>
            <w:r>
              <w:rPr>
                <w:kern w:val="2"/>
              </w:rPr>
              <w:t>0,5</w:t>
            </w:r>
          </w:p>
        </w:tc>
      </w:tr>
      <w:tr w:rsidR="00105A0D" w:rsidRPr="00D40FE0" w:rsidTr="00105A0D">
        <w:trPr>
          <w:gridAfter w:val="1"/>
          <w:wAfter w:w="1027" w:type="dxa"/>
          <w:trHeight w:val="1695"/>
        </w:trPr>
        <w:tc>
          <w:tcPr>
            <w:tcW w:w="536" w:type="dxa"/>
            <w:tcBorders>
              <w:top w:val="single" w:sz="4" w:space="0" w:color="auto"/>
              <w:left w:val="single" w:sz="4" w:space="0" w:color="auto"/>
              <w:bottom w:val="single" w:sz="4" w:space="0" w:color="auto"/>
              <w:right w:val="single" w:sz="4" w:space="0" w:color="auto"/>
            </w:tcBorders>
            <w:hideMark/>
          </w:tcPr>
          <w:p w:rsidR="00105A0D" w:rsidRPr="00D40FE0" w:rsidRDefault="00105A0D" w:rsidP="00BC7A9A">
            <w:pPr>
              <w:jc w:val="center"/>
              <w:rPr>
                <w:kern w:val="2"/>
              </w:rPr>
            </w:pPr>
            <w:r>
              <w:rPr>
                <w:kern w:val="2"/>
              </w:rPr>
              <w:t>1</w:t>
            </w:r>
            <w:r w:rsidR="00883F92">
              <w:rPr>
                <w:kern w:val="2"/>
              </w:rPr>
              <w:t>3</w:t>
            </w:r>
            <w:r w:rsidRPr="00D40FE0">
              <w:rPr>
                <w:kern w:val="2"/>
              </w:rPr>
              <w:t>.</w:t>
            </w:r>
          </w:p>
        </w:tc>
        <w:tc>
          <w:tcPr>
            <w:tcW w:w="1827" w:type="dxa"/>
            <w:gridSpan w:val="2"/>
            <w:tcBorders>
              <w:top w:val="single" w:sz="4" w:space="0" w:color="auto"/>
              <w:left w:val="single" w:sz="4" w:space="0" w:color="auto"/>
              <w:bottom w:val="single" w:sz="4" w:space="0" w:color="auto"/>
              <w:right w:val="single" w:sz="4" w:space="0" w:color="auto"/>
            </w:tcBorders>
            <w:hideMark/>
          </w:tcPr>
          <w:p w:rsidR="00105A0D" w:rsidRPr="00D40FE0" w:rsidRDefault="00105A0D" w:rsidP="00BC7A9A">
            <w:pPr>
              <w:autoSpaceDE w:val="0"/>
              <w:autoSpaceDN w:val="0"/>
              <w:adjustRightInd w:val="0"/>
              <w:rPr>
                <w:kern w:val="2"/>
              </w:rPr>
            </w:pPr>
            <w:r w:rsidRPr="00D40FE0">
              <w:rPr>
                <w:kern w:val="2"/>
              </w:rPr>
              <w:t xml:space="preserve">Показатель 2.2 </w:t>
            </w:r>
            <w:r>
              <w:rPr>
                <w:kern w:val="2"/>
              </w:rPr>
              <w:t xml:space="preserve">Увеличение доли туристов, прибывших с целью отпуска, досуга и отдыха </w:t>
            </w:r>
          </w:p>
        </w:tc>
        <w:tc>
          <w:tcPr>
            <w:tcW w:w="756" w:type="dxa"/>
            <w:tcBorders>
              <w:top w:val="single" w:sz="4" w:space="0" w:color="auto"/>
              <w:left w:val="single" w:sz="4" w:space="0" w:color="auto"/>
              <w:bottom w:val="single" w:sz="4" w:space="0" w:color="auto"/>
              <w:right w:val="single" w:sz="4" w:space="0" w:color="auto"/>
            </w:tcBorders>
            <w:hideMark/>
          </w:tcPr>
          <w:p w:rsidR="00105A0D" w:rsidRPr="00D40FE0" w:rsidRDefault="00105A0D" w:rsidP="00BC7A9A">
            <w:pPr>
              <w:autoSpaceDE w:val="0"/>
              <w:autoSpaceDN w:val="0"/>
              <w:adjustRightInd w:val="0"/>
              <w:jc w:val="center"/>
              <w:rPr>
                <w:kern w:val="2"/>
              </w:rPr>
            </w:pPr>
            <w:r w:rsidRPr="00D40FE0">
              <w:rPr>
                <w:kern w:val="2"/>
              </w:rPr>
              <w:t>статистический</w:t>
            </w:r>
          </w:p>
        </w:tc>
        <w:tc>
          <w:tcPr>
            <w:tcW w:w="1357" w:type="dxa"/>
            <w:gridSpan w:val="4"/>
            <w:tcBorders>
              <w:top w:val="single" w:sz="4" w:space="0" w:color="auto"/>
              <w:left w:val="single" w:sz="4" w:space="0" w:color="auto"/>
              <w:bottom w:val="single" w:sz="4" w:space="0" w:color="auto"/>
              <w:right w:val="single" w:sz="4" w:space="0" w:color="auto"/>
            </w:tcBorders>
            <w:hideMark/>
          </w:tcPr>
          <w:p w:rsidR="00105A0D" w:rsidRPr="00D40FE0" w:rsidRDefault="00105A0D" w:rsidP="00BC7A9A">
            <w:pPr>
              <w:autoSpaceDE w:val="0"/>
              <w:autoSpaceDN w:val="0"/>
              <w:adjustRightInd w:val="0"/>
              <w:jc w:val="center"/>
              <w:rPr>
                <w:kern w:val="2"/>
              </w:rPr>
            </w:pPr>
            <w:r w:rsidRPr="00D40FE0">
              <w:rPr>
                <w:kern w:val="2"/>
              </w:rPr>
              <w:t>процент</w:t>
            </w:r>
          </w:p>
          <w:p w:rsidR="00105A0D" w:rsidRPr="00D40FE0" w:rsidRDefault="00105A0D" w:rsidP="00BC7A9A">
            <w:pPr>
              <w:autoSpaceDE w:val="0"/>
              <w:autoSpaceDN w:val="0"/>
              <w:adjustRightInd w:val="0"/>
              <w:jc w:val="center"/>
              <w:rPr>
                <w:kern w:val="2"/>
              </w:rPr>
            </w:pPr>
            <w:r w:rsidRPr="00D40FE0">
              <w:rPr>
                <w:kern w:val="2"/>
              </w:rPr>
              <w:t>ов</w:t>
            </w:r>
          </w:p>
        </w:tc>
        <w:tc>
          <w:tcPr>
            <w:tcW w:w="539" w:type="dxa"/>
            <w:tcBorders>
              <w:top w:val="single" w:sz="4" w:space="0" w:color="auto"/>
              <w:left w:val="single" w:sz="4" w:space="0" w:color="auto"/>
              <w:bottom w:val="single" w:sz="4" w:space="0" w:color="auto"/>
              <w:right w:val="single" w:sz="4" w:space="0" w:color="auto"/>
            </w:tcBorders>
            <w:hideMark/>
          </w:tcPr>
          <w:p w:rsidR="00105A0D" w:rsidRPr="00D40FE0" w:rsidRDefault="00105A0D" w:rsidP="00BC7A9A">
            <w:pPr>
              <w:autoSpaceDE w:val="0"/>
              <w:autoSpaceDN w:val="0"/>
              <w:adjustRightInd w:val="0"/>
              <w:spacing w:line="232" w:lineRule="auto"/>
              <w:jc w:val="center"/>
              <w:rPr>
                <w:kern w:val="2"/>
              </w:rPr>
            </w:pPr>
            <w:r>
              <w:rPr>
                <w:kern w:val="2"/>
              </w:rPr>
              <w:t>30</w:t>
            </w:r>
          </w:p>
        </w:tc>
        <w:tc>
          <w:tcPr>
            <w:tcW w:w="798" w:type="dxa"/>
            <w:tcBorders>
              <w:top w:val="single" w:sz="4" w:space="0" w:color="auto"/>
              <w:left w:val="single" w:sz="4" w:space="0" w:color="auto"/>
              <w:bottom w:val="single" w:sz="4" w:space="0" w:color="auto"/>
              <w:right w:val="single" w:sz="4" w:space="0" w:color="auto"/>
            </w:tcBorders>
            <w:hideMark/>
          </w:tcPr>
          <w:p w:rsidR="00105A0D" w:rsidRPr="00D40FE0" w:rsidRDefault="00105A0D" w:rsidP="00BC7A9A">
            <w:pPr>
              <w:autoSpaceDE w:val="0"/>
              <w:autoSpaceDN w:val="0"/>
              <w:adjustRightInd w:val="0"/>
              <w:spacing w:line="232" w:lineRule="auto"/>
              <w:jc w:val="center"/>
              <w:rPr>
                <w:kern w:val="2"/>
              </w:rPr>
            </w:pPr>
            <w:r>
              <w:rPr>
                <w:kern w:val="2"/>
              </w:rPr>
              <w:t>40</w:t>
            </w:r>
          </w:p>
        </w:tc>
        <w:tc>
          <w:tcPr>
            <w:tcW w:w="850" w:type="dxa"/>
            <w:gridSpan w:val="2"/>
            <w:tcBorders>
              <w:top w:val="single" w:sz="4" w:space="0" w:color="auto"/>
              <w:left w:val="single" w:sz="4" w:space="0" w:color="auto"/>
              <w:bottom w:val="single" w:sz="4" w:space="0" w:color="auto"/>
              <w:right w:val="single" w:sz="4" w:space="0" w:color="auto"/>
            </w:tcBorders>
            <w:hideMark/>
          </w:tcPr>
          <w:p w:rsidR="00105A0D" w:rsidRPr="00D40FE0" w:rsidRDefault="00105A0D" w:rsidP="00BC7A9A">
            <w:pPr>
              <w:autoSpaceDE w:val="0"/>
              <w:autoSpaceDN w:val="0"/>
              <w:adjustRightInd w:val="0"/>
              <w:spacing w:line="232" w:lineRule="auto"/>
              <w:jc w:val="center"/>
              <w:rPr>
                <w:kern w:val="2"/>
              </w:rPr>
            </w:pPr>
            <w:r>
              <w:rPr>
                <w:kern w:val="2"/>
              </w:rPr>
              <w:t>45</w:t>
            </w:r>
          </w:p>
        </w:tc>
        <w:tc>
          <w:tcPr>
            <w:tcW w:w="884" w:type="dxa"/>
            <w:tcBorders>
              <w:top w:val="single" w:sz="4" w:space="0" w:color="auto"/>
              <w:left w:val="single" w:sz="4" w:space="0" w:color="auto"/>
              <w:bottom w:val="single" w:sz="4" w:space="0" w:color="auto"/>
              <w:right w:val="single" w:sz="4" w:space="0" w:color="auto"/>
            </w:tcBorders>
            <w:hideMark/>
          </w:tcPr>
          <w:p w:rsidR="00105A0D" w:rsidRPr="00D40FE0" w:rsidRDefault="00105A0D" w:rsidP="00BC7A9A">
            <w:pPr>
              <w:autoSpaceDE w:val="0"/>
              <w:autoSpaceDN w:val="0"/>
              <w:adjustRightInd w:val="0"/>
              <w:spacing w:line="232" w:lineRule="auto"/>
              <w:jc w:val="center"/>
              <w:rPr>
                <w:kern w:val="2"/>
              </w:rPr>
            </w:pPr>
            <w:r>
              <w:rPr>
                <w:kern w:val="2"/>
              </w:rPr>
              <w:t>55</w:t>
            </w:r>
          </w:p>
        </w:tc>
        <w:tc>
          <w:tcPr>
            <w:tcW w:w="798" w:type="dxa"/>
            <w:tcBorders>
              <w:top w:val="single" w:sz="4" w:space="0" w:color="auto"/>
              <w:left w:val="single" w:sz="4" w:space="0" w:color="auto"/>
              <w:bottom w:val="single" w:sz="4" w:space="0" w:color="auto"/>
              <w:right w:val="single" w:sz="4" w:space="0" w:color="auto"/>
            </w:tcBorders>
            <w:hideMark/>
          </w:tcPr>
          <w:p w:rsidR="00105A0D" w:rsidRPr="00D40FE0" w:rsidRDefault="00105A0D" w:rsidP="00BC7A9A">
            <w:pPr>
              <w:tabs>
                <w:tab w:val="left" w:pos="9781"/>
              </w:tabs>
              <w:jc w:val="center"/>
            </w:pPr>
            <w:r>
              <w:t>65</w:t>
            </w:r>
          </w:p>
        </w:tc>
        <w:tc>
          <w:tcPr>
            <w:tcW w:w="798" w:type="dxa"/>
            <w:tcBorders>
              <w:top w:val="single" w:sz="4" w:space="0" w:color="auto"/>
              <w:left w:val="single" w:sz="4" w:space="0" w:color="auto"/>
              <w:bottom w:val="single" w:sz="4" w:space="0" w:color="auto"/>
              <w:right w:val="single" w:sz="4" w:space="0" w:color="auto"/>
            </w:tcBorders>
            <w:hideMark/>
          </w:tcPr>
          <w:p w:rsidR="00105A0D" w:rsidRPr="00D40FE0" w:rsidRDefault="00105A0D" w:rsidP="00BC7A9A">
            <w:pPr>
              <w:tabs>
                <w:tab w:val="left" w:pos="9781"/>
              </w:tabs>
              <w:jc w:val="center"/>
            </w:pPr>
            <w:r>
              <w:t>75</w:t>
            </w:r>
          </w:p>
        </w:tc>
        <w:tc>
          <w:tcPr>
            <w:tcW w:w="798" w:type="dxa"/>
            <w:tcBorders>
              <w:top w:val="single" w:sz="4" w:space="0" w:color="auto"/>
              <w:left w:val="single" w:sz="4" w:space="0" w:color="auto"/>
              <w:bottom w:val="single" w:sz="4" w:space="0" w:color="auto"/>
              <w:right w:val="single" w:sz="4" w:space="0" w:color="auto"/>
            </w:tcBorders>
            <w:hideMark/>
          </w:tcPr>
          <w:p w:rsidR="00105A0D" w:rsidRPr="00D40FE0" w:rsidRDefault="00105A0D" w:rsidP="00BC7A9A">
            <w:pPr>
              <w:tabs>
                <w:tab w:val="left" w:pos="9781"/>
              </w:tabs>
              <w:jc w:val="center"/>
            </w:pPr>
            <w:r>
              <w:t>76</w:t>
            </w:r>
          </w:p>
        </w:tc>
        <w:tc>
          <w:tcPr>
            <w:tcW w:w="798" w:type="dxa"/>
            <w:tcBorders>
              <w:top w:val="single" w:sz="4" w:space="0" w:color="auto"/>
              <w:left w:val="single" w:sz="4" w:space="0" w:color="auto"/>
              <w:bottom w:val="single" w:sz="4" w:space="0" w:color="auto"/>
              <w:right w:val="single" w:sz="4" w:space="0" w:color="auto"/>
            </w:tcBorders>
            <w:hideMark/>
          </w:tcPr>
          <w:p w:rsidR="00105A0D" w:rsidRPr="00D40FE0" w:rsidRDefault="00105A0D" w:rsidP="00BC7A9A">
            <w:pPr>
              <w:tabs>
                <w:tab w:val="left" w:pos="9781"/>
              </w:tabs>
              <w:jc w:val="center"/>
            </w:pPr>
            <w:r>
              <w:t>77</w:t>
            </w:r>
          </w:p>
        </w:tc>
        <w:tc>
          <w:tcPr>
            <w:tcW w:w="798" w:type="dxa"/>
            <w:tcBorders>
              <w:top w:val="single" w:sz="4" w:space="0" w:color="auto"/>
              <w:left w:val="single" w:sz="4" w:space="0" w:color="auto"/>
              <w:bottom w:val="single" w:sz="4" w:space="0" w:color="auto"/>
              <w:right w:val="single" w:sz="4" w:space="0" w:color="auto"/>
            </w:tcBorders>
            <w:hideMark/>
          </w:tcPr>
          <w:p w:rsidR="00105A0D" w:rsidRPr="00D40FE0" w:rsidRDefault="00105A0D" w:rsidP="00BC7A9A">
            <w:pPr>
              <w:autoSpaceDE w:val="0"/>
              <w:autoSpaceDN w:val="0"/>
              <w:adjustRightInd w:val="0"/>
              <w:jc w:val="center"/>
              <w:rPr>
                <w:kern w:val="2"/>
              </w:rPr>
            </w:pPr>
            <w:r>
              <w:rPr>
                <w:kern w:val="2"/>
              </w:rPr>
              <w:t>78</w:t>
            </w:r>
          </w:p>
        </w:tc>
        <w:tc>
          <w:tcPr>
            <w:tcW w:w="798" w:type="dxa"/>
            <w:tcBorders>
              <w:top w:val="single" w:sz="4" w:space="0" w:color="auto"/>
              <w:left w:val="single" w:sz="4" w:space="0" w:color="auto"/>
              <w:bottom w:val="single" w:sz="4" w:space="0" w:color="auto"/>
              <w:right w:val="single" w:sz="4" w:space="0" w:color="auto"/>
            </w:tcBorders>
            <w:hideMark/>
          </w:tcPr>
          <w:p w:rsidR="00105A0D" w:rsidRPr="00D40FE0" w:rsidRDefault="00105A0D" w:rsidP="00BC7A9A">
            <w:pPr>
              <w:autoSpaceDE w:val="0"/>
              <w:autoSpaceDN w:val="0"/>
              <w:adjustRightInd w:val="0"/>
              <w:jc w:val="center"/>
              <w:rPr>
                <w:kern w:val="2"/>
              </w:rPr>
            </w:pPr>
            <w:r>
              <w:rPr>
                <w:kern w:val="2"/>
              </w:rPr>
              <w:t>78</w:t>
            </w:r>
          </w:p>
        </w:tc>
        <w:tc>
          <w:tcPr>
            <w:tcW w:w="798" w:type="dxa"/>
            <w:tcBorders>
              <w:top w:val="single" w:sz="4" w:space="0" w:color="auto"/>
              <w:left w:val="single" w:sz="4" w:space="0" w:color="auto"/>
              <w:bottom w:val="single" w:sz="4" w:space="0" w:color="auto"/>
              <w:right w:val="single" w:sz="4" w:space="0" w:color="auto"/>
            </w:tcBorders>
            <w:hideMark/>
          </w:tcPr>
          <w:p w:rsidR="00105A0D" w:rsidRPr="00D40FE0" w:rsidRDefault="00105A0D" w:rsidP="00BC7A9A">
            <w:pPr>
              <w:autoSpaceDE w:val="0"/>
              <w:autoSpaceDN w:val="0"/>
              <w:adjustRightInd w:val="0"/>
              <w:jc w:val="center"/>
              <w:rPr>
                <w:kern w:val="2"/>
              </w:rPr>
            </w:pPr>
            <w:r>
              <w:rPr>
                <w:kern w:val="2"/>
              </w:rPr>
              <w:t>78</w:t>
            </w:r>
          </w:p>
        </w:tc>
        <w:tc>
          <w:tcPr>
            <w:tcW w:w="798" w:type="dxa"/>
            <w:tcBorders>
              <w:top w:val="single" w:sz="4" w:space="0" w:color="auto"/>
              <w:left w:val="single" w:sz="4" w:space="0" w:color="auto"/>
              <w:bottom w:val="single" w:sz="4" w:space="0" w:color="auto"/>
              <w:right w:val="single" w:sz="4" w:space="0" w:color="auto"/>
            </w:tcBorders>
            <w:hideMark/>
          </w:tcPr>
          <w:p w:rsidR="00105A0D" w:rsidRPr="00D40FE0" w:rsidRDefault="00105A0D" w:rsidP="00BC7A9A">
            <w:pPr>
              <w:autoSpaceDE w:val="0"/>
              <w:autoSpaceDN w:val="0"/>
              <w:adjustRightInd w:val="0"/>
              <w:jc w:val="center"/>
              <w:rPr>
                <w:kern w:val="2"/>
              </w:rPr>
            </w:pPr>
            <w:r>
              <w:rPr>
                <w:kern w:val="2"/>
              </w:rPr>
              <w:t>79</w:t>
            </w:r>
          </w:p>
        </w:tc>
        <w:tc>
          <w:tcPr>
            <w:tcW w:w="798" w:type="dxa"/>
            <w:tcBorders>
              <w:top w:val="single" w:sz="4" w:space="0" w:color="auto"/>
              <w:left w:val="single" w:sz="4" w:space="0" w:color="auto"/>
              <w:bottom w:val="single" w:sz="4" w:space="0" w:color="auto"/>
              <w:right w:val="single" w:sz="4" w:space="0" w:color="auto"/>
            </w:tcBorders>
            <w:hideMark/>
          </w:tcPr>
          <w:p w:rsidR="00105A0D" w:rsidRPr="00D40FE0" w:rsidRDefault="00105A0D" w:rsidP="00BC7A9A">
            <w:pPr>
              <w:autoSpaceDE w:val="0"/>
              <w:autoSpaceDN w:val="0"/>
              <w:adjustRightInd w:val="0"/>
              <w:jc w:val="center"/>
              <w:rPr>
                <w:kern w:val="2"/>
              </w:rPr>
            </w:pPr>
            <w:r>
              <w:rPr>
                <w:kern w:val="2"/>
              </w:rPr>
              <w:t>79</w:t>
            </w:r>
          </w:p>
        </w:tc>
        <w:tc>
          <w:tcPr>
            <w:tcW w:w="864" w:type="dxa"/>
            <w:tcBorders>
              <w:top w:val="single" w:sz="4" w:space="0" w:color="auto"/>
              <w:left w:val="single" w:sz="4" w:space="0" w:color="auto"/>
              <w:bottom w:val="single" w:sz="4" w:space="0" w:color="auto"/>
              <w:right w:val="single" w:sz="4" w:space="0" w:color="auto"/>
            </w:tcBorders>
            <w:hideMark/>
          </w:tcPr>
          <w:p w:rsidR="00105A0D" w:rsidRPr="00D40FE0" w:rsidRDefault="00105A0D" w:rsidP="00BC7A9A">
            <w:pPr>
              <w:autoSpaceDE w:val="0"/>
              <w:autoSpaceDN w:val="0"/>
              <w:adjustRightInd w:val="0"/>
              <w:jc w:val="center"/>
              <w:rPr>
                <w:kern w:val="2"/>
              </w:rPr>
            </w:pPr>
            <w:r>
              <w:rPr>
                <w:kern w:val="2"/>
              </w:rPr>
              <w:t>80</w:t>
            </w:r>
          </w:p>
        </w:tc>
      </w:tr>
      <w:tr w:rsidR="00105A0D" w:rsidRPr="00D40FE0" w:rsidTr="00BC7A9A">
        <w:trPr>
          <w:gridAfter w:val="1"/>
          <w:wAfter w:w="1027" w:type="dxa"/>
          <w:trHeight w:val="246"/>
        </w:trPr>
        <w:tc>
          <w:tcPr>
            <w:tcW w:w="536" w:type="dxa"/>
            <w:tcBorders>
              <w:top w:val="single" w:sz="4" w:space="0" w:color="auto"/>
              <w:left w:val="single" w:sz="4" w:space="0" w:color="auto"/>
              <w:bottom w:val="single" w:sz="4" w:space="0" w:color="auto"/>
              <w:right w:val="single" w:sz="4" w:space="0" w:color="auto"/>
            </w:tcBorders>
            <w:hideMark/>
          </w:tcPr>
          <w:p w:rsidR="00105A0D" w:rsidRPr="00D40FE0" w:rsidRDefault="00105A0D" w:rsidP="00BC7A9A">
            <w:pPr>
              <w:jc w:val="center"/>
            </w:pPr>
            <w:r w:rsidRPr="00D40FE0">
              <w:rPr>
                <w:kern w:val="2"/>
              </w:rPr>
              <w:t> </w:t>
            </w:r>
          </w:p>
        </w:tc>
        <w:tc>
          <w:tcPr>
            <w:tcW w:w="15057" w:type="dxa"/>
            <w:gridSpan w:val="22"/>
            <w:tcBorders>
              <w:top w:val="single" w:sz="4" w:space="0" w:color="auto"/>
              <w:left w:val="single" w:sz="4" w:space="0" w:color="auto"/>
              <w:bottom w:val="single" w:sz="4" w:space="0" w:color="auto"/>
              <w:right w:val="single" w:sz="4" w:space="0" w:color="auto"/>
            </w:tcBorders>
            <w:hideMark/>
          </w:tcPr>
          <w:p w:rsidR="00105A0D" w:rsidRPr="00D40FE0" w:rsidRDefault="00105A0D" w:rsidP="00BC7A9A">
            <w:pPr>
              <w:jc w:val="center"/>
            </w:pPr>
            <w:r w:rsidRPr="00D40FE0">
              <w:rPr>
                <w:kern w:val="2"/>
              </w:rPr>
              <w:t xml:space="preserve">Подпрограмма 3 «Обеспечение реализации </w:t>
            </w:r>
            <w:r>
              <w:rPr>
                <w:kern w:val="2"/>
              </w:rPr>
              <w:t>муниципальной</w:t>
            </w:r>
            <w:r w:rsidRPr="00D40FE0">
              <w:rPr>
                <w:kern w:val="2"/>
              </w:rPr>
              <w:t xml:space="preserve"> программы </w:t>
            </w:r>
            <w:r>
              <w:rPr>
                <w:kern w:val="2"/>
              </w:rPr>
              <w:t>Мясниковского района</w:t>
            </w:r>
            <w:r w:rsidRPr="00D40FE0">
              <w:rPr>
                <w:kern w:val="2"/>
              </w:rPr>
              <w:t xml:space="preserve"> «Развитие культуры и туризма»</w:t>
            </w:r>
          </w:p>
        </w:tc>
      </w:tr>
      <w:tr w:rsidR="00105A0D" w:rsidRPr="00D40FE0" w:rsidTr="00105A0D">
        <w:trPr>
          <w:trHeight w:val="695"/>
        </w:trPr>
        <w:tc>
          <w:tcPr>
            <w:tcW w:w="536" w:type="dxa"/>
            <w:tcBorders>
              <w:top w:val="single" w:sz="4" w:space="0" w:color="auto"/>
              <w:left w:val="single" w:sz="8" w:space="0" w:color="auto"/>
              <w:bottom w:val="single" w:sz="8" w:space="0" w:color="000000"/>
              <w:right w:val="single" w:sz="4" w:space="0" w:color="auto"/>
            </w:tcBorders>
            <w:hideMark/>
          </w:tcPr>
          <w:p w:rsidR="00105A0D" w:rsidRPr="00D40FE0" w:rsidRDefault="00105A0D" w:rsidP="00883F92">
            <w:pPr>
              <w:jc w:val="center"/>
            </w:pPr>
            <w:r>
              <w:rPr>
                <w:kern w:val="2"/>
              </w:rPr>
              <w:t>1</w:t>
            </w:r>
            <w:r w:rsidR="00883F92">
              <w:rPr>
                <w:kern w:val="2"/>
              </w:rPr>
              <w:t>4</w:t>
            </w:r>
            <w:r w:rsidRPr="00D40FE0">
              <w:rPr>
                <w:kern w:val="2"/>
              </w:rPr>
              <w:t>.</w:t>
            </w:r>
          </w:p>
        </w:tc>
        <w:tc>
          <w:tcPr>
            <w:tcW w:w="1827" w:type="dxa"/>
            <w:gridSpan w:val="2"/>
            <w:tcBorders>
              <w:top w:val="single" w:sz="4" w:space="0" w:color="auto"/>
              <w:left w:val="single" w:sz="4" w:space="0" w:color="auto"/>
              <w:bottom w:val="single" w:sz="4" w:space="0" w:color="auto"/>
              <w:right w:val="single" w:sz="4" w:space="0" w:color="auto"/>
            </w:tcBorders>
            <w:hideMark/>
          </w:tcPr>
          <w:p w:rsidR="00105A0D" w:rsidRPr="00D40FE0" w:rsidRDefault="00105A0D" w:rsidP="00BC7A9A">
            <w:r w:rsidRPr="00D40FE0">
              <w:rPr>
                <w:kern w:val="2"/>
              </w:rPr>
              <w:t>Показатель 3.1.</w:t>
            </w:r>
          </w:p>
          <w:p w:rsidR="00105A0D" w:rsidRPr="00D40FE0" w:rsidRDefault="00105A0D" w:rsidP="00BC7A9A">
            <w:r w:rsidRPr="00D40FE0">
              <w:rPr>
                <w:kern w:val="2"/>
              </w:rPr>
              <w:t xml:space="preserve">Уровень освоения бюджетных средств, выделенных на реализацию </w:t>
            </w:r>
            <w:r>
              <w:rPr>
                <w:kern w:val="2"/>
              </w:rPr>
              <w:t>муниципальной</w:t>
            </w:r>
            <w:r w:rsidRPr="00D40FE0">
              <w:rPr>
                <w:kern w:val="2"/>
              </w:rPr>
              <w:t xml:space="preserve"> программы </w:t>
            </w:r>
          </w:p>
        </w:tc>
        <w:tc>
          <w:tcPr>
            <w:tcW w:w="756" w:type="dxa"/>
            <w:tcBorders>
              <w:top w:val="single" w:sz="4" w:space="0" w:color="auto"/>
              <w:left w:val="single" w:sz="4" w:space="0" w:color="auto"/>
              <w:bottom w:val="single" w:sz="8" w:space="0" w:color="000000"/>
              <w:right w:val="single" w:sz="8" w:space="0" w:color="auto"/>
            </w:tcBorders>
            <w:hideMark/>
          </w:tcPr>
          <w:p w:rsidR="00105A0D" w:rsidRPr="00D40FE0" w:rsidRDefault="00105A0D" w:rsidP="00BC7A9A">
            <w:pPr>
              <w:jc w:val="center"/>
            </w:pPr>
            <w:r w:rsidRPr="00D40FE0">
              <w:rPr>
                <w:kern w:val="2"/>
              </w:rPr>
              <w:t>ведомственный</w:t>
            </w:r>
          </w:p>
        </w:tc>
        <w:tc>
          <w:tcPr>
            <w:tcW w:w="1357" w:type="dxa"/>
            <w:gridSpan w:val="4"/>
            <w:tcBorders>
              <w:top w:val="single" w:sz="4" w:space="0" w:color="auto"/>
              <w:left w:val="single" w:sz="8" w:space="0" w:color="auto"/>
              <w:bottom w:val="single" w:sz="8" w:space="0" w:color="000000"/>
              <w:right w:val="single" w:sz="8" w:space="0" w:color="auto"/>
            </w:tcBorders>
            <w:hideMark/>
          </w:tcPr>
          <w:p w:rsidR="00105A0D" w:rsidRPr="00D40FE0" w:rsidRDefault="00105A0D" w:rsidP="00BC7A9A">
            <w:pPr>
              <w:jc w:val="center"/>
              <w:rPr>
                <w:kern w:val="2"/>
              </w:rPr>
            </w:pPr>
            <w:r w:rsidRPr="00D40FE0">
              <w:rPr>
                <w:kern w:val="2"/>
              </w:rPr>
              <w:t>процент</w:t>
            </w:r>
          </w:p>
          <w:p w:rsidR="00105A0D" w:rsidRPr="00D40FE0" w:rsidRDefault="00105A0D" w:rsidP="00BC7A9A">
            <w:pPr>
              <w:jc w:val="center"/>
            </w:pPr>
            <w:r w:rsidRPr="00D40FE0">
              <w:rPr>
                <w:kern w:val="2"/>
              </w:rPr>
              <w:t>ов</w:t>
            </w:r>
          </w:p>
        </w:tc>
        <w:tc>
          <w:tcPr>
            <w:tcW w:w="539" w:type="dxa"/>
            <w:tcBorders>
              <w:top w:val="single" w:sz="4" w:space="0" w:color="auto"/>
              <w:left w:val="single" w:sz="8" w:space="0" w:color="auto"/>
              <w:bottom w:val="single" w:sz="8" w:space="0" w:color="000000"/>
              <w:right w:val="single" w:sz="8" w:space="0" w:color="auto"/>
            </w:tcBorders>
            <w:hideMark/>
          </w:tcPr>
          <w:p w:rsidR="00105A0D" w:rsidRPr="00D40FE0" w:rsidRDefault="00105A0D" w:rsidP="00BC7A9A">
            <w:pPr>
              <w:jc w:val="center"/>
            </w:pPr>
          </w:p>
        </w:tc>
        <w:tc>
          <w:tcPr>
            <w:tcW w:w="798" w:type="dxa"/>
            <w:tcBorders>
              <w:top w:val="single" w:sz="4" w:space="0" w:color="auto"/>
              <w:left w:val="single" w:sz="8" w:space="0" w:color="auto"/>
              <w:bottom w:val="single" w:sz="8" w:space="0" w:color="000000"/>
              <w:right w:val="single" w:sz="8" w:space="0" w:color="000000"/>
            </w:tcBorders>
            <w:hideMark/>
          </w:tcPr>
          <w:p w:rsidR="00105A0D" w:rsidRPr="00D40FE0" w:rsidRDefault="00105A0D" w:rsidP="00BC7A9A">
            <w:pPr>
              <w:jc w:val="center"/>
            </w:pPr>
          </w:p>
        </w:tc>
        <w:tc>
          <w:tcPr>
            <w:tcW w:w="850" w:type="dxa"/>
            <w:gridSpan w:val="2"/>
            <w:tcBorders>
              <w:top w:val="single" w:sz="4" w:space="0" w:color="auto"/>
              <w:left w:val="single" w:sz="8" w:space="0" w:color="auto"/>
              <w:bottom w:val="single" w:sz="8" w:space="0" w:color="000000"/>
              <w:right w:val="single" w:sz="8" w:space="0" w:color="auto"/>
            </w:tcBorders>
            <w:hideMark/>
          </w:tcPr>
          <w:p w:rsidR="00105A0D" w:rsidRPr="00D40FE0" w:rsidRDefault="00105A0D" w:rsidP="00BC7A9A">
            <w:pPr>
              <w:jc w:val="center"/>
            </w:pPr>
          </w:p>
        </w:tc>
        <w:tc>
          <w:tcPr>
            <w:tcW w:w="884" w:type="dxa"/>
            <w:tcBorders>
              <w:top w:val="single" w:sz="4" w:space="0" w:color="auto"/>
              <w:left w:val="single" w:sz="8" w:space="0" w:color="auto"/>
              <w:bottom w:val="single" w:sz="8" w:space="0" w:color="000000"/>
              <w:right w:val="single" w:sz="8" w:space="0" w:color="auto"/>
            </w:tcBorders>
            <w:hideMark/>
          </w:tcPr>
          <w:p w:rsidR="00105A0D" w:rsidRPr="00D40FE0" w:rsidRDefault="00105A0D" w:rsidP="00BC7A9A">
            <w:pPr>
              <w:jc w:val="center"/>
            </w:pPr>
          </w:p>
        </w:tc>
        <w:tc>
          <w:tcPr>
            <w:tcW w:w="798" w:type="dxa"/>
            <w:tcBorders>
              <w:top w:val="single" w:sz="4" w:space="0" w:color="auto"/>
              <w:left w:val="single" w:sz="8" w:space="0" w:color="auto"/>
              <w:bottom w:val="single" w:sz="8" w:space="0" w:color="000000"/>
              <w:right w:val="single" w:sz="8" w:space="0" w:color="auto"/>
            </w:tcBorders>
            <w:hideMark/>
          </w:tcPr>
          <w:p w:rsidR="00105A0D" w:rsidRPr="00D40FE0" w:rsidRDefault="00105A0D" w:rsidP="00BC7A9A">
            <w:pPr>
              <w:jc w:val="center"/>
            </w:pPr>
          </w:p>
        </w:tc>
        <w:tc>
          <w:tcPr>
            <w:tcW w:w="798" w:type="dxa"/>
            <w:tcBorders>
              <w:top w:val="single" w:sz="4" w:space="0" w:color="auto"/>
              <w:left w:val="single" w:sz="8" w:space="0" w:color="auto"/>
              <w:bottom w:val="single" w:sz="8" w:space="0" w:color="000000"/>
              <w:right w:val="single" w:sz="8" w:space="0" w:color="auto"/>
            </w:tcBorders>
            <w:hideMark/>
          </w:tcPr>
          <w:p w:rsidR="00105A0D" w:rsidRPr="00D40FE0" w:rsidRDefault="00105A0D" w:rsidP="00BC7A9A">
            <w:pPr>
              <w:jc w:val="center"/>
            </w:pPr>
          </w:p>
        </w:tc>
        <w:tc>
          <w:tcPr>
            <w:tcW w:w="798" w:type="dxa"/>
            <w:tcBorders>
              <w:top w:val="single" w:sz="4" w:space="0" w:color="auto"/>
              <w:left w:val="single" w:sz="8" w:space="0" w:color="auto"/>
              <w:bottom w:val="single" w:sz="8" w:space="0" w:color="000000"/>
              <w:right w:val="single" w:sz="8" w:space="0" w:color="auto"/>
            </w:tcBorders>
            <w:hideMark/>
          </w:tcPr>
          <w:p w:rsidR="00105A0D" w:rsidRPr="00D40FE0" w:rsidRDefault="00105A0D" w:rsidP="00BC7A9A">
            <w:pPr>
              <w:jc w:val="center"/>
            </w:pPr>
          </w:p>
        </w:tc>
        <w:tc>
          <w:tcPr>
            <w:tcW w:w="798" w:type="dxa"/>
            <w:tcBorders>
              <w:top w:val="single" w:sz="4" w:space="0" w:color="auto"/>
              <w:left w:val="single" w:sz="8" w:space="0" w:color="auto"/>
              <w:bottom w:val="single" w:sz="8" w:space="0" w:color="000000"/>
              <w:right w:val="single" w:sz="8" w:space="0" w:color="auto"/>
            </w:tcBorders>
            <w:hideMark/>
          </w:tcPr>
          <w:p w:rsidR="00105A0D" w:rsidRPr="00D40FE0" w:rsidRDefault="00105A0D" w:rsidP="00BC7A9A">
            <w:pPr>
              <w:jc w:val="center"/>
            </w:pPr>
          </w:p>
        </w:tc>
        <w:tc>
          <w:tcPr>
            <w:tcW w:w="798" w:type="dxa"/>
            <w:tcBorders>
              <w:top w:val="single" w:sz="4" w:space="0" w:color="auto"/>
              <w:left w:val="single" w:sz="8" w:space="0" w:color="auto"/>
              <w:bottom w:val="single" w:sz="8" w:space="0" w:color="000000"/>
              <w:right w:val="single" w:sz="8" w:space="0" w:color="auto"/>
            </w:tcBorders>
            <w:hideMark/>
          </w:tcPr>
          <w:p w:rsidR="00105A0D" w:rsidRPr="00D40FE0" w:rsidRDefault="00105A0D" w:rsidP="00BC7A9A">
            <w:pPr>
              <w:jc w:val="center"/>
            </w:pPr>
          </w:p>
        </w:tc>
        <w:tc>
          <w:tcPr>
            <w:tcW w:w="798" w:type="dxa"/>
            <w:tcBorders>
              <w:top w:val="single" w:sz="4" w:space="0" w:color="auto"/>
              <w:left w:val="single" w:sz="8" w:space="0" w:color="auto"/>
              <w:bottom w:val="single" w:sz="8" w:space="0" w:color="000000"/>
              <w:right w:val="single" w:sz="8" w:space="0" w:color="auto"/>
            </w:tcBorders>
            <w:hideMark/>
          </w:tcPr>
          <w:p w:rsidR="00105A0D" w:rsidRPr="00D40FE0" w:rsidRDefault="00105A0D" w:rsidP="00BC7A9A">
            <w:pPr>
              <w:jc w:val="center"/>
            </w:pPr>
          </w:p>
        </w:tc>
        <w:tc>
          <w:tcPr>
            <w:tcW w:w="798" w:type="dxa"/>
            <w:tcBorders>
              <w:top w:val="single" w:sz="4" w:space="0" w:color="auto"/>
              <w:left w:val="single" w:sz="8" w:space="0" w:color="auto"/>
              <w:bottom w:val="single" w:sz="8" w:space="0" w:color="000000"/>
              <w:right w:val="single" w:sz="8" w:space="0" w:color="auto"/>
            </w:tcBorders>
            <w:hideMark/>
          </w:tcPr>
          <w:p w:rsidR="00105A0D" w:rsidRPr="00D40FE0" w:rsidRDefault="00105A0D" w:rsidP="00BC7A9A">
            <w:pPr>
              <w:jc w:val="center"/>
            </w:pPr>
          </w:p>
        </w:tc>
        <w:tc>
          <w:tcPr>
            <w:tcW w:w="798" w:type="dxa"/>
            <w:tcBorders>
              <w:top w:val="single" w:sz="4" w:space="0" w:color="auto"/>
              <w:left w:val="single" w:sz="8" w:space="0" w:color="auto"/>
              <w:bottom w:val="single" w:sz="8" w:space="0" w:color="000000"/>
              <w:right w:val="single" w:sz="8" w:space="0" w:color="auto"/>
            </w:tcBorders>
            <w:hideMark/>
          </w:tcPr>
          <w:p w:rsidR="00105A0D" w:rsidRPr="00D40FE0" w:rsidRDefault="00105A0D" w:rsidP="00BC7A9A">
            <w:pPr>
              <w:jc w:val="center"/>
            </w:pPr>
          </w:p>
        </w:tc>
        <w:tc>
          <w:tcPr>
            <w:tcW w:w="798" w:type="dxa"/>
            <w:tcBorders>
              <w:top w:val="single" w:sz="4" w:space="0" w:color="auto"/>
              <w:left w:val="single" w:sz="8" w:space="0" w:color="auto"/>
              <w:bottom w:val="single" w:sz="8" w:space="0" w:color="000000"/>
              <w:right w:val="single" w:sz="8" w:space="0" w:color="auto"/>
            </w:tcBorders>
            <w:hideMark/>
          </w:tcPr>
          <w:p w:rsidR="00105A0D" w:rsidRPr="00D40FE0" w:rsidRDefault="00105A0D" w:rsidP="00BC7A9A">
            <w:pPr>
              <w:jc w:val="center"/>
            </w:pPr>
          </w:p>
        </w:tc>
        <w:tc>
          <w:tcPr>
            <w:tcW w:w="864" w:type="dxa"/>
            <w:tcBorders>
              <w:top w:val="single" w:sz="4" w:space="0" w:color="auto"/>
              <w:left w:val="single" w:sz="8" w:space="0" w:color="auto"/>
              <w:bottom w:val="single" w:sz="8" w:space="0" w:color="000000"/>
              <w:right w:val="single" w:sz="8" w:space="0" w:color="auto"/>
            </w:tcBorders>
            <w:hideMark/>
          </w:tcPr>
          <w:p w:rsidR="00105A0D" w:rsidRPr="00D40FE0" w:rsidRDefault="00105A0D" w:rsidP="00BC7A9A">
            <w:pPr>
              <w:jc w:val="center"/>
            </w:pPr>
          </w:p>
        </w:tc>
        <w:tc>
          <w:tcPr>
            <w:tcW w:w="1027" w:type="dxa"/>
          </w:tcPr>
          <w:p w:rsidR="00105A0D" w:rsidRPr="00D40FE0" w:rsidRDefault="00105A0D" w:rsidP="00BC7A9A"/>
        </w:tc>
      </w:tr>
    </w:tbl>
    <w:p w:rsidR="00105A0D" w:rsidRPr="00D40FE0" w:rsidRDefault="00BC7A9A" w:rsidP="00105A0D">
      <w:pPr>
        <w:pageBreakBefore/>
        <w:tabs>
          <w:tab w:val="left" w:pos="9610"/>
        </w:tabs>
        <w:autoSpaceDE w:val="0"/>
        <w:autoSpaceDN w:val="0"/>
        <w:adjustRightInd w:val="0"/>
        <w:ind w:left="10773"/>
        <w:jc w:val="center"/>
        <w:rPr>
          <w:kern w:val="2"/>
          <w:sz w:val="28"/>
          <w:szCs w:val="28"/>
        </w:rPr>
      </w:pPr>
      <w:r>
        <w:rPr>
          <w:kern w:val="2"/>
          <w:sz w:val="28"/>
          <w:szCs w:val="28"/>
        </w:rPr>
        <w:t xml:space="preserve">Приложение </w:t>
      </w:r>
      <w:r w:rsidR="00105A0D" w:rsidRPr="00D40FE0">
        <w:rPr>
          <w:kern w:val="2"/>
          <w:sz w:val="28"/>
          <w:szCs w:val="28"/>
        </w:rPr>
        <w:t>2</w:t>
      </w:r>
    </w:p>
    <w:p w:rsidR="00105A0D" w:rsidRPr="00D40FE0" w:rsidRDefault="00105A0D" w:rsidP="00105A0D">
      <w:pPr>
        <w:tabs>
          <w:tab w:val="left" w:pos="9610"/>
        </w:tabs>
        <w:autoSpaceDE w:val="0"/>
        <w:autoSpaceDN w:val="0"/>
        <w:adjustRightInd w:val="0"/>
        <w:ind w:left="10773"/>
        <w:jc w:val="center"/>
        <w:rPr>
          <w:kern w:val="2"/>
          <w:sz w:val="28"/>
          <w:szCs w:val="28"/>
        </w:rPr>
      </w:pPr>
      <w:r w:rsidRPr="00D40FE0">
        <w:rPr>
          <w:kern w:val="2"/>
          <w:sz w:val="28"/>
          <w:szCs w:val="28"/>
        </w:rPr>
        <w:t xml:space="preserve">к </w:t>
      </w:r>
      <w:r>
        <w:rPr>
          <w:kern w:val="2"/>
          <w:sz w:val="28"/>
          <w:szCs w:val="28"/>
        </w:rPr>
        <w:t>муниципальной программе Мясниковского района</w:t>
      </w:r>
    </w:p>
    <w:p w:rsidR="00105A0D" w:rsidRPr="00D40FE0" w:rsidRDefault="00105A0D" w:rsidP="00105A0D">
      <w:pPr>
        <w:tabs>
          <w:tab w:val="left" w:pos="10173"/>
        </w:tabs>
        <w:autoSpaceDE w:val="0"/>
        <w:autoSpaceDN w:val="0"/>
        <w:adjustRightInd w:val="0"/>
        <w:ind w:left="10773"/>
        <w:jc w:val="center"/>
        <w:rPr>
          <w:kern w:val="2"/>
          <w:sz w:val="28"/>
          <w:szCs w:val="28"/>
        </w:rPr>
      </w:pPr>
      <w:r w:rsidRPr="00D40FE0">
        <w:rPr>
          <w:kern w:val="2"/>
          <w:sz w:val="28"/>
          <w:szCs w:val="28"/>
        </w:rPr>
        <w:t>«Развитие культуры и туризма»</w:t>
      </w:r>
    </w:p>
    <w:p w:rsidR="00105A0D" w:rsidRPr="00D40FE0" w:rsidRDefault="00105A0D" w:rsidP="00105A0D">
      <w:pPr>
        <w:autoSpaceDE w:val="0"/>
        <w:autoSpaceDN w:val="0"/>
        <w:adjustRightInd w:val="0"/>
        <w:ind w:left="7938"/>
        <w:jc w:val="center"/>
        <w:rPr>
          <w:kern w:val="2"/>
          <w:sz w:val="28"/>
          <w:szCs w:val="28"/>
        </w:rPr>
      </w:pPr>
    </w:p>
    <w:p w:rsidR="00105A0D" w:rsidRPr="00D40FE0" w:rsidRDefault="00105A0D" w:rsidP="00105A0D">
      <w:pPr>
        <w:widowControl w:val="0"/>
        <w:autoSpaceDE w:val="0"/>
        <w:autoSpaceDN w:val="0"/>
        <w:adjustRightInd w:val="0"/>
        <w:jc w:val="center"/>
        <w:rPr>
          <w:sz w:val="28"/>
          <w:szCs w:val="28"/>
        </w:rPr>
      </w:pPr>
      <w:r w:rsidRPr="00D40FE0">
        <w:rPr>
          <w:sz w:val="28"/>
          <w:szCs w:val="28"/>
        </w:rPr>
        <w:t>ПЕРЕЧЕНЬ</w:t>
      </w:r>
    </w:p>
    <w:p w:rsidR="00105A0D" w:rsidRPr="00D40FE0" w:rsidRDefault="00105A0D" w:rsidP="00105A0D">
      <w:pPr>
        <w:widowControl w:val="0"/>
        <w:autoSpaceDE w:val="0"/>
        <w:autoSpaceDN w:val="0"/>
        <w:adjustRightInd w:val="0"/>
        <w:jc w:val="center"/>
        <w:rPr>
          <w:sz w:val="28"/>
          <w:szCs w:val="28"/>
        </w:rPr>
      </w:pPr>
      <w:r w:rsidRPr="00D40FE0">
        <w:rPr>
          <w:sz w:val="28"/>
          <w:szCs w:val="28"/>
        </w:rPr>
        <w:t xml:space="preserve">подпрограмм, основных мероприятий, приоритетных основных мероприятий и мероприятий ведомственных целевых программ </w:t>
      </w:r>
      <w:r>
        <w:rPr>
          <w:sz w:val="28"/>
          <w:szCs w:val="28"/>
        </w:rPr>
        <w:t>муниципальной</w:t>
      </w:r>
      <w:r w:rsidRPr="00D40FE0">
        <w:rPr>
          <w:sz w:val="28"/>
          <w:szCs w:val="28"/>
        </w:rPr>
        <w:t xml:space="preserve"> программы</w:t>
      </w:r>
    </w:p>
    <w:p w:rsidR="00105A0D" w:rsidRPr="00D40FE0" w:rsidRDefault="00105A0D" w:rsidP="00105A0D">
      <w:pPr>
        <w:autoSpaceDE w:val="0"/>
        <w:autoSpaceDN w:val="0"/>
        <w:adjustRightInd w:val="0"/>
        <w:jc w:val="center"/>
        <w:rPr>
          <w:kern w:val="2"/>
          <w:sz w:val="28"/>
          <w:szCs w:val="28"/>
        </w:rPr>
      </w:pPr>
      <w:r w:rsidRPr="00D40FE0">
        <w:rPr>
          <w:kern w:val="2"/>
          <w:sz w:val="28"/>
          <w:szCs w:val="28"/>
        </w:rPr>
        <w:t>«Развитие культуры и туризма»</w:t>
      </w:r>
    </w:p>
    <w:p w:rsidR="00105A0D" w:rsidRPr="00D40FE0" w:rsidRDefault="00105A0D" w:rsidP="00105A0D">
      <w:pPr>
        <w:autoSpaceDE w:val="0"/>
        <w:autoSpaceDN w:val="0"/>
        <w:adjustRightInd w:val="0"/>
        <w:jc w:val="center"/>
        <w:rPr>
          <w:kern w:val="2"/>
          <w:sz w:val="28"/>
          <w:szCs w:val="28"/>
        </w:rPr>
      </w:pPr>
    </w:p>
    <w:tbl>
      <w:tblPr>
        <w:tblW w:w="50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625"/>
        <w:gridCol w:w="2875"/>
        <w:gridCol w:w="2581"/>
        <w:gridCol w:w="1291"/>
        <w:gridCol w:w="1433"/>
        <w:gridCol w:w="2295"/>
        <w:gridCol w:w="2417"/>
        <w:gridCol w:w="1886"/>
      </w:tblGrid>
      <w:tr w:rsidR="00105A0D" w:rsidRPr="00BC7A9A" w:rsidTr="00BC7A9A">
        <w:tc>
          <w:tcPr>
            <w:tcW w:w="618" w:type="dxa"/>
            <w:vMerge w:val="restart"/>
            <w:tcBorders>
              <w:top w:val="single" w:sz="4" w:space="0" w:color="auto"/>
              <w:left w:val="single" w:sz="4" w:space="0" w:color="auto"/>
              <w:bottom w:val="single" w:sz="4" w:space="0" w:color="auto"/>
              <w:right w:val="single" w:sz="4" w:space="0" w:color="auto"/>
            </w:tcBorders>
            <w:hideMark/>
          </w:tcPr>
          <w:p w:rsidR="00105A0D" w:rsidRPr="00BC7A9A" w:rsidRDefault="00105A0D" w:rsidP="00BC7A9A">
            <w:pPr>
              <w:autoSpaceDE w:val="0"/>
              <w:autoSpaceDN w:val="0"/>
              <w:adjustRightInd w:val="0"/>
              <w:jc w:val="center"/>
              <w:rPr>
                <w:kern w:val="2"/>
              </w:rPr>
            </w:pPr>
            <w:r w:rsidRPr="00BC7A9A">
              <w:rPr>
                <w:kern w:val="2"/>
              </w:rPr>
              <w:t>№ п/п</w:t>
            </w:r>
          </w:p>
        </w:tc>
        <w:tc>
          <w:tcPr>
            <w:tcW w:w="2842" w:type="dxa"/>
            <w:vMerge w:val="restart"/>
            <w:tcBorders>
              <w:top w:val="single" w:sz="4" w:space="0" w:color="auto"/>
              <w:left w:val="single" w:sz="4" w:space="0" w:color="auto"/>
              <w:bottom w:val="single" w:sz="4" w:space="0" w:color="auto"/>
              <w:right w:val="single" w:sz="4" w:space="0" w:color="auto"/>
            </w:tcBorders>
          </w:tcPr>
          <w:p w:rsidR="00105A0D" w:rsidRPr="00BC7A9A" w:rsidRDefault="00105A0D" w:rsidP="00BC7A9A">
            <w:pPr>
              <w:widowControl w:val="0"/>
              <w:autoSpaceDE w:val="0"/>
              <w:autoSpaceDN w:val="0"/>
              <w:adjustRightInd w:val="0"/>
              <w:jc w:val="center"/>
            </w:pPr>
            <w:r w:rsidRPr="00BC7A9A">
              <w:t xml:space="preserve">Номер и наименование </w:t>
            </w:r>
            <w:r w:rsidRPr="00BC7A9A">
              <w:br/>
              <w:t xml:space="preserve">основного мероприятия, </w:t>
            </w:r>
            <w:r w:rsidRPr="00BC7A9A">
              <w:rPr>
                <w:rFonts w:cs="Calibri"/>
              </w:rPr>
              <w:t>приоритетного основного мероприятия,</w:t>
            </w:r>
          </w:p>
          <w:p w:rsidR="00105A0D" w:rsidRPr="00BC7A9A" w:rsidRDefault="00105A0D" w:rsidP="00BC7A9A">
            <w:pPr>
              <w:widowControl w:val="0"/>
              <w:autoSpaceDE w:val="0"/>
              <w:autoSpaceDN w:val="0"/>
              <w:adjustRightInd w:val="0"/>
              <w:jc w:val="center"/>
            </w:pPr>
            <w:r w:rsidRPr="00BC7A9A">
              <w:t xml:space="preserve">мероприятия ведомственной целевой программы </w:t>
            </w:r>
            <w:r w:rsidRPr="00BC7A9A">
              <w:rPr>
                <w:rFonts w:ascii="Calibri" w:hAnsi="Calibri"/>
              </w:rPr>
              <w:t>&lt;1&gt;</w:t>
            </w:r>
          </w:p>
          <w:p w:rsidR="00105A0D" w:rsidRPr="00BC7A9A" w:rsidRDefault="00105A0D" w:rsidP="00BC7A9A">
            <w:pPr>
              <w:autoSpaceDE w:val="0"/>
              <w:autoSpaceDN w:val="0"/>
              <w:adjustRightInd w:val="0"/>
              <w:jc w:val="center"/>
              <w:rPr>
                <w:kern w:val="2"/>
              </w:rPr>
            </w:pPr>
          </w:p>
        </w:tc>
        <w:tc>
          <w:tcPr>
            <w:tcW w:w="2551" w:type="dxa"/>
            <w:vMerge w:val="restart"/>
            <w:tcBorders>
              <w:top w:val="single" w:sz="4" w:space="0" w:color="auto"/>
              <w:left w:val="single" w:sz="4" w:space="0" w:color="auto"/>
              <w:bottom w:val="single" w:sz="4" w:space="0" w:color="auto"/>
              <w:right w:val="single" w:sz="4" w:space="0" w:color="auto"/>
            </w:tcBorders>
            <w:hideMark/>
          </w:tcPr>
          <w:p w:rsidR="00105A0D" w:rsidRPr="00BC7A9A" w:rsidRDefault="00105A0D" w:rsidP="00BC7A9A">
            <w:pPr>
              <w:autoSpaceDE w:val="0"/>
              <w:autoSpaceDN w:val="0"/>
              <w:adjustRightInd w:val="0"/>
              <w:jc w:val="center"/>
              <w:rPr>
                <w:kern w:val="2"/>
              </w:rPr>
            </w:pPr>
            <w:r w:rsidRPr="00BC7A9A">
              <w:t>Соисполнитель, участник, ответственный за исполнение основного мероприятия приоритетного основного мероприятия, мероприятия ВЦП</w:t>
            </w:r>
          </w:p>
        </w:tc>
        <w:tc>
          <w:tcPr>
            <w:tcW w:w="2693" w:type="dxa"/>
            <w:gridSpan w:val="2"/>
            <w:tcBorders>
              <w:top w:val="single" w:sz="4" w:space="0" w:color="auto"/>
              <w:left w:val="single" w:sz="4" w:space="0" w:color="auto"/>
              <w:bottom w:val="single" w:sz="4" w:space="0" w:color="auto"/>
              <w:right w:val="single" w:sz="4" w:space="0" w:color="auto"/>
            </w:tcBorders>
            <w:hideMark/>
          </w:tcPr>
          <w:p w:rsidR="00105A0D" w:rsidRPr="00BC7A9A" w:rsidRDefault="00105A0D" w:rsidP="00BC7A9A">
            <w:pPr>
              <w:autoSpaceDE w:val="0"/>
              <w:autoSpaceDN w:val="0"/>
              <w:adjustRightInd w:val="0"/>
              <w:jc w:val="center"/>
              <w:rPr>
                <w:kern w:val="2"/>
              </w:rPr>
            </w:pPr>
            <w:r w:rsidRPr="00BC7A9A">
              <w:rPr>
                <w:kern w:val="2"/>
              </w:rPr>
              <w:t xml:space="preserve">Срок </w:t>
            </w:r>
          </w:p>
        </w:tc>
        <w:tc>
          <w:tcPr>
            <w:tcW w:w="2269" w:type="dxa"/>
            <w:vMerge w:val="restart"/>
            <w:tcBorders>
              <w:top w:val="single" w:sz="4" w:space="0" w:color="auto"/>
              <w:left w:val="single" w:sz="4" w:space="0" w:color="auto"/>
              <w:bottom w:val="single" w:sz="4" w:space="0" w:color="auto"/>
              <w:right w:val="single" w:sz="4" w:space="0" w:color="auto"/>
            </w:tcBorders>
            <w:hideMark/>
          </w:tcPr>
          <w:p w:rsidR="00105A0D" w:rsidRPr="00BC7A9A" w:rsidRDefault="00105A0D" w:rsidP="00BC7A9A">
            <w:pPr>
              <w:autoSpaceDE w:val="0"/>
              <w:autoSpaceDN w:val="0"/>
              <w:adjustRightInd w:val="0"/>
              <w:jc w:val="center"/>
              <w:rPr>
                <w:kern w:val="2"/>
              </w:rPr>
            </w:pPr>
            <w:r w:rsidRPr="00BC7A9A">
              <w:t xml:space="preserve">Ожидаемый </w:t>
            </w:r>
            <w:r w:rsidRPr="00BC7A9A">
              <w:br/>
              <w:t xml:space="preserve">результат </w:t>
            </w:r>
            <w:r w:rsidRPr="00BC7A9A">
              <w:br/>
              <w:t>(краткое описание)</w:t>
            </w:r>
          </w:p>
        </w:tc>
        <w:tc>
          <w:tcPr>
            <w:tcW w:w="2389" w:type="dxa"/>
            <w:vMerge w:val="restart"/>
            <w:tcBorders>
              <w:top w:val="single" w:sz="4" w:space="0" w:color="auto"/>
              <w:left w:val="single" w:sz="4" w:space="0" w:color="auto"/>
              <w:bottom w:val="single" w:sz="4" w:space="0" w:color="auto"/>
              <w:right w:val="single" w:sz="4" w:space="0" w:color="auto"/>
            </w:tcBorders>
            <w:hideMark/>
          </w:tcPr>
          <w:p w:rsidR="00105A0D" w:rsidRPr="00BC7A9A" w:rsidRDefault="00105A0D" w:rsidP="00BC7A9A">
            <w:pPr>
              <w:autoSpaceDE w:val="0"/>
              <w:autoSpaceDN w:val="0"/>
              <w:adjustRightInd w:val="0"/>
              <w:jc w:val="center"/>
              <w:rPr>
                <w:kern w:val="2"/>
              </w:rPr>
            </w:pPr>
            <w:r w:rsidRPr="00BC7A9A">
              <w:t xml:space="preserve">Последствия </w:t>
            </w:r>
            <w:r w:rsidRPr="00BC7A9A">
              <w:br/>
              <w:t xml:space="preserve">нереализации основного </w:t>
            </w:r>
            <w:r w:rsidRPr="00BC7A9A">
              <w:br/>
              <w:t xml:space="preserve">мероприятия, приоритетного основного мероприятия,  мероприятия ведомственной </w:t>
            </w:r>
            <w:r w:rsidRPr="00BC7A9A">
              <w:br/>
              <w:t>целевой</w:t>
            </w:r>
            <w:r w:rsidRPr="00BC7A9A">
              <w:br/>
              <w:t>программы</w:t>
            </w:r>
          </w:p>
        </w:tc>
        <w:tc>
          <w:tcPr>
            <w:tcW w:w="1864" w:type="dxa"/>
            <w:vMerge w:val="restart"/>
            <w:tcBorders>
              <w:top w:val="single" w:sz="4" w:space="0" w:color="auto"/>
              <w:left w:val="single" w:sz="4" w:space="0" w:color="auto"/>
              <w:bottom w:val="single" w:sz="4" w:space="0" w:color="auto"/>
              <w:right w:val="single" w:sz="4" w:space="0" w:color="auto"/>
            </w:tcBorders>
            <w:hideMark/>
          </w:tcPr>
          <w:p w:rsidR="00105A0D" w:rsidRPr="00BC7A9A" w:rsidRDefault="00105A0D" w:rsidP="00BC7A9A">
            <w:pPr>
              <w:autoSpaceDE w:val="0"/>
              <w:autoSpaceDN w:val="0"/>
              <w:adjustRightInd w:val="0"/>
              <w:jc w:val="center"/>
              <w:rPr>
                <w:kern w:val="2"/>
              </w:rPr>
            </w:pPr>
            <w:r w:rsidRPr="00BC7A9A">
              <w:t xml:space="preserve">Связь с </w:t>
            </w:r>
            <w:r w:rsidRPr="00BC7A9A">
              <w:br/>
              <w:t xml:space="preserve">показателями </w:t>
            </w:r>
            <w:r w:rsidR="00BC7A9A">
              <w:t>муниицпальной</w:t>
            </w:r>
            <w:r w:rsidRPr="00BC7A9A">
              <w:t xml:space="preserve"> </w:t>
            </w:r>
            <w:r w:rsidRPr="00BC7A9A">
              <w:br/>
              <w:t xml:space="preserve">программы </w:t>
            </w:r>
            <w:r w:rsidRPr="00BC7A9A">
              <w:br/>
              <w:t>(подпрограммы)</w:t>
            </w:r>
          </w:p>
        </w:tc>
      </w:tr>
      <w:tr w:rsidR="00105A0D" w:rsidRPr="00BC7A9A" w:rsidTr="00BC7A9A">
        <w:tc>
          <w:tcPr>
            <w:tcW w:w="618" w:type="dxa"/>
            <w:vMerge/>
            <w:tcBorders>
              <w:top w:val="single" w:sz="4" w:space="0" w:color="auto"/>
              <w:left w:val="single" w:sz="4" w:space="0" w:color="auto"/>
              <w:bottom w:val="single" w:sz="4" w:space="0" w:color="auto"/>
              <w:right w:val="single" w:sz="4" w:space="0" w:color="auto"/>
            </w:tcBorders>
            <w:vAlign w:val="center"/>
            <w:hideMark/>
          </w:tcPr>
          <w:p w:rsidR="00105A0D" w:rsidRPr="00BC7A9A" w:rsidRDefault="00105A0D" w:rsidP="00BC7A9A">
            <w:pPr>
              <w:rPr>
                <w:kern w:val="2"/>
              </w:rPr>
            </w:pPr>
          </w:p>
        </w:tc>
        <w:tc>
          <w:tcPr>
            <w:tcW w:w="2842" w:type="dxa"/>
            <w:vMerge/>
            <w:tcBorders>
              <w:top w:val="single" w:sz="4" w:space="0" w:color="auto"/>
              <w:left w:val="single" w:sz="4" w:space="0" w:color="auto"/>
              <w:bottom w:val="single" w:sz="4" w:space="0" w:color="auto"/>
              <w:right w:val="single" w:sz="4" w:space="0" w:color="auto"/>
            </w:tcBorders>
            <w:vAlign w:val="center"/>
            <w:hideMark/>
          </w:tcPr>
          <w:p w:rsidR="00105A0D" w:rsidRPr="00BC7A9A" w:rsidRDefault="00105A0D" w:rsidP="00BC7A9A">
            <w:pPr>
              <w:rPr>
                <w:kern w:val="2"/>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105A0D" w:rsidRPr="00BC7A9A" w:rsidRDefault="00105A0D" w:rsidP="00BC7A9A">
            <w:pPr>
              <w:rPr>
                <w:kern w:val="2"/>
              </w:rPr>
            </w:pPr>
          </w:p>
        </w:tc>
        <w:tc>
          <w:tcPr>
            <w:tcW w:w="1276" w:type="dxa"/>
            <w:tcBorders>
              <w:top w:val="single" w:sz="4" w:space="0" w:color="auto"/>
              <w:left w:val="single" w:sz="4" w:space="0" w:color="auto"/>
              <w:bottom w:val="single" w:sz="4" w:space="0" w:color="auto"/>
              <w:right w:val="single" w:sz="4" w:space="0" w:color="auto"/>
            </w:tcBorders>
            <w:hideMark/>
          </w:tcPr>
          <w:p w:rsidR="00105A0D" w:rsidRPr="00BC7A9A" w:rsidRDefault="00105A0D" w:rsidP="00BC7A9A">
            <w:pPr>
              <w:autoSpaceDE w:val="0"/>
              <w:autoSpaceDN w:val="0"/>
              <w:adjustRightInd w:val="0"/>
              <w:jc w:val="center"/>
              <w:rPr>
                <w:kern w:val="2"/>
              </w:rPr>
            </w:pPr>
            <w:r w:rsidRPr="00BC7A9A">
              <w:rPr>
                <w:kern w:val="2"/>
              </w:rPr>
              <w:t xml:space="preserve">начала </w:t>
            </w:r>
          </w:p>
          <w:p w:rsidR="00105A0D" w:rsidRPr="00BC7A9A" w:rsidRDefault="00105A0D" w:rsidP="00BC7A9A">
            <w:pPr>
              <w:autoSpaceDE w:val="0"/>
              <w:autoSpaceDN w:val="0"/>
              <w:adjustRightInd w:val="0"/>
              <w:jc w:val="center"/>
              <w:rPr>
                <w:kern w:val="2"/>
              </w:rPr>
            </w:pPr>
            <w:r w:rsidRPr="00BC7A9A">
              <w:rPr>
                <w:kern w:val="2"/>
              </w:rPr>
              <w:t>реализации</w:t>
            </w:r>
          </w:p>
        </w:tc>
        <w:tc>
          <w:tcPr>
            <w:tcW w:w="1417" w:type="dxa"/>
            <w:tcBorders>
              <w:top w:val="single" w:sz="4" w:space="0" w:color="auto"/>
              <w:left w:val="single" w:sz="4" w:space="0" w:color="auto"/>
              <w:bottom w:val="single" w:sz="4" w:space="0" w:color="auto"/>
              <w:right w:val="single" w:sz="4" w:space="0" w:color="auto"/>
            </w:tcBorders>
            <w:hideMark/>
          </w:tcPr>
          <w:p w:rsidR="00105A0D" w:rsidRPr="00BC7A9A" w:rsidRDefault="00105A0D" w:rsidP="00BC7A9A">
            <w:pPr>
              <w:autoSpaceDE w:val="0"/>
              <w:autoSpaceDN w:val="0"/>
              <w:adjustRightInd w:val="0"/>
              <w:jc w:val="center"/>
              <w:rPr>
                <w:kern w:val="2"/>
              </w:rPr>
            </w:pPr>
            <w:r w:rsidRPr="00BC7A9A">
              <w:rPr>
                <w:kern w:val="2"/>
              </w:rPr>
              <w:t>окончания реализации</w:t>
            </w: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105A0D" w:rsidRPr="00BC7A9A" w:rsidRDefault="00105A0D" w:rsidP="00BC7A9A">
            <w:pPr>
              <w:rPr>
                <w:kern w:val="2"/>
              </w:rPr>
            </w:pPr>
          </w:p>
        </w:tc>
        <w:tc>
          <w:tcPr>
            <w:tcW w:w="2389" w:type="dxa"/>
            <w:vMerge/>
            <w:tcBorders>
              <w:top w:val="single" w:sz="4" w:space="0" w:color="auto"/>
              <w:left w:val="single" w:sz="4" w:space="0" w:color="auto"/>
              <w:bottom w:val="single" w:sz="4" w:space="0" w:color="auto"/>
              <w:right w:val="single" w:sz="4" w:space="0" w:color="auto"/>
            </w:tcBorders>
            <w:vAlign w:val="center"/>
            <w:hideMark/>
          </w:tcPr>
          <w:p w:rsidR="00105A0D" w:rsidRPr="00BC7A9A" w:rsidRDefault="00105A0D" w:rsidP="00BC7A9A">
            <w:pPr>
              <w:rPr>
                <w:kern w:val="2"/>
              </w:rPr>
            </w:pPr>
          </w:p>
        </w:tc>
        <w:tc>
          <w:tcPr>
            <w:tcW w:w="1864" w:type="dxa"/>
            <w:vMerge/>
            <w:tcBorders>
              <w:top w:val="single" w:sz="4" w:space="0" w:color="auto"/>
              <w:left w:val="single" w:sz="4" w:space="0" w:color="auto"/>
              <w:bottom w:val="single" w:sz="4" w:space="0" w:color="auto"/>
              <w:right w:val="single" w:sz="4" w:space="0" w:color="auto"/>
            </w:tcBorders>
            <w:vAlign w:val="center"/>
            <w:hideMark/>
          </w:tcPr>
          <w:p w:rsidR="00105A0D" w:rsidRPr="00BC7A9A" w:rsidRDefault="00105A0D" w:rsidP="00BC7A9A">
            <w:pPr>
              <w:rPr>
                <w:kern w:val="2"/>
              </w:rPr>
            </w:pPr>
          </w:p>
        </w:tc>
      </w:tr>
    </w:tbl>
    <w:p w:rsidR="00105A0D" w:rsidRPr="00BC7A9A" w:rsidRDefault="00105A0D" w:rsidP="00105A0D">
      <w:pPr>
        <w:rPr>
          <w:sz w:val="2"/>
          <w:szCs w:val="2"/>
        </w:rPr>
      </w:pPr>
    </w:p>
    <w:tbl>
      <w:tblPr>
        <w:tblW w:w="50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629"/>
        <w:gridCol w:w="2852"/>
        <w:gridCol w:w="2602"/>
        <w:gridCol w:w="1292"/>
        <w:gridCol w:w="1434"/>
        <w:gridCol w:w="2293"/>
        <w:gridCol w:w="2436"/>
        <w:gridCol w:w="1865"/>
      </w:tblGrid>
      <w:tr w:rsidR="00105A0D" w:rsidRPr="00BC7A9A" w:rsidTr="00BC7A9A">
        <w:trPr>
          <w:tblHeader/>
        </w:trPr>
        <w:tc>
          <w:tcPr>
            <w:tcW w:w="605" w:type="dxa"/>
            <w:tcBorders>
              <w:top w:val="single" w:sz="4" w:space="0" w:color="auto"/>
              <w:left w:val="single" w:sz="4" w:space="0" w:color="auto"/>
              <w:bottom w:val="single" w:sz="4" w:space="0" w:color="auto"/>
              <w:right w:val="single" w:sz="4" w:space="0" w:color="auto"/>
            </w:tcBorders>
            <w:hideMark/>
          </w:tcPr>
          <w:p w:rsidR="00105A0D" w:rsidRPr="00BC7A9A" w:rsidRDefault="00105A0D" w:rsidP="00BC7A9A">
            <w:pPr>
              <w:autoSpaceDE w:val="0"/>
              <w:autoSpaceDN w:val="0"/>
              <w:adjustRightInd w:val="0"/>
              <w:jc w:val="center"/>
              <w:rPr>
                <w:kern w:val="2"/>
              </w:rPr>
            </w:pPr>
            <w:r w:rsidRPr="00BC7A9A">
              <w:rPr>
                <w:kern w:val="2"/>
              </w:rPr>
              <w:t>1</w:t>
            </w:r>
          </w:p>
        </w:tc>
        <w:tc>
          <w:tcPr>
            <w:tcW w:w="2746" w:type="dxa"/>
            <w:tcBorders>
              <w:top w:val="single" w:sz="4" w:space="0" w:color="auto"/>
              <w:left w:val="single" w:sz="4" w:space="0" w:color="auto"/>
              <w:bottom w:val="single" w:sz="4" w:space="0" w:color="auto"/>
              <w:right w:val="single" w:sz="4" w:space="0" w:color="auto"/>
            </w:tcBorders>
            <w:hideMark/>
          </w:tcPr>
          <w:p w:rsidR="00105A0D" w:rsidRPr="00BC7A9A" w:rsidRDefault="00105A0D" w:rsidP="00BC7A9A">
            <w:pPr>
              <w:autoSpaceDE w:val="0"/>
              <w:autoSpaceDN w:val="0"/>
              <w:adjustRightInd w:val="0"/>
              <w:jc w:val="center"/>
              <w:rPr>
                <w:kern w:val="2"/>
              </w:rPr>
            </w:pPr>
            <w:r w:rsidRPr="00BC7A9A">
              <w:rPr>
                <w:kern w:val="2"/>
              </w:rPr>
              <w:t>2</w:t>
            </w:r>
          </w:p>
        </w:tc>
        <w:tc>
          <w:tcPr>
            <w:tcW w:w="2505" w:type="dxa"/>
            <w:tcBorders>
              <w:top w:val="single" w:sz="4" w:space="0" w:color="auto"/>
              <w:left w:val="single" w:sz="4" w:space="0" w:color="auto"/>
              <w:bottom w:val="single" w:sz="4" w:space="0" w:color="auto"/>
              <w:right w:val="single" w:sz="4" w:space="0" w:color="auto"/>
            </w:tcBorders>
            <w:hideMark/>
          </w:tcPr>
          <w:p w:rsidR="00105A0D" w:rsidRPr="00BC7A9A" w:rsidRDefault="00105A0D" w:rsidP="00BC7A9A">
            <w:pPr>
              <w:autoSpaceDE w:val="0"/>
              <w:autoSpaceDN w:val="0"/>
              <w:adjustRightInd w:val="0"/>
              <w:jc w:val="center"/>
              <w:rPr>
                <w:kern w:val="2"/>
              </w:rPr>
            </w:pPr>
            <w:r w:rsidRPr="00BC7A9A">
              <w:rPr>
                <w:kern w:val="2"/>
              </w:rPr>
              <w:t>3</w:t>
            </w:r>
          </w:p>
        </w:tc>
        <w:tc>
          <w:tcPr>
            <w:tcW w:w="1244" w:type="dxa"/>
            <w:tcBorders>
              <w:top w:val="single" w:sz="4" w:space="0" w:color="auto"/>
              <w:left w:val="single" w:sz="4" w:space="0" w:color="auto"/>
              <w:bottom w:val="single" w:sz="4" w:space="0" w:color="auto"/>
              <w:right w:val="single" w:sz="4" w:space="0" w:color="auto"/>
            </w:tcBorders>
            <w:hideMark/>
          </w:tcPr>
          <w:p w:rsidR="00105A0D" w:rsidRPr="00BC7A9A" w:rsidRDefault="00105A0D" w:rsidP="00BC7A9A">
            <w:pPr>
              <w:autoSpaceDE w:val="0"/>
              <w:autoSpaceDN w:val="0"/>
              <w:adjustRightInd w:val="0"/>
              <w:jc w:val="center"/>
              <w:rPr>
                <w:kern w:val="2"/>
              </w:rPr>
            </w:pPr>
            <w:r w:rsidRPr="00BC7A9A">
              <w:rPr>
                <w:kern w:val="2"/>
              </w:rPr>
              <w:t>4</w:t>
            </w:r>
          </w:p>
        </w:tc>
        <w:tc>
          <w:tcPr>
            <w:tcW w:w="1381" w:type="dxa"/>
            <w:tcBorders>
              <w:top w:val="single" w:sz="4" w:space="0" w:color="auto"/>
              <w:left w:val="single" w:sz="4" w:space="0" w:color="auto"/>
              <w:bottom w:val="single" w:sz="4" w:space="0" w:color="auto"/>
              <w:right w:val="single" w:sz="4" w:space="0" w:color="auto"/>
            </w:tcBorders>
            <w:hideMark/>
          </w:tcPr>
          <w:p w:rsidR="00105A0D" w:rsidRPr="00BC7A9A" w:rsidRDefault="00105A0D" w:rsidP="00BC7A9A">
            <w:pPr>
              <w:autoSpaceDE w:val="0"/>
              <w:autoSpaceDN w:val="0"/>
              <w:adjustRightInd w:val="0"/>
              <w:jc w:val="center"/>
              <w:rPr>
                <w:kern w:val="2"/>
              </w:rPr>
            </w:pPr>
            <w:r w:rsidRPr="00BC7A9A">
              <w:rPr>
                <w:kern w:val="2"/>
              </w:rPr>
              <w:t>5</w:t>
            </w:r>
          </w:p>
        </w:tc>
        <w:tc>
          <w:tcPr>
            <w:tcW w:w="2208" w:type="dxa"/>
            <w:tcBorders>
              <w:top w:val="single" w:sz="4" w:space="0" w:color="auto"/>
              <w:left w:val="single" w:sz="4" w:space="0" w:color="auto"/>
              <w:bottom w:val="single" w:sz="4" w:space="0" w:color="auto"/>
              <w:right w:val="single" w:sz="4" w:space="0" w:color="auto"/>
            </w:tcBorders>
            <w:hideMark/>
          </w:tcPr>
          <w:p w:rsidR="00105A0D" w:rsidRPr="00BC7A9A" w:rsidRDefault="00105A0D" w:rsidP="00BC7A9A">
            <w:pPr>
              <w:autoSpaceDE w:val="0"/>
              <w:autoSpaceDN w:val="0"/>
              <w:adjustRightInd w:val="0"/>
              <w:jc w:val="center"/>
              <w:rPr>
                <w:kern w:val="2"/>
              </w:rPr>
            </w:pPr>
            <w:r w:rsidRPr="00BC7A9A">
              <w:rPr>
                <w:kern w:val="2"/>
              </w:rPr>
              <w:t>6</w:t>
            </w:r>
          </w:p>
        </w:tc>
        <w:tc>
          <w:tcPr>
            <w:tcW w:w="2346" w:type="dxa"/>
            <w:tcBorders>
              <w:top w:val="single" w:sz="4" w:space="0" w:color="auto"/>
              <w:left w:val="single" w:sz="4" w:space="0" w:color="auto"/>
              <w:bottom w:val="single" w:sz="4" w:space="0" w:color="auto"/>
              <w:right w:val="single" w:sz="4" w:space="0" w:color="auto"/>
            </w:tcBorders>
            <w:hideMark/>
          </w:tcPr>
          <w:p w:rsidR="00105A0D" w:rsidRPr="00BC7A9A" w:rsidRDefault="00105A0D" w:rsidP="00BC7A9A">
            <w:pPr>
              <w:autoSpaceDE w:val="0"/>
              <w:autoSpaceDN w:val="0"/>
              <w:adjustRightInd w:val="0"/>
              <w:jc w:val="center"/>
              <w:rPr>
                <w:kern w:val="2"/>
              </w:rPr>
            </w:pPr>
            <w:r w:rsidRPr="00BC7A9A">
              <w:rPr>
                <w:kern w:val="2"/>
              </w:rPr>
              <w:t>7</w:t>
            </w:r>
          </w:p>
        </w:tc>
        <w:tc>
          <w:tcPr>
            <w:tcW w:w="1796" w:type="dxa"/>
            <w:tcBorders>
              <w:top w:val="single" w:sz="4" w:space="0" w:color="auto"/>
              <w:left w:val="single" w:sz="4" w:space="0" w:color="auto"/>
              <w:bottom w:val="single" w:sz="4" w:space="0" w:color="auto"/>
              <w:right w:val="single" w:sz="4" w:space="0" w:color="auto"/>
            </w:tcBorders>
            <w:hideMark/>
          </w:tcPr>
          <w:p w:rsidR="00105A0D" w:rsidRPr="00BC7A9A" w:rsidRDefault="00105A0D" w:rsidP="00BC7A9A">
            <w:pPr>
              <w:autoSpaceDE w:val="0"/>
              <w:autoSpaceDN w:val="0"/>
              <w:adjustRightInd w:val="0"/>
              <w:jc w:val="center"/>
              <w:rPr>
                <w:kern w:val="2"/>
              </w:rPr>
            </w:pPr>
            <w:r w:rsidRPr="00BC7A9A">
              <w:rPr>
                <w:kern w:val="2"/>
              </w:rPr>
              <w:t>8</w:t>
            </w:r>
          </w:p>
        </w:tc>
      </w:tr>
      <w:tr w:rsidR="00105A0D" w:rsidRPr="00BC7A9A" w:rsidTr="00BC7A9A">
        <w:tc>
          <w:tcPr>
            <w:tcW w:w="14831" w:type="dxa"/>
            <w:gridSpan w:val="8"/>
            <w:tcBorders>
              <w:top w:val="single" w:sz="4" w:space="0" w:color="auto"/>
              <w:left w:val="single" w:sz="4" w:space="0" w:color="auto"/>
              <w:bottom w:val="single" w:sz="4" w:space="0" w:color="auto"/>
              <w:right w:val="single" w:sz="4" w:space="0" w:color="auto"/>
            </w:tcBorders>
            <w:hideMark/>
          </w:tcPr>
          <w:p w:rsidR="00105A0D" w:rsidRPr="00BC7A9A" w:rsidRDefault="00105A0D" w:rsidP="00BC7A9A">
            <w:pPr>
              <w:autoSpaceDE w:val="0"/>
              <w:autoSpaceDN w:val="0"/>
              <w:adjustRightInd w:val="0"/>
              <w:jc w:val="center"/>
              <w:rPr>
                <w:kern w:val="2"/>
              </w:rPr>
            </w:pPr>
            <w:r w:rsidRPr="00BC7A9A">
              <w:rPr>
                <w:kern w:val="2"/>
              </w:rPr>
              <w:t>Подпрограмма 1 «Развитие культуры»</w:t>
            </w:r>
          </w:p>
        </w:tc>
      </w:tr>
      <w:tr w:rsidR="00105A0D" w:rsidRPr="00BC7A9A" w:rsidTr="00BC7A9A">
        <w:tc>
          <w:tcPr>
            <w:tcW w:w="14831" w:type="dxa"/>
            <w:gridSpan w:val="8"/>
            <w:tcBorders>
              <w:top w:val="single" w:sz="4" w:space="0" w:color="auto"/>
              <w:left w:val="single" w:sz="4" w:space="0" w:color="auto"/>
              <w:bottom w:val="single" w:sz="4" w:space="0" w:color="auto"/>
              <w:right w:val="single" w:sz="4" w:space="0" w:color="auto"/>
            </w:tcBorders>
            <w:hideMark/>
          </w:tcPr>
          <w:p w:rsidR="00105A0D" w:rsidRPr="00BC7A9A" w:rsidRDefault="00105A0D" w:rsidP="00BC7A9A">
            <w:pPr>
              <w:autoSpaceDE w:val="0"/>
              <w:autoSpaceDN w:val="0"/>
              <w:adjustRightInd w:val="0"/>
              <w:jc w:val="center"/>
              <w:rPr>
                <w:kern w:val="2"/>
              </w:rPr>
            </w:pPr>
            <w:r w:rsidRPr="00BC7A9A">
              <w:rPr>
                <w:kern w:val="2"/>
              </w:rPr>
              <w:t>Цель подпрограммы 1 «Увеличение количества посещений учреждений культуры и сохранение и восстановление культурно-исторического наследия Мясниковкого района</w:t>
            </w:r>
          </w:p>
        </w:tc>
      </w:tr>
      <w:tr w:rsidR="00105A0D" w:rsidRPr="00BC7A9A" w:rsidTr="00BC7A9A">
        <w:tc>
          <w:tcPr>
            <w:tcW w:w="14831" w:type="dxa"/>
            <w:gridSpan w:val="8"/>
            <w:tcBorders>
              <w:top w:val="single" w:sz="4" w:space="0" w:color="auto"/>
              <w:left w:val="single" w:sz="4" w:space="0" w:color="auto"/>
              <w:bottom w:val="single" w:sz="4" w:space="0" w:color="auto"/>
              <w:right w:val="single" w:sz="4" w:space="0" w:color="auto"/>
            </w:tcBorders>
            <w:hideMark/>
          </w:tcPr>
          <w:p w:rsidR="00105A0D" w:rsidRPr="00BC7A9A" w:rsidRDefault="00105A0D" w:rsidP="00BC7A9A">
            <w:pPr>
              <w:autoSpaceDE w:val="0"/>
              <w:autoSpaceDN w:val="0"/>
              <w:adjustRightInd w:val="0"/>
              <w:jc w:val="center"/>
              <w:rPr>
                <w:kern w:val="2"/>
              </w:rPr>
            </w:pPr>
            <w:r w:rsidRPr="00BC7A9A">
              <w:rPr>
                <w:kern w:val="2"/>
              </w:rPr>
              <w:t>Задача 1 подпрограммы 1 «Создание условий для сохранения культурно-исторического наследия региона, а также исторической ценности населенных пунктов Мясниковского района»</w:t>
            </w:r>
          </w:p>
        </w:tc>
      </w:tr>
      <w:tr w:rsidR="00105A0D" w:rsidRPr="00BC7A9A" w:rsidTr="00BC7A9A">
        <w:trPr>
          <w:trHeight w:val="811"/>
        </w:trPr>
        <w:tc>
          <w:tcPr>
            <w:tcW w:w="605" w:type="dxa"/>
            <w:tcBorders>
              <w:top w:val="single" w:sz="4" w:space="0" w:color="auto"/>
              <w:left w:val="single" w:sz="4" w:space="0" w:color="auto"/>
              <w:bottom w:val="single" w:sz="4" w:space="0" w:color="auto"/>
              <w:right w:val="single" w:sz="4" w:space="0" w:color="auto"/>
            </w:tcBorders>
            <w:hideMark/>
          </w:tcPr>
          <w:p w:rsidR="00105A0D" w:rsidRPr="00BC7A9A" w:rsidRDefault="00105A0D" w:rsidP="00BC7A9A">
            <w:pPr>
              <w:autoSpaceDE w:val="0"/>
              <w:autoSpaceDN w:val="0"/>
              <w:adjustRightInd w:val="0"/>
              <w:jc w:val="center"/>
              <w:rPr>
                <w:kern w:val="2"/>
              </w:rPr>
            </w:pPr>
            <w:r w:rsidRPr="00BC7A9A">
              <w:rPr>
                <w:kern w:val="2"/>
              </w:rPr>
              <w:t>1.</w:t>
            </w:r>
          </w:p>
        </w:tc>
        <w:tc>
          <w:tcPr>
            <w:tcW w:w="2746" w:type="dxa"/>
            <w:tcBorders>
              <w:top w:val="single" w:sz="4" w:space="0" w:color="auto"/>
              <w:left w:val="single" w:sz="4" w:space="0" w:color="auto"/>
              <w:bottom w:val="single" w:sz="4" w:space="0" w:color="auto"/>
              <w:right w:val="single" w:sz="4" w:space="0" w:color="auto"/>
            </w:tcBorders>
            <w:hideMark/>
          </w:tcPr>
          <w:p w:rsidR="00105A0D" w:rsidRPr="00BC7A9A" w:rsidRDefault="00105A0D" w:rsidP="00BC7A9A">
            <w:pPr>
              <w:autoSpaceDE w:val="0"/>
              <w:autoSpaceDN w:val="0"/>
              <w:adjustRightInd w:val="0"/>
              <w:rPr>
                <w:kern w:val="2"/>
              </w:rPr>
            </w:pPr>
            <w:r w:rsidRPr="00BC7A9A">
              <w:rPr>
                <w:kern w:val="2"/>
              </w:rPr>
              <w:t>1.1.</w:t>
            </w:r>
            <w:r w:rsidRPr="00BC7A9A">
              <w:rPr>
                <w:b/>
                <w:sz w:val="28"/>
                <w:szCs w:val="28"/>
              </w:rPr>
              <w:t xml:space="preserve"> </w:t>
            </w:r>
            <w:r w:rsidRPr="00BC7A9A">
              <w:t>Сохранение и развитие культурно-исторического наследия Мясниковского района, а также его исторической среды</w:t>
            </w:r>
          </w:p>
        </w:tc>
        <w:tc>
          <w:tcPr>
            <w:tcW w:w="2505" w:type="dxa"/>
            <w:tcBorders>
              <w:top w:val="single" w:sz="4" w:space="0" w:color="auto"/>
              <w:left w:val="single" w:sz="4" w:space="0" w:color="auto"/>
              <w:bottom w:val="single" w:sz="4" w:space="0" w:color="auto"/>
              <w:right w:val="single" w:sz="4" w:space="0" w:color="auto"/>
            </w:tcBorders>
            <w:hideMark/>
          </w:tcPr>
          <w:p w:rsidR="00105A0D" w:rsidRPr="00BC7A9A" w:rsidRDefault="00105A0D" w:rsidP="00BC7A9A">
            <w:pPr>
              <w:autoSpaceDE w:val="0"/>
              <w:autoSpaceDN w:val="0"/>
              <w:adjustRightInd w:val="0"/>
              <w:rPr>
                <w:kern w:val="2"/>
              </w:rPr>
            </w:pPr>
            <w:r w:rsidRPr="00BC7A9A">
              <w:t>Учреждения культуры Мясниковского района</w:t>
            </w:r>
          </w:p>
        </w:tc>
        <w:tc>
          <w:tcPr>
            <w:tcW w:w="1244" w:type="dxa"/>
            <w:tcBorders>
              <w:top w:val="single" w:sz="4" w:space="0" w:color="auto"/>
              <w:left w:val="single" w:sz="4" w:space="0" w:color="auto"/>
              <w:bottom w:val="single" w:sz="4" w:space="0" w:color="auto"/>
              <w:right w:val="single" w:sz="4" w:space="0" w:color="auto"/>
            </w:tcBorders>
            <w:hideMark/>
          </w:tcPr>
          <w:p w:rsidR="00105A0D" w:rsidRPr="00BC7A9A" w:rsidRDefault="00105A0D" w:rsidP="00BC7A9A">
            <w:pPr>
              <w:autoSpaceDE w:val="0"/>
              <w:autoSpaceDN w:val="0"/>
              <w:adjustRightInd w:val="0"/>
              <w:jc w:val="center"/>
              <w:rPr>
                <w:kern w:val="2"/>
              </w:rPr>
            </w:pPr>
            <w:r w:rsidRPr="00BC7A9A">
              <w:rPr>
                <w:kern w:val="2"/>
              </w:rPr>
              <w:t>2019</w:t>
            </w:r>
          </w:p>
        </w:tc>
        <w:tc>
          <w:tcPr>
            <w:tcW w:w="1381" w:type="dxa"/>
            <w:tcBorders>
              <w:top w:val="single" w:sz="4" w:space="0" w:color="auto"/>
              <w:left w:val="single" w:sz="4" w:space="0" w:color="auto"/>
              <w:bottom w:val="single" w:sz="4" w:space="0" w:color="auto"/>
              <w:right w:val="single" w:sz="4" w:space="0" w:color="auto"/>
            </w:tcBorders>
            <w:hideMark/>
          </w:tcPr>
          <w:p w:rsidR="00105A0D" w:rsidRPr="00BC7A9A" w:rsidRDefault="00105A0D" w:rsidP="00BC7A9A">
            <w:pPr>
              <w:autoSpaceDE w:val="0"/>
              <w:autoSpaceDN w:val="0"/>
              <w:adjustRightInd w:val="0"/>
              <w:jc w:val="center"/>
              <w:rPr>
                <w:kern w:val="2"/>
              </w:rPr>
            </w:pPr>
            <w:r w:rsidRPr="00BC7A9A">
              <w:rPr>
                <w:kern w:val="2"/>
              </w:rPr>
              <w:t>2030</w:t>
            </w:r>
          </w:p>
        </w:tc>
        <w:tc>
          <w:tcPr>
            <w:tcW w:w="2208" w:type="dxa"/>
            <w:tcBorders>
              <w:top w:val="single" w:sz="4" w:space="0" w:color="auto"/>
              <w:left w:val="single" w:sz="4" w:space="0" w:color="auto"/>
              <w:bottom w:val="single" w:sz="4" w:space="0" w:color="auto"/>
              <w:right w:val="single" w:sz="4" w:space="0" w:color="auto"/>
            </w:tcBorders>
            <w:hideMark/>
          </w:tcPr>
          <w:p w:rsidR="00105A0D" w:rsidRPr="00BC7A9A" w:rsidRDefault="00105A0D" w:rsidP="00BC7A9A">
            <w:pPr>
              <w:tabs>
                <w:tab w:val="left" w:pos="426"/>
                <w:tab w:val="left" w:pos="993"/>
              </w:tabs>
              <w:ind w:left="24"/>
              <w:jc w:val="both"/>
            </w:pPr>
            <w:r w:rsidRPr="00BC7A9A">
              <w:t>Сохранение традиций и создание условий для развития всех видов народного искусства и творчества, поддержка народных художественных промыслов и ремесел;</w:t>
            </w:r>
          </w:p>
          <w:p w:rsidR="00105A0D" w:rsidRPr="00BC7A9A" w:rsidRDefault="00105A0D" w:rsidP="00BC7A9A">
            <w:pPr>
              <w:tabs>
                <w:tab w:val="left" w:pos="426"/>
                <w:tab w:val="left" w:pos="993"/>
              </w:tabs>
              <w:ind w:left="24"/>
              <w:jc w:val="both"/>
            </w:pPr>
            <w:r w:rsidRPr="00BC7A9A">
              <w:t>Ремонт и реставрация памятников истории и культуры, расположенных на территории района;</w:t>
            </w:r>
          </w:p>
          <w:p w:rsidR="00105A0D" w:rsidRPr="00BC7A9A" w:rsidRDefault="00105A0D" w:rsidP="00BC7A9A">
            <w:pPr>
              <w:tabs>
                <w:tab w:val="left" w:pos="426"/>
                <w:tab w:val="left" w:pos="993"/>
              </w:tabs>
              <w:ind w:left="24"/>
              <w:jc w:val="both"/>
            </w:pPr>
            <w:r w:rsidRPr="00BC7A9A">
              <w:t>Регулярное пополнение фондов историко-этнографического музея, а также создание необходимых условий для сохранения экспонатов музея;</w:t>
            </w:r>
          </w:p>
          <w:p w:rsidR="00105A0D" w:rsidRPr="00BC7A9A" w:rsidRDefault="00105A0D" w:rsidP="00BC7A9A">
            <w:pPr>
              <w:tabs>
                <w:tab w:val="left" w:pos="426"/>
                <w:tab w:val="left" w:pos="993"/>
              </w:tabs>
              <w:ind w:left="24"/>
              <w:jc w:val="both"/>
            </w:pPr>
            <w:r w:rsidRPr="00BC7A9A">
              <w:t>Перевод в электронный вид архивных, библиотечного, музейного, кино-, фото-, видео- и аудиофондов, создание инфраструктуры доступа населения к ним с использованием информационно-телекоммуникационной сети «Интернет»;</w:t>
            </w:r>
          </w:p>
          <w:p w:rsidR="00105A0D" w:rsidRPr="00BC7A9A" w:rsidRDefault="00105A0D" w:rsidP="00BC7A9A">
            <w:pPr>
              <w:tabs>
                <w:tab w:val="left" w:pos="426"/>
                <w:tab w:val="left" w:pos="993"/>
              </w:tabs>
              <w:ind w:left="24"/>
              <w:jc w:val="both"/>
            </w:pPr>
            <w:r w:rsidRPr="00BC7A9A">
              <w:t>Включение историко-культурного потенциала Мясниковского районав систему туристических потоков Ростовской области и страны в целом.</w:t>
            </w:r>
          </w:p>
          <w:p w:rsidR="00105A0D" w:rsidRPr="00BC7A9A" w:rsidRDefault="00105A0D" w:rsidP="00BC7A9A">
            <w:pPr>
              <w:autoSpaceDE w:val="0"/>
              <w:autoSpaceDN w:val="0"/>
              <w:adjustRightInd w:val="0"/>
              <w:rPr>
                <w:kern w:val="2"/>
              </w:rPr>
            </w:pPr>
          </w:p>
        </w:tc>
        <w:tc>
          <w:tcPr>
            <w:tcW w:w="2346" w:type="dxa"/>
            <w:tcBorders>
              <w:top w:val="single" w:sz="4" w:space="0" w:color="auto"/>
              <w:left w:val="single" w:sz="4" w:space="0" w:color="auto"/>
              <w:bottom w:val="single" w:sz="4" w:space="0" w:color="auto"/>
              <w:right w:val="single" w:sz="4" w:space="0" w:color="auto"/>
            </w:tcBorders>
            <w:hideMark/>
          </w:tcPr>
          <w:p w:rsidR="00105A0D" w:rsidRPr="00BC7A9A" w:rsidRDefault="00105A0D" w:rsidP="00BC7A9A">
            <w:pPr>
              <w:autoSpaceDE w:val="0"/>
              <w:autoSpaceDN w:val="0"/>
              <w:adjustRightInd w:val="0"/>
              <w:rPr>
                <w:kern w:val="2"/>
              </w:rPr>
            </w:pPr>
            <w:r w:rsidRPr="00BC7A9A">
              <w:rPr>
                <w:kern w:val="2"/>
              </w:rPr>
              <w:t>ухудшение состояния объектов культурного наследия муниципальных учреждений культуры</w:t>
            </w:r>
          </w:p>
        </w:tc>
        <w:tc>
          <w:tcPr>
            <w:tcW w:w="1796" w:type="dxa"/>
            <w:tcBorders>
              <w:top w:val="single" w:sz="4" w:space="0" w:color="auto"/>
              <w:left w:val="single" w:sz="4" w:space="0" w:color="auto"/>
              <w:bottom w:val="single" w:sz="4" w:space="0" w:color="auto"/>
              <w:right w:val="single" w:sz="4" w:space="0" w:color="auto"/>
            </w:tcBorders>
          </w:tcPr>
          <w:p w:rsidR="00105A0D" w:rsidRPr="00BC7A9A" w:rsidRDefault="00105A0D" w:rsidP="00BC7A9A">
            <w:pPr>
              <w:autoSpaceDE w:val="0"/>
              <w:autoSpaceDN w:val="0"/>
              <w:adjustRightInd w:val="0"/>
              <w:jc w:val="center"/>
              <w:rPr>
                <w:kern w:val="2"/>
              </w:rPr>
            </w:pPr>
            <w:r w:rsidRPr="00BC7A9A">
              <w:rPr>
                <w:kern w:val="2"/>
              </w:rPr>
              <w:t>2</w:t>
            </w:r>
          </w:p>
          <w:p w:rsidR="00105A0D" w:rsidRPr="00BC7A9A" w:rsidRDefault="00105A0D" w:rsidP="00BC7A9A">
            <w:pPr>
              <w:autoSpaceDE w:val="0"/>
              <w:autoSpaceDN w:val="0"/>
              <w:adjustRightInd w:val="0"/>
              <w:jc w:val="center"/>
              <w:rPr>
                <w:kern w:val="2"/>
              </w:rPr>
            </w:pPr>
          </w:p>
          <w:p w:rsidR="00105A0D" w:rsidRPr="00BC7A9A" w:rsidRDefault="00105A0D" w:rsidP="00BC7A9A">
            <w:pPr>
              <w:autoSpaceDE w:val="0"/>
              <w:autoSpaceDN w:val="0"/>
              <w:adjustRightInd w:val="0"/>
              <w:jc w:val="center"/>
              <w:rPr>
                <w:kern w:val="2"/>
              </w:rPr>
            </w:pPr>
          </w:p>
        </w:tc>
      </w:tr>
      <w:tr w:rsidR="00105A0D" w:rsidRPr="00BC7A9A" w:rsidTr="00BC7A9A">
        <w:trPr>
          <w:trHeight w:val="271"/>
        </w:trPr>
        <w:tc>
          <w:tcPr>
            <w:tcW w:w="14831" w:type="dxa"/>
            <w:gridSpan w:val="8"/>
            <w:tcBorders>
              <w:top w:val="single" w:sz="4" w:space="0" w:color="auto"/>
              <w:left w:val="single" w:sz="4" w:space="0" w:color="auto"/>
              <w:bottom w:val="single" w:sz="4" w:space="0" w:color="auto"/>
              <w:right w:val="single" w:sz="4" w:space="0" w:color="auto"/>
            </w:tcBorders>
            <w:hideMark/>
          </w:tcPr>
          <w:p w:rsidR="00105A0D" w:rsidRPr="00BC7A9A" w:rsidRDefault="00105A0D" w:rsidP="00BC7A9A">
            <w:pPr>
              <w:autoSpaceDE w:val="0"/>
              <w:autoSpaceDN w:val="0"/>
              <w:adjustRightInd w:val="0"/>
              <w:jc w:val="center"/>
              <w:rPr>
                <w:kern w:val="2"/>
              </w:rPr>
            </w:pPr>
            <w:r w:rsidRPr="00BC7A9A">
              <w:rPr>
                <w:kern w:val="2"/>
              </w:rPr>
              <w:t>Задача 2 подпрограммы 1 «Повышение привлекательности учреждений культуры Мясниковского района для жителей и гостей региона, а также повышение доступности и качества услуг учреждений культуры и искусства для населения независимо от уровня доходов, социального статуса и места проживания»</w:t>
            </w:r>
          </w:p>
        </w:tc>
      </w:tr>
      <w:tr w:rsidR="00105A0D" w:rsidRPr="00BC7A9A" w:rsidTr="00BC7A9A">
        <w:tc>
          <w:tcPr>
            <w:tcW w:w="605" w:type="dxa"/>
            <w:tcBorders>
              <w:top w:val="single" w:sz="4" w:space="0" w:color="auto"/>
              <w:left w:val="single" w:sz="4" w:space="0" w:color="auto"/>
              <w:bottom w:val="single" w:sz="4" w:space="0" w:color="auto"/>
              <w:right w:val="single" w:sz="4" w:space="0" w:color="auto"/>
            </w:tcBorders>
            <w:hideMark/>
          </w:tcPr>
          <w:p w:rsidR="00105A0D" w:rsidRPr="00BC7A9A" w:rsidRDefault="00105A0D" w:rsidP="00BC7A9A">
            <w:pPr>
              <w:autoSpaceDE w:val="0"/>
              <w:autoSpaceDN w:val="0"/>
              <w:adjustRightInd w:val="0"/>
              <w:jc w:val="center"/>
              <w:rPr>
                <w:kern w:val="2"/>
              </w:rPr>
            </w:pPr>
            <w:r w:rsidRPr="00BC7A9A">
              <w:rPr>
                <w:kern w:val="2"/>
              </w:rPr>
              <w:t>2.</w:t>
            </w:r>
          </w:p>
        </w:tc>
        <w:tc>
          <w:tcPr>
            <w:tcW w:w="2746" w:type="dxa"/>
            <w:tcBorders>
              <w:top w:val="single" w:sz="4" w:space="0" w:color="auto"/>
              <w:left w:val="single" w:sz="4" w:space="0" w:color="auto"/>
              <w:bottom w:val="single" w:sz="4" w:space="0" w:color="auto"/>
              <w:right w:val="single" w:sz="4" w:space="0" w:color="auto"/>
            </w:tcBorders>
            <w:hideMark/>
          </w:tcPr>
          <w:p w:rsidR="00105A0D" w:rsidRPr="00BC7A9A" w:rsidRDefault="00105A0D" w:rsidP="00BC7A9A">
            <w:pPr>
              <w:autoSpaceDE w:val="0"/>
              <w:autoSpaceDN w:val="0"/>
              <w:adjustRightInd w:val="0"/>
              <w:rPr>
                <w:kern w:val="2"/>
              </w:rPr>
            </w:pPr>
            <w:r w:rsidRPr="00BC7A9A">
              <w:rPr>
                <w:bCs/>
                <w:kern w:val="2"/>
              </w:rPr>
              <w:t xml:space="preserve">1.2. </w:t>
            </w:r>
            <w:r w:rsidRPr="00BC7A9A">
              <w:t>Укрепление и развитие материально-технической базы муниципальных учреждений культуры</w:t>
            </w:r>
          </w:p>
        </w:tc>
        <w:tc>
          <w:tcPr>
            <w:tcW w:w="2505" w:type="dxa"/>
            <w:tcBorders>
              <w:top w:val="single" w:sz="4" w:space="0" w:color="auto"/>
              <w:left w:val="single" w:sz="4" w:space="0" w:color="auto"/>
              <w:bottom w:val="single" w:sz="4" w:space="0" w:color="auto"/>
              <w:right w:val="single" w:sz="4" w:space="0" w:color="auto"/>
            </w:tcBorders>
            <w:hideMark/>
          </w:tcPr>
          <w:p w:rsidR="00105A0D" w:rsidRPr="00BC7A9A" w:rsidRDefault="00105A0D" w:rsidP="00BC7A9A">
            <w:pPr>
              <w:autoSpaceDE w:val="0"/>
              <w:autoSpaceDN w:val="0"/>
              <w:adjustRightInd w:val="0"/>
              <w:rPr>
                <w:kern w:val="2"/>
              </w:rPr>
            </w:pPr>
            <w:r w:rsidRPr="00BC7A9A">
              <w:rPr>
                <w:kern w:val="2"/>
              </w:rPr>
              <w:t>Отдел строительства и ЖКХ Администрации Мясниковского района;</w:t>
            </w:r>
          </w:p>
          <w:p w:rsidR="00105A0D" w:rsidRPr="00BC7A9A" w:rsidRDefault="00105A0D" w:rsidP="00BC7A9A">
            <w:pPr>
              <w:autoSpaceDE w:val="0"/>
              <w:autoSpaceDN w:val="0"/>
              <w:adjustRightInd w:val="0"/>
              <w:rPr>
                <w:kern w:val="2"/>
              </w:rPr>
            </w:pPr>
            <w:r w:rsidRPr="00BC7A9A">
              <w:rPr>
                <w:kern w:val="2"/>
              </w:rPr>
              <w:t>Администрации муниципальных образовании; учреждения культуры Мясниковского района</w:t>
            </w:r>
          </w:p>
        </w:tc>
        <w:tc>
          <w:tcPr>
            <w:tcW w:w="1244" w:type="dxa"/>
            <w:tcBorders>
              <w:top w:val="single" w:sz="4" w:space="0" w:color="auto"/>
              <w:left w:val="single" w:sz="4" w:space="0" w:color="auto"/>
              <w:bottom w:val="single" w:sz="4" w:space="0" w:color="auto"/>
              <w:right w:val="single" w:sz="4" w:space="0" w:color="auto"/>
            </w:tcBorders>
            <w:hideMark/>
          </w:tcPr>
          <w:p w:rsidR="00105A0D" w:rsidRPr="00BC7A9A" w:rsidRDefault="00105A0D" w:rsidP="00BC7A9A">
            <w:pPr>
              <w:autoSpaceDE w:val="0"/>
              <w:autoSpaceDN w:val="0"/>
              <w:adjustRightInd w:val="0"/>
              <w:jc w:val="center"/>
              <w:rPr>
                <w:kern w:val="2"/>
              </w:rPr>
            </w:pPr>
            <w:r w:rsidRPr="00BC7A9A">
              <w:rPr>
                <w:kern w:val="2"/>
              </w:rPr>
              <w:t>2019</w:t>
            </w:r>
          </w:p>
        </w:tc>
        <w:tc>
          <w:tcPr>
            <w:tcW w:w="1381" w:type="dxa"/>
            <w:tcBorders>
              <w:top w:val="single" w:sz="4" w:space="0" w:color="auto"/>
              <w:left w:val="single" w:sz="4" w:space="0" w:color="auto"/>
              <w:bottom w:val="single" w:sz="4" w:space="0" w:color="auto"/>
              <w:right w:val="single" w:sz="4" w:space="0" w:color="auto"/>
            </w:tcBorders>
            <w:hideMark/>
          </w:tcPr>
          <w:p w:rsidR="00105A0D" w:rsidRPr="00BC7A9A" w:rsidRDefault="00105A0D" w:rsidP="00BC7A9A">
            <w:pPr>
              <w:autoSpaceDE w:val="0"/>
              <w:autoSpaceDN w:val="0"/>
              <w:adjustRightInd w:val="0"/>
              <w:jc w:val="center"/>
              <w:rPr>
                <w:kern w:val="2"/>
              </w:rPr>
            </w:pPr>
            <w:r w:rsidRPr="00BC7A9A">
              <w:rPr>
                <w:kern w:val="2"/>
              </w:rPr>
              <w:t>2030</w:t>
            </w:r>
          </w:p>
        </w:tc>
        <w:tc>
          <w:tcPr>
            <w:tcW w:w="2208" w:type="dxa"/>
            <w:tcBorders>
              <w:top w:val="single" w:sz="4" w:space="0" w:color="auto"/>
              <w:left w:val="single" w:sz="4" w:space="0" w:color="auto"/>
              <w:bottom w:val="single" w:sz="4" w:space="0" w:color="auto"/>
              <w:right w:val="single" w:sz="4" w:space="0" w:color="auto"/>
            </w:tcBorders>
            <w:hideMark/>
          </w:tcPr>
          <w:p w:rsidR="00105A0D" w:rsidRPr="00BC7A9A" w:rsidRDefault="00105A0D" w:rsidP="00BC7A9A">
            <w:pPr>
              <w:keepNext/>
              <w:keepLines/>
              <w:tabs>
                <w:tab w:val="left" w:pos="0"/>
                <w:tab w:val="left" w:pos="993"/>
              </w:tabs>
            </w:pPr>
            <w:r w:rsidRPr="00BC7A9A">
              <w:t>Проведение капитального ремонта зданий муниципальных учреждений культуры;</w:t>
            </w:r>
          </w:p>
          <w:p w:rsidR="00105A0D" w:rsidRPr="00BC7A9A" w:rsidRDefault="00105A0D" w:rsidP="00BC7A9A">
            <w:pPr>
              <w:tabs>
                <w:tab w:val="left" w:pos="0"/>
                <w:tab w:val="left" w:pos="993"/>
              </w:tabs>
            </w:pPr>
            <w:r w:rsidRPr="00BC7A9A">
              <w:t>Материально-техническое оснащение учреждений культуры новейшим оборудованием, современной техникой и т.д.; Обновление экспозиционно-выставочного и фондового оборудования музея и библиотеки;</w:t>
            </w:r>
          </w:p>
          <w:p w:rsidR="00105A0D" w:rsidRPr="00BC7A9A" w:rsidRDefault="00105A0D" w:rsidP="00BC7A9A">
            <w:pPr>
              <w:tabs>
                <w:tab w:val="left" w:pos="0"/>
                <w:tab w:val="left" w:pos="993"/>
              </w:tabs>
            </w:pPr>
            <w:r w:rsidRPr="00BC7A9A">
              <w:t>Внедрение информационных и цифровых технологий при реализации культурных проектов в муниципальной сфере культуры и искусства;</w:t>
            </w:r>
          </w:p>
          <w:p w:rsidR="00105A0D" w:rsidRPr="00BC7A9A" w:rsidRDefault="00105A0D" w:rsidP="00BC7A9A">
            <w:pPr>
              <w:tabs>
                <w:tab w:val="left" w:pos="0"/>
                <w:tab w:val="left" w:pos="993"/>
              </w:tabs>
            </w:pPr>
            <w:r w:rsidRPr="00BC7A9A">
              <w:t>Обеспечение безопасности муниципальных учреждений в сфере культуры (в том числе противопожарные мероприятия);</w:t>
            </w:r>
          </w:p>
          <w:p w:rsidR="00105A0D" w:rsidRPr="00BC7A9A" w:rsidRDefault="00105A0D" w:rsidP="00BC7A9A">
            <w:pPr>
              <w:tabs>
                <w:tab w:val="left" w:pos="0"/>
                <w:tab w:val="left" w:pos="993"/>
              </w:tabs>
              <w:rPr>
                <w:sz w:val="28"/>
                <w:szCs w:val="28"/>
              </w:rPr>
            </w:pPr>
            <w:r w:rsidRPr="00BC7A9A">
              <w:t>Внедрение и распространение новых информационных продуктов и цифровых технологий в учреждениях культуры.</w:t>
            </w:r>
          </w:p>
          <w:p w:rsidR="00105A0D" w:rsidRPr="00BC7A9A" w:rsidRDefault="00105A0D" w:rsidP="00BC7A9A">
            <w:pPr>
              <w:autoSpaceDE w:val="0"/>
              <w:autoSpaceDN w:val="0"/>
              <w:adjustRightInd w:val="0"/>
              <w:rPr>
                <w:kern w:val="2"/>
              </w:rPr>
            </w:pPr>
          </w:p>
        </w:tc>
        <w:tc>
          <w:tcPr>
            <w:tcW w:w="2346" w:type="dxa"/>
            <w:tcBorders>
              <w:top w:val="single" w:sz="4" w:space="0" w:color="auto"/>
              <w:left w:val="single" w:sz="4" w:space="0" w:color="auto"/>
              <w:bottom w:val="single" w:sz="4" w:space="0" w:color="auto"/>
              <w:right w:val="single" w:sz="4" w:space="0" w:color="auto"/>
            </w:tcBorders>
            <w:hideMark/>
          </w:tcPr>
          <w:p w:rsidR="00105A0D" w:rsidRPr="00BC7A9A" w:rsidRDefault="00105A0D" w:rsidP="00BC7A9A">
            <w:pPr>
              <w:autoSpaceDE w:val="0"/>
              <w:autoSpaceDN w:val="0"/>
              <w:adjustRightInd w:val="0"/>
              <w:rPr>
                <w:kern w:val="2"/>
              </w:rPr>
            </w:pPr>
            <w:r w:rsidRPr="00BC7A9A">
              <w:rPr>
                <w:kern w:val="2"/>
              </w:rPr>
              <w:t>снижение доступа различных групп населения к учреждениям культуры и искусства, культурным ценностям</w:t>
            </w:r>
          </w:p>
        </w:tc>
        <w:tc>
          <w:tcPr>
            <w:tcW w:w="1796" w:type="dxa"/>
            <w:tcBorders>
              <w:top w:val="single" w:sz="4" w:space="0" w:color="auto"/>
              <w:left w:val="single" w:sz="4" w:space="0" w:color="auto"/>
              <w:bottom w:val="single" w:sz="4" w:space="0" w:color="auto"/>
              <w:right w:val="single" w:sz="4" w:space="0" w:color="auto"/>
            </w:tcBorders>
            <w:hideMark/>
          </w:tcPr>
          <w:p w:rsidR="00105A0D" w:rsidRPr="00BC7A9A" w:rsidRDefault="00105A0D" w:rsidP="00BC7A9A">
            <w:pPr>
              <w:autoSpaceDE w:val="0"/>
              <w:autoSpaceDN w:val="0"/>
              <w:adjustRightInd w:val="0"/>
              <w:jc w:val="center"/>
              <w:rPr>
                <w:kern w:val="2"/>
              </w:rPr>
            </w:pPr>
            <w:r w:rsidRPr="00BC7A9A">
              <w:rPr>
                <w:kern w:val="2"/>
              </w:rPr>
              <w:t>1</w:t>
            </w:r>
          </w:p>
        </w:tc>
      </w:tr>
      <w:tr w:rsidR="00105A0D" w:rsidRPr="00BC7A9A" w:rsidTr="00BC7A9A">
        <w:tc>
          <w:tcPr>
            <w:tcW w:w="605" w:type="dxa"/>
            <w:tcBorders>
              <w:top w:val="single" w:sz="4" w:space="0" w:color="auto"/>
              <w:left w:val="single" w:sz="4" w:space="0" w:color="auto"/>
              <w:bottom w:val="single" w:sz="4" w:space="0" w:color="auto"/>
              <w:right w:val="single" w:sz="4" w:space="0" w:color="auto"/>
            </w:tcBorders>
            <w:hideMark/>
          </w:tcPr>
          <w:p w:rsidR="00105A0D" w:rsidRPr="00BC7A9A" w:rsidRDefault="00105A0D" w:rsidP="00BC7A9A">
            <w:pPr>
              <w:autoSpaceDE w:val="0"/>
              <w:autoSpaceDN w:val="0"/>
              <w:adjustRightInd w:val="0"/>
              <w:jc w:val="center"/>
              <w:rPr>
                <w:kern w:val="2"/>
              </w:rPr>
            </w:pPr>
            <w:r w:rsidRPr="00BC7A9A">
              <w:rPr>
                <w:kern w:val="2"/>
              </w:rPr>
              <w:t>3.</w:t>
            </w:r>
          </w:p>
        </w:tc>
        <w:tc>
          <w:tcPr>
            <w:tcW w:w="2746" w:type="dxa"/>
            <w:tcBorders>
              <w:top w:val="single" w:sz="4" w:space="0" w:color="auto"/>
              <w:left w:val="single" w:sz="4" w:space="0" w:color="auto"/>
              <w:bottom w:val="single" w:sz="4" w:space="0" w:color="auto"/>
              <w:right w:val="single" w:sz="4" w:space="0" w:color="auto"/>
            </w:tcBorders>
            <w:hideMark/>
          </w:tcPr>
          <w:p w:rsidR="00105A0D" w:rsidRPr="00BC7A9A" w:rsidRDefault="00105A0D" w:rsidP="00BC7A9A">
            <w:pPr>
              <w:autoSpaceDE w:val="0"/>
              <w:autoSpaceDN w:val="0"/>
              <w:adjustRightInd w:val="0"/>
              <w:rPr>
                <w:kern w:val="2"/>
              </w:rPr>
            </w:pPr>
            <w:r w:rsidRPr="00BC7A9A">
              <w:rPr>
                <w:kern w:val="2"/>
              </w:rPr>
              <w:t xml:space="preserve">1.3. </w:t>
            </w:r>
            <w:r w:rsidRPr="00BC7A9A">
              <w:t>Развитие культурно-досугового обслуживания населения</w:t>
            </w:r>
          </w:p>
        </w:tc>
        <w:tc>
          <w:tcPr>
            <w:tcW w:w="2505" w:type="dxa"/>
            <w:tcBorders>
              <w:top w:val="single" w:sz="4" w:space="0" w:color="auto"/>
              <w:left w:val="single" w:sz="4" w:space="0" w:color="auto"/>
              <w:bottom w:val="single" w:sz="4" w:space="0" w:color="auto"/>
              <w:right w:val="single" w:sz="4" w:space="0" w:color="auto"/>
            </w:tcBorders>
            <w:hideMark/>
          </w:tcPr>
          <w:p w:rsidR="00105A0D" w:rsidRPr="00BC7A9A" w:rsidRDefault="00105A0D" w:rsidP="00BC7A9A">
            <w:pPr>
              <w:autoSpaceDE w:val="0"/>
              <w:autoSpaceDN w:val="0"/>
              <w:adjustRightInd w:val="0"/>
              <w:rPr>
                <w:kern w:val="2"/>
              </w:rPr>
            </w:pPr>
            <w:r w:rsidRPr="00BC7A9A">
              <w:rPr>
                <w:kern w:val="2"/>
              </w:rPr>
              <w:t>Учреждения культуры Мясниковского района</w:t>
            </w:r>
          </w:p>
        </w:tc>
        <w:tc>
          <w:tcPr>
            <w:tcW w:w="1244" w:type="dxa"/>
            <w:tcBorders>
              <w:top w:val="single" w:sz="4" w:space="0" w:color="auto"/>
              <w:left w:val="single" w:sz="4" w:space="0" w:color="auto"/>
              <w:bottom w:val="single" w:sz="4" w:space="0" w:color="auto"/>
              <w:right w:val="single" w:sz="4" w:space="0" w:color="auto"/>
            </w:tcBorders>
            <w:hideMark/>
          </w:tcPr>
          <w:p w:rsidR="00105A0D" w:rsidRPr="00BC7A9A" w:rsidRDefault="00105A0D" w:rsidP="00BC7A9A">
            <w:pPr>
              <w:autoSpaceDE w:val="0"/>
              <w:autoSpaceDN w:val="0"/>
              <w:adjustRightInd w:val="0"/>
              <w:jc w:val="center"/>
              <w:rPr>
                <w:kern w:val="2"/>
              </w:rPr>
            </w:pPr>
            <w:r w:rsidRPr="00BC7A9A">
              <w:rPr>
                <w:kern w:val="2"/>
              </w:rPr>
              <w:t>2019</w:t>
            </w:r>
          </w:p>
        </w:tc>
        <w:tc>
          <w:tcPr>
            <w:tcW w:w="1381" w:type="dxa"/>
            <w:tcBorders>
              <w:top w:val="single" w:sz="4" w:space="0" w:color="auto"/>
              <w:left w:val="single" w:sz="4" w:space="0" w:color="auto"/>
              <w:bottom w:val="single" w:sz="4" w:space="0" w:color="auto"/>
              <w:right w:val="single" w:sz="4" w:space="0" w:color="auto"/>
            </w:tcBorders>
            <w:hideMark/>
          </w:tcPr>
          <w:p w:rsidR="00105A0D" w:rsidRPr="00BC7A9A" w:rsidRDefault="00105A0D" w:rsidP="00BC7A9A">
            <w:pPr>
              <w:autoSpaceDE w:val="0"/>
              <w:autoSpaceDN w:val="0"/>
              <w:adjustRightInd w:val="0"/>
              <w:jc w:val="center"/>
              <w:rPr>
                <w:kern w:val="2"/>
              </w:rPr>
            </w:pPr>
            <w:r w:rsidRPr="00BC7A9A">
              <w:rPr>
                <w:kern w:val="2"/>
              </w:rPr>
              <w:t>2030</w:t>
            </w:r>
          </w:p>
        </w:tc>
        <w:tc>
          <w:tcPr>
            <w:tcW w:w="2208" w:type="dxa"/>
            <w:tcBorders>
              <w:top w:val="single" w:sz="4" w:space="0" w:color="auto"/>
              <w:left w:val="single" w:sz="4" w:space="0" w:color="auto"/>
              <w:bottom w:val="single" w:sz="4" w:space="0" w:color="auto"/>
              <w:right w:val="single" w:sz="4" w:space="0" w:color="auto"/>
            </w:tcBorders>
            <w:hideMark/>
          </w:tcPr>
          <w:p w:rsidR="00105A0D" w:rsidRPr="00BC7A9A" w:rsidRDefault="00105A0D" w:rsidP="00BC7A9A">
            <w:pPr>
              <w:tabs>
                <w:tab w:val="left" w:pos="426"/>
                <w:tab w:val="left" w:pos="993"/>
              </w:tabs>
              <w:ind w:left="24"/>
              <w:jc w:val="both"/>
            </w:pPr>
            <w:r w:rsidRPr="00BC7A9A">
              <w:t>Создание на базе действующих муниципальных учреждений культуры района свободных пространств для встреч, а также современных социально-культурных центров,</w:t>
            </w:r>
            <w:r w:rsidR="00BC7A9A">
              <w:t xml:space="preserve"> </w:t>
            </w:r>
            <w:r w:rsidRPr="00BC7A9A">
              <w:t>в том числе на основе муниципально-частного партнерства;</w:t>
            </w:r>
          </w:p>
          <w:p w:rsidR="00105A0D" w:rsidRPr="00BC7A9A" w:rsidRDefault="00105A0D" w:rsidP="00BC7A9A">
            <w:pPr>
              <w:tabs>
                <w:tab w:val="left" w:pos="426"/>
                <w:tab w:val="left" w:pos="993"/>
              </w:tabs>
              <w:ind w:left="24"/>
              <w:jc w:val="both"/>
            </w:pPr>
            <w:r w:rsidRPr="00BC7A9A">
              <w:rPr>
                <w:kern w:val="2"/>
              </w:rPr>
              <w:t>Создание условий для развития творческих способностей подрастающего поколения в сельских домах культуры, в т.ч. за счет открытия классов дополнительного образования детей при МБУ ДО «ДШИ» в сельских поселениях района;</w:t>
            </w:r>
          </w:p>
          <w:p w:rsidR="00105A0D" w:rsidRPr="00BC7A9A" w:rsidRDefault="00105A0D" w:rsidP="00BC7A9A">
            <w:pPr>
              <w:tabs>
                <w:tab w:val="left" w:pos="426"/>
                <w:tab w:val="left" w:pos="993"/>
              </w:tabs>
              <w:ind w:left="24"/>
              <w:jc w:val="both"/>
            </w:pPr>
            <w:r w:rsidRPr="00BC7A9A">
              <w:t>Увеличение количества и качества культурно-массовых мероприятий для различных категорий населения (детей, молодежи, детей-сирот, людей с ограниченными возможностями здоровья, пожилыми, ветеранами)как средства, способного ослабить остроту социальной напряжённости, помочь адаптироваться в новых экономических и политических условиях, способствовать психологической разгрузке.</w:t>
            </w:r>
          </w:p>
          <w:p w:rsidR="00105A0D" w:rsidRPr="00BC7A9A" w:rsidRDefault="00105A0D" w:rsidP="00BC7A9A">
            <w:pPr>
              <w:tabs>
                <w:tab w:val="left" w:pos="426"/>
                <w:tab w:val="left" w:pos="993"/>
              </w:tabs>
              <w:ind w:left="24"/>
              <w:jc w:val="both"/>
            </w:pPr>
            <w:r w:rsidRPr="00BC7A9A">
              <w:t>Реализация музейно-выставочных проектов, фестивалей учреждениями культуры;</w:t>
            </w:r>
          </w:p>
          <w:p w:rsidR="00105A0D" w:rsidRPr="00BC7A9A" w:rsidRDefault="00105A0D" w:rsidP="00BC7A9A">
            <w:pPr>
              <w:tabs>
                <w:tab w:val="left" w:pos="426"/>
                <w:tab w:val="left" w:pos="993"/>
              </w:tabs>
              <w:ind w:left="24"/>
              <w:jc w:val="both"/>
            </w:pPr>
            <w:r w:rsidRPr="00BC7A9A">
              <w:t>Создание условий для проведения мониторинга и анализа спроса на услуги учреждений культуры.</w:t>
            </w:r>
          </w:p>
        </w:tc>
        <w:tc>
          <w:tcPr>
            <w:tcW w:w="2346" w:type="dxa"/>
            <w:tcBorders>
              <w:top w:val="single" w:sz="4" w:space="0" w:color="auto"/>
              <w:left w:val="single" w:sz="4" w:space="0" w:color="auto"/>
              <w:bottom w:val="single" w:sz="4" w:space="0" w:color="auto"/>
              <w:right w:val="single" w:sz="4" w:space="0" w:color="auto"/>
            </w:tcBorders>
            <w:hideMark/>
          </w:tcPr>
          <w:p w:rsidR="00105A0D" w:rsidRPr="00BC7A9A" w:rsidRDefault="00105A0D" w:rsidP="00BC7A9A">
            <w:pPr>
              <w:autoSpaceDE w:val="0"/>
              <w:autoSpaceDN w:val="0"/>
              <w:adjustRightInd w:val="0"/>
              <w:rPr>
                <w:kern w:val="2"/>
              </w:rPr>
            </w:pPr>
            <w:r w:rsidRPr="00BC7A9A">
              <w:rPr>
                <w:kern w:val="2"/>
              </w:rPr>
              <w:t>ограничение доступа населения к возможностям принимать участие в культурно-досуговой деятельности, сохранять самобытную народную культуру, развивать свои творческие способности</w:t>
            </w:r>
          </w:p>
        </w:tc>
        <w:tc>
          <w:tcPr>
            <w:tcW w:w="1796" w:type="dxa"/>
            <w:tcBorders>
              <w:top w:val="single" w:sz="4" w:space="0" w:color="auto"/>
              <w:left w:val="single" w:sz="4" w:space="0" w:color="auto"/>
              <w:bottom w:val="single" w:sz="4" w:space="0" w:color="auto"/>
              <w:right w:val="single" w:sz="4" w:space="0" w:color="auto"/>
            </w:tcBorders>
            <w:hideMark/>
          </w:tcPr>
          <w:p w:rsidR="00105A0D" w:rsidRPr="00BC7A9A" w:rsidRDefault="00105A0D" w:rsidP="00BC7A9A">
            <w:pPr>
              <w:autoSpaceDE w:val="0"/>
              <w:autoSpaceDN w:val="0"/>
              <w:adjustRightInd w:val="0"/>
              <w:jc w:val="center"/>
              <w:rPr>
                <w:kern w:val="2"/>
              </w:rPr>
            </w:pPr>
            <w:r w:rsidRPr="00BC7A9A">
              <w:rPr>
                <w:kern w:val="2"/>
              </w:rPr>
              <w:t>1.10</w:t>
            </w:r>
          </w:p>
        </w:tc>
      </w:tr>
      <w:tr w:rsidR="00105A0D" w:rsidRPr="00BC7A9A" w:rsidTr="00BC7A9A">
        <w:trPr>
          <w:trHeight w:val="70"/>
        </w:trPr>
        <w:tc>
          <w:tcPr>
            <w:tcW w:w="605" w:type="dxa"/>
            <w:tcBorders>
              <w:top w:val="single" w:sz="4" w:space="0" w:color="auto"/>
              <w:left w:val="single" w:sz="4" w:space="0" w:color="auto"/>
              <w:bottom w:val="single" w:sz="4" w:space="0" w:color="auto"/>
              <w:right w:val="single" w:sz="4" w:space="0" w:color="auto"/>
            </w:tcBorders>
            <w:hideMark/>
          </w:tcPr>
          <w:p w:rsidR="00105A0D" w:rsidRPr="00BC7A9A" w:rsidRDefault="00105A0D" w:rsidP="00BC7A9A">
            <w:pPr>
              <w:autoSpaceDE w:val="0"/>
              <w:autoSpaceDN w:val="0"/>
              <w:adjustRightInd w:val="0"/>
              <w:jc w:val="center"/>
              <w:rPr>
                <w:kern w:val="2"/>
              </w:rPr>
            </w:pPr>
            <w:r w:rsidRPr="00BC7A9A">
              <w:rPr>
                <w:kern w:val="2"/>
              </w:rPr>
              <w:t>4</w:t>
            </w:r>
          </w:p>
        </w:tc>
        <w:tc>
          <w:tcPr>
            <w:tcW w:w="2746" w:type="dxa"/>
            <w:tcBorders>
              <w:top w:val="single" w:sz="4" w:space="0" w:color="auto"/>
              <w:left w:val="single" w:sz="4" w:space="0" w:color="auto"/>
              <w:bottom w:val="single" w:sz="4" w:space="0" w:color="auto"/>
              <w:right w:val="single" w:sz="4" w:space="0" w:color="auto"/>
            </w:tcBorders>
            <w:hideMark/>
          </w:tcPr>
          <w:p w:rsidR="00105A0D" w:rsidRPr="00BC7A9A" w:rsidRDefault="00105A0D" w:rsidP="00BC7A9A">
            <w:pPr>
              <w:autoSpaceDE w:val="0"/>
              <w:autoSpaceDN w:val="0"/>
              <w:adjustRightInd w:val="0"/>
              <w:rPr>
                <w:kern w:val="2"/>
              </w:rPr>
            </w:pPr>
            <w:r w:rsidRPr="00BC7A9A">
              <w:rPr>
                <w:rFonts w:eastAsia="Calibri"/>
              </w:rPr>
              <w:t>1.4. Расширение сферы деятельности членов казачьих обществ, привлекаемых к несению государственной и иной службы</w:t>
            </w:r>
          </w:p>
        </w:tc>
        <w:tc>
          <w:tcPr>
            <w:tcW w:w="2505" w:type="dxa"/>
            <w:tcBorders>
              <w:top w:val="single" w:sz="4" w:space="0" w:color="auto"/>
              <w:left w:val="single" w:sz="4" w:space="0" w:color="auto"/>
              <w:bottom w:val="single" w:sz="4" w:space="0" w:color="auto"/>
              <w:right w:val="single" w:sz="4" w:space="0" w:color="auto"/>
            </w:tcBorders>
            <w:hideMark/>
          </w:tcPr>
          <w:p w:rsidR="00105A0D" w:rsidRPr="00BC7A9A" w:rsidRDefault="00105A0D" w:rsidP="00BC7A9A">
            <w:pPr>
              <w:autoSpaceDE w:val="0"/>
              <w:autoSpaceDN w:val="0"/>
              <w:adjustRightInd w:val="0"/>
              <w:rPr>
                <w:kern w:val="2"/>
              </w:rPr>
            </w:pPr>
            <w:r w:rsidRPr="00BC7A9A">
              <w:rPr>
                <w:kern w:val="2"/>
              </w:rPr>
              <w:t>Учреждения культуры Мясниковского района</w:t>
            </w:r>
          </w:p>
        </w:tc>
        <w:tc>
          <w:tcPr>
            <w:tcW w:w="1244" w:type="dxa"/>
            <w:tcBorders>
              <w:top w:val="single" w:sz="4" w:space="0" w:color="auto"/>
              <w:left w:val="single" w:sz="4" w:space="0" w:color="auto"/>
              <w:bottom w:val="single" w:sz="4" w:space="0" w:color="auto"/>
              <w:right w:val="single" w:sz="4" w:space="0" w:color="auto"/>
            </w:tcBorders>
            <w:hideMark/>
          </w:tcPr>
          <w:p w:rsidR="00105A0D" w:rsidRPr="00BC7A9A" w:rsidRDefault="00105A0D" w:rsidP="00BC7A9A">
            <w:pPr>
              <w:autoSpaceDE w:val="0"/>
              <w:autoSpaceDN w:val="0"/>
              <w:adjustRightInd w:val="0"/>
              <w:jc w:val="center"/>
              <w:rPr>
                <w:kern w:val="2"/>
              </w:rPr>
            </w:pPr>
            <w:r w:rsidRPr="00BC7A9A">
              <w:rPr>
                <w:kern w:val="2"/>
              </w:rPr>
              <w:t>2019</w:t>
            </w:r>
          </w:p>
        </w:tc>
        <w:tc>
          <w:tcPr>
            <w:tcW w:w="1381" w:type="dxa"/>
            <w:tcBorders>
              <w:top w:val="single" w:sz="4" w:space="0" w:color="auto"/>
              <w:left w:val="single" w:sz="4" w:space="0" w:color="auto"/>
              <w:bottom w:val="single" w:sz="4" w:space="0" w:color="auto"/>
              <w:right w:val="single" w:sz="4" w:space="0" w:color="auto"/>
            </w:tcBorders>
            <w:hideMark/>
          </w:tcPr>
          <w:p w:rsidR="00105A0D" w:rsidRPr="00BC7A9A" w:rsidRDefault="00105A0D" w:rsidP="00BC7A9A">
            <w:pPr>
              <w:autoSpaceDE w:val="0"/>
              <w:autoSpaceDN w:val="0"/>
              <w:adjustRightInd w:val="0"/>
              <w:jc w:val="center"/>
              <w:rPr>
                <w:kern w:val="2"/>
              </w:rPr>
            </w:pPr>
            <w:r w:rsidRPr="00BC7A9A">
              <w:rPr>
                <w:kern w:val="2"/>
              </w:rPr>
              <w:t>2030</w:t>
            </w:r>
          </w:p>
        </w:tc>
        <w:tc>
          <w:tcPr>
            <w:tcW w:w="2208" w:type="dxa"/>
            <w:tcBorders>
              <w:top w:val="single" w:sz="4" w:space="0" w:color="auto"/>
              <w:left w:val="single" w:sz="4" w:space="0" w:color="auto"/>
              <w:bottom w:val="single" w:sz="4" w:space="0" w:color="auto"/>
              <w:right w:val="single" w:sz="4" w:space="0" w:color="auto"/>
            </w:tcBorders>
            <w:hideMark/>
          </w:tcPr>
          <w:p w:rsidR="00105A0D" w:rsidRPr="00BC7A9A" w:rsidRDefault="00105A0D" w:rsidP="00BC7A9A">
            <w:pPr>
              <w:tabs>
                <w:tab w:val="left" w:pos="426"/>
                <w:tab w:val="left" w:pos="993"/>
              </w:tabs>
              <w:ind w:left="24"/>
              <w:jc w:val="both"/>
            </w:pPr>
            <w:r w:rsidRPr="00BC7A9A">
              <w:t>Привлечение членов казачьих обществ к оказанию содействия органам местного самоуправления в осуществлении установленных задач и</w:t>
            </w:r>
            <w:r w:rsidRPr="00BC7A9A">
              <w:rPr>
                <w:lang w:val="en-US"/>
              </w:rPr>
              <w:t> </w:t>
            </w:r>
            <w:r w:rsidRPr="00BC7A9A">
              <w:t>функции;</w:t>
            </w:r>
          </w:p>
          <w:p w:rsidR="00105A0D" w:rsidRPr="00BC7A9A" w:rsidRDefault="00105A0D" w:rsidP="00BC7A9A">
            <w:pPr>
              <w:tabs>
                <w:tab w:val="left" w:pos="426"/>
                <w:tab w:val="left" w:pos="993"/>
              </w:tabs>
              <w:ind w:left="24"/>
              <w:jc w:val="both"/>
            </w:pPr>
            <w:r w:rsidRPr="00BC7A9A">
              <w:t>Поддержка казачьих</w:t>
            </w:r>
            <w:r w:rsidRPr="00BC7A9A">
              <w:rPr>
                <w:rFonts w:eastAsia="Calibri"/>
                <w:kern w:val="2"/>
              </w:rPr>
              <w:t xml:space="preserve"> организаций, в т.ч. молодежных, как механизма </w:t>
            </w:r>
            <w:r w:rsidRPr="00BC7A9A">
              <w:rPr>
                <w:rFonts w:eastAsia="Calibri"/>
              </w:rPr>
              <w:t>патриотического воспитания и реализации социального потенциала жителей района.</w:t>
            </w:r>
          </w:p>
          <w:p w:rsidR="00105A0D" w:rsidRPr="00BC7A9A" w:rsidRDefault="00105A0D" w:rsidP="00BC7A9A">
            <w:pPr>
              <w:tabs>
                <w:tab w:val="left" w:pos="426"/>
                <w:tab w:val="left" w:pos="993"/>
              </w:tabs>
              <w:ind w:left="24"/>
              <w:jc w:val="both"/>
            </w:pPr>
          </w:p>
        </w:tc>
        <w:tc>
          <w:tcPr>
            <w:tcW w:w="2346" w:type="dxa"/>
            <w:tcBorders>
              <w:top w:val="single" w:sz="4" w:space="0" w:color="auto"/>
              <w:left w:val="single" w:sz="4" w:space="0" w:color="auto"/>
              <w:bottom w:val="single" w:sz="4" w:space="0" w:color="auto"/>
              <w:right w:val="single" w:sz="4" w:space="0" w:color="auto"/>
            </w:tcBorders>
            <w:hideMark/>
          </w:tcPr>
          <w:p w:rsidR="00105A0D" w:rsidRPr="00BC7A9A" w:rsidRDefault="00105A0D" w:rsidP="00BC7A9A">
            <w:pPr>
              <w:autoSpaceDE w:val="0"/>
              <w:autoSpaceDN w:val="0"/>
              <w:adjustRightInd w:val="0"/>
              <w:rPr>
                <w:kern w:val="2"/>
              </w:rPr>
            </w:pPr>
            <w:r w:rsidRPr="00BC7A9A">
              <w:rPr>
                <w:kern w:val="2"/>
              </w:rPr>
              <w:t>снижение доступа различных групп населения к учреждениям культуры и искусства, культурным ценностям</w:t>
            </w:r>
          </w:p>
        </w:tc>
        <w:tc>
          <w:tcPr>
            <w:tcW w:w="1796" w:type="dxa"/>
            <w:tcBorders>
              <w:top w:val="single" w:sz="4" w:space="0" w:color="auto"/>
              <w:left w:val="single" w:sz="4" w:space="0" w:color="auto"/>
              <w:bottom w:val="single" w:sz="4" w:space="0" w:color="auto"/>
              <w:right w:val="single" w:sz="4" w:space="0" w:color="auto"/>
            </w:tcBorders>
            <w:hideMark/>
          </w:tcPr>
          <w:p w:rsidR="00105A0D" w:rsidRPr="00BC7A9A" w:rsidRDefault="00105A0D" w:rsidP="00BC7A9A">
            <w:pPr>
              <w:autoSpaceDE w:val="0"/>
              <w:autoSpaceDN w:val="0"/>
              <w:adjustRightInd w:val="0"/>
              <w:jc w:val="center"/>
              <w:rPr>
                <w:kern w:val="2"/>
              </w:rPr>
            </w:pPr>
          </w:p>
        </w:tc>
      </w:tr>
      <w:tr w:rsidR="00105A0D" w:rsidRPr="00BC7A9A" w:rsidTr="00BC7A9A">
        <w:trPr>
          <w:trHeight w:val="365"/>
        </w:trPr>
        <w:tc>
          <w:tcPr>
            <w:tcW w:w="14831" w:type="dxa"/>
            <w:gridSpan w:val="8"/>
            <w:tcBorders>
              <w:top w:val="single" w:sz="4" w:space="0" w:color="auto"/>
              <w:left w:val="single" w:sz="4" w:space="0" w:color="auto"/>
              <w:bottom w:val="single" w:sz="4" w:space="0" w:color="auto"/>
              <w:right w:val="single" w:sz="4" w:space="0" w:color="auto"/>
            </w:tcBorders>
            <w:hideMark/>
          </w:tcPr>
          <w:p w:rsidR="00105A0D" w:rsidRPr="00BC7A9A" w:rsidRDefault="00105A0D" w:rsidP="00BC7A9A">
            <w:pPr>
              <w:autoSpaceDE w:val="0"/>
              <w:autoSpaceDN w:val="0"/>
              <w:adjustRightInd w:val="0"/>
              <w:jc w:val="center"/>
              <w:rPr>
                <w:kern w:val="2"/>
              </w:rPr>
            </w:pPr>
            <w:r w:rsidRPr="00BC7A9A">
              <w:rPr>
                <w:kern w:val="2"/>
              </w:rPr>
              <w:t>Задача 3 подпрограммы 1 «Повышение качества кадрового обеспечения в отрасли культуры и искусства»</w:t>
            </w:r>
          </w:p>
        </w:tc>
      </w:tr>
      <w:tr w:rsidR="00105A0D" w:rsidRPr="00BC7A9A" w:rsidTr="00BC7A9A">
        <w:tc>
          <w:tcPr>
            <w:tcW w:w="605" w:type="dxa"/>
            <w:tcBorders>
              <w:top w:val="single" w:sz="4" w:space="0" w:color="auto"/>
              <w:left w:val="single" w:sz="4" w:space="0" w:color="auto"/>
              <w:bottom w:val="single" w:sz="4" w:space="0" w:color="auto"/>
              <w:right w:val="single" w:sz="4" w:space="0" w:color="auto"/>
            </w:tcBorders>
            <w:hideMark/>
          </w:tcPr>
          <w:p w:rsidR="00105A0D" w:rsidRPr="00BC7A9A" w:rsidRDefault="00105A0D" w:rsidP="00BC7A9A">
            <w:pPr>
              <w:autoSpaceDE w:val="0"/>
              <w:autoSpaceDN w:val="0"/>
              <w:adjustRightInd w:val="0"/>
              <w:jc w:val="center"/>
              <w:rPr>
                <w:kern w:val="2"/>
              </w:rPr>
            </w:pPr>
            <w:r w:rsidRPr="00BC7A9A">
              <w:rPr>
                <w:kern w:val="2"/>
              </w:rPr>
              <w:t>5.</w:t>
            </w:r>
          </w:p>
        </w:tc>
        <w:tc>
          <w:tcPr>
            <w:tcW w:w="2746" w:type="dxa"/>
            <w:tcBorders>
              <w:top w:val="single" w:sz="4" w:space="0" w:color="auto"/>
              <w:left w:val="single" w:sz="4" w:space="0" w:color="auto"/>
              <w:bottom w:val="single" w:sz="4" w:space="0" w:color="auto"/>
              <w:right w:val="single" w:sz="4" w:space="0" w:color="auto"/>
            </w:tcBorders>
            <w:hideMark/>
          </w:tcPr>
          <w:p w:rsidR="00105A0D" w:rsidRPr="00BC7A9A" w:rsidRDefault="00105A0D" w:rsidP="00BC7A9A">
            <w:pPr>
              <w:tabs>
                <w:tab w:val="left" w:pos="426"/>
              </w:tabs>
              <w:jc w:val="both"/>
            </w:pPr>
            <w:r w:rsidRPr="00BC7A9A">
              <w:rPr>
                <w:bCs/>
                <w:kern w:val="2"/>
              </w:rPr>
              <w:t xml:space="preserve">1.5. </w:t>
            </w:r>
            <w:r w:rsidRPr="00BC7A9A">
              <w:t>Кадровое обеспечение в отрасли культуры и искусства</w:t>
            </w:r>
          </w:p>
          <w:p w:rsidR="00105A0D" w:rsidRPr="00BC7A9A" w:rsidRDefault="00105A0D" w:rsidP="00BC7A9A">
            <w:pPr>
              <w:autoSpaceDE w:val="0"/>
              <w:autoSpaceDN w:val="0"/>
              <w:adjustRightInd w:val="0"/>
              <w:rPr>
                <w:bCs/>
                <w:kern w:val="2"/>
              </w:rPr>
            </w:pPr>
          </w:p>
        </w:tc>
        <w:tc>
          <w:tcPr>
            <w:tcW w:w="2505" w:type="dxa"/>
            <w:tcBorders>
              <w:top w:val="single" w:sz="4" w:space="0" w:color="auto"/>
              <w:left w:val="single" w:sz="4" w:space="0" w:color="auto"/>
              <w:bottom w:val="single" w:sz="4" w:space="0" w:color="auto"/>
              <w:right w:val="single" w:sz="4" w:space="0" w:color="auto"/>
            </w:tcBorders>
            <w:hideMark/>
          </w:tcPr>
          <w:p w:rsidR="00105A0D" w:rsidRPr="00BC7A9A" w:rsidRDefault="00105A0D" w:rsidP="00BC7A9A">
            <w:pPr>
              <w:autoSpaceDE w:val="0"/>
              <w:autoSpaceDN w:val="0"/>
              <w:adjustRightInd w:val="0"/>
              <w:rPr>
                <w:kern w:val="2"/>
              </w:rPr>
            </w:pPr>
            <w:r w:rsidRPr="00BC7A9A">
              <w:rPr>
                <w:kern w:val="2"/>
              </w:rPr>
              <w:t>МБУ ДО «ДШИ им. М. Сарьяна»</w:t>
            </w:r>
          </w:p>
        </w:tc>
        <w:tc>
          <w:tcPr>
            <w:tcW w:w="1244" w:type="dxa"/>
            <w:tcBorders>
              <w:top w:val="single" w:sz="4" w:space="0" w:color="auto"/>
              <w:left w:val="single" w:sz="4" w:space="0" w:color="auto"/>
              <w:bottom w:val="single" w:sz="4" w:space="0" w:color="auto"/>
              <w:right w:val="single" w:sz="4" w:space="0" w:color="auto"/>
            </w:tcBorders>
            <w:hideMark/>
          </w:tcPr>
          <w:p w:rsidR="00105A0D" w:rsidRPr="00BC7A9A" w:rsidRDefault="00105A0D" w:rsidP="00BC7A9A">
            <w:pPr>
              <w:autoSpaceDE w:val="0"/>
              <w:autoSpaceDN w:val="0"/>
              <w:adjustRightInd w:val="0"/>
              <w:jc w:val="center"/>
              <w:rPr>
                <w:kern w:val="2"/>
              </w:rPr>
            </w:pPr>
            <w:r w:rsidRPr="00BC7A9A">
              <w:rPr>
                <w:kern w:val="2"/>
              </w:rPr>
              <w:t>2019</w:t>
            </w:r>
          </w:p>
        </w:tc>
        <w:tc>
          <w:tcPr>
            <w:tcW w:w="1381" w:type="dxa"/>
            <w:tcBorders>
              <w:top w:val="single" w:sz="4" w:space="0" w:color="auto"/>
              <w:left w:val="single" w:sz="4" w:space="0" w:color="auto"/>
              <w:bottom w:val="single" w:sz="4" w:space="0" w:color="auto"/>
              <w:right w:val="single" w:sz="4" w:space="0" w:color="auto"/>
            </w:tcBorders>
            <w:hideMark/>
          </w:tcPr>
          <w:p w:rsidR="00105A0D" w:rsidRPr="00BC7A9A" w:rsidRDefault="00105A0D" w:rsidP="00BC7A9A">
            <w:pPr>
              <w:autoSpaceDE w:val="0"/>
              <w:autoSpaceDN w:val="0"/>
              <w:adjustRightInd w:val="0"/>
              <w:jc w:val="center"/>
              <w:rPr>
                <w:kern w:val="2"/>
              </w:rPr>
            </w:pPr>
            <w:r w:rsidRPr="00BC7A9A">
              <w:rPr>
                <w:kern w:val="2"/>
              </w:rPr>
              <w:t>2030</w:t>
            </w:r>
          </w:p>
        </w:tc>
        <w:tc>
          <w:tcPr>
            <w:tcW w:w="2208" w:type="dxa"/>
            <w:tcBorders>
              <w:top w:val="single" w:sz="4" w:space="0" w:color="auto"/>
              <w:left w:val="single" w:sz="4" w:space="0" w:color="auto"/>
              <w:bottom w:val="single" w:sz="4" w:space="0" w:color="auto"/>
              <w:right w:val="single" w:sz="4" w:space="0" w:color="auto"/>
            </w:tcBorders>
            <w:hideMark/>
          </w:tcPr>
          <w:p w:rsidR="00105A0D" w:rsidRPr="00BC7A9A" w:rsidRDefault="00105A0D" w:rsidP="00BC7A9A">
            <w:pPr>
              <w:tabs>
                <w:tab w:val="left" w:pos="426"/>
                <w:tab w:val="left" w:pos="993"/>
              </w:tabs>
              <w:jc w:val="both"/>
            </w:pPr>
            <w:r w:rsidRPr="00BC7A9A">
              <w:t>Поддержка квалифицированных специалистов отрасли культуры в районе;</w:t>
            </w:r>
          </w:p>
          <w:p w:rsidR="00105A0D" w:rsidRPr="00BC7A9A" w:rsidRDefault="00105A0D" w:rsidP="00BC7A9A">
            <w:pPr>
              <w:autoSpaceDE w:val="0"/>
              <w:autoSpaceDN w:val="0"/>
              <w:adjustRightInd w:val="0"/>
              <w:rPr>
                <w:kern w:val="2"/>
              </w:rPr>
            </w:pPr>
            <w:r w:rsidRPr="00BC7A9A">
              <w:rPr>
                <w:kern w:val="2"/>
              </w:rPr>
              <w:t>сохранение и передача новым поколениям традиций профессионального образования в сфере культуры и искусства;</w:t>
            </w:r>
          </w:p>
          <w:p w:rsidR="00105A0D" w:rsidRPr="00BC7A9A" w:rsidRDefault="00105A0D" w:rsidP="00BC7A9A">
            <w:pPr>
              <w:autoSpaceDE w:val="0"/>
              <w:autoSpaceDN w:val="0"/>
              <w:adjustRightInd w:val="0"/>
              <w:rPr>
                <w:kern w:val="2"/>
              </w:rPr>
            </w:pPr>
            <w:r w:rsidRPr="00BC7A9A">
              <w:rPr>
                <w:kern w:val="2"/>
              </w:rPr>
              <w:t>адресная поддержка одаренных учащихся и талантливой молодежи;</w:t>
            </w:r>
          </w:p>
          <w:p w:rsidR="00105A0D" w:rsidRPr="00BC7A9A" w:rsidRDefault="00105A0D" w:rsidP="00BC7A9A">
            <w:pPr>
              <w:rPr>
                <w:kern w:val="2"/>
              </w:rPr>
            </w:pPr>
            <w:r w:rsidRPr="00BC7A9A">
              <w:rPr>
                <w:kern w:val="2"/>
              </w:rPr>
              <w:t>эстетическое воспитание подрастающего поколения; воспитание подготовленной и заинтересованной аудитории слушателей и зрителей</w:t>
            </w:r>
          </w:p>
        </w:tc>
        <w:tc>
          <w:tcPr>
            <w:tcW w:w="2346" w:type="dxa"/>
            <w:tcBorders>
              <w:top w:val="single" w:sz="4" w:space="0" w:color="auto"/>
              <w:left w:val="single" w:sz="4" w:space="0" w:color="auto"/>
              <w:bottom w:val="single" w:sz="4" w:space="0" w:color="auto"/>
              <w:right w:val="single" w:sz="4" w:space="0" w:color="auto"/>
            </w:tcBorders>
          </w:tcPr>
          <w:p w:rsidR="00105A0D" w:rsidRPr="00BC7A9A" w:rsidRDefault="00105A0D" w:rsidP="00BC7A9A">
            <w:pPr>
              <w:autoSpaceDE w:val="0"/>
              <w:autoSpaceDN w:val="0"/>
              <w:adjustRightInd w:val="0"/>
              <w:rPr>
                <w:kern w:val="2"/>
              </w:rPr>
            </w:pPr>
            <w:r w:rsidRPr="00BC7A9A">
              <w:rPr>
                <w:kern w:val="2"/>
              </w:rPr>
              <w:t>падение роли образования в сфере культуры и искусства как влиятельного фактора динамического развития общества;</w:t>
            </w:r>
          </w:p>
          <w:p w:rsidR="00105A0D" w:rsidRPr="00BC7A9A" w:rsidRDefault="00105A0D" w:rsidP="00BC7A9A">
            <w:pPr>
              <w:autoSpaceDE w:val="0"/>
              <w:autoSpaceDN w:val="0"/>
              <w:adjustRightInd w:val="0"/>
              <w:rPr>
                <w:kern w:val="2"/>
              </w:rPr>
            </w:pPr>
            <w:r w:rsidRPr="00BC7A9A">
              <w:rPr>
                <w:kern w:val="2"/>
              </w:rPr>
              <w:t>культурный нигилизм молодежи</w:t>
            </w:r>
          </w:p>
          <w:p w:rsidR="00105A0D" w:rsidRPr="00BC7A9A" w:rsidRDefault="00105A0D" w:rsidP="00BC7A9A">
            <w:pPr>
              <w:autoSpaceDE w:val="0"/>
              <w:autoSpaceDN w:val="0"/>
              <w:adjustRightInd w:val="0"/>
              <w:rPr>
                <w:kern w:val="2"/>
              </w:rPr>
            </w:pPr>
          </w:p>
        </w:tc>
        <w:tc>
          <w:tcPr>
            <w:tcW w:w="1796" w:type="dxa"/>
            <w:tcBorders>
              <w:top w:val="single" w:sz="4" w:space="0" w:color="auto"/>
              <w:left w:val="single" w:sz="4" w:space="0" w:color="auto"/>
              <w:bottom w:val="single" w:sz="4" w:space="0" w:color="auto"/>
              <w:right w:val="single" w:sz="4" w:space="0" w:color="auto"/>
            </w:tcBorders>
            <w:hideMark/>
          </w:tcPr>
          <w:p w:rsidR="00105A0D" w:rsidRPr="00BC7A9A" w:rsidRDefault="00105A0D" w:rsidP="00BC7A9A">
            <w:pPr>
              <w:autoSpaceDE w:val="0"/>
              <w:autoSpaceDN w:val="0"/>
              <w:adjustRightInd w:val="0"/>
              <w:jc w:val="center"/>
              <w:rPr>
                <w:kern w:val="2"/>
              </w:rPr>
            </w:pPr>
            <w:r w:rsidRPr="00BC7A9A">
              <w:rPr>
                <w:kern w:val="2"/>
              </w:rPr>
              <w:t>1.11 -1.14</w:t>
            </w:r>
          </w:p>
        </w:tc>
      </w:tr>
      <w:tr w:rsidR="00105A0D" w:rsidRPr="00BC7A9A" w:rsidTr="00BC7A9A">
        <w:tc>
          <w:tcPr>
            <w:tcW w:w="14831" w:type="dxa"/>
            <w:gridSpan w:val="8"/>
            <w:tcBorders>
              <w:top w:val="single" w:sz="4" w:space="0" w:color="auto"/>
              <w:left w:val="single" w:sz="4" w:space="0" w:color="auto"/>
              <w:bottom w:val="single" w:sz="4" w:space="0" w:color="auto"/>
              <w:right w:val="single" w:sz="4" w:space="0" w:color="auto"/>
            </w:tcBorders>
            <w:hideMark/>
          </w:tcPr>
          <w:p w:rsidR="00105A0D" w:rsidRPr="00BC7A9A" w:rsidRDefault="00105A0D" w:rsidP="00BC7A9A">
            <w:pPr>
              <w:autoSpaceDE w:val="0"/>
              <w:autoSpaceDN w:val="0"/>
              <w:adjustRightInd w:val="0"/>
              <w:jc w:val="center"/>
              <w:rPr>
                <w:kern w:val="2"/>
              </w:rPr>
            </w:pPr>
            <w:r w:rsidRPr="00BC7A9A">
              <w:rPr>
                <w:kern w:val="2"/>
              </w:rPr>
              <w:t>Подпрограмма 2 «Туризм»</w:t>
            </w:r>
          </w:p>
        </w:tc>
      </w:tr>
      <w:tr w:rsidR="00105A0D" w:rsidRPr="00BC7A9A" w:rsidTr="00BC7A9A">
        <w:tc>
          <w:tcPr>
            <w:tcW w:w="14831" w:type="dxa"/>
            <w:gridSpan w:val="8"/>
            <w:tcBorders>
              <w:top w:val="single" w:sz="4" w:space="0" w:color="auto"/>
              <w:left w:val="single" w:sz="4" w:space="0" w:color="auto"/>
              <w:bottom w:val="single" w:sz="4" w:space="0" w:color="auto"/>
              <w:right w:val="single" w:sz="4" w:space="0" w:color="auto"/>
            </w:tcBorders>
            <w:hideMark/>
          </w:tcPr>
          <w:p w:rsidR="00105A0D" w:rsidRPr="00BC7A9A" w:rsidRDefault="00105A0D" w:rsidP="00BC7A9A">
            <w:pPr>
              <w:autoSpaceDE w:val="0"/>
              <w:autoSpaceDN w:val="0"/>
              <w:adjustRightInd w:val="0"/>
              <w:jc w:val="center"/>
              <w:rPr>
                <w:kern w:val="2"/>
              </w:rPr>
            </w:pPr>
            <w:r w:rsidRPr="00BC7A9A">
              <w:rPr>
                <w:kern w:val="2"/>
              </w:rPr>
              <w:t>Цель подпрограммы 2 «Увеличение туристского потока Мясниковского района»</w:t>
            </w:r>
          </w:p>
        </w:tc>
      </w:tr>
      <w:tr w:rsidR="00105A0D" w:rsidRPr="00BC7A9A" w:rsidTr="00BC7A9A">
        <w:tc>
          <w:tcPr>
            <w:tcW w:w="14831" w:type="dxa"/>
            <w:gridSpan w:val="8"/>
            <w:tcBorders>
              <w:top w:val="single" w:sz="4" w:space="0" w:color="auto"/>
              <w:left w:val="single" w:sz="4" w:space="0" w:color="auto"/>
              <w:bottom w:val="single" w:sz="4" w:space="0" w:color="auto"/>
              <w:right w:val="single" w:sz="4" w:space="0" w:color="auto"/>
            </w:tcBorders>
            <w:hideMark/>
          </w:tcPr>
          <w:p w:rsidR="00105A0D" w:rsidRPr="00BC7A9A" w:rsidRDefault="00105A0D" w:rsidP="00BC7A9A">
            <w:pPr>
              <w:autoSpaceDE w:val="0"/>
              <w:autoSpaceDN w:val="0"/>
              <w:adjustRightInd w:val="0"/>
              <w:jc w:val="center"/>
              <w:rPr>
                <w:kern w:val="2"/>
              </w:rPr>
            </w:pPr>
            <w:r w:rsidRPr="00BC7A9A">
              <w:rPr>
                <w:kern w:val="2"/>
              </w:rPr>
              <w:t>Задача 1 подпрограммы 2 «Организация комплексного управления развитием туристской отрасли Мясниковского района»</w:t>
            </w:r>
          </w:p>
        </w:tc>
      </w:tr>
      <w:tr w:rsidR="00105A0D" w:rsidRPr="00BC7A9A" w:rsidTr="00BC7A9A">
        <w:tc>
          <w:tcPr>
            <w:tcW w:w="605" w:type="dxa"/>
            <w:tcBorders>
              <w:top w:val="single" w:sz="4" w:space="0" w:color="auto"/>
              <w:left w:val="single" w:sz="4" w:space="0" w:color="auto"/>
              <w:bottom w:val="single" w:sz="4" w:space="0" w:color="auto"/>
              <w:right w:val="single" w:sz="4" w:space="0" w:color="auto"/>
            </w:tcBorders>
            <w:hideMark/>
          </w:tcPr>
          <w:p w:rsidR="00105A0D" w:rsidRPr="00BC7A9A" w:rsidRDefault="00105A0D" w:rsidP="00BC7A9A">
            <w:pPr>
              <w:autoSpaceDE w:val="0"/>
              <w:autoSpaceDN w:val="0"/>
              <w:adjustRightInd w:val="0"/>
              <w:jc w:val="center"/>
              <w:rPr>
                <w:kern w:val="2"/>
              </w:rPr>
            </w:pPr>
            <w:r w:rsidRPr="00BC7A9A">
              <w:rPr>
                <w:kern w:val="2"/>
              </w:rPr>
              <w:t>6.</w:t>
            </w:r>
          </w:p>
        </w:tc>
        <w:tc>
          <w:tcPr>
            <w:tcW w:w="2746" w:type="dxa"/>
            <w:tcBorders>
              <w:top w:val="single" w:sz="4" w:space="0" w:color="auto"/>
              <w:left w:val="single" w:sz="4" w:space="0" w:color="auto"/>
              <w:bottom w:val="single" w:sz="4" w:space="0" w:color="auto"/>
              <w:right w:val="single" w:sz="4" w:space="0" w:color="auto"/>
            </w:tcBorders>
            <w:hideMark/>
          </w:tcPr>
          <w:p w:rsidR="00105A0D" w:rsidRPr="00BC7A9A" w:rsidRDefault="00105A0D" w:rsidP="00BC7A9A">
            <w:pPr>
              <w:autoSpaceDE w:val="0"/>
              <w:autoSpaceDN w:val="0"/>
              <w:adjustRightInd w:val="0"/>
              <w:rPr>
                <w:bCs/>
                <w:kern w:val="2"/>
              </w:rPr>
            </w:pPr>
            <w:r w:rsidRPr="00BC7A9A">
              <w:rPr>
                <w:bCs/>
                <w:kern w:val="2"/>
              </w:rPr>
              <w:t xml:space="preserve">2.1. Повышение конкурентоспособности регионального туристского продукта посредством развития въездного и внутреннего туризма, формирования привлекательного образа Мясниковского района </w:t>
            </w:r>
          </w:p>
          <w:p w:rsidR="00105A0D" w:rsidRPr="00BC7A9A" w:rsidRDefault="00105A0D" w:rsidP="00BC7A9A">
            <w:pPr>
              <w:autoSpaceDE w:val="0"/>
              <w:autoSpaceDN w:val="0"/>
              <w:adjustRightInd w:val="0"/>
              <w:rPr>
                <w:b/>
                <w:bCs/>
                <w:kern w:val="2"/>
              </w:rPr>
            </w:pPr>
            <w:r w:rsidRPr="00BC7A9A">
              <w:rPr>
                <w:bCs/>
                <w:kern w:val="2"/>
              </w:rPr>
              <w:t>на туристском рынке</w:t>
            </w:r>
          </w:p>
        </w:tc>
        <w:tc>
          <w:tcPr>
            <w:tcW w:w="2505" w:type="dxa"/>
            <w:tcBorders>
              <w:top w:val="single" w:sz="4" w:space="0" w:color="auto"/>
              <w:left w:val="single" w:sz="4" w:space="0" w:color="auto"/>
              <w:bottom w:val="single" w:sz="4" w:space="0" w:color="auto"/>
              <w:right w:val="single" w:sz="4" w:space="0" w:color="auto"/>
            </w:tcBorders>
          </w:tcPr>
          <w:p w:rsidR="00105A0D" w:rsidRPr="00BC7A9A" w:rsidRDefault="00105A0D" w:rsidP="00BC7A9A">
            <w:pPr>
              <w:autoSpaceDE w:val="0"/>
              <w:autoSpaceDN w:val="0"/>
              <w:adjustRightInd w:val="0"/>
              <w:rPr>
                <w:kern w:val="2"/>
              </w:rPr>
            </w:pPr>
            <w:r w:rsidRPr="00BC7A9A">
              <w:rPr>
                <w:kern w:val="2"/>
              </w:rPr>
              <w:t>Отдел экономического развития Администрации Мясниковского района</w:t>
            </w:r>
          </w:p>
          <w:p w:rsidR="00105A0D" w:rsidRPr="00BC7A9A" w:rsidRDefault="00105A0D" w:rsidP="00BC7A9A">
            <w:pPr>
              <w:autoSpaceDE w:val="0"/>
              <w:autoSpaceDN w:val="0"/>
              <w:adjustRightInd w:val="0"/>
              <w:rPr>
                <w:kern w:val="2"/>
              </w:rPr>
            </w:pPr>
          </w:p>
        </w:tc>
        <w:tc>
          <w:tcPr>
            <w:tcW w:w="1244" w:type="dxa"/>
            <w:tcBorders>
              <w:top w:val="single" w:sz="4" w:space="0" w:color="auto"/>
              <w:left w:val="single" w:sz="4" w:space="0" w:color="auto"/>
              <w:bottom w:val="single" w:sz="4" w:space="0" w:color="auto"/>
              <w:right w:val="single" w:sz="4" w:space="0" w:color="auto"/>
            </w:tcBorders>
            <w:hideMark/>
          </w:tcPr>
          <w:p w:rsidR="00105A0D" w:rsidRPr="00BC7A9A" w:rsidRDefault="00105A0D" w:rsidP="00BC7A9A">
            <w:pPr>
              <w:autoSpaceDE w:val="0"/>
              <w:autoSpaceDN w:val="0"/>
              <w:adjustRightInd w:val="0"/>
              <w:jc w:val="center"/>
              <w:rPr>
                <w:kern w:val="2"/>
              </w:rPr>
            </w:pPr>
            <w:r w:rsidRPr="00BC7A9A">
              <w:rPr>
                <w:kern w:val="2"/>
              </w:rPr>
              <w:t>2019</w:t>
            </w:r>
          </w:p>
        </w:tc>
        <w:tc>
          <w:tcPr>
            <w:tcW w:w="1381" w:type="dxa"/>
            <w:tcBorders>
              <w:top w:val="single" w:sz="4" w:space="0" w:color="auto"/>
              <w:left w:val="single" w:sz="4" w:space="0" w:color="auto"/>
              <w:bottom w:val="single" w:sz="4" w:space="0" w:color="auto"/>
              <w:right w:val="single" w:sz="4" w:space="0" w:color="auto"/>
            </w:tcBorders>
            <w:hideMark/>
          </w:tcPr>
          <w:p w:rsidR="00105A0D" w:rsidRPr="00BC7A9A" w:rsidRDefault="00105A0D" w:rsidP="00BC7A9A">
            <w:pPr>
              <w:autoSpaceDE w:val="0"/>
              <w:autoSpaceDN w:val="0"/>
              <w:adjustRightInd w:val="0"/>
              <w:jc w:val="center"/>
              <w:rPr>
                <w:kern w:val="2"/>
              </w:rPr>
            </w:pPr>
            <w:r w:rsidRPr="00BC7A9A">
              <w:rPr>
                <w:kern w:val="2"/>
              </w:rPr>
              <w:t>2030</w:t>
            </w:r>
          </w:p>
        </w:tc>
        <w:tc>
          <w:tcPr>
            <w:tcW w:w="2208" w:type="dxa"/>
            <w:tcBorders>
              <w:top w:val="single" w:sz="4" w:space="0" w:color="auto"/>
              <w:left w:val="single" w:sz="4" w:space="0" w:color="auto"/>
              <w:bottom w:val="single" w:sz="4" w:space="0" w:color="auto"/>
              <w:right w:val="single" w:sz="4" w:space="0" w:color="auto"/>
            </w:tcBorders>
            <w:hideMark/>
          </w:tcPr>
          <w:p w:rsidR="00105A0D" w:rsidRPr="00BC7A9A" w:rsidRDefault="00105A0D" w:rsidP="00BC7A9A">
            <w:pPr>
              <w:autoSpaceDE w:val="0"/>
              <w:autoSpaceDN w:val="0"/>
              <w:adjustRightInd w:val="0"/>
              <w:rPr>
                <w:kern w:val="2"/>
              </w:rPr>
            </w:pPr>
            <w:r w:rsidRPr="00BC7A9A">
              <w:rPr>
                <w:kern w:val="2"/>
              </w:rPr>
              <w:t>привлекательный образ Мясниковского района на туристском рынке;</w:t>
            </w:r>
          </w:p>
          <w:p w:rsidR="00105A0D" w:rsidRPr="00BC7A9A" w:rsidRDefault="00105A0D" w:rsidP="00BC7A9A">
            <w:pPr>
              <w:autoSpaceDE w:val="0"/>
              <w:autoSpaceDN w:val="0"/>
              <w:adjustRightInd w:val="0"/>
              <w:rPr>
                <w:kern w:val="2"/>
              </w:rPr>
            </w:pPr>
            <w:r w:rsidRPr="00BC7A9A">
              <w:rPr>
                <w:kern w:val="2"/>
              </w:rPr>
              <w:t xml:space="preserve">доступность </w:t>
            </w:r>
          </w:p>
          <w:p w:rsidR="00105A0D" w:rsidRPr="00BC7A9A" w:rsidRDefault="00105A0D" w:rsidP="00BC7A9A">
            <w:pPr>
              <w:autoSpaceDE w:val="0"/>
              <w:autoSpaceDN w:val="0"/>
              <w:adjustRightInd w:val="0"/>
              <w:rPr>
                <w:kern w:val="2"/>
              </w:rPr>
            </w:pPr>
            <w:r w:rsidRPr="00BC7A9A">
              <w:rPr>
                <w:kern w:val="2"/>
              </w:rPr>
              <w:t>к туристской информации о Мясниковском районе</w:t>
            </w:r>
          </w:p>
        </w:tc>
        <w:tc>
          <w:tcPr>
            <w:tcW w:w="2346" w:type="dxa"/>
            <w:tcBorders>
              <w:top w:val="single" w:sz="4" w:space="0" w:color="auto"/>
              <w:left w:val="single" w:sz="4" w:space="0" w:color="auto"/>
              <w:bottom w:val="single" w:sz="4" w:space="0" w:color="auto"/>
              <w:right w:val="single" w:sz="4" w:space="0" w:color="auto"/>
            </w:tcBorders>
            <w:hideMark/>
          </w:tcPr>
          <w:p w:rsidR="00105A0D" w:rsidRPr="00BC7A9A" w:rsidRDefault="00105A0D" w:rsidP="00BC7A9A">
            <w:pPr>
              <w:autoSpaceDE w:val="0"/>
              <w:autoSpaceDN w:val="0"/>
              <w:adjustRightInd w:val="0"/>
              <w:rPr>
                <w:kern w:val="2"/>
              </w:rPr>
            </w:pPr>
            <w:r w:rsidRPr="00BC7A9A">
              <w:rPr>
                <w:kern w:val="2"/>
              </w:rPr>
              <w:t xml:space="preserve">снижение туристского интереса </w:t>
            </w:r>
          </w:p>
          <w:p w:rsidR="00105A0D" w:rsidRPr="00BC7A9A" w:rsidRDefault="00105A0D" w:rsidP="00BC7A9A">
            <w:pPr>
              <w:autoSpaceDE w:val="0"/>
              <w:autoSpaceDN w:val="0"/>
              <w:adjustRightInd w:val="0"/>
              <w:rPr>
                <w:kern w:val="2"/>
              </w:rPr>
            </w:pPr>
            <w:r w:rsidRPr="00BC7A9A">
              <w:rPr>
                <w:kern w:val="2"/>
              </w:rPr>
              <w:t>к Мясниковскому району</w:t>
            </w:r>
          </w:p>
        </w:tc>
        <w:tc>
          <w:tcPr>
            <w:tcW w:w="1796" w:type="dxa"/>
            <w:tcBorders>
              <w:top w:val="single" w:sz="4" w:space="0" w:color="auto"/>
              <w:left w:val="single" w:sz="4" w:space="0" w:color="auto"/>
              <w:bottom w:val="single" w:sz="4" w:space="0" w:color="auto"/>
              <w:right w:val="single" w:sz="4" w:space="0" w:color="auto"/>
            </w:tcBorders>
            <w:hideMark/>
          </w:tcPr>
          <w:p w:rsidR="00105A0D" w:rsidRPr="00BC7A9A" w:rsidRDefault="00105A0D" w:rsidP="00BC7A9A">
            <w:pPr>
              <w:autoSpaceDE w:val="0"/>
              <w:autoSpaceDN w:val="0"/>
              <w:adjustRightInd w:val="0"/>
              <w:jc w:val="center"/>
              <w:rPr>
                <w:kern w:val="2"/>
              </w:rPr>
            </w:pPr>
            <w:r w:rsidRPr="00BC7A9A">
              <w:rPr>
                <w:bCs/>
                <w:kern w:val="2"/>
              </w:rPr>
              <w:t>3; 4; 2.1; 2.2</w:t>
            </w:r>
          </w:p>
        </w:tc>
      </w:tr>
      <w:tr w:rsidR="00105A0D" w:rsidRPr="00BC7A9A" w:rsidTr="00BC7A9A">
        <w:tc>
          <w:tcPr>
            <w:tcW w:w="14831" w:type="dxa"/>
            <w:gridSpan w:val="8"/>
            <w:tcBorders>
              <w:top w:val="single" w:sz="4" w:space="0" w:color="auto"/>
              <w:left w:val="single" w:sz="4" w:space="0" w:color="auto"/>
              <w:bottom w:val="single" w:sz="4" w:space="0" w:color="auto"/>
              <w:right w:val="single" w:sz="4" w:space="0" w:color="auto"/>
            </w:tcBorders>
            <w:hideMark/>
          </w:tcPr>
          <w:p w:rsidR="00105A0D" w:rsidRPr="00BC7A9A" w:rsidRDefault="00105A0D" w:rsidP="00BC7A9A">
            <w:pPr>
              <w:autoSpaceDE w:val="0"/>
              <w:autoSpaceDN w:val="0"/>
              <w:adjustRightInd w:val="0"/>
              <w:jc w:val="center"/>
              <w:rPr>
                <w:bCs/>
                <w:kern w:val="2"/>
              </w:rPr>
            </w:pPr>
            <w:r w:rsidRPr="00BC7A9A">
              <w:rPr>
                <w:kern w:val="2"/>
              </w:rPr>
              <w:t>Подпрограмма 3 «Обеспечение реализации муниципальной программы Мясниковского района «Развитие культуры и туризма»</w:t>
            </w:r>
          </w:p>
        </w:tc>
      </w:tr>
      <w:tr w:rsidR="00105A0D" w:rsidRPr="00BC7A9A" w:rsidTr="00BC7A9A">
        <w:tc>
          <w:tcPr>
            <w:tcW w:w="14831" w:type="dxa"/>
            <w:gridSpan w:val="8"/>
            <w:tcBorders>
              <w:top w:val="single" w:sz="4" w:space="0" w:color="auto"/>
              <w:left w:val="single" w:sz="4" w:space="0" w:color="auto"/>
              <w:bottom w:val="single" w:sz="4" w:space="0" w:color="auto"/>
              <w:right w:val="single" w:sz="4" w:space="0" w:color="auto"/>
            </w:tcBorders>
            <w:hideMark/>
          </w:tcPr>
          <w:p w:rsidR="00105A0D" w:rsidRPr="00BC7A9A" w:rsidRDefault="00105A0D" w:rsidP="00BC7A9A">
            <w:pPr>
              <w:autoSpaceDE w:val="0"/>
              <w:autoSpaceDN w:val="0"/>
              <w:adjustRightInd w:val="0"/>
              <w:jc w:val="center"/>
              <w:rPr>
                <w:kern w:val="2"/>
              </w:rPr>
            </w:pPr>
            <w:r w:rsidRPr="00BC7A9A">
              <w:rPr>
                <w:kern w:val="2"/>
              </w:rPr>
              <w:t>Цель подпрограммы 3 «Создание условий для реализации муниципальной программы Мясниковского района «Развитие культуры и туризма»</w:t>
            </w:r>
          </w:p>
        </w:tc>
      </w:tr>
      <w:tr w:rsidR="00105A0D" w:rsidRPr="00D40FE0" w:rsidTr="00BC7A9A">
        <w:tc>
          <w:tcPr>
            <w:tcW w:w="14831" w:type="dxa"/>
            <w:gridSpan w:val="8"/>
            <w:tcBorders>
              <w:top w:val="single" w:sz="4" w:space="0" w:color="auto"/>
              <w:left w:val="single" w:sz="4" w:space="0" w:color="auto"/>
              <w:bottom w:val="single" w:sz="4" w:space="0" w:color="auto"/>
              <w:right w:val="single" w:sz="4" w:space="0" w:color="auto"/>
            </w:tcBorders>
            <w:hideMark/>
          </w:tcPr>
          <w:p w:rsidR="00105A0D" w:rsidRPr="00BC7A9A" w:rsidRDefault="00105A0D" w:rsidP="00BC7A9A">
            <w:pPr>
              <w:autoSpaceDE w:val="0"/>
              <w:autoSpaceDN w:val="0"/>
              <w:adjustRightInd w:val="0"/>
              <w:jc w:val="center"/>
              <w:rPr>
                <w:kern w:val="2"/>
              </w:rPr>
            </w:pPr>
            <w:r w:rsidRPr="00BC7A9A">
              <w:rPr>
                <w:kern w:val="2"/>
              </w:rPr>
              <w:t>Задача 1 подпрограммы 3 «Достижение запланированных результатов, целевого и эффективного расходования финансовых ресурсов, выделяемых на реализацию муниципальной программы Мясниковского района «Развитие культуры и туризма»</w:t>
            </w:r>
          </w:p>
        </w:tc>
      </w:tr>
      <w:tr w:rsidR="00105A0D" w:rsidRPr="00D40FE0" w:rsidTr="00BC7A9A">
        <w:tc>
          <w:tcPr>
            <w:tcW w:w="605" w:type="dxa"/>
            <w:tcBorders>
              <w:top w:val="single" w:sz="4" w:space="0" w:color="auto"/>
              <w:left w:val="single" w:sz="4" w:space="0" w:color="auto"/>
              <w:bottom w:val="single" w:sz="4" w:space="0" w:color="auto"/>
              <w:right w:val="single" w:sz="4" w:space="0" w:color="auto"/>
            </w:tcBorders>
            <w:hideMark/>
          </w:tcPr>
          <w:p w:rsidR="00105A0D" w:rsidRPr="00D40FE0" w:rsidRDefault="00105A0D" w:rsidP="00BC7A9A">
            <w:pPr>
              <w:autoSpaceDE w:val="0"/>
              <w:autoSpaceDN w:val="0"/>
              <w:adjustRightInd w:val="0"/>
              <w:jc w:val="center"/>
              <w:rPr>
                <w:kern w:val="2"/>
              </w:rPr>
            </w:pPr>
            <w:r>
              <w:rPr>
                <w:kern w:val="2"/>
              </w:rPr>
              <w:t>7</w:t>
            </w:r>
            <w:r w:rsidRPr="00D40FE0">
              <w:rPr>
                <w:kern w:val="2"/>
              </w:rPr>
              <w:t>.</w:t>
            </w:r>
          </w:p>
        </w:tc>
        <w:tc>
          <w:tcPr>
            <w:tcW w:w="2746" w:type="dxa"/>
            <w:tcBorders>
              <w:top w:val="single" w:sz="4" w:space="0" w:color="auto"/>
              <w:left w:val="single" w:sz="4" w:space="0" w:color="auto"/>
              <w:bottom w:val="single" w:sz="4" w:space="0" w:color="auto"/>
              <w:right w:val="single" w:sz="4" w:space="0" w:color="auto"/>
            </w:tcBorders>
            <w:hideMark/>
          </w:tcPr>
          <w:p w:rsidR="00105A0D" w:rsidRPr="00D40FE0" w:rsidRDefault="00105A0D" w:rsidP="00BC7A9A">
            <w:pPr>
              <w:autoSpaceDE w:val="0"/>
              <w:autoSpaceDN w:val="0"/>
              <w:adjustRightInd w:val="0"/>
              <w:rPr>
                <w:bCs/>
                <w:kern w:val="2"/>
              </w:rPr>
            </w:pPr>
            <w:r w:rsidRPr="00D40FE0">
              <w:rPr>
                <w:bCs/>
                <w:kern w:val="2"/>
              </w:rPr>
              <w:t>3.1. Р</w:t>
            </w:r>
            <w:r w:rsidRPr="00D40FE0">
              <w:rPr>
                <w:kern w:val="2"/>
              </w:rPr>
              <w:t xml:space="preserve">асходы на содержание аппарата </w:t>
            </w:r>
            <w:r>
              <w:rPr>
                <w:kern w:val="2"/>
              </w:rPr>
              <w:t>МУ «Отдел культуры и молодежной политики»</w:t>
            </w:r>
          </w:p>
        </w:tc>
        <w:tc>
          <w:tcPr>
            <w:tcW w:w="2505" w:type="dxa"/>
            <w:tcBorders>
              <w:top w:val="single" w:sz="4" w:space="0" w:color="auto"/>
              <w:left w:val="single" w:sz="4" w:space="0" w:color="auto"/>
              <w:bottom w:val="single" w:sz="4" w:space="0" w:color="auto"/>
              <w:right w:val="single" w:sz="4" w:space="0" w:color="auto"/>
            </w:tcBorders>
            <w:hideMark/>
          </w:tcPr>
          <w:p w:rsidR="00105A0D" w:rsidRPr="00D40FE0" w:rsidRDefault="00105A0D" w:rsidP="00BC7A9A">
            <w:pPr>
              <w:autoSpaceDE w:val="0"/>
              <w:autoSpaceDN w:val="0"/>
              <w:adjustRightInd w:val="0"/>
              <w:rPr>
                <w:kern w:val="2"/>
              </w:rPr>
            </w:pPr>
            <w:r>
              <w:rPr>
                <w:kern w:val="2"/>
              </w:rPr>
              <w:t>МУ «Отдел культуры и молодежной политики»</w:t>
            </w:r>
          </w:p>
        </w:tc>
        <w:tc>
          <w:tcPr>
            <w:tcW w:w="1244" w:type="dxa"/>
            <w:tcBorders>
              <w:top w:val="single" w:sz="4" w:space="0" w:color="auto"/>
              <w:left w:val="single" w:sz="4" w:space="0" w:color="auto"/>
              <w:bottom w:val="single" w:sz="4" w:space="0" w:color="auto"/>
              <w:right w:val="single" w:sz="4" w:space="0" w:color="auto"/>
            </w:tcBorders>
            <w:hideMark/>
          </w:tcPr>
          <w:p w:rsidR="00105A0D" w:rsidRPr="00D40FE0" w:rsidRDefault="00105A0D" w:rsidP="00BC7A9A">
            <w:pPr>
              <w:autoSpaceDE w:val="0"/>
              <w:autoSpaceDN w:val="0"/>
              <w:adjustRightInd w:val="0"/>
              <w:jc w:val="center"/>
              <w:rPr>
                <w:kern w:val="2"/>
              </w:rPr>
            </w:pPr>
            <w:r w:rsidRPr="00D40FE0">
              <w:rPr>
                <w:kern w:val="2"/>
              </w:rPr>
              <w:t>2019</w:t>
            </w:r>
          </w:p>
        </w:tc>
        <w:tc>
          <w:tcPr>
            <w:tcW w:w="1381" w:type="dxa"/>
            <w:tcBorders>
              <w:top w:val="single" w:sz="4" w:space="0" w:color="auto"/>
              <w:left w:val="single" w:sz="4" w:space="0" w:color="auto"/>
              <w:bottom w:val="single" w:sz="4" w:space="0" w:color="auto"/>
              <w:right w:val="single" w:sz="4" w:space="0" w:color="auto"/>
            </w:tcBorders>
            <w:hideMark/>
          </w:tcPr>
          <w:p w:rsidR="00105A0D" w:rsidRPr="00D40FE0" w:rsidRDefault="00105A0D" w:rsidP="00BC7A9A">
            <w:pPr>
              <w:autoSpaceDE w:val="0"/>
              <w:autoSpaceDN w:val="0"/>
              <w:adjustRightInd w:val="0"/>
              <w:jc w:val="center"/>
              <w:rPr>
                <w:kern w:val="2"/>
              </w:rPr>
            </w:pPr>
            <w:r w:rsidRPr="00D40FE0">
              <w:rPr>
                <w:kern w:val="2"/>
              </w:rPr>
              <w:t>2030</w:t>
            </w:r>
          </w:p>
        </w:tc>
        <w:tc>
          <w:tcPr>
            <w:tcW w:w="2208" w:type="dxa"/>
            <w:tcBorders>
              <w:top w:val="single" w:sz="4" w:space="0" w:color="auto"/>
              <w:left w:val="single" w:sz="4" w:space="0" w:color="auto"/>
              <w:bottom w:val="single" w:sz="4" w:space="0" w:color="auto"/>
              <w:right w:val="single" w:sz="4" w:space="0" w:color="auto"/>
            </w:tcBorders>
            <w:hideMark/>
          </w:tcPr>
          <w:p w:rsidR="00105A0D" w:rsidRPr="00D40FE0" w:rsidRDefault="00105A0D" w:rsidP="00BC7A9A">
            <w:pPr>
              <w:autoSpaceDE w:val="0"/>
              <w:autoSpaceDN w:val="0"/>
              <w:adjustRightInd w:val="0"/>
              <w:rPr>
                <w:kern w:val="2"/>
              </w:rPr>
            </w:pPr>
            <w:r w:rsidRPr="00D40FE0">
              <w:rPr>
                <w:kern w:val="2"/>
              </w:rPr>
              <w:t xml:space="preserve">создание эффективной системы управления реализацией </w:t>
            </w:r>
            <w:r>
              <w:rPr>
                <w:kern w:val="2"/>
              </w:rPr>
              <w:t xml:space="preserve">муниципальной </w:t>
            </w:r>
            <w:r w:rsidRPr="00D40FE0">
              <w:rPr>
                <w:kern w:val="2"/>
              </w:rPr>
              <w:t xml:space="preserve">программы, реализация в полном объеме мероприятий </w:t>
            </w:r>
            <w:r>
              <w:rPr>
                <w:kern w:val="2"/>
              </w:rPr>
              <w:t xml:space="preserve">муниципальной </w:t>
            </w:r>
            <w:r w:rsidRPr="00D40FE0">
              <w:rPr>
                <w:kern w:val="2"/>
              </w:rPr>
              <w:t>программы, достижение ее целей и задач</w:t>
            </w:r>
          </w:p>
        </w:tc>
        <w:tc>
          <w:tcPr>
            <w:tcW w:w="2346" w:type="dxa"/>
            <w:tcBorders>
              <w:top w:val="single" w:sz="4" w:space="0" w:color="auto"/>
              <w:left w:val="single" w:sz="4" w:space="0" w:color="auto"/>
              <w:bottom w:val="single" w:sz="4" w:space="0" w:color="auto"/>
              <w:right w:val="single" w:sz="4" w:space="0" w:color="auto"/>
            </w:tcBorders>
            <w:hideMark/>
          </w:tcPr>
          <w:p w:rsidR="00105A0D" w:rsidRPr="00D40FE0" w:rsidRDefault="00105A0D" w:rsidP="00BC7A9A">
            <w:pPr>
              <w:autoSpaceDE w:val="0"/>
              <w:autoSpaceDN w:val="0"/>
              <w:adjustRightInd w:val="0"/>
              <w:rPr>
                <w:kern w:val="2"/>
              </w:rPr>
            </w:pPr>
            <w:r w:rsidRPr="00D40FE0">
              <w:rPr>
                <w:kern w:val="2"/>
              </w:rPr>
              <w:t xml:space="preserve">отсутствие эффективной системы управления реализацией </w:t>
            </w:r>
            <w:r>
              <w:rPr>
                <w:kern w:val="2"/>
              </w:rPr>
              <w:t>муниципальной</w:t>
            </w:r>
            <w:r w:rsidRPr="00D40FE0">
              <w:rPr>
                <w:kern w:val="2"/>
              </w:rPr>
              <w:t xml:space="preserve"> программы, реализация не в полном объеме мероприятий </w:t>
            </w:r>
            <w:r>
              <w:rPr>
                <w:kern w:val="2"/>
              </w:rPr>
              <w:t xml:space="preserve">муниципальной </w:t>
            </w:r>
            <w:r w:rsidRPr="00D40FE0">
              <w:rPr>
                <w:kern w:val="2"/>
              </w:rPr>
              <w:t>программы, недостижение ее целей и задач</w:t>
            </w:r>
          </w:p>
        </w:tc>
        <w:tc>
          <w:tcPr>
            <w:tcW w:w="1796" w:type="dxa"/>
            <w:tcBorders>
              <w:top w:val="single" w:sz="4" w:space="0" w:color="auto"/>
              <w:left w:val="single" w:sz="4" w:space="0" w:color="auto"/>
              <w:bottom w:val="single" w:sz="4" w:space="0" w:color="auto"/>
              <w:right w:val="single" w:sz="4" w:space="0" w:color="auto"/>
            </w:tcBorders>
            <w:hideMark/>
          </w:tcPr>
          <w:p w:rsidR="00105A0D" w:rsidRPr="00D40FE0" w:rsidRDefault="00105A0D" w:rsidP="00BC7A9A">
            <w:pPr>
              <w:autoSpaceDE w:val="0"/>
              <w:autoSpaceDN w:val="0"/>
              <w:adjustRightInd w:val="0"/>
              <w:jc w:val="center"/>
              <w:rPr>
                <w:bCs/>
                <w:kern w:val="2"/>
              </w:rPr>
            </w:pPr>
            <w:r w:rsidRPr="00D40FE0">
              <w:rPr>
                <w:bCs/>
                <w:kern w:val="2"/>
              </w:rPr>
              <w:t>3.1</w:t>
            </w:r>
          </w:p>
        </w:tc>
      </w:tr>
    </w:tbl>
    <w:p w:rsidR="00105A0D" w:rsidRPr="00D40FE0" w:rsidRDefault="00105A0D" w:rsidP="00105A0D">
      <w:pPr>
        <w:rPr>
          <w:sz w:val="28"/>
          <w:szCs w:val="28"/>
        </w:rPr>
      </w:pPr>
    </w:p>
    <w:p w:rsidR="00105A0D" w:rsidRDefault="00105A0D" w:rsidP="00262557">
      <w:pPr>
        <w:shd w:val="clear" w:color="auto" w:fill="FFFFFF"/>
        <w:tabs>
          <w:tab w:val="left" w:pos="240"/>
          <w:tab w:val="left" w:pos="6960"/>
        </w:tabs>
        <w:jc w:val="both"/>
        <w:rPr>
          <w:color w:val="000000"/>
          <w:spacing w:val="1"/>
          <w:sz w:val="28"/>
          <w:szCs w:val="28"/>
        </w:rPr>
      </w:pPr>
    </w:p>
    <w:p w:rsidR="00105A0D" w:rsidRDefault="00105A0D" w:rsidP="00262557">
      <w:pPr>
        <w:shd w:val="clear" w:color="auto" w:fill="FFFFFF"/>
        <w:tabs>
          <w:tab w:val="left" w:pos="240"/>
          <w:tab w:val="left" w:pos="6960"/>
        </w:tabs>
        <w:jc w:val="both"/>
        <w:rPr>
          <w:color w:val="000000"/>
          <w:spacing w:val="1"/>
          <w:sz w:val="28"/>
          <w:szCs w:val="28"/>
        </w:rPr>
      </w:pPr>
    </w:p>
    <w:p w:rsidR="00105A0D" w:rsidRDefault="00105A0D" w:rsidP="00262557">
      <w:pPr>
        <w:shd w:val="clear" w:color="auto" w:fill="FFFFFF"/>
        <w:tabs>
          <w:tab w:val="left" w:pos="240"/>
          <w:tab w:val="left" w:pos="6960"/>
        </w:tabs>
        <w:jc w:val="both"/>
        <w:rPr>
          <w:color w:val="000000"/>
          <w:spacing w:val="1"/>
          <w:sz w:val="28"/>
          <w:szCs w:val="28"/>
        </w:rPr>
      </w:pPr>
    </w:p>
    <w:p w:rsidR="00105A0D" w:rsidRDefault="00105A0D" w:rsidP="00262557">
      <w:pPr>
        <w:shd w:val="clear" w:color="auto" w:fill="FFFFFF"/>
        <w:tabs>
          <w:tab w:val="left" w:pos="240"/>
          <w:tab w:val="left" w:pos="6960"/>
        </w:tabs>
        <w:jc w:val="both"/>
        <w:rPr>
          <w:color w:val="000000"/>
          <w:spacing w:val="1"/>
          <w:sz w:val="28"/>
          <w:szCs w:val="28"/>
        </w:rPr>
      </w:pPr>
    </w:p>
    <w:p w:rsidR="00105A0D" w:rsidRDefault="00105A0D" w:rsidP="00262557">
      <w:pPr>
        <w:shd w:val="clear" w:color="auto" w:fill="FFFFFF"/>
        <w:tabs>
          <w:tab w:val="left" w:pos="240"/>
          <w:tab w:val="left" w:pos="6960"/>
        </w:tabs>
        <w:jc w:val="both"/>
        <w:rPr>
          <w:color w:val="000000"/>
          <w:spacing w:val="1"/>
          <w:sz w:val="28"/>
          <w:szCs w:val="28"/>
        </w:rPr>
      </w:pPr>
    </w:p>
    <w:p w:rsidR="00105A0D" w:rsidRDefault="00105A0D" w:rsidP="00262557">
      <w:pPr>
        <w:shd w:val="clear" w:color="auto" w:fill="FFFFFF"/>
        <w:tabs>
          <w:tab w:val="left" w:pos="240"/>
          <w:tab w:val="left" w:pos="6960"/>
        </w:tabs>
        <w:jc w:val="both"/>
        <w:rPr>
          <w:color w:val="000000"/>
          <w:spacing w:val="1"/>
          <w:sz w:val="28"/>
          <w:szCs w:val="28"/>
        </w:rPr>
      </w:pPr>
    </w:p>
    <w:p w:rsidR="00105A0D" w:rsidRDefault="00105A0D" w:rsidP="00262557">
      <w:pPr>
        <w:shd w:val="clear" w:color="auto" w:fill="FFFFFF"/>
        <w:tabs>
          <w:tab w:val="left" w:pos="240"/>
          <w:tab w:val="left" w:pos="6960"/>
        </w:tabs>
        <w:jc w:val="both"/>
        <w:rPr>
          <w:color w:val="000000"/>
          <w:spacing w:val="1"/>
          <w:sz w:val="28"/>
          <w:szCs w:val="28"/>
        </w:rPr>
      </w:pPr>
    </w:p>
    <w:p w:rsidR="00105A0D" w:rsidRDefault="00105A0D" w:rsidP="00262557">
      <w:pPr>
        <w:shd w:val="clear" w:color="auto" w:fill="FFFFFF"/>
        <w:tabs>
          <w:tab w:val="left" w:pos="240"/>
          <w:tab w:val="left" w:pos="6960"/>
        </w:tabs>
        <w:jc w:val="both"/>
        <w:rPr>
          <w:color w:val="000000"/>
          <w:spacing w:val="1"/>
          <w:sz w:val="28"/>
          <w:szCs w:val="28"/>
        </w:rPr>
      </w:pPr>
    </w:p>
    <w:p w:rsidR="00105A0D" w:rsidRDefault="00105A0D" w:rsidP="00262557">
      <w:pPr>
        <w:shd w:val="clear" w:color="auto" w:fill="FFFFFF"/>
        <w:tabs>
          <w:tab w:val="left" w:pos="240"/>
          <w:tab w:val="left" w:pos="6960"/>
        </w:tabs>
        <w:jc w:val="both"/>
        <w:rPr>
          <w:color w:val="000000"/>
          <w:spacing w:val="1"/>
          <w:sz w:val="28"/>
          <w:szCs w:val="28"/>
        </w:rPr>
      </w:pPr>
    </w:p>
    <w:p w:rsidR="00105A0D" w:rsidRDefault="00105A0D" w:rsidP="00262557">
      <w:pPr>
        <w:shd w:val="clear" w:color="auto" w:fill="FFFFFF"/>
        <w:tabs>
          <w:tab w:val="left" w:pos="240"/>
          <w:tab w:val="left" w:pos="6960"/>
        </w:tabs>
        <w:jc w:val="both"/>
        <w:rPr>
          <w:color w:val="000000"/>
          <w:spacing w:val="1"/>
          <w:sz w:val="28"/>
          <w:szCs w:val="28"/>
        </w:rPr>
      </w:pPr>
    </w:p>
    <w:p w:rsidR="00105A0D" w:rsidRDefault="00105A0D" w:rsidP="00262557">
      <w:pPr>
        <w:shd w:val="clear" w:color="auto" w:fill="FFFFFF"/>
        <w:tabs>
          <w:tab w:val="left" w:pos="240"/>
          <w:tab w:val="left" w:pos="6960"/>
        </w:tabs>
        <w:jc w:val="both"/>
        <w:rPr>
          <w:color w:val="000000"/>
          <w:spacing w:val="1"/>
          <w:sz w:val="28"/>
          <w:szCs w:val="28"/>
        </w:rPr>
      </w:pPr>
    </w:p>
    <w:p w:rsidR="0071375E" w:rsidRPr="0071375E" w:rsidRDefault="0071375E" w:rsidP="0071375E">
      <w:pPr>
        <w:pageBreakBefore/>
        <w:tabs>
          <w:tab w:val="left" w:pos="9610"/>
        </w:tabs>
        <w:autoSpaceDE w:val="0"/>
        <w:autoSpaceDN w:val="0"/>
        <w:adjustRightInd w:val="0"/>
        <w:ind w:left="10773"/>
        <w:jc w:val="center"/>
        <w:rPr>
          <w:kern w:val="2"/>
          <w:sz w:val="28"/>
          <w:szCs w:val="28"/>
          <w:lang w:eastAsia="en-US"/>
        </w:rPr>
      </w:pPr>
      <w:r w:rsidRPr="0071375E">
        <w:rPr>
          <w:kern w:val="2"/>
          <w:sz w:val="28"/>
          <w:szCs w:val="28"/>
          <w:lang w:eastAsia="en-US"/>
        </w:rPr>
        <w:t>Приложение 3</w:t>
      </w:r>
    </w:p>
    <w:p w:rsidR="0071375E" w:rsidRPr="0071375E" w:rsidRDefault="0071375E" w:rsidP="0071375E">
      <w:pPr>
        <w:tabs>
          <w:tab w:val="left" w:pos="9610"/>
        </w:tabs>
        <w:autoSpaceDE w:val="0"/>
        <w:autoSpaceDN w:val="0"/>
        <w:adjustRightInd w:val="0"/>
        <w:ind w:left="10773"/>
        <w:jc w:val="center"/>
        <w:rPr>
          <w:kern w:val="2"/>
          <w:sz w:val="28"/>
          <w:szCs w:val="28"/>
          <w:lang w:eastAsia="en-US"/>
        </w:rPr>
      </w:pPr>
      <w:r w:rsidRPr="0071375E">
        <w:rPr>
          <w:kern w:val="2"/>
          <w:sz w:val="28"/>
          <w:szCs w:val="28"/>
          <w:lang w:eastAsia="en-US"/>
        </w:rPr>
        <w:t>к муниципальной  программе</w:t>
      </w:r>
    </w:p>
    <w:p w:rsidR="0071375E" w:rsidRPr="0071375E" w:rsidRDefault="0071375E" w:rsidP="0071375E">
      <w:pPr>
        <w:tabs>
          <w:tab w:val="left" w:pos="9610"/>
        </w:tabs>
        <w:autoSpaceDE w:val="0"/>
        <w:autoSpaceDN w:val="0"/>
        <w:adjustRightInd w:val="0"/>
        <w:ind w:left="10773"/>
        <w:jc w:val="center"/>
        <w:rPr>
          <w:kern w:val="2"/>
          <w:sz w:val="28"/>
          <w:szCs w:val="28"/>
          <w:lang w:eastAsia="en-US"/>
        </w:rPr>
      </w:pPr>
      <w:r w:rsidRPr="0071375E">
        <w:rPr>
          <w:kern w:val="2"/>
          <w:sz w:val="28"/>
          <w:szCs w:val="28"/>
          <w:lang w:eastAsia="en-US"/>
        </w:rPr>
        <w:t>Мясниковского района</w:t>
      </w:r>
    </w:p>
    <w:p w:rsidR="0071375E" w:rsidRPr="0071375E" w:rsidRDefault="0071375E" w:rsidP="0071375E">
      <w:pPr>
        <w:tabs>
          <w:tab w:val="left" w:pos="6416"/>
        </w:tabs>
        <w:autoSpaceDE w:val="0"/>
        <w:autoSpaceDN w:val="0"/>
        <w:adjustRightInd w:val="0"/>
        <w:ind w:left="10773"/>
        <w:jc w:val="center"/>
        <w:rPr>
          <w:kern w:val="2"/>
          <w:sz w:val="28"/>
          <w:szCs w:val="28"/>
          <w:lang w:eastAsia="en-US"/>
        </w:rPr>
      </w:pPr>
      <w:r w:rsidRPr="0071375E">
        <w:rPr>
          <w:kern w:val="2"/>
          <w:sz w:val="28"/>
          <w:szCs w:val="28"/>
          <w:lang w:eastAsia="en-US"/>
        </w:rPr>
        <w:t>«Развитие культуры и туризма»</w:t>
      </w:r>
    </w:p>
    <w:p w:rsidR="0071375E" w:rsidRDefault="0071375E" w:rsidP="0071375E">
      <w:pPr>
        <w:autoSpaceDE w:val="0"/>
        <w:autoSpaceDN w:val="0"/>
        <w:adjustRightInd w:val="0"/>
        <w:jc w:val="center"/>
        <w:outlineLvl w:val="1"/>
        <w:rPr>
          <w:rFonts w:eastAsia="Calibri"/>
          <w:kern w:val="2"/>
          <w:lang w:eastAsia="en-US"/>
        </w:rPr>
      </w:pPr>
    </w:p>
    <w:p w:rsidR="0071375E" w:rsidRPr="0071375E" w:rsidRDefault="0071375E" w:rsidP="0071375E">
      <w:pPr>
        <w:autoSpaceDE w:val="0"/>
        <w:autoSpaceDN w:val="0"/>
        <w:adjustRightInd w:val="0"/>
        <w:jc w:val="center"/>
        <w:outlineLvl w:val="1"/>
        <w:rPr>
          <w:rFonts w:eastAsia="Calibri"/>
          <w:kern w:val="2"/>
          <w:sz w:val="28"/>
          <w:szCs w:val="28"/>
          <w:lang w:eastAsia="en-US"/>
        </w:rPr>
      </w:pPr>
      <w:r w:rsidRPr="0071375E">
        <w:rPr>
          <w:rFonts w:eastAsia="Calibri"/>
          <w:kern w:val="2"/>
          <w:sz w:val="28"/>
          <w:szCs w:val="28"/>
          <w:lang w:eastAsia="en-US"/>
        </w:rPr>
        <w:t xml:space="preserve">РАСХОДЫ </w:t>
      </w:r>
    </w:p>
    <w:p w:rsidR="0071375E" w:rsidRPr="0071375E" w:rsidRDefault="0071375E" w:rsidP="0071375E">
      <w:pPr>
        <w:autoSpaceDE w:val="0"/>
        <w:autoSpaceDN w:val="0"/>
        <w:adjustRightInd w:val="0"/>
        <w:jc w:val="center"/>
        <w:outlineLvl w:val="1"/>
        <w:rPr>
          <w:rFonts w:eastAsia="Calibri"/>
          <w:kern w:val="2"/>
          <w:sz w:val="28"/>
          <w:szCs w:val="28"/>
          <w:lang w:eastAsia="en-US"/>
        </w:rPr>
      </w:pPr>
      <w:r w:rsidRPr="0071375E">
        <w:rPr>
          <w:rFonts w:eastAsia="Calibri"/>
          <w:kern w:val="2"/>
          <w:sz w:val="28"/>
          <w:szCs w:val="28"/>
          <w:lang w:eastAsia="en-US"/>
        </w:rPr>
        <w:t>бюджета Мясниковского района на реализацию муниципальной  программы Мясниковского района «Развитие культуры и туризма»</w:t>
      </w:r>
    </w:p>
    <w:p w:rsidR="0071375E" w:rsidRPr="0071375E" w:rsidRDefault="0071375E" w:rsidP="0071375E">
      <w:pPr>
        <w:autoSpaceDE w:val="0"/>
        <w:autoSpaceDN w:val="0"/>
        <w:adjustRightInd w:val="0"/>
        <w:jc w:val="center"/>
        <w:outlineLvl w:val="1"/>
        <w:rPr>
          <w:rFonts w:eastAsia="Calibri"/>
          <w:kern w:val="2"/>
          <w:sz w:val="28"/>
          <w:szCs w:val="28"/>
          <w:lang w:eastAsia="en-US"/>
        </w:rPr>
      </w:pPr>
    </w:p>
    <w:tbl>
      <w:tblPr>
        <w:tblW w:w="1587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76"/>
        <w:gridCol w:w="1559"/>
        <w:gridCol w:w="709"/>
        <w:gridCol w:w="709"/>
        <w:gridCol w:w="992"/>
        <w:gridCol w:w="709"/>
        <w:gridCol w:w="709"/>
        <w:gridCol w:w="708"/>
        <w:gridCol w:w="709"/>
        <w:gridCol w:w="851"/>
        <w:gridCol w:w="850"/>
        <w:gridCol w:w="709"/>
        <w:gridCol w:w="709"/>
        <w:gridCol w:w="708"/>
        <w:gridCol w:w="993"/>
        <w:gridCol w:w="850"/>
        <w:gridCol w:w="709"/>
        <w:gridCol w:w="709"/>
        <w:gridCol w:w="708"/>
      </w:tblGrid>
      <w:tr w:rsidR="0071375E" w:rsidRPr="00FC3C53" w:rsidTr="0071375E">
        <w:trPr>
          <w:trHeight w:val="495"/>
        </w:trPr>
        <w:tc>
          <w:tcPr>
            <w:tcW w:w="1276" w:type="dxa"/>
            <w:vMerge w:val="restart"/>
            <w:tcBorders>
              <w:top w:val="single" w:sz="4" w:space="0" w:color="000000"/>
              <w:left w:val="single" w:sz="4" w:space="0" w:color="000000"/>
              <w:bottom w:val="single" w:sz="4" w:space="0" w:color="000000"/>
              <w:right w:val="single" w:sz="4" w:space="0" w:color="000000"/>
            </w:tcBorders>
            <w:hideMark/>
          </w:tcPr>
          <w:p w:rsidR="0071375E" w:rsidRPr="00FC3C53" w:rsidRDefault="0071375E" w:rsidP="009A4AD4">
            <w:pPr>
              <w:autoSpaceDE w:val="0"/>
              <w:autoSpaceDN w:val="0"/>
              <w:adjustRightInd w:val="0"/>
              <w:jc w:val="center"/>
              <w:rPr>
                <w:kern w:val="2"/>
                <w:sz w:val="20"/>
                <w:szCs w:val="20"/>
              </w:rPr>
            </w:pPr>
            <w:r w:rsidRPr="00FC3C53">
              <w:rPr>
                <w:kern w:val="2"/>
                <w:sz w:val="20"/>
                <w:szCs w:val="20"/>
              </w:rPr>
              <w:t>Номер и наименование подпро</w:t>
            </w:r>
            <w:r w:rsidRPr="00FC3C53">
              <w:rPr>
                <w:kern w:val="2"/>
                <w:sz w:val="20"/>
                <w:szCs w:val="20"/>
              </w:rPr>
              <w:softHyphen/>
              <w:t>граммы, основного мероприятия подпро</w:t>
            </w:r>
            <w:r w:rsidRPr="00FC3C53">
              <w:rPr>
                <w:kern w:val="2"/>
                <w:sz w:val="20"/>
                <w:szCs w:val="20"/>
              </w:rPr>
              <w:softHyphen/>
              <w:t>граммы,</w:t>
            </w:r>
          </w:p>
          <w:p w:rsidR="0071375E" w:rsidRPr="00FC3C53" w:rsidRDefault="0071375E" w:rsidP="009A4AD4">
            <w:pPr>
              <w:autoSpaceDE w:val="0"/>
              <w:autoSpaceDN w:val="0"/>
              <w:adjustRightInd w:val="0"/>
              <w:jc w:val="center"/>
              <w:rPr>
                <w:kern w:val="2"/>
                <w:sz w:val="20"/>
                <w:szCs w:val="20"/>
              </w:rPr>
            </w:pPr>
            <w:r w:rsidRPr="00FC3C53">
              <w:rPr>
                <w:kern w:val="2"/>
                <w:sz w:val="20"/>
                <w:szCs w:val="20"/>
              </w:rPr>
              <w:t>мероприятия ведомст</w:t>
            </w:r>
            <w:r w:rsidRPr="00FC3C53">
              <w:rPr>
                <w:kern w:val="2"/>
                <w:sz w:val="20"/>
                <w:szCs w:val="20"/>
              </w:rPr>
              <w:softHyphen/>
              <w:t>венной целевой программы</w:t>
            </w:r>
          </w:p>
        </w:tc>
        <w:tc>
          <w:tcPr>
            <w:tcW w:w="1559" w:type="dxa"/>
            <w:vMerge w:val="restart"/>
            <w:tcBorders>
              <w:top w:val="single" w:sz="4" w:space="0" w:color="000000"/>
              <w:left w:val="single" w:sz="4" w:space="0" w:color="000000"/>
              <w:bottom w:val="single" w:sz="4" w:space="0" w:color="000000"/>
              <w:right w:val="single" w:sz="4" w:space="0" w:color="000000"/>
            </w:tcBorders>
            <w:hideMark/>
          </w:tcPr>
          <w:p w:rsidR="0071375E" w:rsidRPr="00FC3C53" w:rsidRDefault="0071375E" w:rsidP="009A4AD4">
            <w:pPr>
              <w:autoSpaceDE w:val="0"/>
              <w:autoSpaceDN w:val="0"/>
              <w:adjustRightInd w:val="0"/>
              <w:jc w:val="center"/>
              <w:rPr>
                <w:kern w:val="2"/>
                <w:sz w:val="20"/>
                <w:szCs w:val="20"/>
              </w:rPr>
            </w:pPr>
            <w:r w:rsidRPr="00FC3C53">
              <w:rPr>
                <w:kern w:val="2"/>
                <w:sz w:val="20"/>
                <w:szCs w:val="20"/>
              </w:rPr>
              <w:t>Ответственный</w:t>
            </w:r>
          </w:p>
          <w:p w:rsidR="0071375E" w:rsidRPr="00FC3C53" w:rsidRDefault="0071375E" w:rsidP="009A4AD4">
            <w:pPr>
              <w:autoSpaceDE w:val="0"/>
              <w:autoSpaceDN w:val="0"/>
              <w:adjustRightInd w:val="0"/>
              <w:jc w:val="center"/>
              <w:rPr>
                <w:kern w:val="2"/>
                <w:sz w:val="20"/>
                <w:szCs w:val="20"/>
              </w:rPr>
            </w:pPr>
            <w:r w:rsidRPr="00FC3C53">
              <w:rPr>
                <w:kern w:val="2"/>
                <w:sz w:val="20"/>
                <w:szCs w:val="20"/>
              </w:rPr>
              <w:t>исполнитель,</w:t>
            </w:r>
          </w:p>
          <w:p w:rsidR="0071375E" w:rsidRPr="00FC3C53" w:rsidRDefault="0071375E" w:rsidP="009A4AD4">
            <w:pPr>
              <w:autoSpaceDE w:val="0"/>
              <w:autoSpaceDN w:val="0"/>
              <w:adjustRightInd w:val="0"/>
              <w:jc w:val="center"/>
              <w:rPr>
                <w:kern w:val="2"/>
                <w:sz w:val="20"/>
                <w:szCs w:val="20"/>
              </w:rPr>
            </w:pPr>
            <w:r w:rsidRPr="00FC3C53">
              <w:rPr>
                <w:kern w:val="2"/>
                <w:sz w:val="20"/>
                <w:szCs w:val="20"/>
              </w:rPr>
              <w:t>соисполнитель,</w:t>
            </w:r>
          </w:p>
          <w:p w:rsidR="0071375E" w:rsidRPr="00FC3C53" w:rsidRDefault="0071375E" w:rsidP="009A4AD4">
            <w:pPr>
              <w:autoSpaceDE w:val="0"/>
              <w:autoSpaceDN w:val="0"/>
              <w:adjustRightInd w:val="0"/>
              <w:jc w:val="center"/>
              <w:rPr>
                <w:kern w:val="2"/>
                <w:sz w:val="20"/>
                <w:szCs w:val="20"/>
              </w:rPr>
            </w:pPr>
            <w:r w:rsidRPr="00FC3C53">
              <w:rPr>
                <w:kern w:val="2"/>
                <w:sz w:val="20"/>
                <w:szCs w:val="20"/>
              </w:rPr>
              <w:t xml:space="preserve"> участник</w:t>
            </w:r>
          </w:p>
        </w:tc>
        <w:tc>
          <w:tcPr>
            <w:tcW w:w="3119" w:type="dxa"/>
            <w:gridSpan w:val="4"/>
            <w:tcBorders>
              <w:top w:val="single" w:sz="4" w:space="0" w:color="000000"/>
              <w:left w:val="single" w:sz="4" w:space="0" w:color="000000"/>
              <w:bottom w:val="single" w:sz="4" w:space="0" w:color="000000"/>
              <w:right w:val="single" w:sz="4" w:space="0" w:color="000000"/>
            </w:tcBorders>
            <w:hideMark/>
          </w:tcPr>
          <w:p w:rsidR="0071375E" w:rsidRPr="00FC3C53" w:rsidRDefault="0071375E" w:rsidP="009A4AD4">
            <w:pPr>
              <w:autoSpaceDE w:val="0"/>
              <w:autoSpaceDN w:val="0"/>
              <w:adjustRightInd w:val="0"/>
              <w:jc w:val="center"/>
              <w:rPr>
                <w:kern w:val="2"/>
                <w:sz w:val="20"/>
                <w:szCs w:val="20"/>
              </w:rPr>
            </w:pPr>
            <w:r w:rsidRPr="00FC3C53">
              <w:rPr>
                <w:kern w:val="2"/>
                <w:sz w:val="20"/>
                <w:szCs w:val="20"/>
              </w:rPr>
              <w:t>Код бюджетной классификации расходов</w:t>
            </w:r>
          </w:p>
        </w:tc>
        <w:tc>
          <w:tcPr>
            <w:tcW w:w="709" w:type="dxa"/>
            <w:vMerge w:val="restart"/>
            <w:tcBorders>
              <w:top w:val="single" w:sz="4" w:space="0" w:color="000000"/>
              <w:left w:val="single" w:sz="4" w:space="0" w:color="000000"/>
              <w:bottom w:val="single" w:sz="4" w:space="0" w:color="000000"/>
              <w:right w:val="single" w:sz="4" w:space="0" w:color="000000"/>
            </w:tcBorders>
          </w:tcPr>
          <w:p w:rsidR="0071375E" w:rsidRPr="00FC3C53" w:rsidRDefault="0071375E" w:rsidP="009A4AD4">
            <w:pPr>
              <w:autoSpaceDE w:val="0"/>
              <w:autoSpaceDN w:val="0"/>
              <w:adjustRightInd w:val="0"/>
              <w:jc w:val="center"/>
              <w:rPr>
                <w:kern w:val="2"/>
                <w:sz w:val="20"/>
                <w:szCs w:val="20"/>
              </w:rPr>
            </w:pPr>
            <w:r w:rsidRPr="00FC3C53">
              <w:rPr>
                <w:kern w:val="2"/>
                <w:sz w:val="20"/>
                <w:szCs w:val="20"/>
              </w:rPr>
              <w:t>Объем расходов, всего (тыс. рублей)</w:t>
            </w:r>
          </w:p>
          <w:p w:rsidR="0071375E" w:rsidRPr="00FC3C53" w:rsidRDefault="0071375E" w:rsidP="009A4AD4">
            <w:pPr>
              <w:autoSpaceDE w:val="0"/>
              <w:autoSpaceDN w:val="0"/>
              <w:adjustRightInd w:val="0"/>
              <w:jc w:val="center"/>
              <w:rPr>
                <w:kern w:val="2"/>
                <w:sz w:val="20"/>
                <w:szCs w:val="20"/>
              </w:rPr>
            </w:pPr>
          </w:p>
        </w:tc>
        <w:tc>
          <w:tcPr>
            <w:tcW w:w="9213" w:type="dxa"/>
            <w:gridSpan w:val="12"/>
            <w:tcBorders>
              <w:top w:val="single" w:sz="4" w:space="0" w:color="000000"/>
              <w:left w:val="single" w:sz="4" w:space="0" w:color="000000"/>
              <w:bottom w:val="single" w:sz="4" w:space="0" w:color="000000"/>
              <w:right w:val="single" w:sz="4" w:space="0" w:color="000000"/>
            </w:tcBorders>
            <w:hideMark/>
          </w:tcPr>
          <w:p w:rsidR="0071375E" w:rsidRPr="00FC3C53" w:rsidRDefault="0071375E" w:rsidP="009A4AD4">
            <w:pPr>
              <w:autoSpaceDE w:val="0"/>
              <w:autoSpaceDN w:val="0"/>
              <w:adjustRightInd w:val="0"/>
              <w:jc w:val="center"/>
              <w:rPr>
                <w:kern w:val="2"/>
                <w:sz w:val="20"/>
                <w:szCs w:val="20"/>
              </w:rPr>
            </w:pPr>
            <w:r w:rsidRPr="00FC3C53">
              <w:rPr>
                <w:kern w:val="2"/>
                <w:sz w:val="20"/>
                <w:szCs w:val="20"/>
              </w:rPr>
              <w:t>В том числе по годам реализации</w:t>
            </w:r>
          </w:p>
          <w:p w:rsidR="0071375E" w:rsidRPr="00FC3C53" w:rsidRDefault="0071375E" w:rsidP="009A4AD4">
            <w:pPr>
              <w:autoSpaceDE w:val="0"/>
              <w:autoSpaceDN w:val="0"/>
              <w:adjustRightInd w:val="0"/>
              <w:jc w:val="center"/>
              <w:rPr>
                <w:kern w:val="2"/>
                <w:sz w:val="20"/>
                <w:szCs w:val="20"/>
              </w:rPr>
            </w:pPr>
            <w:r w:rsidRPr="00FC3C53">
              <w:rPr>
                <w:kern w:val="2"/>
                <w:sz w:val="20"/>
                <w:szCs w:val="20"/>
              </w:rPr>
              <w:t>государственной программы (тыс. рублей)</w:t>
            </w:r>
          </w:p>
        </w:tc>
      </w:tr>
      <w:tr w:rsidR="0071375E" w:rsidRPr="00FC3C53" w:rsidTr="0071375E">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71375E" w:rsidRPr="00FC3C53" w:rsidRDefault="0071375E" w:rsidP="009A4AD4">
            <w:pPr>
              <w:rPr>
                <w:kern w:val="2"/>
                <w:sz w:val="20"/>
                <w:szCs w:val="20"/>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71375E" w:rsidRPr="00FC3C53" w:rsidRDefault="0071375E" w:rsidP="009A4AD4">
            <w:pPr>
              <w:rPr>
                <w:kern w:val="2"/>
                <w:sz w:val="20"/>
                <w:szCs w:val="20"/>
              </w:rPr>
            </w:pPr>
          </w:p>
        </w:tc>
        <w:tc>
          <w:tcPr>
            <w:tcW w:w="709" w:type="dxa"/>
            <w:tcBorders>
              <w:top w:val="single" w:sz="4" w:space="0" w:color="000000"/>
              <w:left w:val="single" w:sz="4" w:space="0" w:color="000000"/>
              <w:bottom w:val="single" w:sz="4" w:space="0" w:color="000000"/>
              <w:right w:val="single" w:sz="4" w:space="0" w:color="000000"/>
            </w:tcBorders>
            <w:hideMark/>
          </w:tcPr>
          <w:p w:rsidR="0071375E" w:rsidRPr="00FC3C53" w:rsidRDefault="0071375E" w:rsidP="009A4AD4">
            <w:pPr>
              <w:autoSpaceDE w:val="0"/>
              <w:autoSpaceDN w:val="0"/>
              <w:adjustRightInd w:val="0"/>
              <w:jc w:val="center"/>
              <w:rPr>
                <w:kern w:val="2"/>
                <w:sz w:val="20"/>
                <w:szCs w:val="20"/>
              </w:rPr>
            </w:pPr>
            <w:r w:rsidRPr="00FC3C53">
              <w:rPr>
                <w:kern w:val="2"/>
                <w:sz w:val="20"/>
                <w:szCs w:val="20"/>
              </w:rPr>
              <w:t>ГРБС</w:t>
            </w:r>
          </w:p>
        </w:tc>
        <w:tc>
          <w:tcPr>
            <w:tcW w:w="709" w:type="dxa"/>
            <w:tcBorders>
              <w:top w:val="single" w:sz="4" w:space="0" w:color="000000"/>
              <w:left w:val="single" w:sz="4" w:space="0" w:color="000000"/>
              <w:bottom w:val="single" w:sz="4" w:space="0" w:color="000000"/>
              <w:right w:val="single" w:sz="4" w:space="0" w:color="000000"/>
            </w:tcBorders>
            <w:hideMark/>
          </w:tcPr>
          <w:p w:rsidR="0071375E" w:rsidRPr="00FC3C53" w:rsidRDefault="0071375E" w:rsidP="009A4AD4">
            <w:pPr>
              <w:autoSpaceDE w:val="0"/>
              <w:autoSpaceDN w:val="0"/>
              <w:adjustRightInd w:val="0"/>
              <w:jc w:val="center"/>
              <w:rPr>
                <w:kern w:val="2"/>
                <w:sz w:val="20"/>
                <w:szCs w:val="20"/>
              </w:rPr>
            </w:pPr>
            <w:r w:rsidRPr="00FC3C53">
              <w:rPr>
                <w:kern w:val="2"/>
                <w:sz w:val="20"/>
                <w:szCs w:val="20"/>
              </w:rPr>
              <w:t>РзПр</w:t>
            </w:r>
          </w:p>
        </w:tc>
        <w:tc>
          <w:tcPr>
            <w:tcW w:w="992" w:type="dxa"/>
            <w:tcBorders>
              <w:top w:val="single" w:sz="4" w:space="0" w:color="000000"/>
              <w:left w:val="single" w:sz="4" w:space="0" w:color="000000"/>
              <w:bottom w:val="single" w:sz="4" w:space="0" w:color="000000"/>
              <w:right w:val="single" w:sz="4" w:space="0" w:color="000000"/>
            </w:tcBorders>
            <w:hideMark/>
          </w:tcPr>
          <w:p w:rsidR="0071375E" w:rsidRPr="00FC3C53" w:rsidRDefault="0071375E" w:rsidP="009A4AD4">
            <w:pPr>
              <w:autoSpaceDE w:val="0"/>
              <w:autoSpaceDN w:val="0"/>
              <w:adjustRightInd w:val="0"/>
              <w:jc w:val="center"/>
              <w:rPr>
                <w:kern w:val="2"/>
                <w:sz w:val="20"/>
                <w:szCs w:val="20"/>
              </w:rPr>
            </w:pPr>
            <w:r w:rsidRPr="00FC3C53">
              <w:rPr>
                <w:kern w:val="2"/>
                <w:sz w:val="20"/>
                <w:szCs w:val="20"/>
              </w:rPr>
              <w:t>ЦСР</w:t>
            </w:r>
          </w:p>
        </w:tc>
        <w:tc>
          <w:tcPr>
            <w:tcW w:w="709" w:type="dxa"/>
            <w:tcBorders>
              <w:top w:val="single" w:sz="4" w:space="0" w:color="000000"/>
              <w:left w:val="single" w:sz="4" w:space="0" w:color="000000"/>
              <w:bottom w:val="single" w:sz="4" w:space="0" w:color="000000"/>
              <w:right w:val="single" w:sz="4" w:space="0" w:color="000000"/>
            </w:tcBorders>
            <w:hideMark/>
          </w:tcPr>
          <w:p w:rsidR="0071375E" w:rsidRPr="00FC3C53" w:rsidRDefault="0071375E" w:rsidP="009A4AD4">
            <w:pPr>
              <w:autoSpaceDE w:val="0"/>
              <w:autoSpaceDN w:val="0"/>
              <w:adjustRightInd w:val="0"/>
              <w:jc w:val="center"/>
              <w:rPr>
                <w:kern w:val="2"/>
                <w:sz w:val="20"/>
                <w:szCs w:val="20"/>
              </w:rPr>
            </w:pPr>
            <w:r w:rsidRPr="00FC3C53">
              <w:rPr>
                <w:kern w:val="2"/>
                <w:sz w:val="20"/>
                <w:szCs w:val="20"/>
              </w:rPr>
              <w:t>ВР</w:t>
            </w: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71375E" w:rsidRPr="00FC3C53" w:rsidRDefault="0071375E" w:rsidP="009A4AD4">
            <w:pPr>
              <w:rPr>
                <w:kern w:val="2"/>
                <w:sz w:val="20"/>
                <w:szCs w:val="20"/>
              </w:rPr>
            </w:pPr>
          </w:p>
        </w:tc>
        <w:tc>
          <w:tcPr>
            <w:tcW w:w="708" w:type="dxa"/>
            <w:tcBorders>
              <w:top w:val="single" w:sz="4" w:space="0" w:color="000000"/>
              <w:left w:val="single" w:sz="4" w:space="0" w:color="000000"/>
              <w:bottom w:val="single" w:sz="4" w:space="0" w:color="000000"/>
              <w:right w:val="single" w:sz="4" w:space="0" w:color="000000"/>
            </w:tcBorders>
            <w:hideMark/>
          </w:tcPr>
          <w:p w:rsidR="0071375E" w:rsidRPr="00FC3C53" w:rsidRDefault="0071375E" w:rsidP="009A4AD4">
            <w:pPr>
              <w:autoSpaceDE w:val="0"/>
              <w:autoSpaceDN w:val="0"/>
              <w:adjustRightInd w:val="0"/>
              <w:jc w:val="center"/>
              <w:rPr>
                <w:kern w:val="2"/>
                <w:sz w:val="20"/>
                <w:szCs w:val="20"/>
              </w:rPr>
            </w:pPr>
            <w:r w:rsidRPr="00FC3C53">
              <w:rPr>
                <w:kern w:val="2"/>
                <w:sz w:val="20"/>
                <w:szCs w:val="20"/>
              </w:rPr>
              <w:t xml:space="preserve">2019 </w:t>
            </w:r>
          </w:p>
        </w:tc>
        <w:tc>
          <w:tcPr>
            <w:tcW w:w="709" w:type="dxa"/>
            <w:tcBorders>
              <w:top w:val="single" w:sz="4" w:space="0" w:color="000000"/>
              <w:left w:val="single" w:sz="4" w:space="0" w:color="000000"/>
              <w:bottom w:val="single" w:sz="4" w:space="0" w:color="000000"/>
              <w:right w:val="single" w:sz="4" w:space="0" w:color="000000"/>
            </w:tcBorders>
            <w:hideMark/>
          </w:tcPr>
          <w:p w:rsidR="0071375E" w:rsidRPr="00FC3C53" w:rsidRDefault="0071375E" w:rsidP="009A4AD4">
            <w:pPr>
              <w:autoSpaceDE w:val="0"/>
              <w:autoSpaceDN w:val="0"/>
              <w:adjustRightInd w:val="0"/>
              <w:jc w:val="center"/>
              <w:rPr>
                <w:kern w:val="2"/>
                <w:sz w:val="20"/>
                <w:szCs w:val="20"/>
              </w:rPr>
            </w:pPr>
            <w:r w:rsidRPr="00FC3C53">
              <w:rPr>
                <w:kern w:val="2"/>
                <w:sz w:val="20"/>
                <w:szCs w:val="20"/>
              </w:rPr>
              <w:t xml:space="preserve">2020 </w:t>
            </w:r>
          </w:p>
        </w:tc>
        <w:tc>
          <w:tcPr>
            <w:tcW w:w="851" w:type="dxa"/>
            <w:tcBorders>
              <w:top w:val="single" w:sz="4" w:space="0" w:color="000000"/>
              <w:left w:val="single" w:sz="4" w:space="0" w:color="000000"/>
              <w:bottom w:val="single" w:sz="4" w:space="0" w:color="000000"/>
              <w:right w:val="single" w:sz="4" w:space="0" w:color="000000"/>
            </w:tcBorders>
            <w:hideMark/>
          </w:tcPr>
          <w:p w:rsidR="0071375E" w:rsidRPr="00FC3C53" w:rsidRDefault="0071375E" w:rsidP="009A4AD4">
            <w:pPr>
              <w:autoSpaceDE w:val="0"/>
              <w:autoSpaceDN w:val="0"/>
              <w:adjustRightInd w:val="0"/>
              <w:jc w:val="center"/>
              <w:rPr>
                <w:kern w:val="2"/>
                <w:sz w:val="20"/>
                <w:szCs w:val="20"/>
              </w:rPr>
            </w:pPr>
            <w:r w:rsidRPr="00FC3C53">
              <w:rPr>
                <w:kern w:val="2"/>
                <w:sz w:val="20"/>
                <w:szCs w:val="20"/>
              </w:rPr>
              <w:t xml:space="preserve">2021 </w:t>
            </w:r>
          </w:p>
        </w:tc>
        <w:tc>
          <w:tcPr>
            <w:tcW w:w="850" w:type="dxa"/>
            <w:tcBorders>
              <w:top w:val="single" w:sz="4" w:space="0" w:color="000000"/>
              <w:left w:val="single" w:sz="4" w:space="0" w:color="000000"/>
              <w:bottom w:val="single" w:sz="4" w:space="0" w:color="000000"/>
              <w:right w:val="single" w:sz="4" w:space="0" w:color="000000"/>
            </w:tcBorders>
            <w:hideMark/>
          </w:tcPr>
          <w:p w:rsidR="0071375E" w:rsidRPr="00FC3C53" w:rsidRDefault="0071375E" w:rsidP="009A4AD4">
            <w:pPr>
              <w:autoSpaceDE w:val="0"/>
              <w:autoSpaceDN w:val="0"/>
              <w:adjustRightInd w:val="0"/>
              <w:jc w:val="center"/>
              <w:rPr>
                <w:kern w:val="2"/>
                <w:sz w:val="20"/>
                <w:szCs w:val="20"/>
              </w:rPr>
            </w:pPr>
            <w:r w:rsidRPr="00FC3C53">
              <w:rPr>
                <w:kern w:val="2"/>
                <w:sz w:val="20"/>
                <w:szCs w:val="20"/>
              </w:rPr>
              <w:t xml:space="preserve">2022 </w:t>
            </w:r>
          </w:p>
        </w:tc>
        <w:tc>
          <w:tcPr>
            <w:tcW w:w="709" w:type="dxa"/>
            <w:tcBorders>
              <w:top w:val="single" w:sz="4" w:space="0" w:color="000000"/>
              <w:left w:val="single" w:sz="4" w:space="0" w:color="000000"/>
              <w:bottom w:val="single" w:sz="4" w:space="0" w:color="000000"/>
              <w:right w:val="single" w:sz="4" w:space="0" w:color="000000"/>
            </w:tcBorders>
            <w:hideMark/>
          </w:tcPr>
          <w:p w:rsidR="0071375E" w:rsidRPr="00FC3C53" w:rsidRDefault="0071375E" w:rsidP="009A4AD4">
            <w:pPr>
              <w:autoSpaceDE w:val="0"/>
              <w:autoSpaceDN w:val="0"/>
              <w:adjustRightInd w:val="0"/>
              <w:jc w:val="center"/>
              <w:rPr>
                <w:kern w:val="2"/>
                <w:sz w:val="20"/>
                <w:szCs w:val="20"/>
              </w:rPr>
            </w:pPr>
            <w:r w:rsidRPr="00FC3C53">
              <w:rPr>
                <w:kern w:val="2"/>
                <w:sz w:val="20"/>
                <w:szCs w:val="20"/>
              </w:rPr>
              <w:t xml:space="preserve">2023 </w:t>
            </w:r>
          </w:p>
        </w:tc>
        <w:tc>
          <w:tcPr>
            <w:tcW w:w="709" w:type="dxa"/>
            <w:tcBorders>
              <w:top w:val="single" w:sz="4" w:space="0" w:color="000000"/>
              <w:left w:val="single" w:sz="4" w:space="0" w:color="000000"/>
              <w:bottom w:val="single" w:sz="4" w:space="0" w:color="000000"/>
              <w:right w:val="single" w:sz="4" w:space="0" w:color="000000"/>
            </w:tcBorders>
            <w:hideMark/>
          </w:tcPr>
          <w:p w:rsidR="0071375E" w:rsidRPr="00FC3C53" w:rsidRDefault="0071375E" w:rsidP="009A4AD4">
            <w:pPr>
              <w:autoSpaceDE w:val="0"/>
              <w:autoSpaceDN w:val="0"/>
              <w:adjustRightInd w:val="0"/>
              <w:jc w:val="center"/>
              <w:rPr>
                <w:kern w:val="2"/>
                <w:sz w:val="20"/>
                <w:szCs w:val="20"/>
              </w:rPr>
            </w:pPr>
            <w:r w:rsidRPr="00FC3C53">
              <w:rPr>
                <w:kern w:val="2"/>
                <w:sz w:val="20"/>
                <w:szCs w:val="20"/>
              </w:rPr>
              <w:t xml:space="preserve">2024 </w:t>
            </w:r>
          </w:p>
        </w:tc>
        <w:tc>
          <w:tcPr>
            <w:tcW w:w="708" w:type="dxa"/>
            <w:tcBorders>
              <w:top w:val="single" w:sz="4" w:space="0" w:color="000000"/>
              <w:left w:val="single" w:sz="4" w:space="0" w:color="000000"/>
              <w:bottom w:val="single" w:sz="4" w:space="0" w:color="000000"/>
              <w:right w:val="single" w:sz="4" w:space="0" w:color="000000"/>
            </w:tcBorders>
            <w:hideMark/>
          </w:tcPr>
          <w:p w:rsidR="0071375E" w:rsidRPr="00FC3C53" w:rsidRDefault="0071375E" w:rsidP="009A4AD4">
            <w:pPr>
              <w:autoSpaceDE w:val="0"/>
              <w:autoSpaceDN w:val="0"/>
              <w:adjustRightInd w:val="0"/>
              <w:jc w:val="center"/>
              <w:rPr>
                <w:kern w:val="2"/>
                <w:sz w:val="20"/>
                <w:szCs w:val="20"/>
              </w:rPr>
            </w:pPr>
            <w:r w:rsidRPr="00FC3C53">
              <w:rPr>
                <w:kern w:val="2"/>
                <w:sz w:val="20"/>
                <w:szCs w:val="20"/>
              </w:rPr>
              <w:t xml:space="preserve">2025 </w:t>
            </w:r>
          </w:p>
        </w:tc>
        <w:tc>
          <w:tcPr>
            <w:tcW w:w="993" w:type="dxa"/>
            <w:tcBorders>
              <w:top w:val="single" w:sz="4" w:space="0" w:color="000000"/>
              <w:left w:val="single" w:sz="4" w:space="0" w:color="000000"/>
              <w:bottom w:val="single" w:sz="4" w:space="0" w:color="000000"/>
              <w:right w:val="single" w:sz="4" w:space="0" w:color="000000"/>
            </w:tcBorders>
            <w:hideMark/>
          </w:tcPr>
          <w:p w:rsidR="0071375E" w:rsidRPr="00FC3C53" w:rsidRDefault="0071375E" w:rsidP="009A4AD4">
            <w:pPr>
              <w:autoSpaceDE w:val="0"/>
              <w:autoSpaceDN w:val="0"/>
              <w:adjustRightInd w:val="0"/>
              <w:jc w:val="center"/>
              <w:rPr>
                <w:kern w:val="2"/>
                <w:sz w:val="20"/>
                <w:szCs w:val="20"/>
              </w:rPr>
            </w:pPr>
            <w:r w:rsidRPr="00FC3C53">
              <w:rPr>
                <w:kern w:val="2"/>
                <w:sz w:val="20"/>
                <w:szCs w:val="20"/>
              </w:rPr>
              <w:t xml:space="preserve">2026 </w:t>
            </w:r>
          </w:p>
        </w:tc>
        <w:tc>
          <w:tcPr>
            <w:tcW w:w="850" w:type="dxa"/>
            <w:tcBorders>
              <w:top w:val="single" w:sz="4" w:space="0" w:color="000000"/>
              <w:left w:val="single" w:sz="4" w:space="0" w:color="000000"/>
              <w:bottom w:val="single" w:sz="4" w:space="0" w:color="000000"/>
              <w:right w:val="single" w:sz="4" w:space="0" w:color="000000"/>
            </w:tcBorders>
            <w:hideMark/>
          </w:tcPr>
          <w:p w:rsidR="0071375E" w:rsidRPr="00FC3C53" w:rsidRDefault="0071375E" w:rsidP="009A4AD4">
            <w:pPr>
              <w:autoSpaceDE w:val="0"/>
              <w:autoSpaceDN w:val="0"/>
              <w:adjustRightInd w:val="0"/>
              <w:jc w:val="center"/>
              <w:rPr>
                <w:kern w:val="2"/>
                <w:sz w:val="20"/>
                <w:szCs w:val="20"/>
              </w:rPr>
            </w:pPr>
            <w:r w:rsidRPr="00FC3C53">
              <w:rPr>
                <w:kern w:val="2"/>
                <w:sz w:val="20"/>
                <w:szCs w:val="20"/>
              </w:rPr>
              <w:t xml:space="preserve">2027 </w:t>
            </w:r>
          </w:p>
        </w:tc>
        <w:tc>
          <w:tcPr>
            <w:tcW w:w="709" w:type="dxa"/>
            <w:tcBorders>
              <w:top w:val="single" w:sz="4" w:space="0" w:color="000000"/>
              <w:left w:val="single" w:sz="4" w:space="0" w:color="000000"/>
              <w:bottom w:val="single" w:sz="4" w:space="0" w:color="000000"/>
              <w:right w:val="single" w:sz="4" w:space="0" w:color="000000"/>
            </w:tcBorders>
            <w:hideMark/>
          </w:tcPr>
          <w:p w:rsidR="0071375E" w:rsidRPr="00FC3C53" w:rsidRDefault="0071375E" w:rsidP="009A4AD4">
            <w:pPr>
              <w:autoSpaceDE w:val="0"/>
              <w:autoSpaceDN w:val="0"/>
              <w:adjustRightInd w:val="0"/>
              <w:jc w:val="center"/>
              <w:rPr>
                <w:kern w:val="2"/>
                <w:sz w:val="20"/>
                <w:szCs w:val="20"/>
              </w:rPr>
            </w:pPr>
            <w:r w:rsidRPr="00FC3C53">
              <w:rPr>
                <w:kern w:val="2"/>
                <w:sz w:val="20"/>
                <w:szCs w:val="20"/>
              </w:rPr>
              <w:t xml:space="preserve">2028 </w:t>
            </w:r>
          </w:p>
        </w:tc>
        <w:tc>
          <w:tcPr>
            <w:tcW w:w="709" w:type="dxa"/>
            <w:tcBorders>
              <w:top w:val="single" w:sz="4" w:space="0" w:color="000000"/>
              <w:left w:val="single" w:sz="4" w:space="0" w:color="000000"/>
              <w:bottom w:val="single" w:sz="4" w:space="0" w:color="000000"/>
              <w:right w:val="single" w:sz="4" w:space="0" w:color="000000"/>
            </w:tcBorders>
            <w:hideMark/>
          </w:tcPr>
          <w:p w:rsidR="0071375E" w:rsidRPr="00FC3C53" w:rsidRDefault="0071375E" w:rsidP="009A4AD4">
            <w:pPr>
              <w:autoSpaceDE w:val="0"/>
              <w:autoSpaceDN w:val="0"/>
              <w:adjustRightInd w:val="0"/>
              <w:jc w:val="center"/>
              <w:rPr>
                <w:kern w:val="2"/>
                <w:sz w:val="20"/>
                <w:szCs w:val="20"/>
              </w:rPr>
            </w:pPr>
            <w:r w:rsidRPr="00FC3C53">
              <w:rPr>
                <w:kern w:val="2"/>
                <w:sz w:val="20"/>
                <w:szCs w:val="20"/>
              </w:rPr>
              <w:t xml:space="preserve">2029 </w:t>
            </w:r>
          </w:p>
        </w:tc>
        <w:tc>
          <w:tcPr>
            <w:tcW w:w="708" w:type="dxa"/>
            <w:tcBorders>
              <w:top w:val="single" w:sz="4" w:space="0" w:color="000000"/>
              <w:left w:val="single" w:sz="4" w:space="0" w:color="000000"/>
              <w:bottom w:val="single" w:sz="4" w:space="0" w:color="000000"/>
              <w:right w:val="single" w:sz="4" w:space="0" w:color="000000"/>
            </w:tcBorders>
            <w:hideMark/>
          </w:tcPr>
          <w:p w:rsidR="0071375E" w:rsidRPr="00FC3C53" w:rsidRDefault="0071375E" w:rsidP="009A4AD4">
            <w:pPr>
              <w:autoSpaceDE w:val="0"/>
              <w:autoSpaceDN w:val="0"/>
              <w:adjustRightInd w:val="0"/>
              <w:jc w:val="center"/>
              <w:rPr>
                <w:kern w:val="2"/>
                <w:sz w:val="20"/>
                <w:szCs w:val="20"/>
              </w:rPr>
            </w:pPr>
            <w:r w:rsidRPr="00FC3C53">
              <w:rPr>
                <w:kern w:val="2"/>
                <w:sz w:val="20"/>
                <w:szCs w:val="20"/>
              </w:rPr>
              <w:t xml:space="preserve">2030 </w:t>
            </w:r>
          </w:p>
        </w:tc>
      </w:tr>
      <w:tr w:rsidR="0071375E" w:rsidRPr="00FC3C53" w:rsidTr="0071375E">
        <w:tc>
          <w:tcPr>
            <w:tcW w:w="1276" w:type="dxa"/>
            <w:tcBorders>
              <w:top w:val="single" w:sz="4" w:space="0" w:color="000000"/>
              <w:left w:val="single" w:sz="4" w:space="0" w:color="000000"/>
              <w:bottom w:val="single" w:sz="4" w:space="0" w:color="000000"/>
              <w:right w:val="single" w:sz="4" w:space="0" w:color="000000"/>
            </w:tcBorders>
            <w:hideMark/>
          </w:tcPr>
          <w:p w:rsidR="0071375E" w:rsidRPr="00FC3C53" w:rsidRDefault="0071375E" w:rsidP="009A4AD4">
            <w:pPr>
              <w:autoSpaceDE w:val="0"/>
              <w:autoSpaceDN w:val="0"/>
              <w:adjustRightInd w:val="0"/>
              <w:jc w:val="center"/>
              <w:rPr>
                <w:kern w:val="2"/>
                <w:sz w:val="20"/>
                <w:szCs w:val="20"/>
              </w:rPr>
            </w:pPr>
            <w:r w:rsidRPr="00FC3C53">
              <w:rPr>
                <w:kern w:val="2"/>
                <w:sz w:val="20"/>
                <w:szCs w:val="20"/>
              </w:rPr>
              <w:t>1</w:t>
            </w:r>
          </w:p>
        </w:tc>
        <w:tc>
          <w:tcPr>
            <w:tcW w:w="1559" w:type="dxa"/>
            <w:tcBorders>
              <w:top w:val="single" w:sz="4" w:space="0" w:color="000000"/>
              <w:left w:val="single" w:sz="4" w:space="0" w:color="000000"/>
              <w:bottom w:val="single" w:sz="4" w:space="0" w:color="000000"/>
              <w:right w:val="single" w:sz="4" w:space="0" w:color="000000"/>
            </w:tcBorders>
            <w:hideMark/>
          </w:tcPr>
          <w:p w:rsidR="0071375E" w:rsidRPr="00FC3C53" w:rsidRDefault="0071375E" w:rsidP="009A4AD4">
            <w:pPr>
              <w:autoSpaceDE w:val="0"/>
              <w:autoSpaceDN w:val="0"/>
              <w:adjustRightInd w:val="0"/>
              <w:jc w:val="center"/>
              <w:rPr>
                <w:kern w:val="2"/>
                <w:sz w:val="20"/>
                <w:szCs w:val="20"/>
              </w:rPr>
            </w:pPr>
            <w:r w:rsidRPr="00FC3C53">
              <w:rPr>
                <w:kern w:val="2"/>
                <w:sz w:val="20"/>
                <w:szCs w:val="20"/>
              </w:rPr>
              <w:t>2</w:t>
            </w:r>
          </w:p>
        </w:tc>
        <w:tc>
          <w:tcPr>
            <w:tcW w:w="709" w:type="dxa"/>
            <w:tcBorders>
              <w:top w:val="single" w:sz="4" w:space="0" w:color="000000"/>
              <w:left w:val="single" w:sz="4" w:space="0" w:color="000000"/>
              <w:bottom w:val="single" w:sz="4" w:space="0" w:color="000000"/>
              <w:right w:val="single" w:sz="4" w:space="0" w:color="000000"/>
            </w:tcBorders>
            <w:hideMark/>
          </w:tcPr>
          <w:p w:rsidR="0071375E" w:rsidRPr="00FC3C53" w:rsidRDefault="0071375E" w:rsidP="009A4AD4">
            <w:pPr>
              <w:autoSpaceDE w:val="0"/>
              <w:autoSpaceDN w:val="0"/>
              <w:adjustRightInd w:val="0"/>
              <w:jc w:val="center"/>
              <w:rPr>
                <w:kern w:val="2"/>
                <w:sz w:val="20"/>
                <w:szCs w:val="20"/>
              </w:rPr>
            </w:pPr>
            <w:r w:rsidRPr="00FC3C53">
              <w:rPr>
                <w:kern w:val="2"/>
                <w:sz w:val="20"/>
                <w:szCs w:val="20"/>
              </w:rPr>
              <w:t>3</w:t>
            </w:r>
          </w:p>
        </w:tc>
        <w:tc>
          <w:tcPr>
            <w:tcW w:w="709" w:type="dxa"/>
            <w:tcBorders>
              <w:top w:val="single" w:sz="4" w:space="0" w:color="000000"/>
              <w:left w:val="single" w:sz="4" w:space="0" w:color="000000"/>
              <w:bottom w:val="single" w:sz="4" w:space="0" w:color="000000"/>
              <w:right w:val="single" w:sz="4" w:space="0" w:color="000000"/>
            </w:tcBorders>
            <w:hideMark/>
          </w:tcPr>
          <w:p w:rsidR="0071375E" w:rsidRPr="00FC3C53" w:rsidRDefault="0071375E" w:rsidP="009A4AD4">
            <w:pPr>
              <w:autoSpaceDE w:val="0"/>
              <w:autoSpaceDN w:val="0"/>
              <w:adjustRightInd w:val="0"/>
              <w:jc w:val="center"/>
              <w:rPr>
                <w:kern w:val="2"/>
                <w:sz w:val="20"/>
                <w:szCs w:val="20"/>
              </w:rPr>
            </w:pPr>
            <w:r w:rsidRPr="00FC3C53">
              <w:rPr>
                <w:kern w:val="2"/>
                <w:sz w:val="20"/>
                <w:szCs w:val="20"/>
              </w:rPr>
              <w:t>4</w:t>
            </w:r>
          </w:p>
        </w:tc>
        <w:tc>
          <w:tcPr>
            <w:tcW w:w="992" w:type="dxa"/>
            <w:tcBorders>
              <w:top w:val="single" w:sz="4" w:space="0" w:color="000000"/>
              <w:left w:val="single" w:sz="4" w:space="0" w:color="000000"/>
              <w:bottom w:val="single" w:sz="4" w:space="0" w:color="000000"/>
              <w:right w:val="single" w:sz="4" w:space="0" w:color="000000"/>
            </w:tcBorders>
            <w:hideMark/>
          </w:tcPr>
          <w:p w:rsidR="0071375E" w:rsidRPr="00FC3C53" w:rsidRDefault="0071375E" w:rsidP="009A4AD4">
            <w:pPr>
              <w:autoSpaceDE w:val="0"/>
              <w:autoSpaceDN w:val="0"/>
              <w:adjustRightInd w:val="0"/>
              <w:jc w:val="center"/>
              <w:rPr>
                <w:kern w:val="2"/>
                <w:sz w:val="20"/>
                <w:szCs w:val="20"/>
              </w:rPr>
            </w:pPr>
            <w:r w:rsidRPr="00FC3C53">
              <w:rPr>
                <w:kern w:val="2"/>
                <w:sz w:val="20"/>
                <w:szCs w:val="20"/>
              </w:rPr>
              <w:t>5</w:t>
            </w:r>
          </w:p>
        </w:tc>
        <w:tc>
          <w:tcPr>
            <w:tcW w:w="709" w:type="dxa"/>
            <w:tcBorders>
              <w:top w:val="single" w:sz="4" w:space="0" w:color="000000"/>
              <w:left w:val="single" w:sz="4" w:space="0" w:color="000000"/>
              <w:bottom w:val="single" w:sz="4" w:space="0" w:color="000000"/>
              <w:right w:val="single" w:sz="4" w:space="0" w:color="000000"/>
            </w:tcBorders>
            <w:hideMark/>
          </w:tcPr>
          <w:p w:rsidR="0071375E" w:rsidRPr="00FC3C53" w:rsidRDefault="0071375E" w:rsidP="009A4AD4">
            <w:pPr>
              <w:autoSpaceDE w:val="0"/>
              <w:autoSpaceDN w:val="0"/>
              <w:adjustRightInd w:val="0"/>
              <w:jc w:val="center"/>
              <w:rPr>
                <w:kern w:val="2"/>
                <w:sz w:val="20"/>
                <w:szCs w:val="20"/>
              </w:rPr>
            </w:pPr>
            <w:r w:rsidRPr="00FC3C53">
              <w:rPr>
                <w:kern w:val="2"/>
                <w:sz w:val="20"/>
                <w:szCs w:val="20"/>
              </w:rPr>
              <w:t>6</w:t>
            </w:r>
          </w:p>
        </w:tc>
        <w:tc>
          <w:tcPr>
            <w:tcW w:w="709" w:type="dxa"/>
            <w:tcBorders>
              <w:top w:val="single" w:sz="4" w:space="0" w:color="000000"/>
              <w:left w:val="single" w:sz="4" w:space="0" w:color="000000"/>
              <w:bottom w:val="single" w:sz="4" w:space="0" w:color="000000"/>
              <w:right w:val="single" w:sz="4" w:space="0" w:color="000000"/>
            </w:tcBorders>
            <w:hideMark/>
          </w:tcPr>
          <w:p w:rsidR="0071375E" w:rsidRPr="00FC3C53" w:rsidRDefault="0071375E" w:rsidP="009A4AD4">
            <w:pPr>
              <w:autoSpaceDE w:val="0"/>
              <w:autoSpaceDN w:val="0"/>
              <w:adjustRightInd w:val="0"/>
              <w:jc w:val="center"/>
              <w:rPr>
                <w:rFonts w:ascii="Calibri" w:hAnsi="Calibri"/>
                <w:kern w:val="2"/>
                <w:sz w:val="20"/>
                <w:szCs w:val="20"/>
              </w:rPr>
            </w:pPr>
            <w:r w:rsidRPr="00FC3C53">
              <w:rPr>
                <w:rFonts w:ascii="Calibri" w:hAnsi="Calibri"/>
                <w:kern w:val="2"/>
                <w:sz w:val="20"/>
                <w:szCs w:val="20"/>
              </w:rPr>
              <w:t>7</w:t>
            </w:r>
          </w:p>
        </w:tc>
        <w:tc>
          <w:tcPr>
            <w:tcW w:w="708" w:type="dxa"/>
            <w:tcBorders>
              <w:top w:val="single" w:sz="4" w:space="0" w:color="000000"/>
              <w:left w:val="single" w:sz="4" w:space="0" w:color="000000"/>
              <w:bottom w:val="single" w:sz="4" w:space="0" w:color="000000"/>
              <w:right w:val="single" w:sz="4" w:space="0" w:color="000000"/>
            </w:tcBorders>
            <w:hideMark/>
          </w:tcPr>
          <w:p w:rsidR="0071375E" w:rsidRPr="00FC3C53" w:rsidRDefault="0071375E" w:rsidP="009A4AD4">
            <w:pPr>
              <w:autoSpaceDE w:val="0"/>
              <w:autoSpaceDN w:val="0"/>
              <w:adjustRightInd w:val="0"/>
              <w:jc w:val="center"/>
              <w:rPr>
                <w:kern w:val="2"/>
                <w:sz w:val="20"/>
                <w:szCs w:val="20"/>
              </w:rPr>
            </w:pPr>
            <w:r w:rsidRPr="00FC3C53">
              <w:rPr>
                <w:kern w:val="2"/>
                <w:sz w:val="20"/>
                <w:szCs w:val="20"/>
              </w:rPr>
              <w:t>8</w:t>
            </w:r>
          </w:p>
        </w:tc>
        <w:tc>
          <w:tcPr>
            <w:tcW w:w="709" w:type="dxa"/>
            <w:tcBorders>
              <w:top w:val="single" w:sz="4" w:space="0" w:color="000000"/>
              <w:left w:val="single" w:sz="4" w:space="0" w:color="000000"/>
              <w:bottom w:val="single" w:sz="4" w:space="0" w:color="000000"/>
              <w:right w:val="single" w:sz="4" w:space="0" w:color="000000"/>
            </w:tcBorders>
            <w:hideMark/>
          </w:tcPr>
          <w:p w:rsidR="0071375E" w:rsidRPr="00FC3C53" w:rsidRDefault="0071375E" w:rsidP="009A4AD4">
            <w:pPr>
              <w:autoSpaceDE w:val="0"/>
              <w:autoSpaceDN w:val="0"/>
              <w:adjustRightInd w:val="0"/>
              <w:jc w:val="center"/>
              <w:rPr>
                <w:kern w:val="2"/>
                <w:sz w:val="20"/>
                <w:szCs w:val="20"/>
              </w:rPr>
            </w:pPr>
            <w:r w:rsidRPr="00FC3C53">
              <w:rPr>
                <w:kern w:val="2"/>
                <w:sz w:val="20"/>
                <w:szCs w:val="20"/>
              </w:rPr>
              <w:t>9</w:t>
            </w:r>
          </w:p>
        </w:tc>
        <w:tc>
          <w:tcPr>
            <w:tcW w:w="851" w:type="dxa"/>
            <w:tcBorders>
              <w:top w:val="single" w:sz="4" w:space="0" w:color="000000"/>
              <w:left w:val="single" w:sz="4" w:space="0" w:color="000000"/>
              <w:bottom w:val="single" w:sz="4" w:space="0" w:color="000000"/>
              <w:right w:val="single" w:sz="4" w:space="0" w:color="000000"/>
            </w:tcBorders>
            <w:hideMark/>
          </w:tcPr>
          <w:p w:rsidR="0071375E" w:rsidRPr="00FC3C53" w:rsidRDefault="0071375E" w:rsidP="009A4AD4">
            <w:pPr>
              <w:autoSpaceDE w:val="0"/>
              <w:autoSpaceDN w:val="0"/>
              <w:adjustRightInd w:val="0"/>
              <w:jc w:val="center"/>
              <w:rPr>
                <w:kern w:val="2"/>
                <w:sz w:val="20"/>
                <w:szCs w:val="20"/>
              </w:rPr>
            </w:pPr>
            <w:r w:rsidRPr="00FC3C53">
              <w:rPr>
                <w:kern w:val="2"/>
                <w:sz w:val="20"/>
                <w:szCs w:val="20"/>
              </w:rPr>
              <w:t>10</w:t>
            </w:r>
          </w:p>
        </w:tc>
        <w:tc>
          <w:tcPr>
            <w:tcW w:w="850" w:type="dxa"/>
            <w:tcBorders>
              <w:top w:val="single" w:sz="4" w:space="0" w:color="000000"/>
              <w:left w:val="single" w:sz="4" w:space="0" w:color="000000"/>
              <w:bottom w:val="single" w:sz="4" w:space="0" w:color="000000"/>
              <w:right w:val="single" w:sz="4" w:space="0" w:color="000000"/>
            </w:tcBorders>
            <w:hideMark/>
          </w:tcPr>
          <w:p w:rsidR="0071375E" w:rsidRPr="00FC3C53" w:rsidRDefault="0071375E" w:rsidP="009A4AD4">
            <w:pPr>
              <w:autoSpaceDE w:val="0"/>
              <w:autoSpaceDN w:val="0"/>
              <w:adjustRightInd w:val="0"/>
              <w:jc w:val="center"/>
              <w:rPr>
                <w:kern w:val="2"/>
                <w:sz w:val="20"/>
                <w:szCs w:val="20"/>
              </w:rPr>
            </w:pPr>
            <w:r w:rsidRPr="00FC3C53">
              <w:rPr>
                <w:kern w:val="2"/>
                <w:sz w:val="20"/>
                <w:szCs w:val="20"/>
              </w:rPr>
              <w:t>11</w:t>
            </w:r>
          </w:p>
        </w:tc>
        <w:tc>
          <w:tcPr>
            <w:tcW w:w="709" w:type="dxa"/>
            <w:tcBorders>
              <w:top w:val="single" w:sz="4" w:space="0" w:color="000000"/>
              <w:left w:val="single" w:sz="4" w:space="0" w:color="000000"/>
              <w:bottom w:val="single" w:sz="4" w:space="0" w:color="000000"/>
              <w:right w:val="single" w:sz="4" w:space="0" w:color="000000"/>
            </w:tcBorders>
            <w:hideMark/>
          </w:tcPr>
          <w:p w:rsidR="0071375E" w:rsidRPr="00FC3C53" w:rsidRDefault="0071375E" w:rsidP="009A4AD4">
            <w:pPr>
              <w:autoSpaceDE w:val="0"/>
              <w:autoSpaceDN w:val="0"/>
              <w:adjustRightInd w:val="0"/>
              <w:jc w:val="center"/>
              <w:rPr>
                <w:kern w:val="2"/>
                <w:sz w:val="20"/>
                <w:szCs w:val="20"/>
              </w:rPr>
            </w:pPr>
            <w:r w:rsidRPr="00FC3C53">
              <w:rPr>
                <w:kern w:val="2"/>
                <w:sz w:val="20"/>
                <w:szCs w:val="20"/>
              </w:rPr>
              <w:t>12</w:t>
            </w:r>
          </w:p>
        </w:tc>
        <w:tc>
          <w:tcPr>
            <w:tcW w:w="709" w:type="dxa"/>
            <w:tcBorders>
              <w:top w:val="single" w:sz="4" w:space="0" w:color="000000"/>
              <w:left w:val="single" w:sz="4" w:space="0" w:color="000000"/>
              <w:bottom w:val="single" w:sz="4" w:space="0" w:color="000000"/>
              <w:right w:val="single" w:sz="4" w:space="0" w:color="000000"/>
            </w:tcBorders>
            <w:hideMark/>
          </w:tcPr>
          <w:p w:rsidR="0071375E" w:rsidRPr="00FC3C53" w:rsidRDefault="0071375E" w:rsidP="009A4AD4">
            <w:pPr>
              <w:autoSpaceDE w:val="0"/>
              <w:autoSpaceDN w:val="0"/>
              <w:adjustRightInd w:val="0"/>
              <w:jc w:val="center"/>
              <w:rPr>
                <w:kern w:val="2"/>
                <w:sz w:val="20"/>
                <w:szCs w:val="20"/>
              </w:rPr>
            </w:pPr>
            <w:r w:rsidRPr="00FC3C53">
              <w:rPr>
                <w:kern w:val="2"/>
                <w:sz w:val="20"/>
                <w:szCs w:val="20"/>
              </w:rPr>
              <w:t>13</w:t>
            </w:r>
          </w:p>
        </w:tc>
        <w:tc>
          <w:tcPr>
            <w:tcW w:w="708" w:type="dxa"/>
            <w:tcBorders>
              <w:top w:val="single" w:sz="4" w:space="0" w:color="000000"/>
              <w:left w:val="single" w:sz="4" w:space="0" w:color="000000"/>
              <w:bottom w:val="single" w:sz="4" w:space="0" w:color="000000"/>
              <w:right w:val="single" w:sz="4" w:space="0" w:color="000000"/>
            </w:tcBorders>
            <w:hideMark/>
          </w:tcPr>
          <w:p w:rsidR="0071375E" w:rsidRPr="00FC3C53" w:rsidRDefault="0071375E" w:rsidP="009A4AD4">
            <w:pPr>
              <w:autoSpaceDE w:val="0"/>
              <w:autoSpaceDN w:val="0"/>
              <w:adjustRightInd w:val="0"/>
              <w:jc w:val="center"/>
              <w:rPr>
                <w:kern w:val="2"/>
                <w:sz w:val="20"/>
                <w:szCs w:val="20"/>
              </w:rPr>
            </w:pPr>
            <w:r w:rsidRPr="00FC3C53">
              <w:rPr>
                <w:kern w:val="2"/>
                <w:sz w:val="20"/>
                <w:szCs w:val="20"/>
              </w:rPr>
              <w:t>14</w:t>
            </w:r>
          </w:p>
        </w:tc>
        <w:tc>
          <w:tcPr>
            <w:tcW w:w="993" w:type="dxa"/>
            <w:tcBorders>
              <w:top w:val="single" w:sz="4" w:space="0" w:color="000000"/>
              <w:left w:val="single" w:sz="4" w:space="0" w:color="000000"/>
              <w:bottom w:val="single" w:sz="4" w:space="0" w:color="000000"/>
              <w:right w:val="single" w:sz="4" w:space="0" w:color="000000"/>
            </w:tcBorders>
            <w:hideMark/>
          </w:tcPr>
          <w:p w:rsidR="0071375E" w:rsidRPr="00FC3C53" w:rsidRDefault="0071375E" w:rsidP="009A4AD4">
            <w:pPr>
              <w:autoSpaceDE w:val="0"/>
              <w:autoSpaceDN w:val="0"/>
              <w:adjustRightInd w:val="0"/>
              <w:jc w:val="center"/>
              <w:rPr>
                <w:kern w:val="2"/>
                <w:sz w:val="20"/>
                <w:szCs w:val="20"/>
              </w:rPr>
            </w:pPr>
            <w:r w:rsidRPr="00FC3C53">
              <w:rPr>
                <w:kern w:val="2"/>
                <w:sz w:val="20"/>
                <w:szCs w:val="20"/>
              </w:rPr>
              <w:t>15</w:t>
            </w:r>
          </w:p>
        </w:tc>
        <w:tc>
          <w:tcPr>
            <w:tcW w:w="850" w:type="dxa"/>
            <w:tcBorders>
              <w:top w:val="single" w:sz="4" w:space="0" w:color="000000"/>
              <w:left w:val="single" w:sz="4" w:space="0" w:color="000000"/>
              <w:bottom w:val="single" w:sz="4" w:space="0" w:color="000000"/>
              <w:right w:val="single" w:sz="4" w:space="0" w:color="000000"/>
            </w:tcBorders>
            <w:hideMark/>
          </w:tcPr>
          <w:p w:rsidR="0071375E" w:rsidRPr="00FC3C53" w:rsidRDefault="0071375E" w:rsidP="009A4AD4">
            <w:pPr>
              <w:autoSpaceDE w:val="0"/>
              <w:autoSpaceDN w:val="0"/>
              <w:adjustRightInd w:val="0"/>
              <w:jc w:val="center"/>
              <w:rPr>
                <w:kern w:val="2"/>
                <w:sz w:val="20"/>
                <w:szCs w:val="20"/>
              </w:rPr>
            </w:pPr>
            <w:r w:rsidRPr="00FC3C53">
              <w:rPr>
                <w:kern w:val="2"/>
                <w:sz w:val="20"/>
                <w:szCs w:val="20"/>
              </w:rPr>
              <w:t>16</w:t>
            </w:r>
          </w:p>
        </w:tc>
        <w:tc>
          <w:tcPr>
            <w:tcW w:w="709" w:type="dxa"/>
            <w:tcBorders>
              <w:top w:val="single" w:sz="4" w:space="0" w:color="000000"/>
              <w:left w:val="single" w:sz="4" w:space="0" w:color="000000"/>
              <w:bottom w:val="single" w:sz="4" w:space="0" w:color="000000"/>
              <w:right w:val="single" w:sz="4" w:space="0" w:color="000000"/>
            </w:tcBorders>
            <w:hideMark/>
          </w:tcPr>
          <w:p w:rsidR="0071375E" w:rsidRPr="00FC3C53" w:rsidRDefault="0071375E" w:rsidP="009A4AD4">
            <w:pPr>
              <w:autoSpaceDE w:val="0"/>
              <w:autoSpaceDN w:val="0"/>
              <w:adjustRightInd w:val="0"/>
              <w:jc w:val="center"/>
              <w:rPr>
                <w:kern w:val="2"/>
                <w:sz w:val="20"/>
                <w:szCs w:val="20"/>
              </w:rPr>
            </w:pPr>
            <w:r w:rsidRPr="00FC3C53">
              <w:rPr>
                <w:kern w:val="2"/>
                <w:sz w:val="20"/>
                <w:szCs w:val="20"/>
              </w:rPr>
              <w:t>17</w:t>
            </w:r>
          </w:p>
        </w:tc>
        <w:tc>
          <w:tcPr>
            <w:tcW w:w="709" w:type="dxa"/>
            <w:tcBorders>
              <w:top w:val="single" w:sz="4" w:space="0" w:color="000000"/>
              <w:left w:val="single" w:sz="4" w:space="0" w:color="000000"/>
              <w:bottom w:val="single" w:sz="4" w:space="0" w:color="000000"/>
              <w:right w:val="single" w:sz="4" w:space="0" w:color="000000"/>
            </w:tcBorders>
            <w:hideMark/>
          </w:tcPr>
          <w:p w:rsidR="0071375E" w:rsidRPr="00FC3C53" w:rsidRDefault="0071375E" w:rsidP="009A4AD4">
            <w:pPr>
              <w:autoSpaceDE w:val="0"/>
              <w:autoSpaceDN w:val="0"/>
              <w:adjustRightInd w:val="0"/>
              <w:jc w:val="center"/>
              <w:rPr>
                <w:kern w:val="2"/>
                <w:sz w:val="20"/>
                <w:szCs w:val="20"/>
              </w:rPr>
            </w:pPr>
            <w:r w:rsidRPr="00FC3C53">
              <w:rPr>
                <w:kern w:val="2"/>
                <w:sz w:val="20"/>
                <w:szCs w:val="20"/>
              </w:rPr>
              <w:t>18</w:t>
            </w:r>
          </w:p>
        </w:tc>
        <w:tc>
          <w:tcPr>
            <w:tcW w:w="708" w:type="dxa"/>
            <w:tcBorders>
              <w:top w:val="single" w:sz="4" w:space="0" w:color="000000"/>
              <w:left w:val="single" w:sz="4" w:space="0" w:color="000000"/>
              <w:bottom w:val="single" w:sz="4" w:space="0" w:color="000000"/>
              <w:right w:val="single" w:sz="4" w:space="0" w:color="000000"/>
            </w:tcBorders>
            <w:hideMark/>
          </w:tcPr>
          <w:p w:rsidR="0071375E" w:rsidRPr="00FC3C53" w:rsidRDefault="0071375E" w:rsidP="009A4AD4">
            <w:pPr>
              <w:autoSpaceDE w:val="0"/>
              <w:autoSpaceDN w:val="0"/>
              <w:adjustRightInd w:val="0"/>
              <w:jc w:val="center"/>
              <w:rPr>
                <w:kern w:val="2"/>
                <w:sz w:val="20"/>
                <w:szCs w:val="20"/>
              </w:rPr>
            </w:pPr>
            <w:r w:rsidRPr="00FC3C53">
              <w:rPr>
                <w:kern w:val="2"/>
                <w:sz w:val="20"/>
                <w:szCs w:val="20"/>
              </w:rPr>
              <w:t>19</w:t>
            </w:r>
          </w:p>
        </w:tc>
      </w:tr>
    </w:tbl>
    <w:p w:rsidR="0071375E" w:rsidRPr="00FC3C53" w:rsidRDefault="0071375E" w:rsidP="0071375E">
      <w:pPr>
        <w:rPr>
          <w:sz w:val="2"/>
          <w:szCs w:val="2"/>
        </w:rPr>
      </w:pPr>
    </w:p>
    <w:tbl>
      <w:tblPr>
        <w:tblW w:w="5200" w:type="pct"/>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1273"/>
        <w:gridCol w:w="1547"/>
        <w:gridCol w:w="729"/>
        <w:gridCol w:w="729"/>
        <w:gridCol w:w="1001"/>
        <w:gridCol w:w="592"/>
        <w:gridCol w:w="780"/>
        <w:gridCol w:w="698"/>
        <w:gridCol w:w="698"/>
        <w:gridCol w:w="791"/>
        <w:gridCol w:w="883"/>
        <w:gridCol w:w="791"/>
        <w:gridCol w:w="697"/>
        <w:gridCol w:w="791"/>
        <w:gridCol w:w="884"/>
        <w:gridCol w:w="791"/>
        <w:gridCol w:w="791"/>
        <w:gridCol w:w="697"/>
        <w:gridCol w:w="697"/>
      </w:tblGrid>
      <w:tr w:rsidR="0071375E" w:rsidRPr="00FC3C53" w:rsidTr="009A4AD4">
        <w:tc>
          <w:tcPr>
            <w:tcW w:w="1869" w:type="dxa"/>
            <w:vMerge w:val="restart"/>
            <w:tcBorders>
              <w:top w:val="single" w:sz="4" w:space="0" w:color="auto"/>
              <w:left w:val="single" w:sz="4" w:space="0" w:color="auto"/>
              <w:bottom w:val="single" w:sz="4" w:space="0" w:color="auto"/>
              <w:right w:val="single" w:sz="4" w:space="0" w:color="auto"/>
            </w:tcBorders>
          </w:tcPr>
          <w:p w:rsidR="0071375E" w:rsidRPr="00FC3C53" w:rsidRDefault="0071375E" w:rsidP="009A4AD4">
            <w:pPr>
              <w:autoSpaceDE w:val="0"/>
              <w:autoSpaceDN w:val="0"/>
              <w:adjustRightInd w:val="0"/>
              <w:rPr>
                <w:kern w:val="2"/>
                <w:sz w:val="20"/>
                <w:szCs w:val="20"/>
              </w:rPr>
            </w:pPr>
            <w:r>
              <w:rPr>
                <w:kern w:val="2"/>
                <w:sz w:val="20"/>
                <w:szCs w:val="20"/>
              </w:rPr>
              <w:t xml:space="preserve">Муниципальная </w:t>
            </w:r>
            <w:r w:rsidRPr="00FC3C53">
              <w:rPr>
                <w:kern w:val="2"/>
                <w:sz w:val="20"/>
                <w:szCs w:val="20"/>
              </w:rPr>
              <w:t xml:space="preserve">программа </w:t>
            </w:r>
            <w:r>
              <w:rPr>
                <w:kern w:val="2"/>
                <w:sz w:val="20"/>
                <w:szCs w:val="20"/>
              </w:rPr>
              <w:t>Мясниковского района</w:t>
            </w:r>
            <w:r w:rsidRPr="00FC3C53">
              <w:rPr>
                <w:kern w:val="2"/>
                <w:sz w:val="20"/>
                <w:szCs w:val="20"/>
              </w:rPr>
              <w:t xml:space="preserve"> «Развитие культуры и туризма» </w:t>
            </w:r>
          </w:p>
          <w:p w:rsidR="0071375E" w:rsidRPr="00FC3C53" w:rsidRDefault="0071375E" w:rsidP="009A4AD4">
            <w:pPr>
              <w:rPr>
                <w:kern w:val="2"/>
                <w:sz w:val="20"/>
                <w:szCs w:val="20"/>
              </w:rPr>
            </w:pPr>
          </w:p>
        </w:tc>
        <w:tc>
          <w:tcPr>
            <w:tcW w:w="2286"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autoSpaceDE w:val="0"/>
              <w:autoSpaceDN w:val="0"/>
              <w:adjustRightInd w:val="0"/>
              <w:rPr>
                <w:kern w:val="2"/>
                <w:sz w:val="20"/>
                <w:szCs w:val="20"/>
              </w:rPr>
            </w:pPr>
            <w:r w:rsidRPr="00FC3C53">
              <w:rPr>
                <w:kern w:val="2"/>
                <w:sz w:val="20"/>
                <w:szCs w:val="20"/>
              </w:rPr>
              <w:t xml:space="preserve">всего </w:t>
            </w:r>
          </w:p>
          <w:p w:rsidR="0071375E" w:rsidRPr="00FC3C53" w:rsidRDefault="0071375E" w:rsidP="009A4AD4">
            <w:pPr>
              <w:autoSpaceDE w:val="0"/>
              <w:autoSpaceDN w:val="0"/>
              <w:adjustRightInd w:val="0"/>
              <w:rPr>
                <w:kern w:val="2"/>
                <w:sz w:val="20"/>
                <w:szCs w:val="20"/>
              </w:rPr>
            </w:pPr>
            <w:r w:rsidRPr="00FC3C53">
              <w:rPr>
                <w:kern w:val="2"/>
                <w:sz w:val="20"/>
                <w:szCs w:val="20"/>
              </w:rPr>
              <w:t xml:space="preserve">в том числе: </w:t>
            </w:r>
          </w:p>
        </w:tc>
        <w:tc>
          <w:tcPr>
            <w:tcW w:w="1040"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autoSpaceDE w:val="0"/>
              <w:autoSpaceDN w:val="0"/>
              <w:adjustRightInd w:val="0"/>
              <w:jc w:val="center"/>
              <w:rPr>
                <w:kern w:val="2"/>
                <w:sz w:val="20"/>
                <w:szCs w:val="20"/>
              </w:rPr>
            </w:pPr>
            <w:r w:rsidRPr="00FC3C53">
              <w:rPr>
                <w:kern w:val="2"/>
                <w:sz w:val="20"/>
                <w:szCs w:val="20"/>
              </w:rPr>
              <w:t>X</w:t>
            </w:r>
          </w:p>
        </w:tc>
        <w:tc>
          <w:tcPr>
            <w:tcW w:w="1040"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autoSpaceDE w:val="0"/>
              <w:autoSpaceDN w:val="0"/>
              <w:adjustRightInd w:val="0"/>
              <w:jc w:val="center"/>
              <w:rPr>
                <w:kern w:val="2"/>
                <w:sz w:val="20"/>
                <w:szCs w:val="20"/>
              </w:rPr>
            </w:pPr>
            <w:r w:rsidRPr="00FC3C53">
              <w:rPr>
                <w:kern w:val="2"/>
                <w:sz w:val="20"/>
                <w:szCs w:val="20"/>
              </w:rPr>
              <w:t>X</w:t>
            </w:r>
          </w:p>
        </w:tc>
        <w:tc>
          <w:tcPr>
            <w:tcW w:w="1454"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autoSpaceDE w:val="0"/>
              <w:autoSpaceDN w:val="0"/>
              <w:adjustRightInd w:val="0"/>
              <w:ind w:left="-57" w:right="-57"/>
              <w:jc w:val="center"/>
              <w:rPr>
                <w:spacing w:val="-18"/>
                <w:kern w:val="2"/>
                <w:sz w:val="20"/>
                <w:szCs w:val="20"/>
              </w:rPr>
            </w:pPr>
            <w:r w:rsidRPr="00FC3C53">
              <w:rPr>
                <w:spacing w:val="-18"/>
                <w:kern w:val="2"/>
                <w:sz w:val="20"/>
                <w:szCs w:val="20"/>
              </w:rPr>
              <w:t>X</w:t>
            </w:r>
          </w:p>
        </w:tc>
        <w:tc>
          <w:tcPr>
            <w:tcW w:w="831"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autoSpaceDE w:val="0"/>
              <w:autoSpaceDN w:val="0"/>
              <w:adjustRightInd w:val="0"/>
              <w:jc w:val="center"/>
              <w:rPr>
                <w:kern w:val="2"/>
                <w:sz w:val="20"/>
                <w:szCs w:val="20"/>
              </w:rPr>
            </w:pPr>
            <w:r w:rsidRPr="00FC3C53">
              <w:rPr>
                <w:kern w:val="2"/>
                <w:sz w:val="20"/>
                <w:szCs w:val="20"/>
              </w:rPr>
              <w:t>X</w:t>
            </w:r>
          </w:p>
        </w:tc>
        <w:tc>
          <w:tcPr>
            <w:tcW w:w="1118"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autoSpaceDE w:val="0"/>
              <w:autoSpaceDN w:val="0"/>
              <w:adjustRightInd w:val="0"/>
              <w:jc w:val="center"/>
              <w:rPr>
                <w:spacing w:val="-10"/>
                <w:kern w:val="2"/>
                <w:sz w:val="18"/>
                <w:szCs w:val="18"/>
              </w:rPr>
            </w:pPr>
            <w:r>
              <w:rPr>
                <w:spacing w:val="-10"/>
                <w:kern w:val="2"/>
                <w:sz w:val="18"/>
                <w:szCs w:val="18"/>
              </w:rPr>
              <w:t>590173,2</w:t>
            </w:r>
          </w:p>
        </w:tc>
        <w:tc>
          <w:tcPr>
            <w:tcW w:w="993"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autoSpaceDE w:val="0"/>
              <w:autoSpaceDN w:val="0"/>
              <w:adjustRightInd w:val="0"/>
              <w:jc w:val="center"/>
              <w:rPr>
                <w:spacing w:val="-10"/>
                <w:kern w:val="2"/>
                <w:sz w:val="18"/>
                <w:szCs w:val="18"/>
              </w:rPr>
            </w:pPr>
            <w:r>
              <w:rPr>
                <w:spacing w:val="-10"/>
                <w:kern w:val="2"/>
                <w:sz w:val="18"/>
                <w:szCs w:val="18"/>
              </w:rPr>
              <w:t>51656,1</w:t>
            </w:r>
          </w:p>
        </w:tc>
        <w:tc>
          <w:tcPr>
            <w:tcW w:w="993"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autoSpaceDE w:val="0"/>
              <w:autoSpaceDN w:val="0"/>
              <w:adjustRightInd w:val="0"/>
              <w:jc w:val="center"/>
              <w:rPr>
                <w:spacing w:val="-10"/>
                <w:kern w:val="2"/>
                <w:sz w:val="18"/>
                <w:szCs w:val="18"/>
              </w:rPr>
            </w:pPr>
            <w:r>
              <w:rPr>
                <w:spacing w:val="-10"/>
                <w:kern w:val="2"/>
                <w:sz w:val="18"/>
                <w:szCs w:val="18"/>
              </w:rPr>
              <w:t>48983,1</w:t>
            </w:r>
          </w:p>
        </w:tc>
        <w:tc>
          <w:tcPr>
            <w:tcW w:w="1134"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autoSpaceDE w:val="0"/>
              <w:autoSpaceDN w:val="0"/>
              <w:adjustRightInd w:val="0"/>
              <w:jc w:val="center"/>
              <w:rPr>
                <w:spacing w:val="-10"/>
                <w:kern w:val="2"/>
                <w:sz w:val="18"/>
                <w:szCs w:val="18"/>
              </w:rPr>
            </w:pPr>
            <w:r>
              <w:rPr>
                <w:spacing w:val="-10"/>
                <w:kern w:val="2"/>
                <w:sz w:val="18"/>
                <w:szCs w:val="18"/>
              </w:rPr>
              <w:t>48953,4</w:t>
            </w:r>
          </w:p>
        </w:tc>
        <w:tc>
          <w:tcPr>
            <w:tcW w:w="1275"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autoSpaceDE w:val="0"/>
              <w:autoSpaceDN w:val="0"/>
              <w:adjustRightInd w:val="0"/>
              <w:jc w:val="center"/>
              <w:rPr>
                <w:spacing w:val="-10"/>
                <w:kern w:val="2"/>
                <w:sz w:val="18"/>
                <w:szCs w:val="18"/>
              </w:rPr>
            </w:pPr>
            <w:r>
              <w:rPr>
                <w:spacing w:val="-10"/>
                <w:kern w:val="2"/>
                <w:sz w:val="18"/>
                <w:szCs w:val="18"/>
              </w:rPr>
              <w:t>48953,4</w:t>
            </w:r>
          </w:p>
        </w:tc>
        <w:tc>
          <w:tcPr>
            <w:tcW w:w="1135"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rPr>
                <w:spacing w:val="-10"/>
                <w:sz w:val="18"/>
                <w:szCs w:val="18"/>
              </w:rPr>
            </w:pPr>
            <w:r>
              <w:rPr>
                <w:spacing w:val="-10"/>
                <w:kern w:val="2"/>
                <w:sz w:val="18"/>
                <w:szCs w:val="18"/>
              </w:rPr>
              <w:t xml:space="preserve">  48953,4</w:t>
            </w:r>
          </w:p>
        </w:tc>
        <w:tc>
          <w:tcPr>
            <w:tcW w:w="992"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rPr>
                <w:spacing w:val="-10"/>
                <w:sz w:val="18"/>
                <w:szCs w:val="18"/>
              </w:rPr>
            </w:pPr>
            <w:r>
              <w:rPr>
                <w:spacing w:val="-10"/>
                <w:kern w:val="2"/>
                <w:sz w:val="18"/>
                <w:szCs w:val="18"/>
              </w:rPr>
              <w:t xml:space="preserve"> 48953,4</w:t>
            </w:r>
          </w:p>
        </w:tc>
        <w:tc>
          <w:tcPr>
            <w:tcW w:w="1134"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rPr>
                <w:spacing w:val="-10"/>
                <w:sz w:val="18"/>
                <w:szCs w:val="18"/>
              </w:rPr>
            </w:pPr>
            <w:r>
              <w:rPr>
                <w:spacing w:val="-10"/>
                <w:kern w:val="2"/>
                <w:sz w:val="18"/>
                <w:szCs w:val="18"/>
              </w:rPr>
              <w:t xml:space="preserve">  48953,4</w:t>
            </w:r>
          </w:p>
        </w:tc>
        <w:tc>
          <w:tcPr>
            <w:tcW w:w="1276"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rPr>
                <w:spacing w:val="-10"/>
                <w:sz w:val="18"/>
                <w:szCs w:val="18"/>
              </w:rPr>
            </w:pPr>
            <w:r>
              <w:rPr>
                <w:spacing w:val="-10"/>
                <w:kern w:val="2"/>
                <w:sz w:val="18"/>
                <w:szCs w:val="18"/>
              </w:rPr>
              <w:t xml:space="preserve">   48953,4</w:t>
            </w:r>
          </w:p>
        </w:tc>
        <w:tc>
          <w:tcPr>
            <w:tcW w:w="1134"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rPr>
                <w:spacing w:val="-10"/>
                <w:sz w:val="18"/>
                <w:szCs w:val="18"/>
              </w:rPr>
            </w:pPr>
            <w:r>
              <w:rPr>
                <w:spacing w:val="-10"/>
                <w:kern w:val="2"/>
                <w:sz w:val="18"/>
                <w:szCs w:val="18"/>
              </w:rPr>
              <w:t xml:space="preserve">   48953,4</w:t>
            </w:r>
          </w:p>
        </w:tc>
        <w:tc>
          <w:tcPr>
            <w:tcW w:w="1134"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rPr>
                <w:spacing w:val="-10"/>
                <w:sz w:val="18"/>
                <w:szCs w:val="18"/>
              </w:rPr>
            </w:pPr>
            <w:r>
              <w:rPr>
                <w:spacing w:val="-10"/>
                <w:kern w:val="2"/>
                <w:sz w:val="18"/>
                <w:szCs w:val="18"/>
              </w:rPr>
              <w:t xml:space="preserve">   48953,4</w:t>
            </w:r>
          </w:p>
        </w:tc>
        <w:tc>
          <w:tcPr>
            <w:tcW w:w="992"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rPr>
                <w:spacing w:val="-10"/>
                <w:sz w:val="18"/>
                <w:szCs w:val="18"/>
              </w:rPr>
            </w:pPr>
            <w:r>
              <w:rPr>
                <w:spacing w:val="-10"/>
                <w:kern w:val="2"/>
                <w:sz w:val="18"/>
                <w:szCs w:val="18"/>
              </w:rPr>
              <w:t xml:space="preserve">   48953,4</w:t>
            </w:r>
          </w:p>
        </w:tc>
        <w:tc>
          <w:tcPr>
            <w:tcW w:w="991"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rPr>
                <w:spacing w:val="-10"/>
                <w:sz w:val="18"/>
                <w:szCs w:val="18"/>
              </w:rPr>
            </w:pPr>
            <w:r>
              <w:rPr>
                <w:spacing w:val="-10"/>
                <w:kern w:val="2"/>
                <w:sz w:val="18"/>
                <w:szCs w:val="18"/>
              </w:rPr>
              <w:t xml:space="preserve">   48953,4</w:t>
            </w:r>
          </w:p>
        </w:tc>
      </w:tr>
      <w:tr w:rsidR="0071375E" w:rsidRPr="00FC3C53" w:rsidTr="009A4AD4">
        <w:tc>
          <w:tcPr>
            <w:tcW w:w="1869" w:type="dxa"/>
            <w:vMerge/>
            <w:tcBorders>
              <w:top w:val="single" w:sz="4" w:space="0" w:color="auto"/>
              <w:left w:val="single" w:sz="4" w:space="0" w:color="auto"/>
              <w:bottom w:val="single" w:sz="4" w:space="0" w:color="auto"/>
              <w:right w:val="single" w:sz="4" w:space="0" w:color="auto"/>
            </w:tcBorders>
            <w:vAlign w:val="center"/>
            <w:hideMark/>
          </w:tcPr>
          <w:p w:rsidR="0071375E" w:rsidRPr="00FC3C53" w:rsidRDefault="0071375E" w:rsidP="009A4AD4">
            <w:pPr>
              <w:rPr>
                <w:kern w:val="2"/>
                <w:sz w:val="20"/>
                <w:szCs w:val="20"/>
              </w:rPr>
            </w:pPr>
          </w:p>
        </w:tc>
        <w:tc>
          <w:tcPr>
            <w:tcW w:w="2286"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autoSpaceDE w:val="0"/>
              <w:autoSpaceDN w:val="0"/>
              <w:adjustRightInd w:val="0"/>
              <w:rPr>
                <w:kern w:val="2"/>
                <w:sz w:val="20"/>
                <w:szCs w:val="20"/>
              </w:rPr>
            </w:pPr>
            <w:r w:rsidRPr="00FC3C53">
              <w:rPr>
                <w:kern w:val="2"/>
                <w:sz w:val="20"/>
                <w:szCs w:val="20"/>
              </w:rPr>
              <w:t xml:space="preserve">ответственный исполнитель </w:t>
            </w:r>
            <w:r>
              <w:rPr>
                <w:kern w:val="2"/>
                <w:sz w:val="20"/>
                <w:szCs w:val="20"/>
              </w:rPr>
              <w:t xml:space="preserve">муниципальной </w:t>
            </w:r>
            <w:r w:rsidRPr="00FC3C53">
              <w:rPr>
                <w:kern w:val="2"/>
                <w:sz w:val="20"/>
                <w:szCs w:val="20"/>
              </w:rPr>
              <w:t xml:space="preserve"> программы – </w:t>
            </w:r>
            <w:r>
              <w:rPr>
                <w:kern w:val="2"/>
                <w:sz w:val="20"/>
                <w:szCs w:val="20"/>
              </w:rPr>
              <w:t xml:space="preserve">отдел культуры </w:t>
            </w:r>
          </w:p>
        </w:tc>
        <w:tc>
          <w:tcPr>
            <w:tcW w:w="1040"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autoSpaceDE w:val="0"/>
              <w:autoSpaceDN w:val="0"/>
              <w:adjustRightInd w:val="0"/>
              <w:jc w:val="center"/>
              <w:rPr>
                <w:kern w:val="2"/>
                <w:sz w:val="20"/>
                <w:szCs w:val="20"/>
              </w:rPr>
            </w:pPr>
            <w:r>
              <w:rPr>
                <w:kern w:val="2"/>
                <w:sz w:val="20"/>
                <w:szCs w:val="20"/>
              </w:rPr>
              <w:t>906</w:t>
            </w:r>
          </w:p>
        </w:tc>
        <w:tc>
          <w:tcPr>
            <w:tcW w:w="1040"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autoSpaceDE w:val="0"/>
              <w:autoSpaceDN w:val="0"/>
              <w:adjustRightInd w:val="0"/>
              <w:jc w:val="center"/>
              <w:rPr>
                <w:kern w:val="2"/>
                <w:sz w:val="20"/>
                <w:szCs w:val="20"/>
              </w:rPr>
            </w:pPr>
            <w:r w:rsidRPr="00FC3C53">
              <w:rPr>
                <w:kern w:val="2"/>
                <w:sz w:val="20"/>
                <w:szCs w:val="20"/>
              </w:rPr>
              <w:t>X</w:t>
            </w:r>
          </w:p>
        </w:tc>
        <w:tc>
          <w:tcPr>
            <w:tcW w:w="1454"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autoSpaceDE w:val="0"/>
              <w:autoSpaceDN w:val="0"/>
              <w:adjustRightInd w:val="0"/>
              <w:ind w:left="-57" w:right="-57"/>
              <w:jc w:val="center"/>
              <w:rPr>
                <w:spacing w:val="-18"/>
                <w:kern w:val="2"/>
                <w:sz w:val="20"/>
                <w:szCs w:val="20"/>
              </w:rPr>
            </w:pPr>
            <w:r w:rsidRPr="00FC3C53">
              <w:rPr>
                <w:spacing w:val="-18"/>
                <w:kern w:val="2"/>
                <w:sz w:val="20"/>
                <w:szCs w:val="20"/>
              </w:rPr>
              <w:t>X</w:t>
            </w:r>
          </w:p>
        </w:tc>
        <w:tc>
          <w:tcPr>
            <w:tcW w:w="831"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autoSpaceDE w:val="0"/>
              <w:autoSpaceDN w:val="0"/>
              <w:adjustRightInd w:val="0"/>
              <w:jc w:val="center"/>
              <w:rPr>
                <w:kern w:val="2"/>
                <w:sz w:val="20"/>
                <w:szCs w:val="20"/>
              </w:rPr>
            </w:pPr>
            <w:r w:rsidRPr="00FC3C53">
              <w:rPr>
                <w:kern w:val="2"/>
                <w:sz w:val="20"/>
                <w:szCs w:val="20"/>
              </w:rPr>
              <w:t>X</w:t>
            </w:r>
          </w:p>
        </w:tc>
        <w:tc>
          <w:tcPr>
            <w:tcW w:w="1118"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autoSpaceDE w:val="0"/>
              <w:autoSpaceDN w:val="0"/>
              <w:adjustRightInd w:val="0"/>
              <w:jc w:val="center"/>
              <w:rPr>
                <w:spacing w:val="-10"/>
                <w:kern w:val="2"/>
                <w:sz w:val="18"/>
                <w:szCs w:val="18"/>
              </w:rPr>
            </w:pPr>
            <w:r>
              <w:rPr>
                <w:spacing w:val="-10"/>
                <w:kern w:val="2"/>
                <w:sz w:val="18"/>
                <w:szCs w:val="18"/>
              </w:rPr>
              <w:t>588973,2</w:t>
            </w:r>
          </w:p>
        </w:tc>
        <w:tc>
          <w:tcPr>
            <w:tcW w:w="993"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autoSpaceDE w:val="0"/>
              <w:autoSpaceDN w:val="0"/>
              <w:adjustRightInd w:val="0"/>
              <w:jc w:val="center"/>
              <w:rPr>
                <w:spacing w:val="-10"/>
                <w:kern w:val="2"/>
                <w:sz w:val="18"/>
                <w:szCs w:val="18"/>
              </w:rPr>
            </w:pPr>
            <w:r>
              <w:rPr>
                <w:spacing w:val="-10"/>
                <w:kern w:val="2"/>
                <w:sz w:val="18"/>
                <w:szCs w:val="18"/>
              </w:rPr>
              <w:t>51556,1</w:t>
            </w:r>
          </w:p>
        </w:tc>
        <w:tc>
          <w:tcPr>
            <w:tcW w:w="993"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autoSpaceDE w:val="0"/>
              <w:autoSpaceDN w:val="0"/>
              <w:adjustRightInd w:val="0"/>
              <w:jc w:val="center"/>
              <w:rPr>
                <w:spacing w:val="-10"/>
                <w:kern w:val="2"/>
                <w:sz w:val="18"/>
                <w:szCs w:val="18"/>
              </w:rPr>
            </w:pPr>
            <w:r>
              <w:rPr>
                <w:spacing w:val="-10"/>
                <w:kern w:val="2"/>
                <w:sz w:val="18"/>
                <w:szCs w:val="18"/>
              </w:rPr>
              <w:t>48883,1</w:t>
            </w:r>
          </w:p>
        </w:tc>
        <w:tc>
          <w:tcPr>
            <w:tcW w:w="1134"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autoSpaceDE w:val="0"/>
              <w:autoSpaceDN w:val="0"/>
              <w:adjustRightInd w:val="0"/>
              <w:jc w:val="center"/>
              <w:rPr>
                <w:spacing w:val="-10"/>
                <w:kern w:val="2"/>
                <w:sz w:val="18"/>
                <w:szCs w:val="18"/>
              </w:rPr>
            </w:pPr>
            <w:r>
              <w:rPr>
                <w:spacing w:val="-10"/>
                <w:kern w:val="2"/>
                <w:sz w:val="18"/>
                <w:szCs w:val="18"/>
              </w:rPr>
              <w:t>48853,4</w:t>
            </w:r>
          </w:p>
        </w:tc>
        <w:tc>
          <w:tcPr>
            <w:tcW w:w="1275"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autoSpaceDE w:val="0"/>
              <w:autoSpaceDN w:val="0"/>
              <w:adjustRightInd w:val="0"/>
              <w:jc w:val="center"/>
              <w:rPr>
                <w:spacing w:val="-10"/>
                <w:kern w:val="2"/>
                <w:sz w:val="18"/>
                <w:szCs w:val="18"/>
              </w:rPr>
            </w:pPr>
            <w:r>
              <w:rPr>
                <w:spacing w:val="-10"/>
                <w:kern w:val="2"/>
                <w:sz w:val="18"/>
                <w:szCs w:val="18"/>
              </w:rPr>
              <w:t>48853,4</w:t>
            </w:r>
          </w:p>
        </w:tc>
        <w:tc>
          <w:tcPr>
            <w:tcW w:w="1135"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autoSpaceDE w:val="0"/>
              <w:autoSpaceDN w:val="0"/>
              <w:adjustRightInd w:val="0"/>
              <w:jc w:val="center"/>
              <w:rPr>
                <w:spacing w:val="-10"/>
                <w:kern w:val="2"/>
                <w:sz w:val="18"/>
                <w:szCs w:val="18"/>
              </w:rPr>
            </w:pPr>
            <w:r>
              <w:rPr>
                <w:spacing w:val="-10"/>
                <w:kern w:val="2"/>
                <w:sz w:val="18"/>
                <w:szCs w:val="18"/>
              </w:rPr>
              <w:t>48853,4</w:t>
            </w:r>
          </w:p>
        </w:tc>
        <w:tc>
          <w:tcPr>
            <w:tcW w:w="992"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autoSpaceDE w:val="0"/>
              <w:autoSpaceDN w:val="0"/>
              <w:adjustRightInd w:val="0"/>
              <w:jc w:val="center"/>
              <w:rPr>
                <w:spacing w:val="-10"/>
                <w:kern w:val="2"/>
                <w:sz w:val="18"/>
                <w:szCs w:val="18"/>
              </w:rPr>
            </w:pPr>
            <w:r>
              <w:rPr>
                <w:spacing w:val="-10"/>
                <w:kern w:val="2"/>
                <w:sz w:val="18"/>
                <w:szCs w:val="18"/>
              </w:rPr>
              <w:t>48853,4</w:t>
            </w:r>
          </w:p>
        </w:tc>
        <w:tc>
          <w:tcPr>
            <w:tcW w:w="1134"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autoSpaceDE w:val="0"/>
              <w:autoSpaceDN w:val="0"/>
              <w:adjustRightInd w:val="0"/>
              <w:jc w:val="center"/>
              <w:rPr>
                <w:spacing w:val="-10"/>
                <w:kern w:val="2"/>
                <w:sz w:val="18"/>
                <w:szCs w:val="18"/>
              </w:rPr>
            </w:pPr>
            <w:r>
              <w:rPr>
                <w:spacing w:val="-10"/>
                <w:kern w:val="2"/>
                <w:sz w:val="18"/>
                <w:szCs w:val="18"/>
              </w:rPr>
              <w:t>48853,4</w:t>
            </w:r>
          </w:p>
        </w:tc>
        <w:tc>
          <w:tcPr>
            <w:tcW w:w="1276"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autoSpaceDE w:val="0"/>
              <w:autoSpaceDN w:val="0"/>
              <w:adjustRightInd w:val="0"/>
              <w:jc w:val="center"/>
              <w:rPr>
                <w:spacing w:val="-10"/>
                <w:kern w:val="2"/>
                <w:sz w:val="18"/>
                <w:szCs w:val="18"/>
              </w:rPr>
            </w:pPr>
            <w:r>
              <w:rPr>
                <w:spacing w:val="-10"/>
                <w:kern w:val="2"/>
                <w:sz w:val="18"/>
                <w:szCs w:val="18"/>
              </w:rPr>
              <w:t>48853,4</w:t>
            </w:r>
          </w:p>
        </w:tc>
        <w:tc>
          <w:tcPr>
            <w:tcW w:w="1134"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autoSpaceDE w:val="0"/>
              <w:autoSpaceDN w:val="0"/>
              <w:adjustRightInd w:val="0"/>
              <w:jc w:val="center"/>
              <w:rPr>
                <w:spacing w:val="-10"/>
                <w:kern w:val="2"/>
                <w:sz w:val="18"/>
                <w:szCs w:val="18"/>
              </w:rPr>
            </w:pPr>
            <w:r>
              <w:rPr>
                <w:spacing w:val="-10"/>
                <w:kern w:val="2"/>
                <w:sz w:val="18"/>
                <w:szCs w:val="18"/>
              </w:rPr>
              <w:t>48853,4</w:t>
            </w:r>
          </w:p>
        </w:tc>
        <w:tc>
          <w:tcPr>
            <w:tcW w:w="1134"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autoSpaceDE w:val="0"/>
              <w:autoSpaceDN w:val="0"/>
              <w:adjustRightInd w:val="0"/>
              <w:jc w:val="center"/>
              <w:rPr>
                <w:spacing w:val="-10"/>
                <w:kern w:val="2"/>
                <w:sz w:val="18"/>
                <w:szCs w:val="18"/>
              </w:rPr>
            </w:pPr>
            <w:r>
              <w:rPr>
                <w:spacing w:val="-10"/>
                <w:kern w:val="2"/>
                <w:sz w:val="18"/>
                <w:szCs w:val="18"/>
              </w:rPr>
              <w:t>48853,4</w:t>
            </w:r>
          </w:p>
        </w:tc>
        <w:tc>
          <w:tcPr>
            <w:tcW w:w="992"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autoSpaceDE w:val="0"/>
              <w:autoSpaceDN w:val="0"/>
              <w:adjustRightInd w:val="0"/>
              <w:jc w:val="center"/>
              <w:rPr>
                <w:spacing w:val="-10"/>
                <w:kern w:val="2"/>
                <w:sz w:val="18"/>
                <w:szCs w:val="18"/>
              </w:rPr>
            </w:pPr>
            <w:r>
              <w:rPr>
                <w:spacing w:val="-10"/>
                <w:kern w:val="2"/>
                <w:sz w:val="18"/>
                <w:szCs w:val="18"/>
              </w:rPr>
              <w:t>48853,4</w:t>
            </w:r>
          </w:p>
        </w:tc>
        <w:tc>
          <w:tcPr>
            <w:tcW w:w="991"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autoSpaceDE w:val="0"/>
              <w:autoSpaceDN w:val="0"/>
              <w:adjustRightInd w:val="0"/>
              <w:jc w:val="center"/>
              <w:rPr>
                <w:spacing w:val="-10"/>
                <w:kern w:val="2"/>
                <w:sz w:val="18"/>
                <w:szCs w:val="18"/>
              </w:rPr>
            </w:pPr>
            <w:r>
              <w:rPr>
                <w:spacing w:val="-10"/>
                <w:kern w:val="2"/>
                <w:sz w:val="18"/>
                <w:szCs w:val="18"/>
              </w:rPr>
              <w:t>48853,4</w:t>
            </w:r>
          </w:p>
        </w:tc>
      </w:tr>
      <w:tr w:rsidR="0071375E" w:rsidRPr="00FC3C53" w:rsidTr="009A4AD4">
        <w:tc>
          <w:tcPr>
            <w:tcW w:w="1869" w:type="dxa"/>
            <w:vMerge/>
            <w:tcBorders>
              <w:top w:val="single" w:sz="4" w:space="0" w:color="auto"/>
              <w:left w:val="single" w:sz="4" w:space="0" w:color="auto"/>
              <w:bottom w:val="single" w:sz="4" w:space="0" w:color="auto"/>
              <w:right w:val="single" w:sz="4" w:space="0" w:color="auto"/>
            </w:tcBorders>
            <w:vAlign w:val="center"/>
            <w:hideMark/>
          </w:tcPr>
          <w:p w:rsidR="0071375E" w:rsidRPr="00FC3C53" w:rsidRDefault="0071375E" w:rsidP="009A4AD4">
            <w:pPr>
              <w:rPr>
                <w:kern w:val="2"/>
                <w:sz w:val="20"/>
                <w:szCs w:val="20"/>
              </w:rPr>
            </w:pPr>
          </w:p>
        </w:tc>
        <w:tc>
          <w:tcPr>
            <w:tcW w:w="2286"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autoSpaceDE w:val="0"/>
              <w:autoSpaceDN w:val="0"/>
              <w:adjustRightInd w:val="0"/>
              <w:rPr>
                <w:kern w:val="2"/>
                <w:sz w:val="20"/>
                <w:szCs w:val="20"/>
              </w:rPr>
            </w:pPr>
            <w:r w:rsidRPr="00FC3C53">
              <w:rPr>
                <w:kern w:val="2"/>
                <w:sz w:val="20"/>
                <w:szCs w:val="20"/>
              </w:rPr>
              <w:t xml:space="preserve">соисполнитель 1 – </w:t>
            </w:r>
            <w:r>
              <w:rPr>
                <w:kern w:val="2"/>
                <w:sz w:val="20"/>
                <w:szCs w:val="20"/>
              </w:rPr>
              <w:t xml:space="preserve">отдел </w:t>
            </w:r>
            <w:r w:rsidRPr="00FC3C53">
              <w:rPr>
                <w:kern w:val="2"/>
                <w:sz w:val="20"/>
                <w:szCs w:val="20"/>
              </w:rPr>
              <w:t xml:space="preserve"> экономического развития </w:t>
            </w:r>
            <w:r>
              <w:rPr>
                <w:kern w:val="2"/>
                <w:sz w:val="20"/>
                <w:szCs w:val="20"/>
              </w:rPr>
              <w:t>Администрации Мясниковского района</w:t>
            </w:r>
          </w:p>
        </w:tc>
        <w:tc>
          <w:tcPr>
            <w:tcW w:w="1040"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autoSpaceDE w:val="0"/>
              <w:autoSpaceDN w:val="0"/>
              <w:adjustRightInd w:val="0"/>
              <w:jc w:val="center"/>
              <w:rPr>
                <w:kern w:val="2"/>
                <w:sz w:val="20"/>
                <w:szCs w:val="20"/>
              </w:rPr>
            </w:pPr>
            <w:r>
              <w:rPr>
                <w:kern w:val="2"/>
                <w:sz w:val="20"/>
                <w:szCs w:val="20"/>
              </w:rPr>
              <w:t>902</w:t>
            </w:r>
          </w:p>
        </w:tc>
        <w:tc>
          <w:tcPr>
            <w:tcW w:w="1040"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autoSpaceDE w:val="0"/>
              <w:autoSpaceDN w:val="0"/>
              <w:adjustRightInd w:val="0"/>
              <w:jc w:val="center"/>
              <w:rPr>
                <w:kern w:val="2"/>
                <w:sz w:val="20"/>
                <w:szCs w:val="20"/>
              </w:rPr>
            </w:pPr>
            <w:r w:rsidRPr="00FC3C53">
              <w:rPr>
                <w:kern w:val="2"/>
                <w:sz w:val="20"/>
                <w:szCs w:val="20"/>
              </w:rPr>
              <w:t>Х</w:t>
            </w:r>
          </w:p>
        </w:tc>
        <w:tc>
          <w:tcPr>
            <w:tcW w:w="1454"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autoSpaceDE w:val="0"/>
              <w:autoSpaceDN w:val="0"/>
              <w:adjustRightInd w:val="0"/>
              <w:ind w:left="-57" w:right="-57"/>
              <w:jc w:val="center"/>
              <w:rPr>
                <w:spacing w:val="-18"/>
                <w:kern w:val="2"/>
                <w:sz w:val="20"/>
                <w:szCs w:val="20"/>
              </w:rPr>
            </w:pPr>
            <w:r w:rsidRPr="00FC3C53">
              <w:rPr>
                <w:spacing w:val="-18"/>
                <w:kern w:val="2"/>
                <w:sz w:val="20"/>
                <w:szCs w:val="20"/>
              </w:rPr>
              <w:t>Х</w:t>
            </w:r>
          </w:p>
        </w:tc>
        <w:tc>
          <w:tcPr>
            <w:tcW w:w="831"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autoSpaceDE w:val="0"/>
              <w:autoSpaceDN w:val="0"/>
              <w:adjustRightInd w:val="0"/>
              <w:jc w:val="center"/>
              <w:rPr>
                <w:kern w:val="2"/>
                <w:sz w:val="20"/>
                <w:szCs w:val="20"/>
              </w:rPr>
            </w:pPr>
            <w:r w:rsidRPr="00FC3C53">
              <w:rPr>
                <w:kern w:val="2"/>
                <w:sz w:val="20"/>
                <w:szCs w:val="20"/>
              </w:rPr>
              <w:t>Х</w:t>
            </w:r>
          </w:p>
        </w:tc>
        <w:tc>
          <w:tcPr>
            <w:tcW w:w="1118" w:type="dxa"/>
            <w:tcBorders>
              <w:top w:val="single" w:sz="4" w:space="0" w:color="auto"/>
              <w:left w:val="single" w:sz="4" w:space="0" w:color="auto"/>
              <w:bottom w:val="single" w:sz="4" w:space="0" w:color="auto"/>
              <w:right w:val="single" w:sz="4" w:space="0" w:color="auto"/>
            </w:tcBorders>
          </w:tcPr>
          <w:p w:rsidR="0071375E" w:rsidRPr="00FC3C53" w:rsidRDefault="0071375E" w:rsidP="009A4AD4">
            <w:pPr>
              <w:autoSpaceDE w:val="0"/>
              <w:autoSpaceDN w:val="0"/>
              <w:adjustRightInd w:val="0"/>
              <w:jc w:val="center"/>
              <w:rPr>
                <w:kern w:val="2"/>
                <w:sz w:val="18"/>
                <w:szCs w:val="18"/>
              </w:rPr>
            </w:pPr>
            <w:r>
              <w:rPr>
                <w:kern w:val="2"/>
                <w:sz w:val="18"/>
                <w:szCs w:val="18"/>
              </w:rPr>
              <w:t>1200,00</w:t>
            </w:r>
          </w:p>
        </w:tc>
        <w:tc>
          <w:tcPr>
            <w:tcW w:w="993" w:type="dxa"/>
            <w:tcBorders>
              <w:top w:val="single" w:sz="4" w:space="0" w:color="auto"/>
              <w:left w:val="single" w:sz="4" w:space="0" w:color="auto"/>
              <w:bottom w:val="single" w:sz="4" w:space="0" w:color="auto"/>
              <w:right w:val="single" w:sz="4" w:space="0" w:color="auto"/>
            </w:tcBorders>
          </w:tcPr>
          <w:p w:rsidR="0071375E" w:rsidRPr="00FC3C53" w:rsidRDefault="0071375E" w:rsidP="009A4AD4">
            <w:pPr>
              <w:autoSpaceDE w:val="0"/>
              <w:autoSpaceDN w:val="0"/>
              <w:adjustRightInd w:val="0"/>
              <w:jc w:val="center"/>
              <w:rPr>
                <w:kern w:val="2"/>
                <w:sz w:val="18"/>
                <w:szCs w:val="18"/>
              </w:rPr>
            </w:pPr>
            <w:r>
              <w:rPr>
                <w:kern w:val="2"/>
                <w:sz w:val="18"/>
                <w:szCs w:val="18"/>
              </w:rPr>
              <w:t>100,0</w:t>
            </w:r>
          </w:p>
        </w:tc>
        <w:tc>
          <w:tcPr>
            <w:tcW w:w="993" w:type="dxa"/>
            <w:tcBorders>
              <w:top w:val="single" w:sz="4" w:space="0" w:color="auto"/>
              <w:left w:val="single" w:sz="4" w:space="0" w:color="auto"/>
              <w:bottom w:val="single" w:sz="4" w:space="0" w:color="auto"/>
              <w:right w:val="single" w:sz="4" w:space="0" w:color="auto"/>
            </w:tcBorders>
          </w:tcPr>
          <w:p w:rsidR="0071375E" w:rsidRPr="00FC3C53" w:rsidRDefault="0071375E" w:rsidP="009A4AD4">
            <w:pPr>
              <w:autoSpaceDE w:val="0"/>
              <w:autoSpaceDN w:val="0"/>
              <w:adjustRightInd w:val="0"/>
              <w:jc w:val="center"/>
              <w:rPr>
                <w:kern w:val="2"/>
                <w:sz w:val="18"/>
                <w:szCs w:val="18"/>
              </w:rPr>
            </w:pPr>
            <w:r>
              <w:rPr>
                <w:kern w:val="2"/>
                <w:sz w:val="18"/>
                <w:szCs w:val="18"/>
              </w:rPr>
              <w:t>100,0</w:t>
            </w:r>
          </w:p>
        </w:tc>
        <w:tc>
          <w:tcPr>
            <w:tcW w:w="1134" w:type="dxa"/>
            <w:tcBorders>
              <w:top w:val="single" w:sz="4" w:space="0" w:color="auto"/>
              <w:left w:val="single" w:sz="4" w:space="0" w:color="auto"/>
              <w:bottom w:val="single" w:sz="4" w:space="0" w:color="auto"/>
              <w:right w:val="single" w:sz="4" w:space="0" w:color="auto"/>
            </w:tcBorders>
          </w:tcPr>
          <w:p w:rsidR="0071375E" w:rsidRPr="00FC3C53" w:rsidRDefault="0071375E" w:rsidP="009A4AD4">
            <w:pPr>
              <w:rPr>
                <w:sz w:val="18"/>
                <w:szCs w:val="18"/>
              </w:rPr>
            </w:pPr>
            <w:r>
              <w:rPr>
                <w:sz w:val="18"/>
                <w:szCs w:val="18"/>
              </w:rPr>
              <w:t xml:space="preserve">   100,0</w:t>
            </w:r>
          </w:p>
        </w:tc>
        <w:tc>
          <w:tcPr>
            <w:tcW w:w="1275" w:type="dxa"/>
            <w:tcBorders>
              <w:top w:val="single" w:sz="4" w:space="0" w:color="auto"/>
              <w:left w:val="single" w:sz="4" w:space="0" w:color="auto"/>
              <w:bottom w:val="single" w:sz="4" w:space="0" w:color="auto"/>
              <w:right w:val="single" w:sz="4" w:space="0" w:color="auto"/>
            </w:tcBorders>
          </w:tcPr>
          <w:p w:rsidR="0071375E" w:rsidRPr="00FC3C53" w:rsidRDefault="0071375E" w:rsidP="009A4AD4">
            <w:pPr>
              <w:rPr>
                <w:sz w:val="18"/>
                <w:szCs w:val="18"/>
              </w:rPr>
            </w:pPr>
            <w:r>
              <w:rPr>
                <w:sz w:val="18"/>
                <w:szCs w:val="18"/>
              </w:rPr>
              <w:t xml:space="preserve">  100,0</w:t>
            </w:r>
          </w:p>
        </w:tc>
        <w:tc>
          <w:tcPr>
            <w:tcW w:w="1135" w:type="dxa"/>
            <w:tcBorders>
              <w:top w:val="single" w:sz="4" w:space="0" w:color="auto"/>
              <w:left w:val="single" w:sz="4" w:space="0" w:color="auto"/>
              <w:bottom w:val="single" w:sz="4" w:space="0" w:color="auto"/>
              <w:right w:val="single" w:sz="4" w:space="0" w:color="auto"/>
            </w:tcBorders>
          </w:tcPr>
          <w:p w:rsidR="0071375E" w:rsidRPr="00FC3C53" w:rsidRDefault="0071375E" w:rsidP="009A4AD4">
            <w:pPr>
              <w:jc w:val="center"/>
              <w:rPr>
                <w:sz w:val="18"/>
                <w:szCs w:val="18"/>
              </w:rPr>
            </w:pPr>
            <w:r>
              <w:rPr>
                <w:sz w:val="18"/>
                <w:szCs w:val="18"/>
              </w:rPr>
              <w:t>100,00</w:t>
            </w:r>
          </w:p>
        </w:tc>
        <w:tc>
          <w:tcPr>
            <w:tcW w:w="992" w:type="dxa"/>
            <w:tcBorders>
              <w:top w:val="single" w:sz="4" w:space="0" w:color="auto"/>
              <w:left w:val="single" w:sz="4" w:space="0" w:color="auto"/>
              <w:bottom w:val="single" w:sz="4" w:space="0" w:color="auto"/>
              <w:right w:val="single" w:sz="4" w:space="0" w:color="auto"/>
            </w:tcBorders>
          </w:tcPr>
          <w:p w:rsidR="0071375E" w:rsidRPr="00FC3C53" w:rsidRDefault="0071375E" w:rsidP="009A4AD4">
            <w:pPr>
              <w:rPr>
                <w:sz w:val="18"/>
                <w:szCs w:val="18"/>
              </w:rPr>
            </w:pPr>
            <w:r>
              <w:rPr>
                <w:sz w:val="18"/>
                <w:szCs w:val="18"/>
              </w:rPr>
              <w:t xml:space="preserve">     100,0</w:t>
            </w:r>
          </w:p>
        </w:tc>
        <w:tc>
          <w:tcPr>
            <w:tcW w:w="1134" w:type="dxa"/>
            <w:tcBorders>
              <w:top w:val="single" w:sz="4" w:space="0" w:color="auto"/>
              <w:left w:val="single" w:sz="4" w:space="0" w:color="auto"/>
              <w:bottom w:val="single" w:sz="4" w:space="0" w:color="auto"/>
              <w:right w:val="single" w:sz="4" w:space="0" w:color="auto"/>
            </w:tcBorders>
          </w:tcPr>
          <w:p w:rsidR="0071375E" w:rsidRPr="00FC3C53" w:rsidRDefault="0071375E" w:rsidP="009A4AD4">
            <w:pPr>
              <w:rPr>
                <w:sz w:val="18"/>
                <w:szCs w:val="18"/>
              </w:rPr>
            </w:pPr>
            <w:r>
              <w:rPr>
                <w:sz w:val="18"/>
                <w:szCs w:val="18"/>
              </w:rPr>
              <w:t xml:space="preserve">   100,0</w:t>
            </w:r>
          </w:p>
        </w:tc>
        <w:tc>
          <w:tcPr>
            <w:tcW w:w="1276" w:type="dxa"/>
            <w:tcBorders>
              <w:top w:val="single" w:sz="4" w:space="0" w:color="auto"/>
              <w:left w:val="single" w:sz="4" w:space="0" w:color="auto"/>
              <w:bottom w:val="single" w:sz="4" w:space="0" w:color="auto"/>
              <w:right w:val="single" w:sz="4" w:space="0" w:color="auto"/>
            </w:tcBorders>
          </w:tcPr>
          <w:p w:rsidR="0071375E" w:rsidRPr="00FC3C53" w:rsidRDefault="0071375E" w:rsidP="009A4AD4">
            <w:pPr>
              <w:rPr>
                <w:sz w:val="18"/>
                <w:szCs w:val="18"/>
              </w:rPr>
            </w:pPr>
            <w:r>
              <w:rPr>
                <w:sz w:val="18"/>
                <w:szCs w:val="18"/>
              </w:rPr>
              <w:t xml:space="preserve">     100,0</w:t>
            </w:r>
          </w:p>
        </w:tc>
        <w:tc>
          <w:tcPr>
            <w:tcW w:w="1134" w:type="dxa"/>
            <w:tcBorders>
              <w:top w:val="single" w:sz="4" w:space="0" w:color="auto"/>
              <w:left w:val="single" w:sz="4" w:space="0" w:color="auto"/>
              <w:bottom w:val="single" w:sz="4" w:space="0" w:color="auto"/>
              <w:right w:val="single" w:sz="4" w:space="0" w:color="auto"/>
            </w:tcBorders>
          </w:tcPr>
          <w:p w:rsidR="0071375E" w:rsidRPr="00FC3C53" w:rsidRDefault="0071375E" w:rsidP="009A4AD4">
            <w:pPr>
              <w:rPr>
                <w:sz w:val="18"/>
                <w:szCs w:val="18"/>
              </w:rPr>
            </w:pPr>
            <w:r>
              <w:rPr>
                <w:sz w:val="18"/>
                <w:szCs w:val="18"/>
              </w:rPr>
              <w:t xml:space="preserve">    100,0</w:t>
            </w:r>
          </w:p>
        </w:tc>
        <w:tc>
          <w:tcPr>
            <w:tcW w:w="1134" w:type="dxa"/>
            <w:tcBorders>
              <w:top w:val="single" w:sz="4" w:space="0" w:color="auto"/>
              <w:left w:val="single" w:sz="4" w:space="0" w:color="auto"/>
              <w:bottom w:val="single" w:sz="4" w:space="0" w:color="auto"/>
              <w:right w:val="single" w:sz="4" w:space="0" w:color="auto"/>
            </w:tcBorders>
          </w:tcPr>
          <w:p w:rsidR="0071375E" w:rsidRPr="00FC3C53" w:rsidRDefault="0071375E" w:rsidP="009A4AD4">
            <w:pPr>
              <w:rPr>
                <w:sz w:val="18"/>
                <w:szCs w:val="18"/>
              </w:rPr>
            </w:pPr>
            <w:r>
              <w:rPr>
                <w:sz w:val="18"/>
                <w:szCs w:val="18"/>
              </w:rPr>
              <w:t xml:space="preserve">   100,0</w:t>
            </w:r>
          </w:p>
        </w:tc>
        <w:tc>
          <w:tcPr>
            <w:tcW w:w="992" w:type="dxa"/>
            <w:tcBorders>
              <w:top w:val="single" w:sz="4" w:space="0" w:color="auto"/>
              <w:left w:val="single" w:sz="4" w:space="0" w:color="auto"/>
              <w:bottom w:val="single" w:sz="4" w:space="0" w:color="auto"/>
              <w:right w:val="single" w:sz="4" w:space="0" w:color="auto"/>
            </w:tcBorders>
          </w:tcPr>
          <w:p w:rsidR="0071375E" w:rsidRPr="00FC3C53" w:rsidRDefault="0071375E" w:rsidP="009A4AD4">
            <w:pPr>
              <w:rPr>
                <w:sz w:val="18"/>
                <w:szCs w:val="18"/>
              </w:rPr>
            </w:pPr>
            <w:r>
              <w:rPr>
                <w:sz w:val="18"/>
                <w:szCs w:val="18"/>
              </w:rPr>
              <w:t xml:space="preserve">   100,0</w:t>
            </w:r>
          </w:p>
        </w:tc>
        <w:tc>
          <w:tcPr>
            <w:tcW w:w="991" w:type="dxa"/>
            <w:tcBorders>
              <w:top w:val="single" w:sz="4" w:space="0" w:color="auto"/>
              <w:left w:val="single" w:sz="4" w:space="0" w:color="auto"/>
              <w:bottom w:val="single" w:sz="4" w:space="0" w:color="auto"/>
              <w:right w:val="single" w:sz="4" w:space="0" w:color="auto"/>
            </w:tcBorders>
          </w:tcPr>
          <w:p w:rsidR="0071375E" w:rsidRPr="00FC3C53" w:rsidRDefault="0071375E" w:rsidP="009A4AD4">
            <w:pPr>
              <w:rPr>
                <w:sz w:val="18"/>
                <w:szCs w:val="18"/>
              </w:rPr>
            </w:pPr>
            <w:r>
              <w:rPr>
                <w:sz w:val="18"/>
                <w:szCs w:val="18"/>
              </w:rPr>
              <w:t xml:space="preserve">  100,0</w:t>
            </w:r>
          </w:p>
        </w:tc>
      </w:tr>
      <w:tr w:rsidR="0071375E" w:rsidRPr="00FC3C53" w:rsidTr="009A4AD4">
        <w:tc>
          <w:tcPr>
            <w:tcW w:w="1869" w:type="dxa"/>
            <w:vMerge w:val="restart"/>
            <w:tcBorders>
              <w:top w:val="single" w:sz="4" w:space="0" w:color="auto"/>
              <w:left w:val="single" w:sz="4" w:space="0" w:color="auto"/>
              <w:right w:val="single" w:sz="4" w:space="0" w:color="auto"/>
            </w:tcBorders>
          </w:tcPr>
          <w:p w:rsidR="0071375E" w:rsidRPr="00FC3C53" w:rsidRDefault="0071375E" w:rsidP="009A4AD4">
            <w:pPr>
              <w:autoSpaceDE w:val="0"/>
              <w:autoSpaceDN w:val="0"/>
              <w:adjustRightInd w:val="0"/>
              <w:rPr>
                <w:kern w:val="2"/>
                <w:sz w:val="20"/>
                <w:szCs w:val="20"/>
              </w:rPr>
            </w:pPr>
            <w:r w:rsidRPr="00FC3C53">
              <w:rPr>
                <w:kern w:val="2"/>
                <w:sz w:val="20"/>
                <w:szCs w:val="20"/>
              </w:rPr>
              <w:t>Подпро</w:t>
            </w:r>
            <w:r w:rsidRPr="00FC3C53">
              <w:rPr>
                <w:kern w:val="2"/>
                <w:sz w:val="20"/>
                <w:szCs w:val="20"/>
              </w:rPr>
              <w:softHyphen/>
              <w:t xml:space="preserve">грамма 1 «Развитие культуры» </w:t>
            </w:r>
          </w:p>
          <w:p w:rsidR="0071375E" w:rsidRPr="00FC3C53" w:rsidRDefault="0071375E" w:rsidP="009A4AD4">
            <w:pPr>
              <w:rPr>
                <w:kern w:val="2"/>
                <w:sz w:val="20"/>
                <w:szCs w:val="20"/>
              </w:rPr>
            </w:pPr>
          </w:p>
        </w:tc>
        <w:tc>
          <w:tcPr>
            <w:tcW w:w="2286"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autoSpaceDE w:val="0"/>
              <w:autoSpaceDN w:val="0"/>
              <w:adjustRightInd w:val="0"/>
              <w:rPr>
                <w:kern w:val="2"/>
                <w:sz w:val="20"/>
                <w:szCs w:val="20"/>
              </w:rPr>
            </w:pPr>
            <w:r w:rsidRPr="00FC3C53">
              <w:rPr>
                <w:kern w:val="2"/>
                <w:sz w:val="20"/>
                <w:szCs w:val="20"/>
              </w:rPr>
              <w:t xml:space="preserve">всего </w:t>
            </w:r>
          </w:p>
          <w:p w:rsidR="0071375E" w:rsidRPr="00FC3C53" w:rsidRDefault="0071375E" w:rsidP="009A4AD4">
            <w:pPr>
              <w:autoSpaceDE w:val="0"/>
              <w:autoSpaceDN w:val="0"/>
              <w:adjustRightInd w:val="0"/>
              <w:rPr>
                <w:kern w:val="2"/>
                <w:sz w:val="20"/>
                <w:szCs w:val="20"/>
              </w:rPr>
            </w:pPr>
            <w:r w:rsidRPr="00FC3C53">
              <w:rPr>
                <w:kern w:val="2"/>
                <w:sz w:val="20"/>
                <w:szCs w:val="20"/>
              </w:rPr>
              <w:t>в том числе:</w:t>
            </w:r>
          </w:p>
        </w:tc>
        <w:tc>
          <w:tcPr>
            <w:tcW w:w="1040"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autoSpaceDE w:val="0"/>
              <w:autoSpaceDN w:val="0"/>
              <w:adjustRightInd w:val="0"/>
              <w:jc w:val="center"/>
              <w:rPr>
                <w:kern w:val="2"/>
                <w:sz w:val="20"/>
                <w:szCs w:val="20"/>
              </w:rPr>
            </w:pPr>
            <w:r w:rsidRPr="00FC3C53">
              <w:rPr>
                <w:kern w:val="2"/>
                <w:sz w:val="20"/>
                <w:szCs w:val="20"/>
              </w:rPr>
              <w:t>X</w:t>
            </w:r>
          </w:p>
        </w:tc>
        <w:tc>
          <w:tcPr>
            <w:tcW w:w="1040"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autoSpaceDE w:val="0"/>
              <w:autoSpaceDN w:val="0"/>
              <w:adjustRightInd w:val="0"/>
              <w:jc w:val="center"/>
              <w:rPr>
                <w:kern w:val="2"/>
                <w:sz w:val="20"/>
                <w:szCs w:val="20"/>
              </w:rPr>
            </w:pPr>
            <w:r w:rsidRPr="00FC3C53">
              <w:rPr>
                <w:kern w:val="2"/>
                <w:sz w:val="20"/>
                <w:szCs w:val="20"/>
              </w:rPr>
              <w:t>X</w:t>
            </w:r>
          </w:p>
        </w:tc>
        <w:tc>
          <w:tcPr>
            <w:tcW w:w="1454"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autoSpaceDE w:val="0"/>
              <w:autoSpaceDN w:val="0"/>
              <w:adjustRightInd w:val="0"/>
              <w:ind w:left="-57" w:right="-57"/>
              <w:jc w:val="center"/>
              <w:rPr>
                <w:spacing w:val="-18"/>
                <w:kern w:val="2"/>
                <w:sz w:val="20"/>
                <w:szCs w:val="20"/>
              </w:rPr>
            </w:pPr>
            <w:r w:rsidRPr="00FC3C53">
              <w:rPr>
                <w:spacing w:val="-18"/>
                <w:kern w:val="2"/>
                <w:sz w:val="20"/>
                <w:szCs w:val="20"/>
              </w:rPr>
              <w:t>X</w:t>
            </w:r>
          </w:p>
        </w:tc>
        <w:tc>
          <w:tcPr>
            <w:tcW w:w="831"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autoSpaceDE w:val="0"/>
              <w:autoSpaceDN w:val="0"/>
              <w:adjustRightInd w:val="0"/>
              <w:jc w:val="center"/>
              <w:rPr>
                <w:kern w:val="2"/>
                <w:sz w:val="20"/>
                <w:szCs w:val="20"/>
              </w:rPr>
            </w:pPr>
            <w:r w:rsidRPr="00FC3C53">
              <w:rPr>
                <w:kern w:val="2"/>
                <w:sz w:val="20"/>
                <w:szCs w:val="20"/>
              </w:rPr>
              <w:t>X</w:t>
            </w:r>
          </w:p>
        </w:tc>
        <w:tc>
          <w:tcPr>
            <w:tcW w:w="1118" w:type="dxa"/>
            <w:tcBorders>
              <w:top w:val="single" w:sz="4" w:space="0" w:color="auto"/>
              <w:left w:val="single" w:sz="4" w:space="0" w:color="auto"/>
              <w:bottom w:val="single" w:sz="4" w:space="0" w:color="auto"/>
              <w:right w:val="single" w:sz="4" w:space="0" w:color="auto"/>
            </w:tcBorders>
          </w:tcPr>
          <w:p w:rsidR="0071375E" w:rsidRPr="00FC3C53" w:rsidRDefault="0071375E" w:rsidP="009A4AD4">
            <w:pPr>
              <w:autoSpaceDE w:val="0"/>
              <w:autoSpaceDN w:val="0"/>
              <w:adjustRightInd w:val="0"/>
              <w:jc w:val="center"/>
              <w:rPr>
                <w:sz w:val="18"/>
                <w:szCs w:val="18"/>
              </w:rPr>
            </w:pPr>
            <w:r>
              <w:rPr>
                <w:sz w:val="18"/>
                <w:szCs w:val="18"/>
              </w:rPr>
              <w:t>517201,1</w:t>
            </w:r>
          </w:p>
        </w:tc>
        <w:tc>
          <w:tcPr>
            <w:tcW w:w="993" w:type="dxa"/>
            <w:tcBorders>
              <w:top w:val="single" w:sz="4" w:space="0" w:color="auto"/>
              <w:left w:val="single" w:sz="4" w:space="0" w:color="auto"/>
              <w:bottom w:val="single" w:sz="4" w:space="0" w:color="auto"/>
              <w:right w:val="single" w:sz="4" w:space="0" w:color="auto"/>
            </w:tcBorders>
          </w:tcPr>
          <w:p w:rsidR="0071375E" w:rsidRPr="00FC3C53" w:rsidRDefault="0071375E" w:rsidP="009A4AD4">
            <w:pPr>
              <w:autoSpaceDE w:val="0"/>
              <w:autoSpaceDN w:val="0"/>
              <w:adjustRightInd w:val="0"/>
              <w:jc w:val="center"/>
              <w:rPr>
                <w:sz w:val="18"/>
                <w:szCs w:val="18"/>
              </w:rPr>
            </w:pPr>
            <w:r>
              <w:rPr>
                <w:sz w:val="18"/>
                <w:szCs w:val="18"/>
              </w:rPr>
              <w:t>45531,0</w:t>
            </w:r>
          </w:p>
        </w:tc>
        <w:tc>
          <w:tcPr>
            <w:tcW w:w="993" w:type="dxa"/>
            <w:tcBorders>
              <w:top w:val="single" w:sz="4" w:space="0" w:color="auto"/>
              <w:left w:val="single" w:sz="4" w:space="0" w:color="auto"/>
              <w:bottom w:val="single" w:sz="4" w:space="0" w:color="auto"/>
              <w:right w:val="single" w:sz="4" w:space="0" w:color="auto"/>
            </w:tcBorders>
          </w:tcPr>
          <w:p w:rsidR="0071375E" w:rsidRPr="00FC3C53" w:rsidRDefault="0071375E" w:rsidP="009A4AD4">
            <w:pPr>
              <w:autoSpaceDE w:val="0"/>
              <w:autoSpaceDN w:val="0"/>
              <w:adjustRightInd w:val="0"/>
              <w:jc w:val="center"/>
              <w:rPr>
                <w:sz w:val="18"/>
                <w:szCs w:val="18"/>
              </w:rPr>
            </w:pPr>
            <w:r>
              <w:rPr>
                <w:sz w:val="18"/>
                <w:szCs w:val="18"/>
              </w:rPr>
              <w:t>42906,1</w:t>
            </w:r>
          </w:p>
        </w:tc>
        <w:tc>
          <w:tcPr>
            <w:tcW w:w="1134" w:type="dxa"/>
            <w:tcBorders>
              <w:top w:val="single" w:sz="4" w:space="0" w:color="auto"/>
              <w:left w:val="single" w:sz="4" w:space="0" w:color="auto"/>
              <w:bottom w:val="single" w:sz="4" w:space="0" w:color="auto"/>
              <w:right w:val="single" w:sz="4" w:space="0" w:color="auto"/>
            </w:tcBorders>
          </w:tcPr>
          <w:p w:rsidR="0071375E" w:rsidRPr="00FC3C53" w:rsidRDefault="0071375E" w:rsidP="009A4AD4">
            <w:pPr>
              <w:autoSpaceDE w:val="0"/>
              <w:autoSpaceDN w:val="0"/>
              <w:adjustRightInd w:val="0"/>
              <w:jc w:val="center"/>
              <w:rPr>
                <w:sz w:val="18"/>
                <w:szCs w:val="18"/>
              </w:rPr>
            </w:pPr>
            <w:r>
              <w:rPr>
                <w:sz w:val="18"/>
                <w:szCs w:val="18"/>
              </w:rPr>
              <w:t>42876,4</w:t>
            </w:r>
          </w:p>
        </w:tc>
        <w:tc>
          <w:tcPr>
            <w:tcW w:w="1275" w:type="dxa"/>
            <w:tcBorders>
              <w:top w:val="single" w:sz="4" w:space="0" w:color="auto"/>
              <w:left w:val="single" w:sz="4" w:space="0" w:color="auto"/>
              <w:bottom w:val="single" w:sz="4" w:space="0" w:color="auto"/>
              <w:right w:val="single" w:sz="4" w:space="0" w:color="auto"/>
            </w:tcBorders>
          </w:tcPr>
          <w:p w:rsidR="0071375E" w:rsidRPr="00FC3C53" w:rsidRDefault="0071375E" w:rsidP="009A4AD4">
            <w:pPr>
              <w:autoSpaceDE w:val="0"/>
              <w:autoSpaceDN w:val="0"/>
              <w:adjustRightInd w:val="0"/>
              <w:jc w:val="center"/>
              <w:rPr>
                <w:sz w:val="18"/>
                <w:szCs w:val="18"/>
              </w:rPr>
            </w:pPr>
            <w:r>
              <w:rPr>
                <w:sz w:val="18"/>
                <w:szCs w:val="18"/>
              </w:rPr>
              <w:t>42876,4</w:t>
            </w:r>
          </w:p>
        </w:tc>
        <w:tc>
          <w:tcPr>
            <w:tcW w:w="1135" w:type="dxa"/>
            <w:tcBorders>
              <w:top w:val="single" w:sz="4" w:space="0" w:color="auto"/>
              <w:left w:val="single" w:sz="4" w:space="0" w:color="auto"/>
              <w:bottom w:val="single" w:sz="4" w:space="0" w:color="auto"/>
              <w:right w:val="single" w:sz="4" w:space="0" w:color="auto"/>
            </w:tcBorders>
          </w:tcPr>
          <w:p w:rsidR="0071375E" w:rsidRDefault="0071375E" w:rsidP="009A4AD4">
            <w:r w:rsidRPr="00060B06">
              <w:rPr>
                <w:sz w:val="18"/>
                <w:szCs w:val="18"/>
              </w:rPr>
              <w:t>42876,4</w:t>
            </w:r>
          </w:p>
        </w:tc>
        <w:tc>
          <w:tcPr>
            <w:tcW w:w="992" w:type="dxa"/>
            <w:tcBorders>
              <w:top w:val="single" w:sz="4" w:space="0" w:color="auto"/>
              <w:left w:val="single" w:sz="4" w:space="0" w:color="auto"/>
              <w:bottom w:val="single" w:sz="4" w:space="0" w:color="auto"/>
              <w:right w:val="single" w:sz="4" w:space="0" w:color="auto"/>
            </w:tcBorders>
          </w:tcPr>
          <w:p w:rsidR="0071375E" w:rsidRDefault="0071375E" w:rsidP="009A4AD4">
            <w:r w:rsidRPr="00060B06">
              <w:rPr>
                <w:sz w:val="18"/>
                <w:szCs w:val="18"/>
              </w:rPr>
              <w:t>42876,4</w:t>
            </w:r>
          </w:p>
        </w:tc>
        <w:tc>
          <w:tcPr>
            <w:tcW w:w="1134" w:type="dxa"/>
            <w:tcBorders>
              <w:top w:val="single" w:sz="4" w:space="0" w:color="auto"/>
              <w:left w:val="single" w:sz="4" w:space="0" w:color="auto"/>
              <w:bottom w:val="single" w:sz="4" w:space="0" w:color="auto"/>
              <w:right w:val="single" w:sz="4" w:space="0" w:color="auto"/>
            </w:tcBorders>
          </w:tcPr>
          <w:p w:rsidR="0071375E" w:rsidRDefault="0071375E" w:rsidP="009A4AD4">
            <w:r w:rsidRPr="00060B06">
              <w:rPr>
                <w:sz w:val="18"/>
                <w:szCs w:val="18"/>
              </w:rPr>
              <w:t>42876,4</w:t>
            </w:r>
          </w:p>
        </w:tc>
        <w:tc>
          <w:tcPr>
            <w:tcW w:w="1276" w:type="dxa"/>
            <w:tcBorders>
              <w:top w:val="single" w:sz="4" w:space="0" w:color="auto"/>
              <w:left w:val="single" w:sz="4" w:space="0" w:color="auto"/>
              <w:bottom w:val="single" w:sz="4" w:space="0" w:color="auto"/>
              <w:right w:val="single" w:sz="4" w:space="0" w:color="auto"/>
            </w:tcBorders>
          </w:tcPr>
          <w:p w:rsidR="0071375E" w:rsidRDefault="0071375E" w:rsidP="009A4AD4">
            <w:r w:rsidRPr="00060B06">
              <w:rPr>
                <w:sz w:val="18"/>
                <w:szCs w:val="18"/>
              </w:rPr>
              <w:t>42876,4</w:t>
            </w:r>
          </w:p>
        </w:tc>
        <w:tc>
          <w:tcPr>
            <w:tcW w:w="1134" w:type="dxa"/>
            <w:tcBorders>
              <w:top w:val="single" w:sz="4" w:space="0" w:color="auto"/>
              <w:left w:val="single" w:sz="4" w:space="0" w:color="auto"/>
              <w:bottom w:val="single" w:sz="4" w:space="0" w:color="auto"/>
              <w:right w:val="single" w:sz="4" w:space="0" w:color="auto"/>
            </w:tcBorders>
          </w:tcPr>
          <w:p w:rsidR="0071375E" w:rsidRDefault="0071375E" w:rsidP="009A4AD4">
            <w:r w:rsidRPr="00060B06">
              <w:rPr>
                <w:sz w:val="18"/>
                <w:szCs w:val="18"/>
              </w:rPr>
              <w:t>42876,4</w:t>
            </w:r>
          </w:p>
        </w:tc>
        <w:tc>
          <w:tcPr>
            <w:tcW w:w="1134" w:type="dxa"/>
            <w:tcBorders>
              <w:top w:val="single" w:sz="4" w:space="0" w:color="auto"/>
              <w:left w:val="single" w:sz="4" w:space="0" w:color="auto"/>
              <w:bottom w:val="single" w:sz="4" w:space="0" w:color="auto"/>
              <w:right w:val="single" w:sz="4" w:space="0" w:color="auto"/>
            </w:tcBorders>
          </w:tcPr>
          <w:p w:rsidR="0071375E" w:rsidRDefault="0071375E" w:rsidP="009A4AD4">
            <w:r w:rsidRPr="00060B06">
              <w:rPr>
                <w:sz w:val="18"/>
                <w:szCs w:val="18"/>
              </w:rPr>
              <w:t>42876,4</w:t>
            </w:r>
          </w:p>
        </w:tc>
        <w:tc>
          <w:tcPr>
            <w:tcW w:w="992" w:type="dxa"/>
            <w:tcBorders>
              <w:top w:val="single" w:sz="4" w:space="0" w:color="auto"/>
              <w:left w:val="single" w:sz="4" w:space="0" w:color="auto"/>
              <w:bottom w:val="single" w:sz="4" w:space="0" w:color="auto"/>
              <w:right w:val="single" w:sz="4" w:space="0" w:color="auto"/>
            </w:tcBorders>
          </w:tcPr>
          <w:p w:rsidR="0071375E" w:rsidRDefault="0071375E" w:rsidP="009A4AD4">
            <w:r w:rsidRPr="00060B06">
              <w:rPr>
                <w:sz w:val="18"/>
                <w:szCs w:val="18"/>
              </w:rPr>
              <w:t>42876,4</w:t>
            </w:r>
          </w:p>
        </w:tc>
        <w:tc>
          <w:tcPr>
            <w:tcW w:w="991" w:type="dxa"/>
            <w:tcBorders>
              <w:top w:val="single" w:sz="4" w:space="0" w:color="auto"/>
              <w:left w:val="single" w:sz="4" w:space="0" w:color="auto"/>
              <w:bottom w:val="single" w:sz="4" w:space="0" w:color="auto"/>
              <w:right w:val="single" w:sz="4" w:space="0" w:color="auto"/>
            </w:tcBorders>
          </w:tcPr>
          <w:p w:rsidR="0071375E" w:rsidRDefault="0071375E" w:rsidP="009A4AD4">
            <w:r w:rsidRPr="00060B06">
              <w:rPr>
                <w:sz w:val="18"/>
                <w:szCs w:val="18"/>
              </w:rPr>
              <w:t>42876,4</w:t>
            </w:r>
          </w:p>
        </w:tc>
      </w:tr>
      <w:tr w:rsidR="0071375E" w:rsidRPr="00FC3C53" w:rsidTr="009A4AD4">
        <w:tc>
          <w:tcPr>
            <w:tcW w:w="1869" w:type="dxa"/>
            <w:vMerge/>
            <w:tcBorders>
              <w:left w:val="single" w:sz="4" w:space="0" w:color="auto"/>
              <w:right w:val="single" w:sz="4" w:space="0" w:color="auto"/>
            </w:tcBorders>
            <w:vAlign w:val="center"/>
            <w:hideMark/>
          </w:tcPr>
          <w:p w:rsidR="0071375E" w:rsidRPr="00FC3C53" w:rsidRDefault="0071375E" w:rsidP="009A4AD4">
            <w:pPr>
              <w:rPr>
                <w:kern w:val="2"/>
                <w:sz w:val="20"/>
                <w:szCs w:val="20"/>
              </w:rPr>
            </w:pPr>
          </w:p>
        </w:tc>
        <w:tc>
          <w:tcPr>
            <w:tcW w:w="2286"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autoSpaceDE w:val="0"/>
              <w:autoSpaceDN w:val="0"/>
              <w:adjustRightInd w:val="0"/>
              <w:rPr>
                <w:kern w:val="2"/>
                <w:sz w:val="20"/>
                <w:szCs w:val="20"/>
              </w:rPr>
            </w:pPr>
            <w:r w:rsidRPr="00FC3C53">
              <w:rPr>
                <w:kern w:val="2"/>
                <w:sz w:val="20"/>
                <w:szCs w:val="20"/>
              </w:rPr>
              <w:t xml:space="preserve">исполнитель подпрограммы 1 –– </w:t>
            </w:r>
            <w:r>
              <w:rPr>
                <w:kern w:val="2"/>
                <w:sz w:val="20"/>
                <w:szCs w:val="20"/>
              </w:rPr>
              <w:t>отдел культуры</w:t>
            </w:r>
            <w:r w:rsidRPr="00FC3C53">
              <w:rPr>
                <w:kern w:val="2"/>
                <w:sz w:val="20"/>
                <w:szCs w:val="20"/>
              </w:rPr>
              <w:t xml:space="preserve"> </w:t>
            </w:r>
          </w:p>
        </w:tc>
        <w:tc>
          <w:tcPr>
            <w:tcW w:w="1040"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autoSpaceDE w:val="0"/>
              <w:autoSpaceDN w:val="0"/>
              <w:adjustRightInd w:val="0"/>
              <w:jc w:val="center"/>
              <w:rPr>
                <w:kern w:val="2"/>
                <w:sz w:val="20"/>
                <w:szCs w:val="20"/>
              </w:rPr>
            </w:pPr>
            <w:r>
              <w:rPr>
                <w:kern w:val="2"/>
                <w:sz w:val="20"/>
                <w:szCs w:val="20"/>
              </w:rPr>
              <w:t>906</w:t>
            </w:r>
          </w:p>
        </w:tc>
        <w:tc>
          <w:tcPr>
            <w:tcW w:w="1040"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autoSpaceDE w:val="0"/>
              <w:autoSpaceDN w:val="0"/>
              <w:adjustRightInd w:val="0"/>
              <w:jc w:val="center"/>
              <w:rPr>
                <w:kern w:val="2"/>
                <w:sz w:val="20"/>
                <w:szCs w:val="20"/>
              </w:rPr>
            </w:pPr>
            <w:r w:rsidRPr="00FC3C53">
              <w:rPr>
                <w:kern w:val="2"/>
                <w:sz w:val="20"/>
                <w:szCs w:val="20"/>
              </w:rPr>
              <w:t>X</w:t>
            </w:r>
          </w:p>
        </w:tc>
        <w:tc>
          <w:tcPr>
            <w:tcW w:w="1454"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autoSpaceDE w:val="0"/>
              <w:autoSpaceDN w:val="0"/>
              <w:adjustRightInd w:val="0"/>
              <w:ind w:left="-57" w:right="-57"/>
              <w:jc w:val="center"/>
              <w:rPr>
                <w:spacing w:val="-18"/>
                <w:kern w:val="2"/>
                <w:sz w:val="20"/>
                <w:szCs w:val="20"/>
              </w:rPr>
            </w:pPr>
            <w:r w:rsidRPr="00FC3C53">
              <w:rPr>
                <w:spacing w:val="-18"/>
                <w:kern w:val="2"/>
                <w:sz w:val="20"/>
                <w:szCs w:val="20"/>
              </w:rPr>
              <w:t>X</w:t>
            </w:r>
          </w:p>
        </w:tc>
        <w:tc>
          <w:tcPr>
            <w:tcW w:w="831"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autoSpaceDE w:val="0"/>
              <w:autoSpaceDN w:val="0"/>
              <w:adjustRightInd w:val="0"/>
              <w:jc w:val="center"/>
              <w:rPr>
                <w:kern w:val="2"/>
                <w:sz w:val="20"/>
                <w:szCs w:val="20"/>
              </w:rPr>
            </w:pPr>
            <w:r w:rsidRPr="00FC3C53">
              <w:rPr>
                <w:kern w:val="2"/>
                <w:sz w:val="20"/>
                <w:szCs w:val="20"/>
              </w:rPr>
              <w:t>X</w:t>
            </w:r>
          </w:p>
        </w:tc>
        <w:tc>
          <w:tcPr>
            <w:tcW w:w="1118"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autoSpaceDE w:val="0"/>
              <w:autoSpaceDN w:val="0"/>
              <w:adjustRightInd w:val="0"/>
              <w:jc w:val="center"/>
              <w:rPr>
                <w:sz w:val="18"/>
                <w:szCs w:val="18"/>
              </w:rPr>
            </w:pPr>
            <w:r>
              <w:rPr>
                <w:sz w:val="18"/>
                <w:szCs w:val="18"/>
              </w:rPr>
              <w:t>517201,1</w:t>
            </w:r>
          </w:p>
        </w:tc>
        <w:tc>
          <w:tcPr>
            <w:tcW w:w="993" w:type="dxa"/>
            <w:tcBorders>
              <w:top w:val="single" w:sz="4" w:space="0" w:color="auto"/>
              <w:left w:val="single" w:sz="4" w:space="0" w:color="auto"/>
              <w:bottom w:val="single" w:sz="4" w:space="0" w:color="auto"/>
              <w:right w:val="single" w:sz="4" w:space="0" w:color="auto"/>
            </w:tcBorders>
          </w:tcPr>
          <w:p w:rsidR="0071375E" w:rsidRPr="00FC3C53" w:rsidRDefault="0071375E" w:rsidP="009A4AD4">
            <w:pPr>
              <w:autoSpaceDE w:val="0"/>
              <w:autoSpaceDN w:val="0"/>
              <w:adjustRightInd w:val="0"/>
              <w:jc w:val="center"/>
              <w:rPr>
                <w:sz w:val="18"/>
                <w:szCs w:val="18"/>
              </w:rPr>
            </w:pPr>
            <w:r>
              <w:rPr>
                <w:sz w:val="18"/>
                <w:szCs w:val="18"/>
              </w:rPr>
              <w:t>45531,0</w:t>
            </w:r>
          </w:p>
        </w:tc>
        <w:tc>
          <w:tcPr>
            <w:tcW w:w="993" w:type="dxa"/>
            <w:tcBorders>
              <w:top w:val="single" w:sz="4" w:space="0" w:color="auto"/>
              <w:left w:val="single" w:sz="4" w:space="0" w:color="auto"/>
              <w:bottom w:val="single" w:sz="4" w:space="0" w:color="auto"/>
              <w:right w:val="single" w:sz="4" w:space="0" w:color="auto"/>
            </w:tcBorders>
          </w:tcPr>
          <w:p w:rsidR="0071375E" w:rsidRPr="00FC3C53" w:rsidRDefault="0071375E" w:rsidP="009A4AD4">
            <w:pPr>
              <w:autoSpaceDE w:val="0"/>
              <w:autoSpaceDN w:val="0"/>
              <w:adjustRightInd w:val="0"/>
              <w:jc w:val="center"/>
              <w:rPr>
                <w:sz w:val="18"/>
                <w:szCs w:val="18"/>
              </w:rPr>
            </w:pPr>
            <w:r>
              <w:rPr>
                <w:sz w:val="18"/>
                <w:szCs w:val="18"/>
              </w:rPr>
              <w:t>42906,1</w:t>
            </w:r>
          </w:p>
        </w:tc>
        <w:tc>
          <w:tcPr>
            <w:tcW w:w="1134" w:type="dxa"/>
            <w:tcBorders>
              <w:top w:val="single" w:sz="4" w:space="0" w:color="auto"/>
              <w:left w:val="single" w:sz="4" w:space="0" w:color="auto"/>
              <w:bottom w:val="single" w:sz="4" w:space="0" w:color="auto"/>
              <w:right w:val="single" w:sz="4" w:space="0" w:color="auto"/>
            </w:tcBorders>
          </w:tcPr>
          <w:p w:rsidR="0071375E" w:rsidRPr="00FC3C53" w:rsidRDefault="0071375E" w:rsidP="009A4AD4">
            <w:pPr>
              <w:autoSpaceDE w:val="0"/>
              <w:autoSpaceDN w:val="0"/>
              <w:adjustRightInd w:val="0"/>
              <w:jc w:val="center"/>
              <w:rPr>
                <w:sz w:val="18"/>
                <w:szCs w:val="18"/>
              </w:rPr>
            </w:pPr>
            <w:r>
              <w:rPr>
                <w:sz w:val="18"/>
                <w:szCs w:val="18"/>
              </w:rPr>
              <w:t>42876,4</w:t>
            </w:r>
          </w:p>
        </w:tc>
        <w:tc>
          <w:tcPr>
            <w:tcW w:w="1275" w:type="dxa"/>
            <w:tcBorders>
              <w:top w:val="single" w:sz="4" w:space="0" w:color="auto"/>
              <w:left w:val="single" w:sz="4" w:space="0" w:color="auto"/>
              <w:bottom w:val="single" w:sz="4" w:space="0" w:color="auto"/>
              <w:right w:val="single" w:sz="4" w:space="0" w:color="auto"/>
            </w:tcBorders>
          </w:tcPr>
          <w:p w:rsidR="0071375E" w:rsidRPr="00FC3C53" w:rsidRDefault="0071375E" w:rsidP="009A4AD4">
            <w:pPr>
              <w:autoSpaceDE w:val="0"/>
              <w:autoSpaceDN w:val="0"/>
              <w:adjustRightInd w:val="0"/>
              <w:jc w:val="center"/>
              <w:rPr>
                <w:sz w:val="18"/>
                <w:szCs w:val="18"/>
              </w:rPr>
            </w:pPr>
            <w:r>
              <w:rPr>
                <w:sz w:val="18"/>
                <w:szCs w:val="18"/>
              </w:rPr>
              <w:t>42876,4</w:t>
            </w:r>
          </w:p>
        </w:tc>
        <w:tc>
          <w:tcPr>
            <w:tcW w:w="1135" w:type="dxa"/>
            <w:tcBorders>
              <w:top w:val="single" w:sz="4" w:space="0" w:color="auto"/>
              <w:left w:val="single" w:sz="4" w:space="0" w:color="auto"/>
              <w:bottom w:val="single" w:sz="4" w:space="0" w:color="auto"/>
              <w:right w:val="single" w:sz="4" w:space="0" w:color="auto"/>
            </w:tcBorders>
          </w:tcPr>
          <w:p w:rsidR="0071375E" w:rsidRDefault="0071375E" w:rsidP="009A4AD4">
            <w:r w:rsidRPr="00060B06">
              <w:rPr>
                <w:sz w:val="18"/>
                <w:szCs w:val="18"/>
              </w:rPr>
              <w:t>42876,4</w:t>
            </w:r>
          </w:p>
        </w:tc>
        <w:tc>
          <w:tcPr>
            <w:tcW w:w="992" w:type="dxa"/>
            <w:tcBorders>
              <w:top w:val="single" w:sz="4" w:space="0" w:color="auto"/>
              <w:left w:val="single" w:sz="4" w:space="0" w:color="auto"/>
              <w:bottom w:val="single" w:sz="4" w:space="0" w:color="auto"/>
              <w:right w:val="single" w:sz="4" w:space="0" w:color="auto"/>
            </w:tcBorders>
          </w:tcPr>
          <w:p w:rsidR="0071375E" w:rsidRDefault="0071375E" w:rsidP="009A4AD4">
            <w:r w:rsidRPr="00060B06">
              <w:rPr>
                <w:sz w:val="18"/>
                <w:szCs w:val="18"/>
              </w:rPr>
              <w:t>42876,4</w:t>
            </w:r>
          </w:p>
        </w:tc>
        <w:tc>
          <w:tcPr>
            <w:tcW w:w="1134" w:type="dxa"/>
            <w:tcBorders>
              <w:top w:val="single" w:sz="4" w:space="0" w:color="auto"/>
              <w:left w:val="single" w:sz="4" w:space="0" w:color="auto"/>
              <w:bottom w:val="single" w:sz="4" w:space="0" w:color="auto"/>
              <w:right w:val="single" w:sz="4" w:space="0" w:color="auto"/>
            </w:tcBorders>
          </w:tcPr>
          <w:p w:rsidR="0071375E" w:rsidRDefault="0071375E" w:rsidP="009A4AD4">
            <w:r w:rsidRPr="00060B06">
              <w:rPr>
                <w:sz w:val="18"/>
                <w:szCs w:val="18"/>
              </w:rPr>
              <w:t>42876,4</w:t>
            </w:r>
          </w:p>
        </w:tc>
        <w:tc>
          <w:tcPr>
            <w:tcW w:w="1276" w:type="dxa"/>
            <w:tcBorders>
              <w:top w:val="single" w:sz="4" w:space="0" w:color="auto"/>
              <w:left w:val="single" w:sz="4" w:space="0" w:color="auto"/>
              <w:bottom w:val="single" w:sz="4" w:space="0" w:color="auto"/>
              <w:right w:val="single" w:sz="4" w:space="0" w:color="auto"/>
            </w:tcBorders>
          </w:tcPr>
          <w:p w:rsidR="0071375E" w:rsidRDefault="0071375E" w:rsidP="009A4AD4">
            <w:r w:rsidRPr="00060B06">
              <w:rPr>
                <w:sz w:val="18"/>
                <w:szCs w:val="18"/>
              </w:rPr>
              <w:t>42876,4</w:t>
            </w:r>
          </w:p>
        </w:tc>
        <w:tc>
          <w:tcPr>
            <w:tcW w:w="1134" w:type="dxa"/>
            <w:tcBorders>
              <w:top w:val="single" w:sz="4" w:space="0" w:color="auto"/>
              <w:left w:val="single" w:sz="4" w:space="0" w:color="auto"/>
              <w:bottom w:val="single" w:sz="4" w:space="0" w:color="auto"/>
              <w:right w:val="single" w:sz="4" w:space="0" w:color="auto"/>
            </w:tcBorders>
          </w:tcPr>
          <w:p w:rsidR="0071375E" w:rsidRDefault="0071375E" w:rsidP="009A4AD4">
            <w:r w:rsidRPr="00060B06">
              <w:rPr>
                <w:sz w:val="18"/>
                <w:szCs w:val="18"/>
              </w:rPr>
              <w:t>42876,4</w:t>
            </w:r>
          </w:p>
        </w:tc>
        <w:tc>
          <w:tcPr>
            <w:tcW w:w="1134" w:type="dxa"/>
            <w:tcBorders>
              <w:top w:val="single" w:sz="4" w:space="0" w:color="auto"/>
              <w:left w:val="single" w:sz="4" w:space="0" w:color="auto"/>
              <w:bottom w:val="single" w:sz="4" w:space="0" w:color="auto"/>
              <w:right w:val="single" w:sz="4" w:space="0" w:color="auto"/>
            </w:tcBorders>
          </w:tcPr>
          <w:p w:rsidR="0071375E" w:rsidRDefault="0071375E" w:rsidP="009A4AD4">
            <w:r w:rsidRPr="00060B06">
              <w:rPr>
                <w:sz w:val="18"/>
                <w:szCs w:val="18"/>
              </w:rPr>
              <w:t>42876,4</w:t>
            </w:r>
          </w:p>
        </w:tc>
        <w:tc>
          <w:tcPr>
            <w:tcW w:w="992" w:type="dxa"/>
            <w:tcBorders>
              <w:top w:val="single" w:sz="4" w:space="0" w:color="auto"/>
              <w:left w:val="single" w:sz="4" w:space="0" w:color="auto"/>
              <w:bottom w:val="single" w:sz="4" w:space="0" w:color="auto"/>
              <w:right w:val="single" w:sz="4" w:space="0" w:color="auto"/>
            </w:tcBorders>
          </w:tcPr>
          <w:p w:rsidR="0071375E" w:rsidRDefault="0071375E" w:rsidP="009A4AD4">
            <w:r w:rsidRPr="00060B06">
              <w:rPr>
                <w:sz w:val="18"/>
                <w:szCs w:val="18"/>
              </w:rPr>
              <w:t>42876,4</w:t>
            </w:r>
          </w:p>
        </w:tc>
        <w:tc>
          <w:tcPr>
            <w:tcW w:w="991" w:type="dxa"/>
            <w:tcBorders>
              <w:top w:val="single" w:sz="4" w:space="0" w:color="auto"/>
              <w:left w:val="single" w:sz="4" w:space="0" w:color="auto"/>
              <w:bottom w:val="single" w:sz="4" w:space="0" w:color="auto"/>
              <w:right w:val="single" w:sz="4" w:space="0" w:color="auto"/>
            </w:tcBorders>
          </w:tcPr>
          <w:p w:rsidR="0071375E" w:rsidRDefault="0071375E" w:rsidP="009A4AD4">
            <w:r w:rsidRPr="00060B06">
              <w:rPr>
                <w:sz w:val="18"/>
                <w:szCs w:val="18"/>
              </w:rPr>
              <w:t>42876,4</w:t>
            </w:r>
          </w:p>
        </w:tc>
      </w:tr>
      <w:tr w:rsidR="0071375E" w:rsidRPr="00FC3C53" w:rsidTr="009A4AD4">
        <w:tc>
          <w:tcPr>
            <w:tcW w:w="1869" w:type="dxa"/>
            <w:vMerge/>
            <w:tcBorders>
              <w:left w:val="single" w:sz="4" w:space="0" w:color="auto"/>
              <w:right w:val="single" w:sz="4" w:space="0" w:color="auto"/>
            </w:tcBorders>
            <w:vAlign w:val="center"/>
            <w:hideMark/>
          </w:tcPr>
          <w:p w:rsidR="0071375E" w:rsidRPr="00FC3C53" w:rsidRDefault="0071375E" w:rsidP="009A4AD4">
            <w:pPr>
              <w:rPr>
                <w:kern w:val="2"/>
                <w:sz w:val="20"/>
                <w:szCs w:val="20"/>
              </w:rPr>
            </w:pPr>
          </w:p>
        </w:tc>
        <w:tc>
          <w:tcPr>
            <w:tcW w:w="2286"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autoSpaceDE w:val="0"/>
              <w:autoSpaceDN w:val="0"/>
              <w:adjustRightInd w:val="0"/>
              <w:rPr>
                <w:kern w:val="2"/>
                <w:sz w:val="20"/>
                <w:szCs w:val="20"/>
              </w:rPr>
            </w:pPr>
            <w:r w:rsidRPr="00FC3C53">
              <w:rPr>
                <w:kern w:val="2"/>
                <w:sz w:val="20"/>
                <w:szCs w:val="20"/>
              </w:rPr>
              <w:t xml:space="preserve">участник 1 – </w:t>
            </w:r>
            <w:r>
              <w:rPr>
                <w:kern w:val="2"/>
                <w:sz w:val="20"/>
                <w:szCs w:val="20"/>
              </w:rPr>
              <w:t>МБУК МР «МЦБ»</w:t>
            </w:r>
          </w:p>
        </w:tc>
        <w:tc>
          <w:tcPr>
            <w:tcW w:w="1040"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autoSpaceDE w:val="0"/>
              <w:autoSpaceDN w:val="0"/>
              <w:adjustRightInd w:val="0"/>
              <w:jc w:val="center"/>
              <w:rPr>
                <w:kern w:val="2"/>
                <w:sz w:val="20"/>
                <w:szCs w:val="20"/>
              </w:rPr>
            </w:pPr>
            <w:r>
              <w:rPr>
                <w:kern w:val="2"/>
                <w:sz w:val="20"/>
                <w:szCs w:val="20"/>
              </w:rPr>
              <w:t>906</w:t>
            </w:r>
          </w:p>
        </w:tc>
        <w:tc>
          <w:tcPr>
            <w:tcW w:w="1040"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autoSpaceDE w:val="0"/>
              <w:autoSpaceDN w:val="0"/>
              <w:adjustRightInd w:val="0"/>
              <w:jc w:val="center"/>
              <w:rPr>
                <w:kern w:val="2"/>
                <w:sz w:val="20"/>
                <w:szCs w:val="20"/>
              </w:rPr>
            </w:pPr>
            <w:r w:rsidRPr="00FC3C53">
              <w:rPr>
                <w:kern w:val="2"/>
                <w:sz w:val="20"/>
                <w:szCs w:val="20"/>
              </w:rPr>
              <w:t>X</w:t>
            </w:r>
          </w:p>
        </w:tc>
        <w:tc>
          <w:tcPr>
            <w:tcW w:w="1454"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autoSpaceDE w:val="0"/>
              <w:autoSpaceDN w:val="0"/>
              <w:adjustRightInd w:val="0"/>
              <w:ind w:left="-57" w:right="-57"/>
              <w:jc w:val="center"/>
              <w:rPr>
                <w:spacing w:val="-18"/>
                <w:kern w:val="2"/>
                <w:sz w:val="20"/>
                <w:szCs w:val="20"/>
              </w:rPr>
            </w:pPr>
            <w:r w:rsidRPr="00FC3C53">
              <w:rPr>
                <w:spacing w:val="-18"/>
                <w:kern w:val="2"/>
                <w:sz w:val="20"/>
                <w:szCs w:val="20"/>
              </w:rPr>
              <w:t>X</w:t>
            </w:r>
          </w:p>
        </w:tc>
        <w:tc>
          <w:tcPr>
            <w:tcW w:w="831"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autoSpaceDE w:val="0"/>
              <w:autoSpaceDN w:val="0"/>
              <w:adjustRightInd w:val="0"/>
              <w:jc w:val="center"/>
              <w:rPr>
                <w:kern w:val="2"/>
                <w:sz w:val="20"/>
                <w:szCs w:val="20"/>
              </w:rPr>
            </w:pPr>
            <w:r w:rsidRPr="00FC3C53">
              <w:rPr>
                <w:kern w:val="2"/>
                <w:sz w:val="20"/>
                <w:szCs w:val="20"/>
              </w:rPr>
              <w:t>X</w:t>
            </w:r>
          </w:p>
        </w:tc>
        <w:tc>
          <w:tcPr>
            <w:tcW w:w="1118" w:type="dxa"/>
            <w:tcBorders>
              <w:top w:val="single" w:sz="4" w:space="0" w:color="auto"/>
              <w:left w:val="single" w:sz="4" w:space="0" w:color="auto"/>
              <w:bottom w:val="single" w:sz="4" w:space="0" w:color="auto"/>
              <w:right w:val="single" w:sz="4" w:space="0" w:color="auto"/>
            </w:tcBorders>
            <w:hideMark/>
          </w:tcPr>
          <w:p w:rsidR="0071375E" w:rsidRPr="00DA496B" w:rsidRDefault="0071375E" w:rsidP="009A4AD4">
            <w:pPr>
              <w:autoSpaceDE w:val="0"/>
              <w:autoSpaceDN w:val="0"/>
              <w:adjustRightInd w:val="0"/>
              <w:jc w:val="center"/>
              <w:rPr>
                <w:kern w:val="2"/>
                <w:sz w:val="18"/>
                <w:szCs w:val="18"/>
                <w:lang w:val="en-US"/>
              </w:rPr>
            </w:pPr>
            <w:r>
              <w:rPr>
                <w:kern w:val="2"/>
                <w:sz w:val="18"/>
                <w:szCs w:val="18"/>
                <w:lang w:val="en-US"/>
              </w:rPr>
              <w:t>121816.3</w:t>
            </w:r>
          </w:p>
        </w:tc>
        <w:tc>
          <w:tcPr>
            <w:tcW w:w="993"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autoSpaceDE w:val="0"/>
              <w:autoSpaceDN w:val="0"/>
              <w:adjustRightInd w:val="0"/>
              <w:jc w:val="center"/>
              <w:rPr>
                <w:kern w:val="2"/>
                <w:sz w:val="18"/>
                <w:szCs w:val="18"/>
              </w:rPr>
            </w:pPr>
            <w:r>
              <w:rPr>
                <w:kern w:val="2"/>
                <w:sz w:val="18"/>
                <w:szCs w:val="18"/>
              </w:rPr>
              <w:t>9926,2</w:t>
            </w:r>
          </w:p>
        </w:tc>
        <w:tc>
          <w:tcPr>
            <w:tcW w:w="993" w:type="dxa"/>
            <w:tcBorders>
              <w:top w:val="single" w:sz="4" w:space="0" w:color="auto"/>
              <w:left w:val="single" w:sz="4" w:space="0" w:color="auto"/>
              <w:bottom w:val="single" w:sz="4" w:space="0" w:color="auto"/>
              <w:right w:val="single" w:sz="4" w:space="0" w:color="auto"/>
            </w:tcBorders>
          </w:tcPr>
          <w:p w:rsidR="0071375E" w:rsidRPr="00FC3C53" w:rsidRDefault="0071375E" w:rsidP="009A4AD4">
            <w:pPr>
              <w:autoSpaceDE w:val="0"/>
              <w:autoSpaceDN w:val="0"/>
              <w:adjustRightInd w:val="0"/>
              <w:jc w:val="center"/>
              <w:rPr>
                <w:kern w:val="2"/>
                <w:sz w:val="18"/>
                <w:szCs w:val="18"/>
              </w:rPr>
            </w:pPr>
            <w:r>
              <w:rPr>
                <w:kern w:val="2"/>
                <w:sz w:val="18"/>
                <w:szCs w:val="18"/>
              </w:rPr>
              <w:t>10210,1</w:t>
            </w:r>
          </w:p>
        </w:tc>
        <w:tc>
          <w:tcPr>
            <w:tcW w:w="1134" w:type="dxa"/>
            <w:tcBorders>
              <w:top w:val="single" w:sz="4" w:space="0" w:color="auto"/>
              <w:left w:val="single" w:sz="4" w:space="0" w:color="auto"/>
              <w:bottom w:val="single" w:sz="4" w:space="0" w:color="auto"/>
              <w:right w:val="single" w:sz="4" w:space="0" w:color="auto"/>
            </w:tcBorders>
          </w:tcPr>
          <w:p w:rsidR="0071375E" w:rsidRPr="00FC3C53" w:rsidRDefault="0071375E" w:rsidP="009A4AD4">
            <w:pPr>
              <w:autoSpaceDE w:val="0"/>
              <w:autoSpaceDN w:val="0"/>
              <w:adjustRightInd w:val="0"/>
              <w:jc w:val="center"/>
              <w:rPr>
                <w:kern w:val="2"/>
                <w:sz w:val="18"/>
                <w:szCs w:val="18"/>
              </w:rPr>
            </w:pPr>
            <w:r>
              <w:rPr>
                <w:kern w:val="2"/>
                <w:sz w:val="18"/>
                <w:szCs w:val="18"/>
              </w:rPr>
              <w:t>10168,0</w:t>
            </w:r>
          </w:p>
        </w:tc>
        <w:tc>
          <w:tcPr>
            <w:tcW w:w="1275" w:type="dxa"/>
            <w:tcBorders>
              <w:top w:val="single" w:sz="4" w:space="0" w:color="auto"/>
              <w:left w:val="single" w:sz="4" w:space="0" w:color="auto"/>
              <w:bottom w:val="single" w:sz="4" w:space="0" w:color="auto"/>
              <w:right w:val="single" w:sz="4" w:space="0" w:color="auto"/>
            </w:tcBorders>
          </w:tcPr>
          <w:p w:rsidR="0071375E" w:rsidRPr="00FC3C53" w:rsidRDefault="0071375E" w:rsidP="009A4AD4">
            <w:pPr>
              <w:autoSpaceDE w:val="0"/>
              <w:autoSpaceDN w:val="0"/>
              <w:adjustRightInd w:val="0"/>
              <w:jc w:val="center"/>
              <w:rPr>
                <w:kern w:val="2"/>
                <w:sz w:val="18"/>
                <w:szCs w:val="18"/>
              </w:rPr>
            </w:pPr>
            <w:r>
              <w:rPr>
                <w:kern w:val="2"/>
                <w:sz w:val="18"/>
                <w:szCs w:val="18"/>
              </w:rPr>
              <w:t>10168,0</w:t>
            </w:r>
          </w:p>
        </w:tc>
        <w:tc>
          <w:tcPr>
            <w:tcW w:w="1135" w:type="dxa"/>
            <w:tcBorders>
              <w:top w:val="single" w:sz="4" w:space="0" w:color="auto"/>
              <w:left w:val="single" w:sz="4" w:space="0" w:color="auto"/>
              <w:bottom w:val="single" w:sz="4" w:space="0" w:color="auto"/>
              <w:right w:val="single" w:sz="4" w:space="0" w:color="auto"/>
            </w:tcBorders>
          </w:tcPr>
          <w:p w:rsidR="0071375E" w:rsidRPr="00FC3C53" w:rsidRDefault="0071375E" w:rsidP="009A4AD4">
            <w:pPr>
              <w:autoSpaceDE w:val="0"/>
              <w:autoSpaceDN w:val="0"/>
              <w:adjustRightInd w:val="0"/>
              <w:jc w:val="center"/>
              <w:rPr>
                <w:kern w:val="2"/>
                <w:sz w:val="18"/>
                <w:szCs w:val="18"/>
              </w:rPr>
            </w:pPr>
            <w:r>
              <w:rPr>
                <w:kern w:val="2"/>
                <w:sz w:val="18"/>
                <w:szCs w:val="18"/>
              </w:rPr>
              <w:t>10168,0</w:t>
            </w:r>
          </w:p>
        </w:tc>
        <w:tc>
          <w:tcPr>
            <w:tcW w:w="992" w:type="dxa"/>
            <w:tcBorders>
              <w:top w:val="single" w:sz="4" w:space="0" w:color="auto"/>
              <w:left w:val="single" w:sz="4" w:space="0" w:color="auto"/>
              <w:bottom w:val="single" w:sz="4" w:space="0" w:color="auto"/>
              <w:right w:val="single" w:sz="4" w:space="0" w:color="auto"/>
            </w:tcBorders>
          </w:tcPr>
          <w:p w:rsidR="0071375E" w:rsidRPr="00FC3C53" w:rsidRDefault="0071375E" w:rsidP="009A4AD4">
            <w:pPr>
              <w:autoSpaceDE w:val="0"/>
              <w:autoSpaceDN w:val="0"/>
              <w:adjustRightInd w:val="0"/>
              <w:jc w:val="center"/>
              <w:rPr>
                <w:kern w:val="2"/>
                <w:sz w:val="18"/>
                <w:szCs w:val="18"/>
              </w:rPr>
            </w:pPr>
            <w:r>
              <w:rPr>
                <w:kern w:val="2"/>
                <w:sz w:val="18"/>
                <w:szCs w:val="18"/>
              </w:rPr>
              <w:t>10168,0</w:t>
            </w:r>
          </w:p>
        </w:tc>
        <w:tc>
          <w:tcPr>
            <w:tcW w:w="1134" w:type="dxa"/>
            <w:tcBorders>
              <w:top w:val="single" w:sz="4" w:space="0" w:color="auto"/>
              <w:left w:val="single" w:sz="4" w:space="0" w:color="auto"/>
              <w:bottom w:val="single" w:sz="4" w:space="0" w:color="auto"/>
              <w:right w:val="single" w:sz="4" w:space="0" w:color="auto"/>
            </w:tcBorders>
          </w:tcPr>
          <w:p w:rsidR="0071375E" w:rsidRPr="00FC3C53" w:rsidRDefault="0071375E" w:rsidP="009A4AD4">
            <w:pPr>
              <w:autoSpaceDE w:val="0"/>
              <w:autoSpaceDN w:val="0"/>
              <w:adjustRightInd w:val="0"/>
              <w:jc w:val="center"/>
              <w:rPr>
                <w:kern w:val="2"/>
                <w:sz w:val="18"/>
                <w:szCs w:val="18"/>
              </w:rPr>
            </w:pPr>
            <w:r>
              <w:rPr>
                <w:kern w:val="2"/>
                <w:sz w:val="18"/>
                <w:szCs w:val="18"/>
              </w:rPr>
              <w:t>10168,0</w:t>
            </w:r>
          </w:p>
        </w:tc>
        <w:tc>
          <w:tcPr>
            <w:tcW w:w="1276" w:type="dxa"/>
            <w:tcBorders>
              <w:top w:val="single" w:sz="4" w:space="0" w:color="auto"/>
              <w:left w:val="single" w:sz="4" w:space="0" w:color="auto"/>
              <w:bottom w:val="single" w:sz="4" w:space="0" w:color="auto"/>
              <w:right w:val="single" w:sz="4" w:space="0" w:color="auto"/>
            </w:tcBorders>
          </w:tcPr>
          <w:p w:rsidR="0071375E" w:rsidRPr="00FC3C53" w:rsidRDefault="0071375E" w:rsidP="009A4AD4">
            <w:pPr>
              <w:autoSpaceDE w:val="0"/>
              <w:autoSpaceDN w:val="0"/>
              <w:adjustRightInd w:val="0"/>
              <w:jc w:val="center"/>
              <w:rPr>
                <w:kern w:val="2"/>
                <w:sz w:val="18"/>
                <w:szCs w:val="18"/>
              </w:rPr>
            </w:pPr>
            <w:r>
              <w:rPr>
                <w:kern w:val="2"/>
                <w:sz w:val="18"/>
                <w:szCs w:val="18"/>
              </w:rPr>
              <w:t>10168,0</w:t>
            </w:r>
          </w:p>
        </w:tc>
        <w:tc>
          <w:tcPr>
            <w:tcW w:w="1134" w:type="dxa"/>
            <w:tcBorders>
              <w:top w:val="single" w:sz="4" w:space="0" w:color="auto"/>
              <w:left w:val="single" w:sz="4" w:space="0" w:color="auto"/>
              <w:bottom w:val="single" w:sz="4" w:space="0" w:color="auto"/>
              <w:right w:val="single" w:sz="4" w:space="0" w:color="auto"/>
            </w:tcBorders>
          </w:tcPr>
          <w:p w:rsidR="0071375E" w:rsidRPr="00FC3C53" w:rsidRDefault="0071375E" w:rsidP="009A4AD4">
            <w:pPr>
              <w:autoSpaceDE w:val="0"/>
              <w:autoSpaceDN w:val="0"/>
              <w:adjustRightInd w:val="0"/>
              <w:jc w:val="center"/>
              <w:rPr>
                <w:kern w:val="2"/>
                <w:sz w:val="18"/>
                <w:szCs w:val="18"/>
              </w:rPr>
            </w:pPr>
            <w:r>
              <w:rPr>
                <w:kern w:val="2"/>
                <w:sz w:val="18"/>
                <w:szCs w:val="18"/>
              </w:rPr>
              <w:t>10168,0</w:t>
            </w:r>
          </w:p>
        </w:tc>
        <w:tc>
          <w:tcPr>
            <w:tcW w:w="1134" w:type="dxa"/>
            <w:tcBorders>
              <w:top w:val="single" w:sz="4" w:space="0" w:color="auto"/>
              <w:left w:val="single" w:sz="4" w:space="0" w:color="auto"/>
              <w:bottom w:val="single" w:sz="4" w:space="0" w:color="auto"/>
              <w:right w:val="single" w:sz="4" w:space="0" w:color="auto"/>
            </w:tcBorders>
          </w:tcPr>
          <w:p w:rsidR="0071375E" w:rsidRPr="00FC3C53" w:rsidRDefault="0071375E" w:rsidP="009A4AD4">
            <w:pPr>
              <w:autoSpaceDE w:val="0"/>
              <w:autoSpaceDN w:val="0"/>
              <w:adjustRightInd w:val="0"/>
              <w:jc w:val="center"/>
              <w:rPr>
                <w:kern w:val="2"/>
                <w:sz w:val="18"/>
                <w:szCs w:val="18"/>
              </w:rPr>
            </w:pPr>
            <w:r>
              <w:rPr>
                <w:kern w:val="2"/>
                <w:sz w:val="18"/>
                <w:szCs w:val="18"/>
              </w:rPr>
              <w:t>10168,0</w:t>
            </w:r>
          </w:p>
        </w:tc>
        <w:tc>
          <w:tcPr>
            <w:tcW w:w="992" w:type="dxa"/>
            <w:tcBorders>
              <w:top w:val="single" w:sz="4" w:space="0" w:color="auto"/>
              <w:left w:val="single" w:sz="4" w:space="0" w:color="auto"/>
              <w:bottom w:val="single" w:sz="4" w:space="0" w:color="auto"/>
              <w:right w:val="single" w:sz="4" w:space="0" w:color="auto"/>
            </w:tcBorders>
          </w:tcPr>
          <w:p w:rsidR="0071375E" w:rsidRPr="00FC3C53" w:rsidRDefault="0071375E" w:rsidP="009A4AD4">
            <w:pPr>
              <w:autoSpaceDE w:val="0"/>
              <w:autoSpaceDN w:val="0"/>
              <w:adjustRightInd w:val="0"/>
              <w:jc w:val="center"/>
              <w:rPr>
                <w:kern w:val="2"/>
                <w:sz w:val="18"/>
                <w:szCs w:val="18"/>
              </w:rPr>
            </w:pPr>
            <w:r>
              <w:rPr>
                <w:kern w:val="2"/>
                <w:sz w:val="18"/>
                <w:szCs w:val="18"/>
              </w:rPr>
              <w:t>10168,0</w:t>
            </w:r>
          </w:p>
        </w:tc>
        <w:tc>
          <w:tcPr>
            <w:tcW w:w="991" w:type="dxa"/>
            <w:tcBorders>
              <w:top w:val="single" w:sz="4" w:space="0" w:color="auto"/>
              <w:left w:val="single" w:sz="4" w:space="0" w:color="auto"/>
              <w:bottom w:val="single" w:sz="4" w:space="0" w:color="auto"/>
              <w:right w:val="single" w:sz="4" w:space="0" w:color="auto"/>
            </w:tcBorders>
          </w:tcPr>
          <w:p w:rsidR="0071375E" w:rsidRPr="00FC3C53" w:rsidRDefault="0071375E" w:rsidP="009A4AD4">
            <w:pPr>
              <w:autoSpaceDE w:val="0"/>
              <w:autoSpaceDN w:val="0"/>
              <w:adjustRightInd w:val="0"/>
              <w:jc w:val="center"/>
              <w:rPr>
                <w:kern w:val="2"/>
                <w:sz w:val="18"/>
                <w:szCs w:val="18"/>
              </w:rPr>
            </w:pPr>
            <w:r>
              <w:rPr>
                <w:kern w:val="2"/>
                <w:sz w:val="18"/>
                <w:szCs w:val="18"/>
              </w:rPr>
              <w:t>10168,0</w:t>
            </w:r>
          </w:p>
        </w:tc>
      </w:tr>
      <w:tr w:rsidR="0071375E" w:rsidRPr="00FC3C53" w:rsidTr="009A4AD4">
        <w:tc>
          <w:tcPr>
            <w:tcW w:w="1869" w:type="dxa"/>
            <w:vMerge/>
            <w:tcBorders>
              <w:left w:val="single" w:sz="4" w:space="0" w:color="auto"/>
              <w:right w:val="single" w:sz="4" w:space="0" w:color="auto"/>
            </w:tcBorders>
            <w:vAlign w:val="center"/>
            <w:hideMark/>
          </w:tcPr>
          <w:p w:rsidR="0071375E" w:rsidRPr="00FC3C53" w:rsidRDefault="0071375E" w:rsidP="009A4AD4">
            <w:pPr>
              <w:rPr>
                <w:kern w:val="2"/>
                <w:sz w:val="20"/>
                <w:szCs w:val="20"/>
              </w:rPr>
            </w:pPr>
          </w:p>
        </w:tc>
        <w:tc>
          <w:tcPr>
            <w:tcW w:w="2286"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autoSpaceDE w:val="0"/>
              <w:autoSpaceDN w:val="0"/>
              <w:adjustRightInd w:val="0"/>
              <w:rPr>
                <w:kern w:val="2"/>
                <w:sz w:val="20"/>
                <w:szCs w:val="20"/>
              </w:rPr>
            </w:pPr>
            <w:r w:rsidRPr="00FC3C53">
              <w:rPr>
                <w:kern w:val="2"/>
                <w:sz w:val="20"/>
                <w:szCs w:val="20"/>
              </w:rPr>
              <w:t>участник 2 –</w:t>
            </w:r>
          </w:p>
          <w:p w:rsidR="0071375E" w:rsidRPr="00FC3C53" w:rsidRDefault="0071375E" w:rsidP="009A4AD4">
            <w:pPr>
              <w:autoSpaceDE w:val="0"/>
              <w:autoSpaceDN w:val="0"/>
              <w:adjustRightInd w:val="0"/>
              <w:rPr>
                <w:kern w:val="2"/>
                <w:sz w:val="20"/>
                <w:szCs w:val="20"/>
              </w:rPr>
            </w:pPr>
            <w:r>
              <w:rPr>
                <w:kern w:val="2"/>
                <w:sz w:val="20"/>
                <w:szCs w:val="20"/>
              </w:rPr>
              <w:t>МБУК МР  «РДК»</w:t>
            </w:r>
            <w:r w:rsidRPr="00FC3C53">
              <w:rPr>
                <w:kern w:val="2"/>
                <w:sz w:val="20"/>
                <w:szCs w:val="20"/>
              </w:rPr>
              <w:t xml:space="preserve"> </w:t>
            </w:r>
          </w:p>
        </w:tc>
        <w:tc>
          <w:tcPr>
            <w:tcW w:w="1040"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tabs>
                <w:tab w:val="left" w:pos="9781"/>
              </w:tabs>
              <w:ind w:left="-57"/>
              <w:jc w:val="center"/>
              <w:rPr>
                <w:sz w:val="20"/>
                <w:szCs w:val="20"/>
              </w:rPr>
            </w:pPr>
            <w:r>
              <w:rPr>
                <w:sz w:val="20"/>
                <w:szCs w:val="20"/>
              </w:rPr>
              <w:t>906</w:t>
            </w:r>
          </w:p>
        </w:tc>
        <w:tc>
          <w:tcPr>
            <w:tcW w:w="1040" w:type="dxa"/>
            <w:tcBorders>
              <w:top w:val="single" w:sz="4" w:space="0" w:color="auto"/>
              <w:left w:val="single" w:sz="4" w:space="0" w:color="auto"/>
              <w:bottom w:val="single" w:sz="4" w:space="0" w:color="auto"/>
              <w:right w:val="single" w:sz="4" w:space="0" w:color="auto"/>
            </w:tcBorders>
          </w:tcPr>
          <w:p w:rsidR="0071375E" w:rsidRPr="0058509B" w:rsidRDefault="0071375E" w:rsidP="009A4AD4">
            <w:pPr>
              <w:rPr>
                <w:sz w:val="20"/>
                <w:szCs w:val="20"/>
              </w:rPr>
            </w:pPr>
            <w:r w:rsidRPr="0058509B">
              <w:rPr>
                <w:sz w:val="20"/>
                <w:szCs w:val="20"/>
              </w:rPr>
              <w:t xml:space="preserve">       X</w:t>
            </w:r>
          </w:p>
        </w:tc>
        <w:tc>
          <w:tcPr>
            <w:tcW w:w="1454" w:type="dxa"/>
            <w:tcBorders>
              <w:top w:val="single" w:sz="4" w:space="0" w:color="auto"/>
              <w:left w:val="single" w:sz="4" w:space="0" w:color="auto"/>
              <w:bottom w:val="single" w:sz="4" w:space="0" w:color="auto"/>
              <w:right w:val="single" w:sz="4" w:space="0" w:color="auto"/>
            </w:tcBorders>
          </w:tcPr>
          <w:p w:rsidR="0071375E" w:rsidRPr="0058509B" w:rsidRDefault="0071375E" w:rsidP="009A4AD4">
            <w:pPr>
              <w:rPr>
                <w:sz w:val="20"/>
                <w:szCs w:val="20"/>
              </w:rPr>
            </w:pPr>
            <w:r w:rsidRPr="0058509B">
              <w:rPr>
                <w:sz w:val="20"/>
                <w:szCs w:val="20"/>
              </w:rPr>
              <w:t xml:space="preserve">          X</w:t>
            </w:r>
          </w:p>
        </w:tc>
        <w:tc>
          <w:tcPr>
            <w:tcW w:w="831" w:type="dxa"/>
            <w:tcBorders>
              <w:top w:val="single" w:sz="4" w:space="0" w:color="auto"/>
              <w:left w:val="single" w:sz="4" w:space="0" w:color="auto"/>
              <w:bottom w:val="single" w:sz="4" w:space="0" w:color="auto"/>
              <w:right w:val="single" w:sz="4" w:space="0" w:color="auto"/>
            </w:tcBorders>
          </w:tcPr>
          <w:p w:rsidR="0071375E" w:rsidRPr="0058509B" w:rsidRDefault="0071375E" w:rsidP="009A4AD4">
            <w:pPr>
              <w:rPr>
                <w:sz w:val="20"/>
                <w:szCs w:val="20"/>
              </w:rPr>
            </w:pPr>
            <w:r w:rsidRPr="0058509B">
              <w:rPr>
                <w:sz w:val="20"/>
                <w:szCs w:val="20"/>
              </w:rPr>
              <w:t xml:space="preserve">     X</w:t>
            </w:r>
          </w:p>
        </w:tc>
        <w:tc>
          <w:tcPr>
            <w:tcW w:w="1118" w:type="dxa"/>
            <w:tcBorders>
              <w:top w:val="single" w:sz="4" w:space="0" w:color="auto"/>
              <w:left w:val="single" w:sz="4" w:space="0" w:color="auto"/>
              <w:bottom w:val="single" w:sz="4" w:space="0" w:color="auto"/>
              <w:right w:val="single" w:sz="4" w:space="0" w:color="auto"/>
            </w:tcBorders>
          </w:tcPr>
          <w:p w:rsidR="0071375E" w:rsidRPr="00FC3C53" w:rsidRDefault="0071375E" w:rsidP="009A4AD4">
            <w:pPr>
              <w:tabs>
                <w:tab w:val="left" w:pos="9781"/>
              </w:tabs>
              <w:jc w:val="center"/>
              <w:rPr>
                <w:spacing w:val="-10"/>
                <w:sz w:val="18"/>
                <w:szCs w:val="18"/>
              </w:rPr>
            </w:pPr>
            <w:r>
              <w:rPr>
                <w:spacing w:val="-10"/>
                <w:sz w:val="18"/>
                <w:szCs w:val="18"/>
              </w:rPr>
              <w:t>190501,4</w:t>
            </w:r>
          </w:p>
        </w:tc>
        <w:tc>
          <w:tcPr>
            <w:tcW w:w="993" w:type="dxa"/>
            <w:tcBorders>
              <w:top w:val="single" w:sz="4" w:space="0" w:color="auto"/>
              <w:left w:val="single" w:sz="4" w:space="0" w:color="auto"/>
              <w:bottom w:val="single" w:sz="4" w:space="0" w:color="auto"/>
              <w:right w:val="single" w:sz="4" w:space="0" w:color="auto"/>
            </w:tcBorders>
          </w:tcPr>
          <w:p w:rsidR="0071375E" w:rsidRPr="00FC3C53" w:rsidRDefault="0071375E" w:rsidP="009A4AD4">
            <w:pPr>
              <w:tabs>
                <w:tab w:val="left" w:pos="9781"/>
              </w:tabs>
              <w:jc w:val="center"/>
              <w:rPr>
                <w:sz w:val="18"/>
                <w:szCs w:val="18"/>
              </w:rPr>
            </w:pPr>
            <w:r>
              <w:rPr>
                <w:sz w:val="18"/>
                <w:szCs w:val="18"/>
              </w:rPr>
              <w:t>16402,8</w:t>
            </w:r>
          </w:p>
        </w:tc>
        <w:tc>
          <w:tcPr>
            <w:tcW w:w="993" w:type="dxa"/>
            <w:tcBorders>
              <w:top w:val="single" w:sz="4" w:space="0" w:color="auto"/>
              <w:left w:val="single" w:sz="4" w:space="0" w:color="auto"/>
              <w:bottom w:val="single" w:sz="4" w:space="0" w:color="auto"/>
              <w:right w:val="single" w:sz="4" w:space="0" w:color="auto"/>
            </w:tcBorders>
          </w:tcPr>
          <w:p w:rsidR="0071375E" w:rsidRPr="00FC3C53" w:rsidRDefault="0071375E" w:rsidP="009A4AD4">
            <w:pPr>
              <w:tabs>
                <w:tab w:val="left" w:pos="9781"/>
              </w:tabs>
              <w:jc w:val="center"/>
              <w:rPr>
                <w:sz w:val="18"/>
                <w:szCs w:val="18"/>
              </w:rPr>
            </w:pPr>
            <w:r>
              <w:rPr>
                <w:sz w:val="18"/>
                <w:szCs w:val="18"/>
              </w:rPr>
              <w:t>15822,6</w:t>
            </w:r>
          </w:p>
        </w:tc>
        <w:tc>
          <w:tcPr>
            <w:tcW w:w="1134" w:type="dxa"/>
            <w:tcBorders>
              <w:top w:val="single" w:sz="4" w:space="0" w:color="auto"/>
              <w:left w:val="single" w:sz="4" w:space="0" w:color="auto"/>
              <w:bottom w:val="single" w:sz="4" w:space="0" w:color="auto"/>
              <w:right w:val="single" w:sz="4" w:space="0" w:color="auto"/>
            </w:tcBorders>
          </w:tcPr>
          <w:p w:rsidR="0071375E" w:rsidRPr="00FC3C53" w:rsidRDefault="0071375E" w:rsidP="009A4AD4">
            <w:pPr>
              <w:tabs>
                <w:tab w:val="left" w:pos="9781"/>
              </w:tabs>
              <w:jc w:val="center"/>
              <w:rPr>
                <w:sz w:val="18"/>
                <w:szCs w:val="18"/>
              </w:rPr>
            </w:pPr>
            <w:r>
              <w:rPr>
                <w:sz w:val="18"/>
                <w:szCs w:val="18"/>
              </w:rPr>
              <w:t>15827,6</w:t>
            </w:r>
          </w:p>
        </w:tc>
        <w:tc>
          <w:tcPr>
            <w:tcW w:w="1275" w:type="dxa"/>
            <w:tcBorders>
              <w:top w:val="single" w:sz="4" w:space="0" w:color="auto"/>
              <w:left w:val="single" w:sz="4" w:space="0" w:color="auto"/>
              <w:bottom w:val="single" w:sz="4" w:space="0" w:color="auto"/>
              <w:right w:val="single" w:sz="4" w:space="0" w:color="auto"/>
            </w:tcBorders>
          </w:tcPr>
          <w:p w:rsidR="0071375E" w:rsidRDefault="0071375E" w:rsidP="009A4AD4">
            <w:r>
              <w:rPr>
                <w:sz w:val="18"/>
                <w:szCs w:val="18"/>
              </w:rPr>
              <w:t xml:space="preserve">      </w:t>
            </w:r>
            <w:r w:rsidRPr="00247849">
              <w:rPr>
                <w:sz w:val="18"/>
                <w:szCs w:val="18"/>
              </w:rPr>
              <w:t>15827,6</w:t>
            </w:r>
          </w:p>
        </w:tc>
        <w:tc>
          <w:tcPr>
            <w:tcW w:w="1135" w:type="dxa"/>
            <w:tcBorders>
              <w:top w:val="single" w:sz="4" w:space="0" w:color="auto"/>
              <w:left w:val="single" w:sz="4" w:space="0" w:color="auto"/>
              <w:bottom w:val="single" w:sz="4" w:space="0" w:color="auto"/>
              <w:right w:val="single" w:sz="4" w:space="0" w:color="auto"/>
            </w:tcBorders>
          </w:tcPr>
          <w:p w:rsidR="0071375E" w:rsidRDefault="0071375E" w:rsidP="009A4AD4">
            <w:r>
              <w:rPr>
                <w:sz w:val="18"/>
                <w:szCs w:val="18"/>
              </w:rPr>
              <w:t xml:space="preserve">     </w:t>
            </w:r>
            <w:r w:rsidRPr="00247849">
              <w:rPr>
                <w:sz w:val="18"/>
                <w:szCs w:val="18"/>
              </w:rPr>
              <w:t>15827,6</w:t>
            </w:r>
          </w:p>
        </w:tc>
        <w:tc>
          <w:tcPr>
            <w:tcW w:w="992" w:type="dxa"/>
            <w:tcBorders>
              <w:top w:val="single" w:sz="4" w:space="0" w:color="auto"/>
              <w:left w:val="single" w:sz="4" w:space="0" w:color="auto"/>
              <w:bottom w:val="single" w:sz="4" w:space="0" w:color="auto"/>
              <w:right w:val="single" w:sz="4" w:space="0" w:color="auto"/>
            </w:tcBorders>
          </w:tcPr>
          <w:p w:rsidR="0071375E" w:rsidRDefault="0071375E" w:rsidP="009A4AD4">
            <w:r>
              <w:rPr>
                <w:sz w:val="18"/>
                <w:szCs w:val="18"/>
              </w:rPr>
              <w:t xml:space="preserve">    </w:t>
            </w:r>
            <w:r w:rsidRPr="00247849">
              <w:rPr>
                <w:sz w:val="18"/>
                <w:szCs w:val="18"/>
              </w:rPr>
              <w:t>15827,6</w:t>
            </w:r>
          </w:p>
        </w:tc>
        <w:tc>
          <w:tcPr>
            <w:tcW w:w="1134" w:type="dxa"/>
            <w:tcBorders>
              <w:top w:val="single" w:sz="4" w:space="0" w:color="auto"/>
              <w:left w:val="single" w:sz="4" w:space="0" w:color="auto"/>
              <w:bottom w:val="single" w:sz="4" w:space="0" w:color="auto"/>
              <w:right w:val="single" w:sz="4" w:space="0" w:color="auto"/>
            </w:tcBorders>
          </w:tcPr>
          <w:p w:rsidR="0071375E" w:rsidRDefault="0071375E" w:rsidP="009A4AD4">
            <w:r>
              <w:rPr>
                <w:sz w:val="18"/>
                <w:szCs w:val="18"/>
              </w:rPr>
              <w:t xml:space="preserve">    </w:t>
            </w:r>
            <w:r w:rsidRPr="00247849">
              <w:rPr>
                <w:sz w:val="18"/>
                <w:szCs w:val="18"/>
              </w:rPr>
              <w:t>15827,6</w:t>
            </w:r>
          </w:p>
        </w:tc>
        <w:tc>
          <w:tcPr>
            <w:tcW w:w="1276" w:type="dxa"/>
            <w:tcBorders>
              <w:top w:val="single" w:sz="4" w:space="0" w:color="auto"/>
              <w:left w:val="single" w:sz="4" w:space="0" w:color="auto"/>
              <w:bottom w:val="single" w:sz="4" w:space="0" w:color="auto"/>
              <w:right w:val="single" w:sz="4" w:space="0" w:color="auto"/>
            </w:tcBorders>
          </w:tcPr>
          <w:p w:rsidR="0071375E" w:rsidRDefault="0071375E" w:rsidP="009A4AD4">
            <w:r>
              <w:rPr>
                <w:sz w:val="18"/>
                <w:szCs w:val="18"/>
              </w:rPr>
              <w:t xml:space="preserve">      </w:t>
            </w:r>
            <w:r w:rsidRPr="00247849">
              <w:rPr>
                <w:sz w:val="18"/>
                <w:szCs w:val="18"/>
              </w:rPr>
              <w:t>15827,6</w:t>
            </w:r>
          </w:p>
        </w:tc>
        <w:tc>
          <w:tcPr>
            <w:tcW w:w="1134" w:type="dxa"/>
            <w:tcBorders>
              <w:top w:val="single" w:sz="4" w:space="0" w:color="auto"/>
              <w:left w:val="single" w:sz="4" w:space="0" w:color="auto"/>
              <w:bottom w:val="single" w:sz="4" w:space="0" w:color="auto"/>
              <w:right w:val="single" w:sz="4" w:space="0" w:color="auto"/>
            </w:tcBorders>
          </w:tcPr>
          <w:p w:rsidR="0071375E" w:rsidRDefault="0071375E" w:rsidP="009A4AD4">
            <w:r>
              <w:rPr>
                <w:sz w:val="18"/>
                <w:szCs w:val="18"/>
              </w:rPr>
              <w:t xml:space="preserve">    </w:t>
            </w:r>
            <w:r w:rsidRPr="00247849">
              <w:rPr>
                <w:sz w:val="18"/>
                <w:szCs w:val="18"/>
              </w:rPr>
              <w:t>15827,6</w:t>
            </w:r>
          </w:p>
        </w:tc>
        <w:tc>
          <w:tcPr>
            <w:tcW w:w="1134" w:type="dxa"/>
            <w:tcBorders>
              <w:top w:val="single" w:sz="4" w:space="0" w:color="auto"/>
              <w:left w:val="single" w:sz="4" w:space="0" w:color="auto"/>
              <w:bottom w:val="single" w:sz="4" w:space="0" w:color="auto"/>
              <w:right w:val="single" w:sz="4" w:space="0" w:color="auto"/>
            </w:tcBorders>
          </w:tcPr>
          <w:p w:rsidR="0071375E" w:rsidRDefault="0071375E" w:rsidP="009A4AD4">
            <w:r>
              <w:rPr>
                <w:sz w:val="18"/>
                <w:szCs w:val="18"/>
              </w:rPr>
              <w:t xml:space="preserve">    </w:t>
            </w:r>
            <w:r w:rsidRPr="00247849">
              <w:rPr>
                <w:sz w:val="18"/>
                <w:szCs w:val="18"/>
              </w:rPr>
              <w:t>15827,6</w:t>
            </w:r>
          </w:p>
        </w:tc>
        <w:tc>
          <w:tcPr>
            <w:tcW w:w="992" w:type="dxa"/>
            <w:tcBorders>
              <w:top w:val="single" w:sz="4" w:space="0" w:color="auto"/>
              <w:left w:val="single" w:sz="4" w:space="0" w:color="auto"/>
              <w:bottom w:val="single" w:sz="4" w:space="0" w:color="auto"/>
              <w:right w:val="single" w:sz="4" w:space="0" w:color="auto"/>
            </w:tcBorders>
          </w:tcPr>
          <w:p w:rsidR="0071375E" w:rsidRDefault="0071375E" w:rsidP="009A4AD4">
            <w:r>
              <w:rPr>
                <w:sz w:val="18"/>
                <w:szCs w:val="18"/>
              </w:rPr>
              <w:t xml:space="preserve">    </w:t>
            </w:r>
            <w:r w:rsidRPr="00247849">
              <w:rPr>
                <w:sz w:val="18"/>
                <w:szCs w:val="18"/>
              </w:rPr>
              <w:t>15827,6</w:t>
            </w:r>
          </w:p>
        </w:tc>
        <w:tc>
          <w:tcPr>
            <w:tcW w:w="991" w:type="dxa"/>
            <w:tcBorders>
              <w:top w:val="single" w:sz="4" w:space="0" w:color="auto"/>
              <w:left w:val="single" w:sz="4" w:space="0" w:color="auto"/>
              <w:bottom w:val="single" w:sz="4" w:space="0" w:color="auto"/>
              <w:right w:val="single" w:sz="4" w:space="0" w:color="auto"/>
            </w:tcBorders>
          </w:tcPr>
          <w:p w:rsidR="0071375E" w:rsidRDefault="0071375E" w:rsidP="009A4AD4">
            <w:r>
              <w:rPr>
                <w:sz w:val="18"/>
                <w:szCs w:val="18"/>
              </w:rPr>
              <w:t xml:space="preserve">    </w:t>
            </w:r>
            <w:r w:rsidRPr="00247849">
              <w:rPr>
                <w:sz w:val="18"/>
                <w:szCs w:val="18"/>
              </w:rPr>
              <w:t>15827,6</w:t>
            </w:r>
          </w:p>
        </w:tc>
      </w:tr>
      <w:tr w:rsidR="0071375E" w:rsidRPr="00FC3C53" w:rsidTr="009A4AD4">
        <w:tc>
          <w:tcPr>
            <w:tcW w:w="1869" w:type="dxa"/>
            <w:vMerge/>
            <w:tcBorders>
              <w:left w:val="single" w:sz="4" w:space="0" w:color="auto"/>
              <w:bottom w:val="single" w:sz="4" w:space="0" w:color="auto"/>
              <w:right w:val="single" w:sz="4" w:space="0" w:color="auto"/>
            </w:tcBorders>
            <w:vAlign w:val="center"/>
          </w:tcPr>
          <w:p w:rsidR="0071375E" w:rsidRPr="00FC3C53" w:rsidRDefault="0071375E" w:rsidP="009A4AD4">
            <w:pPr>
              <w:rPr>
                <w:kern w:val="2"/>
                <w:sz w:val="20"/>
                <w:szCs w:val="20"/>
              </w:rPr>
            </w:pPr>
          </w:p>
        </w:tc>
        <w:tc>
          <w:tcPr>
            <w:tcW w:w="2286" w:type="dxa"/>
            <w:tcBorders>
              <w:top w:val="single" w:sz="4" w:space="0" w:color="auto"/>
              <w:left w:val="single" w:sz="4" w:space="0" w:color="auto"/>
              <w:bottom w:val="single" w:sz="4" w:space="0" w:color="auto"/>
              <w:right w:val="single" w:sz="4" w:space="0" w:color="auto"/>
            </w:tcBorders>
          </w:tcPr>
          <w:p w:rsidR="0071375E" w:rsidRPr="00FC3C53" w:rsidRDefault="0071375E" w:rsidP="009A4AD4">
            <w:pPr>
              <w:autoSpaceDE w:val="0"/>
              <w:autoSpaceDN w:val="0"/>
              <w:adjustRightInd w:val="0"/>
              <w:rPr>
                <w:kern w:val="2"/>
                <w:sz w:val="20"/>
                <w:szCs w:val="20"/>
              </w:rPr>
            </w:pPr>
            <w:r>
              <w:rPr>
                <w:kern w:val="2"/>
                <w:sz w:val="20"/>
                <w:szCs w:val="20"/>
              </w:rPr>
              <w:t>участник 3</w:t>
            </w:r>
            <w:r w:rsidRPr="00FC3C53">
              <w:rPr>
                <w:kern w:val="2"/>
                <w:sz w:val="20"/>
                <w:szCs w:val="20"/>
              </w:rPr>
              <w:t xml:space="preserve"> –</w:t>
            </w:r>
          </w:p>
          <w:p w:rsidR="0071375E" w:rsidRPr="00FC3C53" w:rsidRDefault="0071375E" w:rsidP="009A4AD4">
            <w:pPr>
              <w:autoSpaceDE w:val="0"/>
              <w:autoSpaceDN w:val="0"/>
              <w:adjustRightInd w:val="0"/>
              <w:rPr>
                <w:kern w:val="2"/>
                <w:sz w:val="20"/>
                <w:szCs w:val="20"/>
              </w:rPr>
            </w:pPr>
            <w:r>
              <w:rPr>
                <w:kern w:val="2"/>
                <w:sz w:val="20"/>
                <w:szCs w:val="20"/>
              </w:rPr>
              <w:t>МБУ ДО  «ДШИ»</w:t>
            </w:r>
          </w:p>
        </w:tc>
        <w:tc>
          <w:tcPr>
            <w:tcW w:w="1040" w:type="dxa"/>
            <w:tcBorders>
              <w:top w:val="single" w:sz="4" w:space="0" w:color="auto"/>
              <w:left w:val="single" w:sz="4" w:space="0" w:color="auto"/>
              <w:bottom w:val="single" w:sz="4" w:space="0" w:color="auto"/>
              <w:right w:val="single" w:sz="4" w:space="0" w:color="auto"/>
            </w:tcBorders>
          </w:tcPr>
          <w:p w:rsidR="0071375E" w:rsidRPr="00FC3C53" w:rsidRDefault="0071375E" w:rsidP="009A4AD4">
            <w:pPr>
              <w:tabs>
                <w:tab w:val="left" w:pos="9781"/>
              </w:tabs>
              <w:ind w:left="-57"/>
              <w:jc w:val="center"/>
              <w:rPr>
                <w:sz w:val="20"/>
                <w:szCs w:val="20"/>
              </w:rPr>
            </w:pPr>
            <w:r>
              <w:rPr>
                <w:sz w:val="20"/>
                <w:szCs w:val="20"/>
              </w:rPr>
              <w:t>906</w:t>
            </w:r>
          </w:p>
        </w:tc>
        <w:tc>
          <w:tcPr>
            <w:tcW w:w="1040" w:type="dxa"/>
            <w:tcBorders>
              <w:top w:val="single" w:sz="4" w:space="0" w:color="auto"/>
              <w:left w:val="single" w:sz="4" w:space="0" w:color="auto"/>
              <w:bottom w:val="single" w:sz="4" w:space="0" w:color="auto"/>
              <w:right w:val="single" w:sz="4" w:space="0" w:color="auto"/>
            </w:tcBorders>
          </w:tcPr>
          <w:p w:rsidR="0071375E" w:rsidRPr="00FC3C53" w:rsidRDefault="0071375E" w:rsidP="009A4AD4">
            <w:pPr>
              <w:autoSpaceDE w:val="0"/>
              <w:autoSpaceDN w:val="0"/>
              <w:adjustRightInd w:val="0"/>
              <w:jc w:val="center"/>
              <w:rPr>
                <w:kern w:val="2"/>
                <w:sz w:val="20"/>
                <w:szCs w:val="20"/>
              </w:rPr>
            </w:pPr>
            <w:r w:rsidRPr="00FC3C53">
              <w:rPr>
                <w:kern w:val="2"/>
                <w:sz w:val="20"/>
                <w:szCs w:val="20"/>
              </w:rPr>
              <w:t>X</w:t>
            </w:r>
          </w:p>
        </w:tc>
        <w:tc>
          <w:tcPr>
            <w:tcW w:w="1454" w:type="dxa"/>
            <w:tcBorders>
              <w:top w:val="single" w:sz="4" w:space="0" w:color="auto"/>
              <w:left w:val="single" w:sz="4" w:space="0" w:color="auto"/>
              <w:bottom w:val="single" w:sz="4" w:space="0" w:color="auto"/>
              <w:right w:val="single" w:sz="4" w:space="0" w:color="auto"/>
            </w:tcBorders>
          </w:tcPr>
          <w:p w:rsidR="0071375E" w:rsidRPr="00FC3C53" w:rsidRDefault="0071375E" w:rsidP="009A4AD4">
            <w:pPr>
              <w:autoSpaceDE w:val="0"/>
              <w:autoSpaceDN w:val="0"/>
              <w:adjustRightInd w:val="0"/>
              <w:ind w:left="-57" w:right="-57"/>
              <w:jc w:val="center"/>
              <w:rPr>
                <w:spacing w:val="-18"/>
                <w:kern w:val="2"/>
                <w:sz w:val="20"/>
                <w:szCs w:val="20"/>
              </w:rPr>
            </w:pPr>
            <w:r w:rsidRPr="00FC3C53">
              <w:rPr>
                <w:spacing w:val="-18"/>
                <w:kern w:val="2"/>
                <w:sz w:val="20"/>
                <w:szCs w:val="20"/>
              </w:rPr>
              <w:t>X</w:t>
            </w:r>
          </w:p>
        </w:tc>
        <w:tc>
          <w:tcPr>
            <w:tcW w:w="831" w:type="dxa"/>
            <w:tcBorders>
              <w:top w:val="single" w:sz="4" w:space="0" w:color="auto"/>
              <w:left w:val="single" w:sz="4" w:space="0" w:color="auto"/>
              <w:bottom w:val="single" w:sz="4" w:space="0" w:color="auto"/>
              <w:right w:val="single" w:sz="4" w:space="0" w:color="auto"/>
            </w:tcBorders>
          </w:tcPr>
          <w:p w:rsidR="0071375E" w:rsidRPr="00FC3C53" w:rsidRDefault="0071375E" w:rsidP="009A4AD4">
            <w:pPr>
              <w:autoSpaceDE w:val="0"/>
              <w:autoSpaceDN w:val="0"/>
              <w:adjustRightInd w:val="0"/>
              <w:jc w:val="center"/>
              <w:rPr>
                <w:kern w:val="2"/>
                <w:sz w:val="20"/>
                <w:szCs w:val="20"/>
              </w:rPr>
            </w:pPr>
            <w:r w:rsidRPr="00FC3C53">
              <w:rPr>
                <w:kern w:val="2"/>
                <w:sz w:val="20"/>
                <w:szCs w:val="20"/>
              </w:rPr>
              <w:t>X</w:t>
            </w:r>
          </w:p>
        </w:tc>
        <w:tc>
          <w:tcPr>
            <w:tcW w:w="1118" w:type="dxa"/>
            <w:tcBorders>
              <w:top w:val="single" w:sz="4" w:space="0" w:color="auto"/>
              <w:left w:val="single" w:sz="4" w:space="0" w:color="auto"/>
              <w:bottom w:val="single" w:sz="4" w:space="0" w:color="auto"/>
              <w:right w:val="single" w:sz="4" w:space="0" w:color="auto"/>
            </w:tcBorders>
          </w:tcPr>
          <w:p w:rsidR="0071375E" w:rsidRPr="00FC3C53" w:rsidRDefault="0071375E" w:rsidP="009A4AD4">
            <w:pPr>
              <w:tabs>
                <w:tab w:val="left" w:pos="9781"/>
              </w:tabs>
              <w:jc w:val="center"/>
              <w:rPr>
                <w:sz w:val="18"/>
                <w:szCs w:val="18"/>
              </w:rPr>
            </w:pPr>
            <w:r>
              <w:rPr>
                <w:sz w:val="18"/>
                <w:szCs w:val="18"/>
              </w:rPr>
              <w:t>204883,4</w:t>
            </w:r>
          </w:p>
        </w:tc>
        <w:tc>
          <w:tcPr>
            <w:tcW w:w="993" w:type="dxa"/>
            <w:tcBorders>
              <w:top w:val="single" w:sz="4" w:space="0" w:color="auto"/>
              <w:left w:val="single" w:sz="4" w:space="0" w:color="auto"/>
              <w:bottom w:val="single" w:sz="4" w:space="0" w:color="auto"/>
              <w:right w:val="single" w:sz="4" w:space="0" w:color="auto"/>
            </w:tcBorders>
          </w:tcPr>
          <w:p w:rsidR="0071375E" w:rsidRPr="00FC3C53" w:rsidRDefault="0071375E" w:rsidP="009A4AD4">
            <w:pPr>
              <w:tabs>
                <w:tab w:val="left" w:pos="9781"/>
              </w:tabs>
              <w:jc w:val="center"/>
              <w:rPr>
                <w:sz w:val="18"/>
                <w:szCs w:val="18"/>
              </w:rPr>
            </w:pPr>
            <w:r>
              <w:rPr>
                <w:sz w:val="18"/>
                <w:szCs w:val="18"/>
              </w:rPr>
              <w:t>19202,0</w:t>
            </w:r>
          </w:p>
        </w:tc>
        <w:tc>
          <w:tcPr>
            <w:tcW w:w="993" w:type="dxa"/>
            <w:tcBorders>
              <w:top w:val="single" w:sz="4" w:space="0" w:color="auto"/>
              <w:left w:val="single" w:sz="4" w:space="0" w:color="auto"/>
              <w:bottom w:val="single" w:sz="4" w:space="0" w:color="auto"/>
              <w:right w:val="single" w:sz="4" w:space="0" w:color="auto"/>
            </w:tcBorders>
          </w:tcPr>
          <w:p w:rsidR="0071375E" w:rsidRPr="00FC3C53" w:rsidRDefault="0071375E" w:rsidP="009A4AD4">
            <w:pPr>
              <w:tabs>
                <w:tab w:val="left" w:pos="9781"/>
              </w:tabs>
              <w:jc w:val="center"/>
              <w:rPr>
                <w:sz w:val="18"/>
                <w:szCs w:val="18"/>
              </w:rPr>
            </w:pPr>
            <w:r>
              <w:rPr>
                <w:sz w:val="18"/>
                <w:szCs w:val="18"/>
              </w:rPr>
              <w:t>16873,4</w:t>
            </w:r>
          </w:p>
        </w:tc>
        <w:tc>
          <w:tcPr>
            <w:tcW w:w="1134" w:type="dxa"/>
            <w:tcBorders>
              <w:top w:val="single" w:sz="4" w:space="0" w:color="auto"/>
              <w:left w:val="single" w:sz="4" w:space="0" w:color="auto"/>
              <w:bottom w:val="single" w:sz="4" w:space="0" w:color="auto"/>
              <w:right w:val="single" w:sz="4" w:space="0" w:color="auto"/>
            </w:tcBorders>
          </w:tcPr>
          <w:p w:rsidR="0071375E" w:rsidRPr="00FC3C53" w:rsidRDefault="0071375E" w:rsidP="009A4AD4">
            <w:pPr>
              <w:tabs>
                <w:tab w:val="left" w:pos="9781"/>
              </w:tabs>
              <w:jc w:val="center"/>
              <w:rPr>
                <w:sz w:val="18"/>
                <w:szCs w:val="18"/>
              </w:rPr>
            </w:pPr>
            <w:r>
              <w:rPr>
                <w:sz w:val="18"/>
                <w:szCs w:val="18"/>
              </w:rPr>
              <w:t>16880,8</w:t>
            </w:r>
          </w:p>
        </w:tc>
        <w:tc>
          <w:tcPr>
            <w:tcW w:w="1275" w:type="dxa"/>
            <w:tcBorders>
              <w:top w:val="single" w:sz="4" w:space="0" w:color="auto"/>
              <w:left w:val="single" w:sz="4" w:space="0" w:color="auto"/>
              <w:bottom w:val="single" w:sz="4" w:space="0" w:color="auto"/>
              <w:right w:val="single" w:sz="4" w:space="0" w:color="auto"/>
            </w:tcBorders>
          </w:tcPr>
          <w:p w:rsidR="0071375E" w:rsidRDefault="0071375E" w:rsidP="009A4AD4">
            <w:r>
              <w:rPr>
                <w:sz w:val="18"/>
                <w:szCs w:val="18"/>
              </w:rPr>
              <w:t xml:space="preserve">    </w:t>
            </w:r>
            <w:r w:rsidRPr="00C06E8D">
              <w:rPr>
                <w:sz w:val="18"/>
                <w:szCs w:val="18"/>
              </w:rPr>
              <w:t>16880,8</w:t>
            </w:r>
          </w:p>
        </w:tc>
        <w:tc>
          <w:tcPr>
            <w:tcW w:w="1135" w:type="dxa"/>
            <w:tcBorders>
              <w:top w:val="single" w:sz="4" w:space="0" w:color="auto"/>
              <w:left w:val="single" w:sz="4" w:space="0" w:color="auto"/>
              <w:bottom w:val="single" w:sz="4" w:space="0" w:color="auto"/>
              <w:right w:val="single" w:sz="4" w:space="0" w:color="auto"/>
            </w:tcBorders>
          </w:tcPr>
          <w:p w:rsidR="0071375E" w:rsidRDefault="0071375E" w:rsidP="009A4AD4">
            <w:r>
              <w:rPr>
                <w:sz w:val="18"/>
                <w:szCs w:val="18"/>
              </w:rPr>
              <w:t xml:space="preserve">    </w:t>
            </w:r>
            <w:r w:rsidRPr="00C06E8D">
              <w:rPr>
                <w:sz w:val="18"/>
                <w:szCs w:val="18"/>
              </w:rPr>
              <w:t>16880,8</w:t>
            </w:r>
          </w:p>
        </w:tc>
        <w:tc>
          <w:tcPr>
            <w:tcW w:w="992" w:type="dxa"/>
            <w:tcBorders>
              <w:top w:val="single" w:sz="4" w:space="0" w:color="auto"/>
              <w:left w:val="single" w:sz="4" w:space="0" w:color="auto"/>
              <w:bottom w:val="single" w:sz="4" w:space="0" w:color="auto"/>
              <w:right w:val="single" w:sz="4" w:space="0" w:color="auto"/>
            </w:tcBorders>
          </w:tcPr>
          <w:p w:rsidR="0071375E" w:rsidRDefault="0071375E" w:rsidP="009A4AD4">
            <w:r>
              <w:rPr>
                <w:sz w:val="18"/>
                <w:szCs w:val="18"/>
              </w:rPr>
              <w:t xml:space="preserve">   </w:t>
            </w:r>
            <w:r w:rsidRPr="00C06E8D">
              <w:rPr>
                <w:sz w:val="18"/>
                <w:szCs w:val="18"/>
              </w:rPr>
              <w:t>16880,8</w:t>
            </w:r>
          </w:p>
        </w:tc>
        <w:tc>
          <w:tcPr>
            <w:tcW w:w="1134" w:type="dxa"/>
            <w:tcBorders>
              <w:top w:val="single" w:sz="4" w:space="0" w:color="auto"/>
              <w:left w:val="single" w:sz="4" w:space="0" w:color="auto"/>
              <w:bottom w:val="single" w:sz="4" w:space="0" w:color="auto"/>
              <w:right w:val="single" w:sz="4" w:space="0" w:color="auto"/>
            </w:tcBorders>
          </w:tcPr>
          <w:p w:rsidR="0071375E" w:rsidRDefault="0071375E" w:rsidP="009A4AD4">
            <w:r>
              <w:rPr>
                <w:sz w:val="18"/>
                <w:szCs w:val="18"/>
              </w:rPr>
              <w:t xml:space="preserve">   </w:t>
            </w:r>
            <w:r w:rsidRPr="00C06E8D">
              <w:rPr>
                <w:sz w:val="18"/>
                <w:szCs w:val="18"/>
              </w:rPr>
              <w:t>16880,8</w:t>
            </w:r>
          </w:p>
        </w:tc>
        <w:tc>
          <w:tcPr>
            <w:tcW w:w="1276" w:type="dxa"/>
            <w:tcBorders>
              <w:top w:val="single" w:sz="4" w:space="0" w:color="auto"/>
              <w:left w:val="single" w:sz="4" w:space="0" w:color="auto"/>
              <w:bottom w:val="single" w:sz="4" w:space="0" w:color="auto"/>
              <w:right w:val="single" w:sz="4" w:space="0" w:color="auto"/>
            </w:tcBorders>
          </w:tcPr>
          <w:p w:rsidR="0071375E" w:rsidRDefault="0071375E" w:rsidP="009A4AD4">
            <w:r>
              <w:rPr>
                <w:sz w:val="18"/>
                <w:szCs w:val="18"/>
              </w:rPr>
              <w:t xml:space="preserve">    </w:t>
            </w:r>
            <w:r w:rsidRPr="00C06E8D">
              <w:rPr>
                <w:sz w:val="18"/>
                <w:szCs w:val="18"/>
              </w:rPr>
              <w:t>16880,8</w:t>
            </w:r>
          </w:p>
        </w:tc>
        <w:tc>
          <w:tcPr>
            <w:tcW w:w="1134" w:type="dxa"/>
            <w:tcBorders>
              <w:top w:val="single" w:sz="4" w:space="0" w:color="auto"/>
              <w:left w:val="single" w:sz="4" w:space="0" w:color="auto"/>
              <w:bottom w:val="single" w:sz="4" w:space="0" w:color="auto"/>
              <w:right w:val="single" w:sz="4" w:space="0" w:color="auto"/>
            </w:tcBorders>
          </w:tcPr>
          <w:p w:rsidR="0071375E" w:rsidRDefault="0071375E" w:rsidP="009A4AD4">
            <w:r>
              <w:rPr>
                <w:sz w:val="18"/>
                <w:szCs w:val="18"/>
              </w:rPr>
              <w:t xml:space="preserve">   </w:t>
            </w:r>
            <w:r w:rsidRPr="00C06E8D">
              <w:rPr>
                <w:sz w:val="18"/>
                <w:szCs w:val="18"/>
              </w:rPr>
              <w:t>16880,8</w:t>
            </w:r>
          </w:p>
        </w:tc>
        <w:tc>
          <w:tcPr>
            <w:tcW w:w="1134" w:type="dxa"/>
            <w:tcBorders>
              <w:top w:val="single" w:sz="4" w:space="0" w:color="auto"/>
              <w:left w:val="single" w:sz="4" w:space="0" w:color="auto"/>
              <w:bottom w:val="single" w:sz="4" w:space="0" w:color="auto"/>
              <w:right w:val="single" w:sz="4" w:space="0" w:color="auto"/>
            </w:tcBorders>
          </w:tcPr>
          <w:p w:rsidR="0071375E" w:rsidRDefault="0071375E" w:rsidP="009A4AD4">
            <w:r>
              <w:rPr>
                <w:sz w:val="18"/>
                <w:szCs w:val="18"/>
              </w:rPr>
              <w:t xml:space="preserve">    </w:t>
            </w:r>
            <w:r w:rsidRPr="00C06E8D">
              <w:rPr>
                <w:sz w:val="18"/>
                <w:szCs w:val="18"/>
              </w:rPr>
              <w:t>16880,8</w:t>
            </w:r>
          </w:p>
        </w:tc>
        <w:tc>
          <w:tcPr>
            <w:tcW w:w="992" w:type="dxa"/>
            <w:tcBorders>
              <w:top w:val="single" w:sz="4" w:space="0" w:color="auto"/>
              <w:left w:val="single" w:sz="4" w:space="0" w:color="auto"/>
              <w:bottom w:val="single" w:sz="4" w:space="0" w:color="auto"/>
              <w:right w:val="single" w:sz="4" w:space="0" w:color="auto"/>
            </w:tcBorders>
          </w:tcPr>
          <w:p w:rsidR="0071375E" w:rsidRDefault="0071375E" w:rsidP="009A4AD4">
            <w:r>
              <w:rPr>
                <w:sz w:val="18"/>
                <w:szCs w:val="18"/>
              </w:rPr>
              <w:t xml:space="preserve">   </w:t>
            </w:r>
            <w:r w:rsidRPr="00C06E8D">
              <w:rPr>
                <w:sz w:val="18"/>
                <w:szCs w:val="18"/>
              </w:rPr>
              <w:t>16880,8</w:t>
            </w:r>
          </w:p>
        </w:tc>
        <w:tc>
          <w:tcPr>
            <w:tcW w:w="991" w:type="dxa"/>
            <w:tcBorders>
              <w:top w:val="single" w:sz="4" w:space="0" w:color="auto"/>
              <w:left w:val="single" w:sz="4" w:space="0" w:color="auto"/>
              <w:bottom w:val="single" w:sz="4" w:space="0" w:color="auto"/>
              <w:right w:val="single" w:sz="4" w:space="0" w:color="auto"/>
            </w:tcBorders>
          </w:tcPr>
          <w:p w:rsidR="0071375E" w:rsidRDefault="0071375E" w:rsidP="009A4AD4">
            <w:r>
              <w:rPr>
                <w:sz w:val="18"/>
                <w:szCs w:val="18"/>
              </w:rPr>
              <w:t xml:space="preserve">   </w:t>
            </w:r>
            <w:r w:rsidRPr="00C06E8D">
              <w:rPr>
                <w:sz w:val="18"/>
                <w:szCs w:val="18"/>
              </w:rPr>
              <w:t>16880,8</w:t>
            </w:r>
          </w:p>
        </w:tc>
      </w:tr>
      <w:tr w:rsidR="0071375E" w:rsidRPr="00FC3C53" w:rsidTr="009A4AD4">
        <w:trPr>
          <w:trHeight w:val="2530"/>
        </w:trPr>
        <w:tc>
          <w:tcPr>
            <w:tcW w:w="1869" w:type="dxa"/>
            <w:tcBorders>
              <w:top w:val="single" w:sz="4" w:space="0" w:color="auto"/>
              <w:left w:val="single" w:sz="4" w:space="0" w:color="auto"/>
              <w:right w:val="single" w:sz="4" w:space="0" w:color="auto"/>
            </w:tcBorders>
          </w:tcPr>
          <w:p w:rsidR="0071375E" w:rsidRPr="00FC3C53" w:rsidRDefault="0071375E" w:rsidP="009A4AD4">
            <w:pPr>
              <w:autoSpaceDE w:val="0"/>
              <w:autoSpaceDN w:val="0"/>
              <w:adjustRightInd w:val="0"/>
              <w:rPr>
                <w:kern w:val="2"/>
                <w:sz w:val="20"/>
                <w:szCs w:val="20"/>
              </w:rPr>
            </w:pPr>
            <w:r>
              <w:rPr>
                <w:kern w:val="2"/>
                <w:sz w:val="20"/>
                <w:szCs w:val="20"/>
              </w:rPr>
              <w:t>Основное мероприятие 1.1</w:t>
            </w:r>
            <w:r w:rsidRPr="00FC3C53">
              <w:rPr>
                <w:kern w:val="2"/>
                <w:sz w:val="20"/>
                <w:szCs w:val="20"/>
              </w:rPr>
              <w:t xml:space="preserve">. </w:t>
            </w:r>
            <w:r>
              <w:rPr>
                <w:kern w:val="2"/>
                <w:sz w:val="20"/>
                <w:szCs w:val="20"/>
              </w:rPr>
              <w:t>Сохранение и использование историко-культурного наследия и культурных традиций Мясниковского района</w:t>
            </w:r>
          </w:p>
        </w:tc>
        <w:tc>
          <w:tcPr>
            <w:tcW w:w="2286" w:type="dxa"/>
            <w:tcBorders>
              <w:top w:val="single" w:sz="4" w:space="0" w:color="auto"/>
              <w:left w:val="single" w:sz="4" w:space="0" w:color="auto"/>
              <w:right w:val="single" w:sz="4" w:space="0" w:color="auto"/>
            </w:tcBorders>
          </w:tcPr>
          <w:p w:rsidR="0071375E" w:rsidRPr="00FC3C53" w:rsidRDefault="0071375E" w:rsidP="009A4AD4">
            <w:pPr>
              <w:autoSpaceDE w:val="0"/>
              <w:autoSpaceDN w:val="0"/>
              <w:adjustRightInd w:val="0"/>
              <w:rPr>
                <w:kern w:val="2"/>
                <w:sz w:val="20"/>
                <w:szCs w:val="20"/>
              </w:rPr>
            </w:pPr>
            <w:r>
              <w:rPr>
                <w:kern w:val="2"/>
                <w:sz w:val="20"/>
                <w:szCs w:val="20"/>
              </w:rPr>
              <w:t>Учреждения культуры Мясниковского района</w:t>
            </w:r>
          </w:p>
        </w:tc>
        <w:tc>
          <w:tcPr>
            <w:tcW w:w="1040" w:type="dxa"/>
            <w:tcBorders>
              <w:top w:val="single" w:sz="4" w:space="0" w:color="auto"/>
              <w:left w:val="single" w:sz="4" w:space="0" w:color="auto"/>
              <w:right w:val="single" w:sz="4" w:space="0" w:color="auto"/>
            </w:tcBorders>
          </w:tcPr>
          <w:p w:rsidR="0071375E" w:rsidRDefault="0071375E" w:rsidP="009A4AD4">
            <w:pPr>
              <w:tabs>
                <w:tab w:val="left" w:pos="9781"/>
              </w:tabs>
              <w:ind w:left="-57"/>
              <w:jc w:val="center"/>
              <w:rPr>
                <w:sz w:val="20"/>
                <w:szCs w:val="20"/>
              </w:rPr>
            </w:pPr>
            <w:r>
              <w:rPr>
                <w:sz w:val="20"/>
                <w:szCs w:val="20"/>
              </w:rPr>
              <w:t>906</w:t>
            </w:r>
          </w:p>
        </w:tc>
        <w:tc>
          <w:tcPr>
            <w:tcW w:w="1040" w:type="dxa"/>
            <w:tcBorders>
              <w:top w:val="single" w:sz="4" w:space="0" w:color="auto"/>
              <w:left w:val="single" w:sz="4" w:space="0" w:color="auto"/>
              <w:right w:val="single" w:sz="4" w:space="0" w:color="auto"/>
            </w:tcBorders>
          </w:tcPr>
          <w:p w:rsidR="0071375E" w:rsidRPr="00FC3C53" w:rsidRDefault="0071375E" w:rsidP="009A4AD4">
            <w:pPr>
              <w:autoSpaceDE w:val="0"/>
              <w:autoSpaceDN w:val="0"/>
              <w:adjustRightInd w:val="0"/>
              <w:jc w:val="center"/>
              <w:rPr>
                <w:kern w:val="2"/>
                <w:sz w:val="20"/>
                <w:szCs w:val="20"/>
              </w:rPr>
            </w:pPr>
            <w:r w:rsidRPr="00FC3C53">
              <w:rPr>
                <w:kern w:val="2"/>
                <w:sz w:val="20"/>
                <w:szCs w:val="20"/>
              </w:rPr>
              <w:t>X</w:t>
            </w:r>
          </w:p>
        </w:tc>
        <w:tc>
          <w:tcPr>
            <w:tcW w:w="1454" w:type="dxa"/>
            <w:tcBorders>
              <w:top w:val="single" w:sz="4" w:space="0" w:color="auto"/>
              <w:left w:val="single" w:sz="4" w:space="0" w:color="auto"/>
              <w:right w:val="single" w:sz="4" w:space="0" w:color="auto"/>
            </w:tcBorders>
          </w:tcPr>
          <w:p w:rsidR="0071375E" w:rsidRPr="00FC3C53" w:rsidRDefault="0071375E" w:rsidP="009A4AD4">
            <w:pPr>
              <w:autoSpaceDE w:val="0"/>
              <w:autoSpaceDN w:val="0"/>
              <w:adjustRightInd w:val="0"/>
              <w:ind w:left="-57" w:right="-57"/>
              <w:jc w:val="center"/>
              <w:rPr>
                <w:spacing w:val="-18"/>
                <w:kern w:val="2"/>
                <w:sz w:val="20"/>
                <w:szCs w:val="20"/>
              </w:rPr>
            </w:pPr>
            <w:r w:rsidRPr="00FC3C53">
              <w:rPr>
                <w:spacing w:val="-18"/>
                <w:kern w:val="2"/>
                <w:sz w:val="20"/>
                <w:szCs w:val="20"/>
              </w:rPr>
              <w:t>X</w:t>
            </w:r>
          </w:p>
        </w:tc>
        <w:tc>
          <w:tcPr>
            <w:tcW w:w="831" w:type="dxa"/>
            <w:tcBorders>
              <w:top w:val="single" w:sz="4" w:space="0" w:color="auto"/>
              <w:left w:val="single" w:sz="4" w:space="0" w:color="auto"/>
              <w:right w:val="single" w:sz="4" w:space="0" w:color="auto"/>
            </w:tcBorders>
          </w:tcPr>
          <w:p w:rsidR="0071375E" w:rsidRPr="00FC3C53" w:rsidRDefault="0071375E" w:rsidP="009A4AD4">
            <w:pPr>
              <w:autoSpaceDE w:val="0"/>
              <w:autoSpaceDN w:val="0"/>
              <w:adjustRightInd w:val="0"/>
              <w:jc w:val="center"/>
              <w:rPr>
                <w:kern w:val="2"/>
                <w:sz w:val="20"/>
                <w:szCs w:val="20"/>
              </w:rPr>
            </w:pPr>
            <w:r w:rsidRPr="00FC3C53">
              <w:rPr>
                <w:kern w:val="2"/>
                <w:sz w:val="20"/>
                <w:szCs w:val="20"/>
              </w:rPr>
              <w:t>X</w:t>
            </w:r>
          </w:p>
        </w:tc>
        <w:tc>
          <w:tcPr>
            <w:tcW w:w="1118" w:type="dxa"/>
            <w:tcBorders>
              <w:top w:val="single" w:sz="4" w:space="0" w:color="auto"/>
              <w:left w:val="single" w:sz="4" w:space="0" w:color="auto"/>
              <w:right w:val="single" w:sz="4" w:space="0" w:color="auto"/>
            </w:tcBorders>
          </w:tcPr>
          <w:p w:rsidR="0071375E" w:rsidRDefault="0071375E" w:rsidP="009A4AD4">
            <w:pPr>
              <w:tabs>
                <w:tab w:val="left" w:pos="9781"/>
              </w:tabs>
              <w:jc w:val="center"/>
              <w:rPr>
                <w:sz w:val="18"/>
                <w:szCs w:val="18"/>
              </w:rPr>
            </w:pPr>
          </w:p>
        </w:tc>
        <w:tc>
          <w:tcPr>
            <w:tcW w:w="993" w:type="dxa"/>
            <w:tcBorders>
              <w:top w:val="single" w:sz="4" w:space="0" w:color="auto"/>
              <w:left w:val="single" w:sz="4" w:space="0" w:color="auto"/>
              <w:right w:val="single" w:sz="4" w:space="0" w:color="auto"/>
            </w:tcBorders>
          </w:tcPr>
          <w:p w:rsidR="0071375E" w:rsidRDefault="0071375E" w:rsidP="009A4AD4">
            <w:pPr>
              <w:tabs>
                <w:tab w:val="left" w:pos="9781"/>
              </w:tabs>
              <w:jc w:val="center"/>
              <w:rPr>
                <w:sz w:val="18"/>
                <w:szCs w:val="18"/>
              </w:rPr>
            </w:pPr>
          </w:p>
        </w:tc>
        <w:tc>
          <w:tcPr>
            <w:tcW w:w="993" w:type="dxa"/>
            <w:tcBorders>
              <w:top w:val="single" w:sz="4" w:space="0" w:color="auto"/>
              <w:left w:val="single" w:sz="4" w:space="0" w:color="auto"/>
              <w:right w:val="single" w:sz="4" w:space="0" w:color="auto"/>
            </w:tcBorders>
          </w:tcPr>
          <w:p w:rsidR="0071375E" w:rsidRDefault="0071375E" w:rsidP="009A4AD4">
            <w:pPr>
              <w:tabs>
                <w:tab w:val="left" w:pos="9781"/>
              </w:tabs>
              <w:jc w:val="center"/>
              <w:rPr>
                <w:sz w:val="18"/>
                <w:szCs w:val="18"/>
              </w:rPr>
            </w:pPr>
          </w:p>
        </w:tc>
        <w:tc>
          <w:tcPr>
            <w:tcW w:w="1134" w:type="dxa"/>
            <w:tcBorders>
              <w:top w:val="single" w:sz="4" w:space="0" w:color="auto"/>
              <w:left w:val="single" w:sz="4" w:space="0" w:color="auto"/>
              <w:right w:val="single" w:sz="4" w:space="0" w:color="auto"/>
            </w:tcBorders>
          </w:tcPr>
          <w:p w:rsidR="0071375E" w:rsidRDefault="0071375E" w:rsidP="009A4AD4">
            <w:pPr>
              <w:tabs>
                <w:tab w:val="left" w:pos="9781"/>
              </w:tabs>
              <w:jc w:val="center"/>
              <w:rPr>
                <w:sz w:val="18"/>
                <w:szCs w:val="18"/>
              </w:rPr>
            </w:pPr>
          </w:p>
        </w:tc>
        <w:tc>
          <w:tcPr>
            <w:tcW w:w="1275" w:type="dxa"/>
            <w:tcBorders>
              <w:top w:val="single" w:sz="4" w:space="0" w:color="auto"/>
              <w:left w:val="single" w:sz="4" w:space="0" w:color="auto"/>
              <w:right w:val="single" w:sz="4" w:space="0" w:color="auto"/>
            </w:tcBorders>
          </w:tcPr>
          <w:p w:rsidR="0071375E" w:rsidRPr="003C44AB" w:rsidRDefault="0071375E" w:rsidP="009A4AD4">
            <w:pPr>
              <w:rPr>
                <w:sz w:val="18"/>
                <w:szCs w:val="18"/>
              </w:rPr>
            </w:pPr>
          </w:p>
        </w:tc>
        <w:tc>
          <w:tcPr>
            <w:tcW w:w="1135" w:type="dxa"/>
            <w:tcBorders>
              <w:top w:val="single" w:sz="4" w:space="0" w:color="auto"/>
              <w:left w:val="single" w:sz="4" w:space="0" w:color="auto"/>
              <w:right w:val="single" w:sz="4" w:space="0" w:color="auto"/>
            </w:tcBorders>
          </w:tcPr>
          <w:p w:rsidR="0071375E" w:rsidRPr="003C44AB" w:rsidRDefault="0071375E" w:rsidP="009A4AD4">
            <w:pPr>
              <w:rPr>
                <w:sz w:val="18"/>
                <w:szCs w:val="18"/>
              </w:rPr>
            </w:pPr>
          </w:p>
        </w:tc>
        <w:tc>
          <w:tcPr>
            <w:tcW w:w="992" w:type="dxa"/>
            <w:tcBorders>
              <w:top w:val="single" w:sz="4" w:space="0" w:color="auto"/>
              <w:left w:val="single" w:sz="4" w:space="0" w:color="auto"/>
              <w:right w:val="single" w:sz="4" w:space="0" w:color="auto"/>
            </w:tcBorders>
          </w:tcPr>
          <w:p w:rsidR="0071375E" w:rsidRPr="003C44AB" w:rsidRDefault="0071375E" w:rsidP="009A4AD4">
            <w:pPr>
              <w:rPr>
                <w:sz w:val="18"/>
                <w:szCs w:val="18"/>
              </w:rPr>
            </w:pPr>
          </w:p>
        </w:tc>
        <w:tc>
          <w:tcPr>
            <w:tcW w:w="1134" w:type="dxa"/>
            <w:tcBorders>
              <w:top w:val="single" w:sz="4" w:space="0" w:color="auto"/>
              <w:left w:val="single" w:sz="4" w:space="0" w:color="auto"/>
              <w:right w:val="single" w:sz="4" w:space="0" w:color="auto"/>
            </w:tcBorders>
          </w:tcPr>
          <w:p w:rsidR="0071375E" w:rsidRPr="003C44AB" w:rsidRDefault="0071375E" w:rsidP="009A4AD4">
            <w:pPr>
              <w:rPr>
                <w:sz w:val="18"/>
                <w:szCs w:val="18"/>
              </w:rPr>
            </w:pPr>
          </w:p>
        </w:tc>
        <w:tc>
          <w:tcPr>
            <w:tcW w:w="1276" w:type="dxa"/>
            <w:tcBorders>
              <w:top w:val="single" w:sz="4" w:space="0" w:color="auto"/>
              <w:left w:val="single" w:sz="4" w:space="0" w:color="auto"/>
              <w:right w:val="single" w:sz="4" w:space="0" w:color="auto"/>
            </w:tcBorders>
          </w:tcPr>
          <w:p w:rsidR="0071375E" w:rsidRPr="003C44AB" w:rsidRDefault="0071375E" w:rsidP="009A4AD4">
            <w:pPr>
              <w:rPr>
                <w:sz w:val="18"/>
                <w:szCs w:val="18"/>
              </w:rPr>
            </w:pPr>
          </w:p>
        </w:tc>
        <w:tc>
          <w:tcPr>
            <w:tcW w:w="1134" w:type="dxa"/>
            <w:tcBorders>
              <w:top w:val="single" w:sz="4" w:space="0" w:color="auto"/>
              <w:left w:val="single" w:sz="4" w:space="0" w:color="auto"/>
              <w:right w:val="single" w:sz="4" w:space="0" w:color="auto"/>
            </w:tcBorders>
          </w:tcPr>
          <w:p w:rsidR="0071375E" w:rsidRPr="003C44AB" w:rsidRDefault="0071375E" w:rsidP="009A4AD4">
            <w:pPr>
              <w:rPr>
                <w:sz w:val="18"/>
                <w:szCs w:val="18"/>
              </w:rPr>
            </w:pPr>
          </w:p>
        </w:tc>
        <w:tc>
          <w:tcPr>
            <w:tcW w:w="1134" w:type="dxa"/>
            <w:tcBorders>
              <w:top w:val="single" w:sz="4" w:space="0" w:color="auto"/>
              <w:left w:val="single" w:sz="4" w:space="0" w:color="auto"/>
              <w:right w:val="single" w:sz="4" w:space="0" w:color="auto"/>
            </w:tcBorders>
          </w:tcPr>
          <w:p w:rsidR="0071375E" w:rsidRPr="003C44AB" w:rsidRDefault="0071375E" w:rsidP="009A4AD4">
            <w:pPr>
              <w:rPr>
                <w:sz w:val="18"/>
                <w:szCs w:val="18"/>
              </w:rPr>
            </w:pPr>
          </w:p>
        </w:tc>
        <w:tc>
          <w:tcPr>
            <w:tcW w:w="992" w:type="dxa"/>
            <w:tcBorders>
              <w:top w:val="single" w:sz="4" w:space="0" w:color="auto"/>
              <w:left w:val="single" w:sz="4" w:space="0" w:color="auto"/>
              <w:right w:val="single" w:sz="4" w:space="0" w:color="auto"/>
            </w:tcBorders>
          </w:tcPr>
          <w:p w:rsidR="0071375E" w:rsidRPr="003C44AB" w:rsidRDefault="0071375E" w:rsidP="009A4AD4">
            <w:pPr>
              <w:rPr>
                <w:sz w:val="18"/>
                <w:szCs w:val="18"/>
              </w:rPr>
            </w:pPr>
          </w:p>
        </w:tc>
        <w:tc>
          <w:tcPr>
            <w:tcW w:w="991" w:type="dxa"/>
            <w:tcBorders>
              <w:top w:val="single" w:sz="4" w:space="0" w:color="auto"/>
              <w:left w:val="single" w:sz="4" w:space="0" w:color="auto"/>
              <w:right w:val="single" w:sz="4" w:space="0" w:color="auto"/>
            </w:tcBorders>
          </w:tcPr>
          <w:p w:rsidR="0071375E" w:rsidRPr="003C44AB" w:rsidRDefault="0071375E" w:rsidP="009A4AD4">
            <w:pPr>
              <w:rPr>
                <w:sz w:val="18"/>
                <w:szCs w:val="18"/>
              </w:rPr>
            </w:pPr>
          </w:p>
        </w:tc>
      </w:tr>
      <w:tr w:rsidR="0071375E" w:rsidRPr="00FC3C53" w:rsidTr="009A4AD4">
        <w:tc>
          <w:tcPr>
            <w:tcW w:w="1869" w:type="dxa"/>
            <w:vMerge w:val="restart"/>
            <w:tcBorders>
              <w:top w:val="single" w:sz="4" w:space="0" w:color="auto"/>
              <w:left w:val="single" w:sz="4" w:space="0" w:color="auto"/>
              <w:right w:val="single" w:sz="4" w:space="0" w:color="auto"/>
            </w:tcBorders>
            <w:hideMark/>
          </w:tcPr>
          <w:p w:rsidR="0071375E" w:rsidRPr="00FC3C53" w:rsidRDefault="0071375E" w:rsidP="009A4AD4">
            <w:pPr>
              <w:autoSpaceDE w:val="0"/>
              <w:autoSpaceDN w:val="0"/>
              <w:adjustRightInd w:val="0"/>
              <w:rPr>
                <w:kern w:val="2"/>
                <w:sz w:val="20"/>
                <w:szCs w:val="20"/>
              </w:rPr>
            </w:pPr>
            <w:r>
              <w:rPr>
                <w:kern w:val="2"/>
                <w:sz w:val="20"/>
                <w:szCs w:val="20"/>
              </w:rPr>
              <w:t>Основное мероприятие 1.2</w:t>
            </w:r>
            <w:r w:rsidRPr="00FC3C53">
              <w:rPr>
                <w:kern w:val="2"/>
                <w:sz w:val="20"/>
                <w:szCs w:val="20"/>
              </w:rPr>
              <w:t xml:space="preserve">. </w:t>
            </w:r>
            <w:r>
              <w:rPr>
                <w:kern w:val="2"/>
                <w:sz w:val="20"/>
                <w:szCs w:val="20"/>
              </w:rPr>
              <w:t xml:space="preserve">Совершенствование библиотечного обслуживания </w:t>
            </w:r>
          </w:p>
        </w:tc>
        <w:tc>
          <w:tcPr>
            <w:tcW w:w="2286" w:type="dxa"/>
            <w:vMerge w:val="restart"/>
            <w:tcBorders>
              <w:top w:val="single" w:sz="4" w:space="0" w:color="auto"/>
              <w:left w:val="single" w:sz="4" w:space="0" w:color="auto"/>
              <w:right w:val="single" w:sz="4" w:space="0" w:color="auto"/>
            </w:tcBorders>
            <w:hideMark/>
          </w:tcPr>
          <w:p w:rsidR="0071375E" w:rsidRPr="00FC3C53" w:rsidRDefault="0071375E" w:rsidP="009A4AD4">
            <w:pPr>
              <w:autoSpaceDE w:val="0"/>
              <w:autoSpaceDN w:val="0"/>
              <w:adjustRightInd w:val="0"/>
              <w:rPr>
                <w:kern w:val="2"/>
                <w:sz w:val="20"/>
                <w:szCs w:val="20"/>
              </w:rPr>
            </w:pPr>
            <w:r w:rsidRPr="00FC3C53">
              <w:rPr>
                <w:kern w:val="2"/>
                <w:sz w:val="20"/>
                <w:szCs w:val="20"/>
              </w:rPr>
              <w:t xml:space="preserve">– </w:t>
            </w:r>
            <w:r>
              <w:rPr>
                <w:kern w:val="2"/>
                <w:sz w:val="20"/>
                <w:szCs w:val="20"/>
              </w:rPr>
              <w:t>МБУК МР «МЦБ»</w:t>
            </w:r>
          </w:p>
        </w:tc>
        <w:tc>
          <w:tcPr>
            <w:tcW w:w="1040"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tabs>
                <w:tab w:val="left" w:pos="9781"/>
              </w:tabs>
              <w:ind w:left="-57"/>
              <w:jc w:val="center"/>
              <w:rPr>
                <w:sz w:val="20"/>
                <w:szCs w:val="20"/>
              </w:rPr>
            </w:pPr>
            <w:r>
              <w:rPr>
                <w:sz w:val="20"/>
                <w:szCs w:val="20"/>
              </w:rPr>
              <w:t>906</w:t>
            </w:r>
          </w:p>
        </w:tc>
        <w:tc>
          <w:tcPr>
            <w:tcW w:w="1040"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tabs>
                <w:tab w:val="left" w:pos="9781"/>
              </w:tabs>
              <w:jc w:val="center"/>
              <w:rPr>
                <w:sz w:val="20"/>
                <w:szCs w:val="20"/>
              </w:rPr>
            </w:pPr>
            <w:r w:rsidRPr="00FC3C53">
              <w:rPr>
                <w:sz w:val="20"/>
                <w:szCs w:val="20"/>
              </w:rPr>
              <w:t>0801</w:t>
            </w:r>
          </w:p>
        </w:tc>
        <w:tc>
          <w:tcPr>
            <w:tcW w:w="1454"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autoSpaceDE w:val="0"/>
              <w:autoSpaceDN w:val="0"/>
              <w:adjustRightInd w:val="0"/>
              <w:ind w:left="-57" w:right="-57"/>
              <w:jc w:val="center"/>
              <w:rPr>
                <w:spacing w:val="-18"/>
                <w:kern w:val="2"/>
                <w:sz w:val="20"/>
                <w:szCs w:val="20"/>
              </w:rPr>
            </w:pPr>
            <w:r>
              <w:rPr>
                <w:spacing w:val="-18"/>
                <w:kern w:val="2"/>
                <w:sz w:val="20"/>
                <w:szCs w:val="20"/>
              </w:rPr>
              <w:t>10</w:t>
            </w:r>
            <w:r w:rsidRPr="00FC3C53">
              <w:rPr>
                <w:spacing w:val="-18"/>
                <w:kern w:val="2"/>
                <w:sz w:val="20"/>
                <w:szCs w:val="20"/>
              </w:rPr>
              <w:t>100 00590</w:t>
            </w:r>
          </w:p>
        </w:tc>
        <w:tc>
          <w:tcPr>
            <w:tcW w:w="831"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tabs>
                <w:tab w:val="left" w:pos="9781"/>
              </w:tabs>
              <w:jc w:val="center"/>
              <w:rPr>
                <w:sz w:val="20"/>
                <w:szCs w:val="20"/>
              </w:rPr>
            </w:pPr>
            <w:r>
              <w:rPr>
                <w:sz w:val="20"/>
                <w:szCs w:val="20"/>
              </w:rPr>
              <w:t>611</w:t>
            </w:r>
          </w:p>
        </w:tc>
        <w:tc>
          <w:tcPr>
            <w:tcW w:w="1118"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tabs>
                <w:tab w:val="left" w:pos="9781"/>
              </w:tabs>
              <w:jc w:val="center"/>
              <w:rPr>
                <w:spacing w:val="-10"/>
                <w:sz w:val="18"/>
                <w:szCs w:val="18"/>
              </w:rPr>
            </w:pPr>
            <w:r>
              <w:rPr>
                <w:sz w:val="18"/>
                <w:szCs w:val="18"/>
              </w:rPr>
              <w:t>105568,2</w:t>
            </w:r>
          </w:p>
        </w:tc>
        <w:tc>
          <w:tcPr>
            <w:tcW w:w="993"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tabs>
                <w:tab w:val="left" w:pos="9781"/>
              </w:tabs>
              <w:jc w:val="center"/>
              <w:rPr>
                <w:sz w:val="18"/>
                <w:szCs w:val="18"/>
              </w:rPr>
            </w:pPr>
            <w:r>
              <w:rPr>
                <w:sz w:val="18"/>
                <w:szCs w:val="18"/>
              </w:rPr>
              <w:t>8737,6</w:t>
            </w:r>
          </w:p>
        </w:tc>
        <w:tc>
          <w:tcPr>
            <w:tcW w:w="993"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tabs>
                <w:tab w:val="left" w:pos="9781"/>
              </w:tabs>
              <w:jc w:val="center"/>
              <w:rPr>
                <w:sz w:val="18"/>
                <w:szCs w:val="18"/>
              </w:rPr>
            </w:pPr>
            <w:r>
              <w:rPr>
                <w:sz w:val="18"/>
                <w:szCs w:val="18"/>
              </w:rPr>
              <w:t>8798,6</w:t>
            </w:r>
          </w:p>
        </w:tc>
        <w:tc>
          <w:tcPr>
            <w:tcW w:w="1134"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tabs>
                <w:tab w:val="left" w:pos="9781"/>
              </w:tabs>
              <w:jc w:val="center"/>
              <w:rPr>
                <w:sz w:val="18"/>
                <w:szCs w:val="18"/>
              </w:rPr>
            </w:pPr>
            <w:r>
              <w:rPr>
                <w:sz w:val="18"/>
                <w:szCs w:val="18"/>
              </w:rPr>
              <w:t>8803,2</w:t>
            </w:r>
          </w:p>
        </w:tc>
        <w:tc>
          <w:tcPr>
            <w:tcW w:w="1275" w:type="dxa"/>
            <w:tcBorders>
              <w:top w:val="single" w:sz="4" w:space="0" w:color="auto"/>
              <w:left w:val="single" w:sz="4" w:space="0" w:color="auto"/>
              <w:bottom w:val="single" w:sz="4" w:space="0" w:color="auto"/>
              <w:right w:val="single" w:sz="4" w:space="0" w:color="auto"/>
            </w:tcBorders>
          </w:tcPr>
          <w:p w:rsidR="0071375E" w:rsidRDefault="0071375E" w:rsidP="009A4AD4">
            <w:r w:rsidRPr="003C44AB">
              <w:rPr>
                <w:sz w:val="18"/>
                <w:szCs w:val="18"/>
              </w:rPr>
              <w:t>8803,2</w:t>
            </w:r>
          </w:p>
        </w:tc>
        <w:tc>
          <w:tcPr>
            <w:tcW w:w="1135" w:type="dxa"/>
            <w:tcBorders>
              <w:top w:val="single" w:sz="4" w:space="0" w:color="auto"/>
              <w:left w:val="single" w:sz="4" w:space="0" w:color="auto"/>
              <w:bottom w:val="single" w:sz="4" w:space="0" w:color="auto"/>
              <w:right w:val="single" w:sz="4" w:space="0" w:color="auto"/>
            </w:tcBorders>
          </w:tcPr>
          <w:p w:rsidR="0071375E" w:rsidRDefault="0071375E" w:rsidP="009A4AD4">
            <w:r w:rsidRPr="003C44AB">
              <w:rPr>
                <w:sz w:val="18"/>
                <w:szCs w:val="18"/>
              </w:rPr>
              <w:t>8803,2</w:t>
            </w:r>
          </w:p>
        </w:tc>
        <w:tc>
          <w:tcPr>
            <w:tcW w:w="992" w:type="dxa"/>
            <w:tcBorders>
              <w:top w:val="single" w:sz="4" w:space="0" w:color="auto"/>
              <w:left w:val="single" w:sz="4" w:space="0" w:color="auto"/>
              <w:bottom w:val="single" w:sz="4" w:space="0" w:color="auto"/>
              <w:right w:val="single" w:sz="4" w:space="0" w:color="auto"/>
            </w:tcBorders>
          </w:tcPr>
          <w:p w:rsidR="0071375E" w:rsidRDefault="0071375E" w:rsidP="009A4AD4">
            <w:r w:rsidRPr="003C44AB">
              <w:rPr>
                <w:sz w:val="18"/>
                <w:szCs w:val="18"/>
              </w:rPr>
              <w:t>8803,2</w:t>
            </w:r>
          </w:p>
        </w:tc>
        <w:tc>
          <w:tcPr>
            <w:tcW w:w="1134" w:type="dxa"/>
            <w:tcBorders>
              <w:top w:val="single" w:sz="4" w:space="0" w:color="auto"/>
              <w:left w:val="single" w:sz="4" w:space="0" w:color="auto"/>
              <w:bottom w:val="single" w:sz="4" w:space="0" w:color="auto"/>
              <w:right w:val="single" w:sz="4" w:space="0" w:color="auto"/>
            </w:tcBorders>
          </w:tcPr>
          <w:p w:rsidR="0071375E" w:rsidRDefault="0071375E" w:rsidP="009A4AD4">
            <w:r w:rsidRPr="003C44AB">
              <w:rPr>
                <w:sz w:val="18"/>
                <w:szCs w:val="18"/>
              </w:rPr>
              <w:t>8803,2</w:t>
            </w:r>
          </w:p>
        </w:tc>
        <w:tc>
          <w:tcPr>
            <w:tcW w:w="1276" w:type="dxa"/>
            <w:tcBorders>
              <w:top w:val="single" w:sz="4" w:space="0" w:color="auto"/>
              <w:left w:val="single" w:sz="4" w:space="0" w:color="auto"/>
              <w:bottom w:val="single" w:sz="4" w:space="0" w:color="auto"/>
              <w:right w:val="single" w:sz="4" w:space="0" w:color="auto"/>
            </w:tcBorders>
          </w:tcPr>
          <w:p w:rsidR="0071375E" w:rsidRDefault="0071375E" w:rsidP="009A4AD4">
            <w:r w:rsidRPr="003C44AB">
              <w:rPr>
                <w:sz w:val="18"/>
                <w:szCs w:val="18"/>
              </w:rPr>
              <w:t>8803,2</w:t>
            </w:r>
          </w:p>
        </w:tc>
        <w:tc>
          <w:tcPr>
            <w:tcW w:w="1134" w:type="dxa"/>
            <w:tcBorders>
              <w:top w:val="single" w:sz="4" w:space="0" w:color="auto"/>
              <w:left w:val="single" w:sz="4" w:space="0" w:color="auto"/>
              <w:bottom w:val="single" w:sz="4" w:space="0" w:color="auto"/>
              <w:right w:val="single" w:sz="4" w:space="0" w:color="auto"/>
            </w:tcBorders>
          </w:tcPr>
          <w:p w:rsidR="0071375E" w:rsidRDefault="0071375E" w:rsidP="009A4AD4">
            <w:r w:rsidRPr="003C44AB">
              <w:rPr>
                <w:sz w:val="18"/>
                <w:szCs w:val="18"/>
              </w:rPr>
              <w:t>8803,2</w:t>
            </w:r>
          </w:p>
        </w:tc>
        <w:tc>
          <w:tcPr>
            <w:tcW w:w="1134" w:type="dxa"/>
            <w:tcBorders>
              <w:top w:val="single" w:sz="4" w:space="0" w:color="auto"/>
              <w:left w:val="single" w:sz="4" w:space="0" w:color="auto"/>
              <w:bottom w:val="single" w:sz="4" w:space="0" w:color="auto"/>
              <w:right w:val="single" w:sz="4" w:space="0" w:color="auto"/>
            </w:tcBorders>
          </w:tcPr>
          <w:p w:rsidR="0071375E" w:rsidRDefault="0071375E" w:rsidP="009A4AD4">
            <w:r w:rsidRPr="003C44AB">
              <w:rPr>
                <w:sz w:val="18"/>
                <w:szCs w:val="18"/>
              </w:rPr>
              <w:t>8803,2</w:t>
            </w:r>
          </w:p>
        </w:tc>
        <w:tc>
          <w:tcPr>
            <w:tcW w:w="992" w:type="dxa"/>
            <w:tcBorders>
              <w:top w:val="single" w:sz="4" w:space="0" w:color="auto"/>
              <w:left w:val="single" w:sz="4" w:space="0" w:color="auto"/>
              <w:bottom w:val="single" w:sz="4" w:space="0" w:color="auto"/>
              <w:right w:val="single" w:sz="4" w:space="0" w:color="auto"/>
            </w:tcBorders>
          </w:tcPr>
          <w:p w:rsidR="0071375E" w:rsidRDefault="0071375E" w:rsidP="009A4AD4">
            <w:r w:rsidRPr="003C44AB">
              <w:rPr>
                <w:sz w:val="18"/>
                <w:szCs w:val="18"/>
              </w:rPr>
              <w:t>8803,2</w:t>
            </w:r>
          </w:p>
        </w:tc>
        <w:tc>
          <w:tcPr>
            <w:tcW w:w="991" w:type="dxa"/>
            <w:tcBorders>
              <w:top w:val="single" w:sz="4" w:space="0" w:color="auto"/>
              <w:left w:val="single" w:sz="4" w:space="0" w:color="auto"/>
              <w:bottom w:val="single" w:sz="4" w:space="0" w:color="auto"/>
              <w:right w:val="single" w:sz="4" w:space="0" w:color="auto"/>
            </w:tcBorders>
          </w:tcPr>
          <w:p w:rsidR="0071375E" w:rsidRDefault="0071375E" w:rsidP="009A4AD4">
            <w:r w:rsidRPr="003C44AB">
              <w:rPr>
                <w:sz w:val="18"/>
                <w:szCs w:val="18"/>
              </w:rPr>
              <w:t>8803,2</w:t>
            </w:r>
          </w:p>
        </w:tc>
      </w:tr>
      <w:tr w:rsidR="0071375E" w:rsidRPr="00FC3C53" w:rsidTr="009A4AD4">
        <w:tc>
          <w:tcPr>
            <w:tcW w:w="1869" w:type="dxa"/>
            <w:vMerge/>
            <w:tcBorders>
              <w:left w:val="single" w:sz="4" w:space="0" w:color="auto"/>
              <w:right w:val="single" w:sz="4" w:space="0" w:color="auto"/>
            </w:tcBorders>
          </w:tcPr>
          <w:p w:rsidR="0071375E" w:rsidRPr="00FC3C53" w:rsidRDefault="0071375E" w:rsidP="009A4AD4">
            <w:pPr>
              <w:autoSpaceDE w:val="0"/>
              <w:autoSpaceDN w:val="0"/>
              <w:adjustRightInd w:val="0"/>
              <w:rPr>
                <w:kern w:val="2"/>
                <w:sz w:val="20"/>
                <w:szCs w:val="20"/>
              </w:rPr>
            </w:pPr>
          </w:p>
        </w:tc>
        <w:tc>
          <w:tcPr>
            <w:tcW w:w="2286" w:type="dxa"/>
            <w:vMerge/>
            <w:tcBorders>
              <w:left w:val="single" w:sz="4" w:space="0" w:color="auto"/>
              <w:right w:val="single" w:sz="4" w:space="0" w:color="auto"/>
            </w:tcBorders>
          </w:tcPr>
          <w:p w:rsidR="0071375E" w:rsidRPr="00FC3C53" w:rsidRDefault="0071375E" w:rsidP="009A4AD4">
            <w:pPr>
              <w:autoSpaceDE w:val="0"/>
              <w:autoSpaceDN w:val="0"/>
              <w:adjustRightInd w:val="0"/>
              <w:rPr>
                <w:kern w:val="2"/>
                <w:sz w:val="20"/>
                <w:szCs w:val="20"/>
              </w:rPr>
            </w:pPr>
          </w:p>
        </w:tc>
        <w:tc>
          <w:tcPr>
            <w:tcW w:w="1040" w:type="dxa"/>
            <w:tcBorders>
              <w:top w:val="single" w:sz="4" w:space="0" w:color="auto"/>
              <w:left w:val="single" w:sz="4" w:space="0" w:color="auto"/>
              <w:bottom w:val="single" w:sz="4" w:space="0" w:color="auto"/>
              <w:right w:val="single" w:sz="4" w:space="0" w:color="auto"/>
            </w:tcBorders>
          </w:tcPr>
          <w:p w:rsidR="0071375E" w:rsidRDefault="0071375E" w:rsidP="009A4AD4">
            <w:pPr>
              <w:tabs>
                <w:tab w:val="left" w:pos="9781"/>
              </w:tabs>
              <w:ind w:left="-57"/>
              <w:jc w:val="center"/>
              <w:rPr>
                <w:sz w:val="20"/>
                <w:szCs w:val="20"/>
              </w:rPr>
            </w:pPr>
            <w:r>
              <w:rPr>
                <w:sz w:val="20"/>
                <w:szCs w:val="20"/>
              </w:rPr>
              <w:t>906</w:t>
            </w:r>
          </w:p>
        </w:tc>
        <w:tc>
          <w:tcPr>
            <w:tcW w:w="1040" w:type="dxa"/>
            <w:tcBorders>
              <w:top w:val="single" w:sz="4" w:space="0" w:color="auto"/>
              <w:left w:val="single" w:sz="4" w:space="0" w:color="auto"/>
              <w:bottom w:val="single" w:sz="4" w:space="0" w:color="auto"/>
              <w:right w:val="single" w:sz="4" w:space="0" w:color="auto"/>
            </w:tcBorders>
          </w:tcPr>
          <w:p w:rsidR="0071375E" w:rsidRPr="00FC3C53" w:rsidRDefault="0071375E" w:rsidP="009A4AD4">
            <w:pPr>
              <w:tabs>
                <w:tab w:val="left" w:pos="9781"/>
              </w:tabs>
              <w:jc w:val="center"/>
              <w:rPr>
                <w:sz w:val="20"/>
                <w:szCs w:val="20"/>
              </w:rPr>
            </w:pPr>
            <w:r>
              <w:rPr>
                <w:sz w:val="20"/>
                <w:szCs w:val="20"/>
              </w:rPr>
              <w:t>0801</w:t>
            </w:r>
          </w:p>
        </w:tc>
        <w:tc>
          <w:tcPr>
            <w:tcW w:w="1454" w:type="dxa"/>
            <w:tcBorders>
              <w:top w:val="single" w:sz="4" w:space="0" w:color="auto"/>
              <w:left w:val="single" w:sz="4" w:space="0" w:color="auto"/>
              <w:bottom w:val="single" w:sz="4" w:space="0" w:color="auto"/>
              <w:right w:val="single" w:sz="4" w:space="0" w:color="auto"/>
            </w:tcBorders>
          </w:tcPr>
          <w:p w:rsidR="0071375E" w:rsidRPr="00ED74A1" w:rsidRDefault="0071375E" w:rsidP="009A4AD4">
            <w:pPr>
              <w:autoSpaceDE w:val="0"/>
              <w:autoSpaceDN w:val="0"/>
              <w:adjustRightInd w:val="0"/>
              <w:ind w:left="-57" w:right="-57"/>
              <w:jc w:val="center"/>
              <w:rPr>
                <w:spacing w:val="-18"/>
                <w:kern w:val="2"/>
                <w:sz w:val="20"/>
                <w:szCs w:val="20"/>
              </w:rPr>
            </w:pPr>
            <w:r>
              <w:rPr>
                <w:spacing w:val="-18"/>
                <w:kern w:val="2"/>
                <w:sz w:val="20"/>
                <w:szCs w:val="20"/>
              </w:rPr>
              <w:t>10</w:t>
            </w:r>
            <w:r w:rsidRPr="00FC3C53">
              <w:rPr>
                <w:spacing w:val="-18"/>
                <w:kern w:val="2"/>
                <w:sz w:val="20"/>
                <w:szCs w:val="20"/>
              </w:rPr>
              <w:t xml:space="preserve">100 </w:t>
            </w:r>
            <w:r>
              <w:rPr>
                <w:spacing w:val="-18"/>
                <w:kern w:val="2"/>
                <w:sz w:val="20"/>
                <w:szCs w:val="20"/>
                <w:lang w:val="en-US"/>
              </w:rPr>
              <w:t>S</w:t>
            </w:r>
            <w:r>
              <w:rPr>
                <w:spacing w:val="-18"/>
                <w:kern w:val="2"/>
                <w:sz w:val="20"/>
                <w:szCs w:val="20"/>
              </w:rPr>
              <w:t>3850</w:t>
            </w:r>
          </w:p>
        </w:tc>
        <w:tc>
          <w:tcPr>
            <w:tcW w:w="831" w:type="dxa"/>
            <w:tcBorders>
              <w:top w:val="single" w:sz="4" w:space="0" w:color="auto"/>
              <w:left w:val="single" w:sz="4" w:space="0" w:color="auto"/>
              <w:bottom w:val="single" w:sz="4" w:space="0" w:color="auto"/>
              <w:right w:val="single" w:sz="4" w:space="0" w:color="auto"/>
            </w:tcBorders>
          </w:tcPr>
          <w:p w:rsidR="0071375E" w:rsidRDefault="0071375E" w:rsidP="009A4AD4">
            <w:pPr>
              <w:tabs>
                <w:tab w:val="left" w:pos="9781"/>
              </w:tabs>
              <w:jc w:val="center"/>
              <w:rPr>
                <w:sz w:val="20"/>
                <w:szCs w:val="20"/>
              </w:rPr>
            </w:pPr>
            <w:r>
              <w:rPr>
                <w:sz w:val="20"/>
                <w:szCs w:val="20"/>
              </w:rPr>
              <w:t>611</w:t>
            </w:r>
          </w:p>
        </w:tc>
        <w:tc>
          <w:tcPr>
            <w:tcW w:w="1118" w:type="dxa"/>
            <w:tcBorders>
              <w:top w:val="single" w:sz="4" w:space="0" w:color="auto"/>
              <w:left w:val="single" w:sz="4" w:space="0" w:color="auto"/>
              <w:bottom w:val="single" w:sz="4" w:space="0" w:color="auto"/>
              <w:right w:val="single" w:sz="4" w:space="0" w:color="auto"/>
            </w:tcBorders>
          </w:tcPr>
          <w:p w:rsidR="0071375E" w:rsidRPr="00FC3C53" w:rsidRDefault="0071375E" w:rsidP="009A4AD4">
            <w:pPr>
              <w:tabs>
                <w:tab w:val="left" w:pos="9781"/>
              </w:tabs>
              <w:jc w:val="center"/>
              <w:rPr>
                <w:sz w:val="18"/>
                <w:szCs w:val="18"/>
              </w:rPr>
            </w:pPr>
            <w:r>
              <w:rPr>
                <w:sz w:val="18"/>
                <w:szCs w:val="18"/>
              </w:rPr>
              <w:t>16155,7</w:t>
            </w:r>
          </w:p>
        </w:tc>
        <w:tc>
          <w:tcPr>
            <w:tcW w:w="993" w:type="dxa"/>
            <w:tcBorders>
              <w:top w:val="single" w:sz="4" w:space="0" w:color="auto"/>
              <w:left w:val="single" w:sz="4" w:space="0" w:color="auto"/>
              <w:bottom w:val="single" w:sz="4" w:space="0" w:color="auto"/>
              <w:right w:val="single" w:sz="4" w:space="0" w:color="auto"/>
            </w:tcBorders>
          </w:tcPr>
          <w:p w:rsidR="0071375E" w:rsidRDefault="0071375E" w:rsidP="009A4AD4">
            <w:pPr>
              <w:tabs>
                <w:tab w:val="left" w:pos="9781"/>
              </w:tabs>
              <w:jc w:val="center"/>
              <w:rPr>
                <w:sz w:val="18"/>
                <w:szCs w:val="18"/>
              </w:rPr>
            </w:pPr>
            <w:r>
              <w:rPr>
                <w:sz w:val="18"/>
                <w:szCs w:val="18"/>
              </w:rPr>
              <w:t>1142,9</w:t>
            </w:r>
          </w:p>
        </w:tc>
        <w:tc>
          <w:tcPr>
            <w:tcW w:w="993" w:type="dxa"/>
            <w:tcBorders>
              <w:top w:val="single" w:sz="4" w:space="0" w:color="auto"/>
              <w:left w:val="single" w:sz="4" w:space="0" w:color="auto"/>
              <w:bottom w:val="single" w:sz="4" w:space="0" w:color="auto"/>
              <w:right w:val="single" w:sz="4" w:space="0" w:color="auto"/>
            </w:tcBorders>
          </w:tcPr>
          <w:p w:rsidR="0071375E" w:rsidRPr="00FC3C53" w:rsidRDefault="0071375E" w:rsidP="009A4AD4">
            <w:pPr>
              <w:tabs>
                <w:tab w:val="left" w:pos="9781"/>
              </w:tabs>
              <w:jc w:val="center"/>
              <w:rPr>
                <w:sz w:val="18"/>
                <w:szCs w:val="18"/>
              </w:rPr>
            </w:pPr>
            <w:r>
              <w:rPr>
                <w:sz w:val="18"/>
                <w:szCs w:val="18"/>
              </w:rPr>
              <w:t>1364,8</w:t>
            </w:r>
          </w:p>
        </w:tc>
        <w:tc>
          <w:tcPr>
            <w:tcW w:w="1134" w:type="dxa"/>
            <w:tcBorders>
              <w:top w:val="single" w:sz="4" w:space="0" w:color="auto"/>
              <w:left w:val="single" w:sz="4" w:space="0" w:color="auto"/>
              <w:bottom w:val="single" w:sz="4" w:space="0" w:color="auto"/>
              <w:right w:val="single" w:sz="4" w:space="0" w:color="auto"/>
            </w:tcBorders>
          </w:tcPr>
          <w:p w:rsidR="0071375E" w:rsidRPr="00FC3C53" w:rsidRDefault="0071375E" w:rsidP="009A4AD4">
            <w:pPr>
              <w:tabs>
                <w:tab w:val="left" w:pos="9781"/>
              </w:tabs>
              <w:jc w:val="center"/>
              <w:rPr>
                <w:sz w:val="18"/>
                <w:szCs w:val="18"/>
              </w:rPr>
            </w:pPr>
            <w:r>
              <w:rPr>
                <w:sz w:val="18"/>
                <w:szCs w:val="18"/>
              </w:rPr>
              <w:t>1364,8</w:t>
            </w:r>
          </w:p>
        </w:tc>
        <w:tc>
          <w:tcPr>
            <w:tcW w:w="1275" w:type="dxa"/>
            <w:tcBorders>
              <w:top w:val="single" w:sz="4" w:space="0" w:color="auto"/>
              <w:left w:val="single" w:sz="4" w:space="0" w:color="auto"/>
              <w:bottom w:val="single" w:sz="4" w:space="0" w:color="auto"/>
              <w:right w:val="single" w:sz="4" w:space="0" w:color="auto"/>
            </w:tcBorders>
          </w:tcPr>
          <w:p w:rsidR="0071375E" w:rsidRDefault="0071375E" w:rsidP="009A4AD4">
            <w:r>
              <w:rPr>
                <w:sz w:val="18"/>
                <w:szCs w:val="18"/>
              </w:rPr>
              <w:t xml:space="preserve">      </w:t>
            </w:r>
            <w:r w:rsidRPr="00132A37">
              <w:rPr>
                <w:sz w:val="18"/>
                <w:szCs w:val="18"/>
              </w:rPr>
              <w:t>1364,8</w:t>
            </w:r>
          </w:p>
        </w:tc>
        <w:tc>
          <w:tcPr>
            <w:tcW w:w="1135" w:type="dxa"/>
            <w:tcBorders>
              <w:top w:val="single" w:sz="4" w:space="0" w:color="auto"/>
              <w:left w:val="single" w:sz="4" w:space="0" w:color="auto"/>
              <w:bottom w:val="single" w:sz="4" w:space="0" w:color="auto"/>
              <w:right w:val="single" w:sz="4" w:space="0" w:color="auto"/>
            </w:tcBorders>
          </w:tcPr>
          <w:p w:rsidR="0071375E" w:rsidRDefault="0071375E" w:rsidP="009A4AD4">
            <w:r>
              <w:rPr>
                <w:sz w:val="18"/>
                <w:szCs w:val="18"/>
              </w:rPr>
              <w:t xml:space="preserve">    </w:t>
            </w:r>
            <w:r w:rsidRPr="00132A37">
              <w:rPr>
                <w:sz w:val="18"/>
                <w:szCs w:val="18"/>
              </w:rPr>
              <w:t>1364,8</w:t>
            </w:r>
          </w:p>
        </w:tc>
        <w:tc>
          <w:tcPr>
            <w:tcW w:w="992" w:type="dxa"/>
            <w:tcBorders>
              <w:top w:val="single" w:sz="4" w:space="0" w:color="auto"/>
              <w:left w:val="single" w:sz="4" w:space="0" w:color="auto"/>
              <w:bottom w:val="single" w:sz="4" w:space="0" w:color="auto"/>
              <w:right w:val="single" w:sz="4" w:space="0" w:color="auto"/>
            </w:tcBorders>
          </w:tcPr>
          <w:p w:rsidR="0071375E" w:rsidRDefault="0071375E" w:rsidP="009A4AD4">
            <w:r>
              <w:rPr>
                <w:sz w:val="18"/>
                <w:szCs w:val="18"/>
              </w:rPr>
              <w:t xml:space="preserve">    </w:t>
            </w:r>
            <w:r w:rsidRPr="00132A37">
              <w:rPr>
                <w:sz w:val="18"/>
                <w:szCs w:val="18"/>
              </w:rPr>
              <w:t>1364,8</w:t>
            </w:r>
          </w:p>
        </w:tc>
        <w:tc>
          <w:tcPr>
            <w:tcW w:w="1134" w:type="dxa"/>
            <w:tcBorders>
              <w:top w:val="single" w:sz="4" w:space="0" w:color="auto"/>
              <w:left w:val="single" w:sz="4" w:space="0" w:color="auto"/>
              <w:bottom w:val="single" w:sz="4" w:space="0" w:color="auto"/>
              <w:right w:val="single" w:sz="4" w:space="0" w:color="auto"/>
            </w:tcBorders>
          </w:tcPr>
          <w:p w:rsidR="0071375E" w:rsidRDefault="0071375E" w:rsidP="009A4AD4">
            <w:r>
              <w:rPr>
                <w:sz w:val="18"/>
                <w:szCs w:val="18"/>
              </w:rPr>
              <w:t xml:space="preserve">    </w:t>
            </w:r>
            <w:r w:rsidRPr="00132A37">
              <w:rPr>
                <w:sz w:val="18"/>
                <w:szCs w:val="18"/>
              </w:rPr>
              <w:t>1364,8</w:t>
            </w:r>
          </w:p>
        </w:tc>
        <w:tc>
          <w:tcPr>
            <w:tcW w:w="1276" w:type="dxa"/>
            <w:tcBorders>
              <w:top w:val="single" w:sz="4" w:space="0" w:color="auto"/>
              <w:left w:val="single" w:sz="4" w:space="0" w:color="auto"/>
              <w:bottom w:val="single" w:sz="4" w:space="0" w:color="auto"/>
              <w:right w:val="single" w:sz="4" w:space="0" w:color="auto"/>
            </w:tcBorders>
          </w:tcPr>
          <w:p w:rsidR="0071375E" w:rsidRDefault="0071375E" w:rsidP="009A4AD4">
            <w:r>
              <w:rPr>
                <w:sz w:val="18"/>
                <w:szCs w:val="18"/>
              </w:rPr>
              <w:t xml:space="preserve">      </w:t>
            </w:r>
            <w:r w:rsidRPr="00132A37">
              <w:rPr>
                <w:sz w:val="18"/>
                <w:szCs w:val="18"/>
              </w:rPr>
              <w:t>1364,8</w:t>
            </w:r>
          </w:p>
        </w:tc>
        <w:tc>
          <w:tcPr>
            <w:tcW w:w="1134" w:type="dxa"/>
            <w:tcBorders>
              <w:top w:val="single" w:sz="4" w:space="0" w:color="auto"/>
              <w:left w:val="single" w:sz="4" w:space="0" w:color="auto"/>
              <w:bottom w:val="single" w:sz="4" w:space="0" w:color="auto"/>
              <w:right w:val="single" w:sz="4" w:space="0" w:color="auto"/>
            </w:tcBorders>
          </w:tcPr>
          <w:p w:rsidR="0071375E" w:rsidRDefault="0071375E" w:rsidP="009A4AD4">
            <w:r>
              <w:rPr>
                <w:sz w:val="18"/>
                <w:szCs w:val="18"/>
              </w:rPr>
              <w:t xml:space="preserve">       </w:t>
            </w:r>
            <w:r w:rsidRPr="00132A37">
              <w:rPr>
                <w:sz w:val="18"/>
                <w:szCs w:val="18"/>
              </w:rPr>
              <w:t>1364,8</w:t>
            </w:r>
          </w:p>
        </w:tc>
        <w:tc>
          <w:tcPr>
            <w:tcW w:w="1134" w:type="dxa"/>
            <w:tcBorders>
              <w:top w:val="single" w:sz="4" w:space="0" w:color="auto"/>
              <w:left w:val="single" w:sz="4" w:space="0" w:color="auto"/>
              <w:bottom w:val="single" w:sz="4" w:space="0" w:color="auto"/>
              <w:right w:val="single" w:sz="4" w:space="0" w:color="auto"/>
            </w:tcBorders>
          </w:tcPr>
          <w:p w:rsidR="0071375E" w:rsidRDefault="0071375E" w:rsidP="009A4AD4">
            <w:r>
              <w:rPr>
                <w:sz w:val="18"/>
                <w:szCs w:val="18"/>
              </w:rPr>
              <w:t xml:space="preserve">     </w:t>
            </w:r>
            <w:r w:rsidRPr="00132A37">
              <w:rPr>
                <w:sz w:val="18"/>
                <w:szCs w:val="18"/>
              </w:rPr>
              <w:t>1364,8</w:t>
            </w:r>
          </w:p>
        </w:tc>
        <w:tc>
          <w:tcPr>
            <w:tcW w:w="992" w:type="dxa"/>
            <w:tcBorders>
              <w:top w:val="single" w:sz="4" w:space="0" w:color="auto"/>
              <w:left w:val="single" w:sz="4" w:space="0" w:color="auto"/>
              <w:bottom w:val="single" w:sz="4" w:space="0" w:color="auto"/>
              <w:right w:val="single" w:sz="4" w:space="0" w:color="auto"/>
            </w:tcBorders>
          </w:tcPr>
          <w:p w:rsidR="0071375E" w:rsidRDefault="0071375E" w:rsidP="009A4AD4">
            <w:r>
              <w:rPr>
                <w:sz w:val="18"/>
                <w:szCs w:val="18"/>
              </w:rPr>
              <w:t xml:space="preserve">    </w:t>
            </w:r>
            <w:r w:rsidRPr="00132A37">
              <w:rPr>
                <w:sz w:val="18"/>
                <w:szCs w:val="18"/>
              </w:rPr>
              <w:t>1364,8</w:t>
            </w:r>
          </w:p>
        </w:tc>
        <w:tc>
          <w:tcPr>
            <w:tcW w:w="991" w:type="dxa"/>
            <w:tcBorders>
              <w:top w:val="single" w:sz="4" w:space="0" w:color="auto"/>
              <w:left w:val="single" w:sz="4" w:space="0" w:color="auto"/>
              <w:bottom w:val="single" w:sz="4" w:space="0" w:color="auto"/>
              <w:right w:val="single" w:sz="4" w:space="0" w:color="auto"/>
            </w:tcBorders>
          </w:tcPr>
          <w:p w:rsidR="0071375E" w:rsidRDefault="0071375E" w:rsidP="009A4AD4">
            <w:r>
              <w:rPr>
                <w:sz w:val="18"/>
                <w:szCs w:val="18"/>
              </w:rPr>
              <w:t xml:space="preserve">     </w:t>
            </w:r>
            <w:r w:rsidRPr="00132A37">
              <w:rPr>
                <w:sz w:val="18"/>
                <w:szCs w:val="18"/>
              </w:rPr>
              <w:t>1364,8</w:t>
            </w:r>
          </w:p>
        </w:tc>
      </w:tr>
      <w:tr w:rsidR="0071375E" w:rsidRPr="00FC3C53" w:rsidTr="009A4AD4">
        <w:tc>
          <w:tcPr>
            <w:tcW w:w="1869" w:type="dxa"/>
            <w:vMerge/>
            <w:tcBorders>
              <w:left w:val="single" w:sz="4" w:space="0" w:color="auto"/>
              <w:right w:val="single" w:sz="4" w:space="0" w:color="auto"/>
            </w:tcBorders>
          </w:tcPr>
          <w:p w:rsidR="0071375E" w:rsidRPr="00FC3C53" w:rsidRDefault="0071375E" w:rsidP="009A4AD4">
            <w:pPr>
              <w:autoSpaceDE w:val="0"/>
              <w:autoSpaceDN w:val="0"/>
              <w:adjustRightInd w:val="0"/>
              <w:rPr>
                <w:kern w:val="2"/>
                <w:sz w:val="20"/>
                <w:szCs w:val="20"/>
              </w:rPr>
            </w:pPr>
          </w:p>
        </w:tc>
        <w:tc>
          <w:tcPr>
            <w:tcW w:w="2286" w:type="dxa"/>
            <w:vMerge/>
            <w:tcBorders>
              <w:left w:val="single" w:sz="4" w:space="0" w:color="auto"/>
              <w:right w:val="single" w:sz="4" w:space="0" w:color="auto"/>
            </w:tcBorders>
          </w:tcPr>
          <w:p w:rsidR="0071375E" w:rsidRPr="00FC3C53" w:rsidRDefault="0071375E" w:rsidP="009A4AD4">
            <w:pPr>
              <w:autoSpaceDE w:val="0"/>
              <w:autoSpaceDN w:val="0"/>
              <w:adjustRightInd w:val="0"/>
              <w:rPr>
                <w:kern w:val="2"/>
                <w:sz w:val="20"/>
                <w:szCs w:val="20"/>
              </w:rPr>
            </w:pPr>
          </w:p>
        </w:tc>
        <w:tc>
          <w:tcPr>
            <w:tcW w:w="1040" w:type="dxa"/>
            <w:tcBorders>
              <w:top w:val="single" w:sz="4" w:space="0" w:color="auto"/>
              <w:left w:val="single" w:sz="4" w:space="0" w:color="auto"/>
              <w:bottom w:val="single" w:sz="4" w:space="0" w:color="auto"/>
              <w:right w:val="single" w:sz="4" w:space="0" w:color="auto"/>
            </w:tcBorders>
          </w:tcPr>
          <w:p w:rsidR="0071375E" w:rsidRDefault="0071375E" w:rsidP="009A4AD4">
            <w:pPr>
              <w:tabs>
                <w:tab w:val="left" w:pos="9781"/>
              </w:tabs>
              <w:ind w:left="-57"/>
              <w:jc w:val="center"/>
              <w:rPr>
                <w:sz w:val="20"/>
                <w:szCs w:val="20"/>
              </w:rPr>
            </w:pPr>
            <w:r>
              <w:rPr>
                <w:sz w:val="20"/>
                <w:szCs w:val="20"/>
              </w:rPr>
              <w:t>906</w:t>
            </w:r>
          </w:p>
        </w:tc>
        <w:tc>
          <w:tcPr>
            <w:tcW w:w="1040" w:type="dxa"/>
            <w:tcBorders>
              <w:top w:val="single" w:sz="4" w:space="0" w:color="auto"/>
              <w:left w:val="single" w:sz="4" w:space="0" w:color="auto"/>
              <w:bottom w:val="single" w:sz="4" w:space="0" w:color="auto"/>
              <w:right w:val="single" w:sz="4" w:space="0" w:color="auto"/>
            </w:tcBorders>
          </w:tcPr>
          <w:p w:rsidR="0071375E" w:rsidRPr="00FC3C53" w:rsidRDefault="0071375E" w:rsidP="009A4AD4">
            <w:pPr>
              <w:tabs>
                <w:tab w:val="left" w:pos="9781"/>
              </w:tabs>
              <w:jc w:val="center"/>
              <w:rPr>
                <w:sz w:val="20"/>
                <w:szCs w:val="20"/>
              </w:rPr>
            </w:pPr>
            <w:r>
              <w:rPr>
                <w:sz w:val="20"/>
                <w:szCs w:val="20"/>
              </w:rPr>
              <w:t>0801</w:t>
            </w:r>
          </w:p>
        </w:tc>
        <w:tc>
          <w:tcPr>
            <w:tcW w:w="1454" w:type="dxa"/>
            <w:tcBorders>
              <w:top w:val="single" w:sz="4" w:space="0" w:color="auto"/>
              <w:left w:val="single" w:sz="4" w:space="0" w:color="auto"/>
              <w:bottom w:val="single" w:sz="4" w:space="0" w:color="auto"/>
              <w:right w:val="single" w:sz="4" w:space="0" w:color="auto"/>
            </w:tcBorders>
          </w:tcPr>
          <w:p w:rsidR="0071375E" w:rsidRPr="00ED74A1" w:rsidRDefault="0071375E" w:rsidP="009A4AD4">
            <w:pPr>
              <w:autoSpaceDE w:val="0"/>
              <w:autoSpaceDN w:val="0"/>
              <w:adjustRightInd w:val="0"/>
              <w:ind w:left="-57" w:right="-57"/>
              <w:jc w:val="center"/>
              <w:rPr>
                <w:spacing w:val="-18"/>
                <w:kern w:val="2"/>
                <w:sz w:val="20"/>
                <w:szCs w:val="20"/>
                <w:lang w:val="en-US"/>
              </w:rPr>
            </w:pPr>
            <w:r>
              <w:rPr>
                <w:spacing w:val="-18"/>
                <w:kern w:val="2"/>
                <w:sz w:val="20"/>
                <w:szCs w:val="20"/>
              </w:rPr>
              <w:t>10</w:t>
            </w:r>
            <w:r w:rsidRPr="00FC3C53">
              <w:rPr>
                <w:spacing w:val="-18"/>
                <w:kern w:val="2"/>
                <w:sz w:val="20"/>
                <w:szCs w:val="20"/>
              </w:rPr>
              <w:t xml:space="preserve">100 </w:t>
            </w:r>
            <w:r>
              <w:rPr>
                <w:spacing w:val="-18"/>
                <w:kern w:val="2"/>
                <w:sz w:val="20"/>
                <w:szCs w:val="20"/>
                <w:lang w:val="en-US"/>
              </w:rPr>
              <w:t>S4180</w:t>
            </w:r>
          </w:p>
        </w:tc>
        <w:tc>
          <w:tcPr>
            <w:tcW w:w="831" w:type="dxa"/>
            <w:tcBorders>
              <w:top w:val="single" w:sz="4" w:space="0" w:color="auto"/>
              <w:left w:val="single" w:sz="4" w:space="0" w:color="auto"/>
              <w:bottom w:val="single" w:sz="4" w:space="0" w:color="auto"/>
              <w:right w:val="single" w:sz="4" w:space="0" w:color="auto"/>
            </w:tcBorders>
          </w:tcPr>
          <w:p w:rsidR="0071375E" w:rsidRPr="00ED74A1" w:rsidRDefault="0071375E" w:rsidP="009A4AD4">
            <w:pPr>
              <w:tabs>
                <w:tab w:val="left" w:pos="9781"/>
              </w:tabs>
              <w:jc w:val="center"/>
              <w:rPr>
                <w:sz w:val="20"/>
                <w:szCs w:val="20"/>
                <w:lang w:val="en-US"/>
              </w:rPr>
            </w:pPr>
            <w:r>
              <w:rPr>
                <w:sz w:val="20"/>
                <w:szCs w:val="20"/>
                <w:lang w:val="en-US"/>
              </w:rPr>
              <w:t>612</w:t>
            </w:r>
          </w:p>
        </w:tc>
        <w:tc>
          <w:tcPr>
            <w:tcW w:w="1118" w:type="dxa"/>
            <w:tcBorders>
              <w:top w:val="single" w:sz="4" w:space="0" w:color="auto"/>
              <w:left w:val="single" w:sz="4" w:space="0" w:color="auto"/>
              <w:bottom w:val="single" w:sz="4" w:space="0" w:color="auto"/>
              <w:right w:val="single" w:sz="4" w:space="0" w:color="auto"/>
            </w:tcBorders>
          </w:tcPr>
          <w:p w:rsidR="0071375E" w:rsidRPr="00FC3C53" w:rsidRDefault="0071375E" w:rsidP="009A4AD4">
            <w:pPr>
              <w:tabs>
                <w:tab w:val="left" w:pos="9781"/>
              </w:tabs>
              <w:jc w:val="center"/>
              <w:rPr>
                <w:sz w:val="18"/>
                <w:szCs w:val="18"/>
              </w:rPr>
            </w:pPr>
            <w:r>
              <w:rPr>
                <w:sz w:val="18"/>
                <w:szCs w:val="18"/>
              </w:rPr>
              <w:t>45,8</w:t>
            </w:r>
          </w:p>
        </w:tc>
        <w:tc>
          <w:tcPr>
            <w:tcW w:w="993" w:type="dxa"/>
            <w:tcBorders>
              <w:top w:val="single" w:sz="4" w:space="0" w:color="auto"/>
              <w:left w:val="single" w:sz="4" w:space="0" w:color="auto"/>
              <w:bottom w:val="single" w:sz="4" w:space="0" w:color="auto"/>
              <w:right w:val="single" w:sz="4" w:space="0" w:color="auto"/>
            </w:tcBorders>
          </w:tcPr>
          <w:p w:rsidR="0071375E" w:rsidRPr="00ED74A1" w:rsidRDefault="0071375E" w:rsidP="009A4AD4">
            <w:pPr>
              <w:tabs>
                <w:tab w:val="left" w:pos="9781"/>
              </w:tabs>
              <w:jc w:val="center"/>
              <w:rPr>
                <w:sz w:val="18"/>
                <w:szCs w:val="18"/>
                <w:lang w:val="en-US"/>
              </w:rPr>
            </w:pPr>
            <w:r>
              <w:rPr>
                <w:sz w:val="18"/>
                <w:szCs w:val="18"/>
                <w:lang w:val="en-US"/>
              </w:rPr>
              <w:t>22</w:t>
            </w:r>
            <w:r>
              <w:rPr>
                <w:sz w:val="18"/>
                <w:szCs w:val="18"/>
              </w:rPr>
              <w:t>,</w:t>
            </w:r>
            <w:r>
              <w:rPr>
                <w:sz w:val="18"/>
                <w:szCs w:val="18"/>
                <w:lang w:val="en-US"/>
              </w:rPr>
              <w:t>9</w:t>
            </w:r>
          </w:p>
        </w:tc>
        <w:tc>
          <w:tcPr>
            <w:tcW w:w="993" w:type="dxa"/>
            <w:tcBorders>
              <w:top w:val="single" w:sz="4" w:space="0" w:color="auto"/>
              <w:left w:val="single" w:sz="4" w:space="0" w:color="auto"/>
              <w:bottom w:val="single" w:sz="4" w:space="0" w:color="auto"/>
              <w:right w:val="single" w:sz="4" w:space="0" w:color="auto"/>
            </w:tcBorders>
          </w:tcPr>
          <w:p w:rsidR="0071375E" w:rsidRPr="00ED74A1" w:rsidRDefault="0071375E" w:rsidP="009A4AD4">
            <w:pPr>
              <w:tabs>
                <w:tab w:val="left" w:pos="9781"/>
              </w:tabs>
              <w:jc w:val="center"/>
              <w:rPr>
                <w:sz w:val="18"/>
                <w:szCs w:val="18"/>
              </w:rPr>
            </w:pPr>
            <w:r>
              <w:rPr>
                <w:sz w:val="18"/>
                <w:szCs w:val="18"/>
                <w:lang w:val="en-US"/>
              </w:rPr>
              <w:t>22</w:t>
            </w:r>
            <w:r>
              <w:rPr>
                <w:sz w:val="18"/>
                <w:szCs w:val="18"/>
              </w:rPr>
              <w:t>,</w:t>
            </w:r>
            <w:r>
              <w:rPr>
                <w:sz w:val="18"/>
                <w:szCs w:val="18"/>
                <w:lang w:val="en-US"/>
              </w:rPr>
              <w:t>9</w:t>
            </w:r>
          </w:p>
        </w:tc>
        <w:tc>
          <w:tcPr>
            <w:tcW w:w="1134" w:type="dxa"/>
            <w:tcBorders>
              <w:top w:val="single" w:sz="4" w:space="0" w:color="auto"/>
              <w:left w:val="single" w:sz="4" w:space="0" w:color="auto"/>
              <w:bottom w:val="single" w:sz="4" w:space="0" w:color="auto"/>
              <w:right w:val="single" w:sz="4" w:space="0" w:color="auto"/>
            </w:tcBorders>
          </w:tcPr>
          <w:p w:rsidR="0071375E" w:rsidRPr="00FC3C53" w:rsidRDefault="0071375E" w:rsidP="009A4AD4">
            <w:pPr>
              <w:tabs>
                <w:tab w:val="left" w:pos="9781"/>
              </w:tabs>
              <w:jc w:val="center"/>
              <w:rPr>
                <w:sz w:val="18"/>
                <w:szCs w:val="18"/>
              </w:rPr>
            </w:pPr>
          </w:p>
        </w:tc>
        <w:tc>
          <w:tcPr>
            <w:tcW w:w="1275" w:type="dxa"/>
            <w:tcBorders>
              <w:top w:val="single" w:sz="4" w:space="0" w:color="auto"/>
              <w:left w:val="single" w:sz="4" w:space="0" w:color="auto"/>
              <w:bottom w:val="single" w:sz="4" w:space="0" w:color="auto"/>
              <w:right w:val="single" w:sz="4" w:space="0" w:color="auto"/>
            </w:tcBorders>
          </w:tcPr>
          <w:p w:rsidR="0071375E" w:rsidRPr="00FC3C53" w:rsidRDefault="0071375E" w:rsidP="009A4AD4">
            <w:pPr>
              <w:tabs>
                <w:tab w:val="left" w:pos="9781"/>
              </w:tabs>
              <w:jc w:val="center"/>
              <w:rPr>
                <w:sz w:val="18"/>
                <w:szCs w:val="18"/>
              </w:rPr>
            </w:pPr>
          </w:p>
        </w:tc>
        <w:tc>
          <w:tcPr>
            <w:tcW w:w="1135" w:type="dxa"/>
            <w:tcBorders>
              <w:top w:val="single" w:sz="4" w:space="0" w:color="auto"/>
              <w:left w:val="single" w:sz="4" w:space="0" w:color="auto"/>
              <w:bottom w:val="single" w:sz="4" w:space="0" w:color="auto"/>
              <w:right w:val="single" w:sz="4" w:space="0" w:color="auto"/>
            </w:tcBorders>
          </w:tcPr>
          <w:p w:rsidR="0071375E" w:rsidRPr="00FC3C53" w:rsidRDefault="0071375E" w:rsidP="009A4AD4">
            <w:pPr>
              <w:tabs>
                <w:tab w:val="left" w:pos="9781"/>
              </w:tabs>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71375E" w:rsidRPr="00FC3C53" w:rsidRDefault="0071375E" w:rsidP="009A4AD4">
            <w:pPr>
              <w:tabs>
                <w:tab w:val="left" w:pos="9781"/>
              </w:tabs>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71375E" w:rsidRPr="00FC3C53" w:rsidRDefault="0071375E" w:rsidP="009A4AD4">
            <w:pPr>
              <w:tabs>
                <w:tab w:val="left" w:pos="9781"/>
              </w:tabs>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71375E" w:rsidRPr="00FC3C53" w:rsidRDefault="0071375E" w:rsidP="009A4AD4">
            <w:pPr>
              <w:tabs>
                <w:tab w:val="left" w:pos="9781"/>
              </w:tabs>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71375E" w:rsidRPr="00FC3C53" w:rsidRDefault="0071375E" w:rsidP="009A4AD4">
            <w:pPr>
              <w:tabs>
                <w:tab w:val="left" w:pos="9781"/>
              </w:tabs>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71375E" w:rsidRPr="00FC3C53" w:rsidRDefault="0071375E" w:rsidP="009A4AD4">
            <w:pPr>
              <w:tabs>
                <w:tab w:val="left" w:pos="9781"/>
              </w:tabs>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71375E" w:rsidRPr="00FC3C53" w:rsidRDefault="0071375E" w:rsidP="009A4AD4">
            <w:pPr>
              <w:tabs>
                <w:tab w:val="left" w:pos="9781"/>
              </w:tabs>
              <w:jc w:val="center"/>
              <w:rPr>
                <w:sz w:val="18"/>
                <w:szCs w:val="18"/>
              </w:rPr>
            </w:pPr>
          </w:p>
        </w:tc>
        <w:tc>
          <w:tcPr>
            <w:tcW w:w="991" w:type="dxa"/>
            <w:tcBorders>
              <w:top w:val="single" w:sz="4" w:space="0" w:color="auto"/>
              <w:left w:val="single" w:sz="4" w:space="0" w:color="auto"/>
              <w:bottom w:val="single" w:sz="4" w:space="0" w:color="auto"/>
              <w:right w:val="single" w:sz="4" w:space="0" w:color="auto"/>
            </w:tcBorders>
          </w:tcPr>
          <w:p w:rsidR="0071375E" w:rsidRPr="00FC3C53" w:rsidRDefault="0071375E" w:rsidP="009A4AD4">
            <w:pPr>
              <w:tabs>
                <w:tab w:val="left" w:pos="9781"/>
              </w:tabs>
              <w:jc w:val="center"/>
              <w:rPr>
                <w:sz w:val="18"/>
                <w:szCs w:val="18"/>
              </w:rPr>
            </w:pPr>
          </w:p>
        </w:tc>
      </w:tr>
      <w:tr w:rsidR="0071375E" w:rsidRPr="00FC3C53" w:rsidTr="009A4AD4">
        <w:tc>
          <w:tcPr>
            <w:tcW w:w="1869" w:type="dxa"/>
            <w:vMerge/>
            <w:tcBorders>
              <w:left w:val="single" w:sz="4" w:space="0" w:color="auto"/>
              <w:right w:val="single" w:sz="4" w:space="0" w:color="auto"/>
            </w:tcBorders>
          </w:tcPr>
          <w:p w:rsidR="0071375E" w:rsidRPr="00FC3C53" w:rsidRDefault="0071375E" w:rsidP="009A4AD4">
            <w:pPr>
              <w:autoSpaceDE w:val="0"/>
              <w:autoSpaceDN w:val="0"/>
              <w:adjustRightInd w:val="0"/>
              <w:rPr>
                <w:kern w:val="2"/>
                <w:sz w:val="20"/>
                <w:szCs w:val="20"/>
              </w:rPr>
            </w:pPr>
          </w:p>
        </w:tc>
        <w:tc>
          <w:tcPr>
            <w:tcW w:w="2286" w:type="dxa"/>
            <w:vMerge/>
            <w:tcBorders>
              <w:left w:val="single" w:sz="4" w:space="0" w:color="auto"/>
              <w:right w:val="single" w:sz="4" w:space="0" w:color="auto"/>
            </w:tcBorders>
          </w:tcPr>
          <w:p w:rsidR="0071375E" w:rsidRPr="00FC3C53" w:rsidRDefault="0071375E" w:rsidP="009A4AD4">
            <w:pPr>
              <w:autoSpaceDE w:val="0"/>
              <w:autoSpaceDN w:val="0"/>
              <w:adjustRightInd w:val="0"/>
              <w:rPr>
                <w:kern w:val="2"/>
                <w:sz w:val="20"/>
                <w:szCs w:val="20"/>
              </w:rPr>
            </w:pPr>
          </w:p>
        </w:tc>
        <w:tc>
          <w:tcPr>
            <w:tcW w:w="1040" w:type="dxa"/>
            <w:tcBorders>
              <w:top w:val="single" w:sz="4" w:space="0" w:color="auto"/>
              <w:left w:val="single" w:sz="4" w:space="0" w:color="auto"/>
              <w:bottom w:val="single" w:sz="4" w:space="0" w:color="auto"/>
              <w:right w:val="single" w:sz="4" w:space="0" w:color="auto"/>
            </w:tcBorders>
          </w:tcPr>
          <w:p w:rsidR="0071375E" w:rsidRDefault="0071375E" w:rsidP="009A4AD4">
            <w:pPr>
              <w:tabs>
                <w:tab w:val="left" w:pos="9781"/>
              </w:tabs>
              <w:ind w:left="-57"/>
              <w:jc w:val="center"/>
              <w:rPr>
                <w:sz w:val="20"/>
                <w:szCs w:val="20"/>
              </w:rPr>
            </w:pPr>
            <w:r>
              <w:rPr>
                <w:sz w:val="20"/>
                <w:szCs w:val="20"/>
              </w:rPr>
              <w:t>906</w:t>
            </w:r>
          </w:p>
        </w:tc>
        <w:tc>
          <w:tcPr>
            <w:tcW w:w="1040" w:type="dxa"/>
            <w:tcBorders>
              <w:top w:val="single" w:sz="4" w:space="0" w:color="auto"/>
              <w:left w:val="single" w:sz="4" w:space="0" w:color="auto"/>
              <w:bottom w:val="single" w:sz="4" w:space="0" w:color="auto"/>
              <w:right w:val="single" w:sz="4" w:space="0" w:color="auto"/>
            </w:tcBorders>
          </w:tcPr>
          <w:p w:rsidR="0071375E" w:rsidRPr="00FC3C53" w:rsidRDefault="0071375E" w:rsidP="009A4AD4">
            <w:pPr>
              <w:tabs>
                <w:tab w:val="left" w:pos="9781"/>
              </w:tabs>
              <w:jc w:val="center"/>
              <w:rPr>
                <w:sz w:val="20"/>
                <w:szCs w:val="20"/>
              </w:rPr>
            </w:pPr>
            <w:r>
              <w:rPr>
                <w:sz w:val="20"/>
                <w:szCs w:val="20"/>
              </w:rPr>
              <w:t>0801</w:t>
            </w:r>
          </w:p>
        </w:tc>
        <w:tc>
          <w:tcPr>
            <w:tcW w:w="1454" w:type="dxa"/>
            <w:tcBorders>
              <w:top w:val="single" w:sz="4" w:space="0" w:color="auto"/>
              <w:left w:val="single" w:sz="4" w:space="0" w:color="auto"/>
              <w:bottom w:val="single" w:sz="4" w:space="0" w:color="auto"/>
              <w:right w:val="single" w:sz="4" w:space="0" w:color="auto"/>
            </w:tcBorders>
          </w:tcPr>
          <w:p w:rsidR="0071375E" w:rsidRPr="00DA496B" w:rsidRDefault="0071375E" w:rsidP="009A4AD4">
            <w:pPr>
              <w:autoSpaceDE w:val="0"/>
              <w:autoSpaceDN w:val="0"/>
              <w:adjustRightInd w:val="0"/>
              <w:ind w:left="-57" w:right="-57"/>
              <w:jc w:val="center"/>
              <w:rPr>
                <w:spacing w:val="-18"/>
                <w:kern w:val="2"/>
                <w:sz w:val="20"/>
                <w:szCs w:val="20"/>
                <w:lang w:val="en-US"/>
              </w:rPr>
            </w:pPr>
            <w:r>
              <w:rPr>
                <w:spacing w:val="-18"/>
                <w:kern w:val="2"/>
                <w:sz w:val="20"/>
                <w:szCs w:val="20"/>
              </w:rPr>
              <w:t>10</w:t>
            </w:r>
            <w:r w:rsidRPr="00FC3C53">
              <w:rPr>
                <w:spacing w:val="-18"/>
                <w:kern w:val="2"/>
                <w:sz w:val="20"/>
                <w:szCs w:val="20"/>
              </w:rPr>
              <w:t xml:space="preserve">100 </w:t>
            </w:r>
            <w:r>
              <w:rPr>
                <w:spacing w:val="-18"/>
                <w:kern w:val="2"/>
                <w:sz w:val="20"/>
                <w:szCs w:val="20"/>
                <w:lang w:val="en-US"/>
              </w:rPr>
              <w:t>L5192</w:t>
            </w:r>
          </w:p>
        </w:tc>
        <w:tc>
          <w:tcPr>
            <w:tcW w:w="831" w:type="dxa"/>
            <w:tcBorders>
              <w:top w:val="single" w:sz="4" w:space="0" w:color="auto"/>
              <w:left w:val="single" w:sz="4" w:space="0" w:color="auto"/>
              <w:bottom w:val="single" w:sz="4" w:space="0" w:color="auto"/>
              <w:right w:val="single" w:sz="4" w:space="0" w:color="auto"/>
            </w:tcBorders>
          </w:tcPr>
          <w:p w:rsidR="0071375E" w:rsidRPr="00ED74A1" w:rsidRDefault="0071375E" w:rsidP="009A4AD4">
            <w:pPr>
              <w:tabs>
                <w:tab w:val="left" w:pos="9781"/>
              </w:tabs>
              <w:jc w:val="center"/>
              <w:rPr>
                <w:sz w:val="20"/>
                <w:szCs w:val="20"/>
                <w:lang w:val="en-US"/>
              </w:rPr>
            </w:pPr>
            <w:r>
              <w:rPr>
                <w:sz w:val="20"/>
                <w:szCs w:val="20"/>
                <w:lang w:val="en-US"/>
              </w:rPr>
              <w:t>612</w:t>
            </w:r>
          </w:p>
        </w:tc>
        <w:tc>
          <w:tcPr>
            <w:tcW w:w="1118" w:type="dxa"/>
            <w:tcBorders>
              <w:top w:val="single" w:sz="4" w:space="0" w:color="auto"/>
              <w:left w:val="single" w:sz="4" w:space="0" w:color="auto"/>
              <w:bottom w:val="single" w:sz="4" w:space="0" w:color="auto"/>
              <w:right w:val="single" w:sz="4" w:space="0" w:color="auto"/>
            </w:tcBorders>
          </w:tcPr>
          <w:p w:rsidR="0071375E" w:rsidRPr="00DA496B" w:rsidRDefault="0071375E" w:rsidP="009A4AD4">
            <w:pPr>
              <w:tabs>
                <w:tab w:val="left" w:pos="9781"/>
              </w:tabs>
              <w:jc w:val="center"/>
              <w:rPr>
                <w:sz w:val="18"/>
                <w:szCs w:val="18"/>
                <w:lang w:val="en-US"/>
              </w:rPr>
            </w:pPr>
            <w:r>
              <w:rPr>
                <w:sz w:val="18"/>
                <w:szCs w:val="18"/>
                <w:lang w:val="en-US"/>
              </w:rPr>
              <w:t>0</w:t>
            </w:r>
            <w:r>
              <w:rPr>
                <w:sz w:val="18"/>
                <w:szCs w:val="18"/>
              </w:rPr>
              <w:t>,</w:t>
            </w:r>
            <w:r>
              <w:rPr>
                <w:sz w:val="18"/>
                <w:szCs w:val="18"/>
                <w:lang w:val="en-US"/>
              </w:rPr>
              <w:t>4</w:t>
            </w:r>
          </w:p>
        </w:tc>
        <w:tc>
          <w:tcPr>
            <w:tcW w:w="993" w:type="dxa"/>
            <w:tcBorders>
              <w:top w:val="single" w:sz="4" w:space="0" w:color="auto"/>
              <w:left w:val="single" w:sz="4" w:space="0" w:color="auto"/>
              <w:bottom w:val="single" w:sz="4" w:space="0" w:color="auto"/>
              <w:right w:val="single" w:sz="4" w:space="0" w:color="auto"/>
            </w:tcBorders>
          </w:tcPr>
          <w:p w:rsidR="0071375E" w:rsidRDefault="0071375E" w:rsidP="009A4AD4">
            <w:pPr>
              <w:tabs>
                <w:tab w:val="left" w:pos="9781"/>
              </w:tabs>
              <w:jc w:val="center"/>
              <w:rPr>
                <w:sz w:val="18"/>
                <w:szCs w:val="18"/>
                <w:lang w:val="en-US"/>
              </w:rPr>
            </w:pPr>
            <w:r>
              <w:rPr>
                <w:sz w:val="18"/>
                <w:szCs w:val="18"/>
                <w:lang w:val="en-US"/>
              </w:rPr>
              <w:t>0</w:t>
            </w:r>
            <w:r>
              <w:rPr>
                <w:sz w:val="18"/>
                <w:szCs w:val="18"/>
              </w:rPr>
              <w:t>,</w:t>
            </w:r>
            <w:r>
              <w:rPr>
                <w:sz w:val="18"/>
                <w:szCs w:val="18"/>
                <w:lang w:val="en-US"/>
              </w:rPr>
              <w:t>2</w:t>
            </w:r>
          </w:p>
        </w:tc>
        <w:tc>
          <w:tcPr>
            <w:tcW w:w="993" w:type="dxa"/>
            <w:tcBorders>
              <w:top w:val="single" w:sz="4" w:space="0" w:color="auto"/>
              <w:left w:val="single" w:sz="4" w:space="0" w:color="auto"/>
              <w:bottom w:val="single" w:sz="4" w:space="0" w:color="auto"/>
              <w:right w:val="single" w:sz="4" w:space="0" w:color="auto"/>
            </w:tcBorders>
          </w:tcPr>
          <w:p w:rsidR="0071375E" w:rsidRDefault="0071375E" w:rsidP="009A4AD4">
            <w:pPr>
              <w:tabs>
                <w:tab w:val="left" w:pos="9781"/>
              </w:tabs>
              <w:jc w:val="center"/>
              <w:rPr>
                <w:sz w:val="18"/>
                <w:szCs w:val="18"/>
                <w:lang w:val="en-US"/>
              </w:rPr>
            </w:pPr>
            <w:r>
              <w:rPr>
                <w:sz w:val="18"/>
                <w:szCs w:val="18"/>
                <w:lang w:val="en-US"/>
              </w:rPr>
              <w:t>0</w:t>
            </w:r>
            <w:r>
              <w:rPr>
                <w:sz w:val="18"/>
                <w:szCs w:val="18"/>
              </w:rPr>
              <w:t>,</w:t>
            </w:r>
            <w:r>
              <w:rPr>
                <w:sz w:val="18"/>
                <w:szCs w:val="18"/>
                <w:lang w:val="en-US"/>
              </w:rPr>
              <w:t>2</w:t>
            </w:r>
          </w:p>
        </w:tc>
        <w:tc>
          <w:tcPr>
            <w:tcW w:w="1134" w:type="dxa"/>
            <w:tcBorders>
              <w:top w:val="single" w:sz="4" w:space="0" w:color="auto"/>
              <w:left w:val="single" w:sz="4" w:space="0" w:color="auto"/>
              <w:bottom w:val="single" w:sz="4" w:space="0" w:color="auto"/>
              <w:right w:val="single" w:sz="4" w:space="0" w:color="auto"/>
            </w:tcBorders>
          </w:tcPr>
          <w:p w:rsidR="0071375E" w:rsidRPr="00FC3C53" w:rsidRDefault="0071375E" w:rsidP="009A4AD4">
            <w:pPr>
              <w:tabs>
                <w:tab w:val="left" w:pos="9781"/>
              </w:tabs>
              <w:jc w:val="center"/>
              <w:rPr>
                <w:sz w:val="18"/>
                <w:szCs w:val="18"/>
              </w:rPr>
            </w:pPr>
          </w:p>
        </w:tc>
        <w:tc>
          <w:tcPr>
            <w:tcW w:w="1275" w:type="dxa"/>
            <w:tcBorders>
              <w:top w:val="single" w:sz="4" w:space="0" w:color="auto"/>
              <w:left w:val="single" w:sz="4" w:space="0" w:color="auto"/>
              <w:bottom w:val="single" w:sz="4" w:space="0" w:color="auto"/>
              <w:right w:val="single" w:sz="4" w:space="0" w:color="auto"/>
            </w:tcBorders>
          </w:tcPr>
          <w:p w:rsidR="0071375E" w:rsidRPr="00FC3C53" w:rsidRDefault="0071375E" w:rsidP="009A4AD4">
            <w:pPr>
              <w:tabs>
                <w:tab w:val="left" w:pos="9781"/>
              </w:tabs>
              <w:jc w:val="center"/>
              <w:rPr>
                <w:sz w:val="18"/>
                <w:szCs w:val="18"/>
              </w:rPr>
            </w:pPr>
          </w:p>
        </w:tc>
        <w:tc>
          <w:tcPr>
            <w:tcW w:w="1135" w:type="dxa"/>
            <w:tcBorders>
              <w:top w:val="single" w:sz="4" w:space="0" w:color="auto"/>
              <w:left w:val="single" w:sz="4" w:space="0" w:color="auto"/>
              <w:bottom w:val="single" w:sz="4" w:space="0" w:color="auto"/>
              <w:right w:val="single" w:sz="4" w:space="0" w:color="auto"/>
            </w:tcBorders>
          </w:tcPr>
          <w:p w:rsidR="0071375E" w:rsidRPr="00FC3C53" w:rsidRDefault="0071375E" w:rsidP="009A4AD4">
            <w:pPr>
              <w:tabs>
                <w:tab w:val="left" w:pos="9781"/>
              </w:tabs>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71375E" w:rsidRPr="00FC3C53" w:rsidRDefault="0071375E" w:rsidP="009A4AD4">
            <w:pPr>
              <w:tabs>
                <w:tab w:val="left" w:pos="9781"/>
              </w:tabs>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71375E" w:rsidRPr="00FC3C53" w:rsidRDefault="0071375E" w:rsidP="009A4AD4">
            <w:pPr>
              <w:tabs>
                <w:tab w:val="left" w:pos="9781"/>
              </w:tabs>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71375E" w:rsidRPr="00FC3C53" w:rsidRDefault="0071375E" w:rsidP="009A4AD4">
            <w:pPr>
              <w:tabs>
                <w:tab w:val="left" w:pos="9781"/>
              </w:tabs>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71375E" w:rsidRPr="00FC3C53" w:rsidRDefault="0071375E" w:rsidP="009A4AD4">
            <w:pPr>
              <w:tabs>
                <w:tab w:val="left" w:pos="9781"/>
              </w:tabs>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71375E" w:rsidRPr="00FC3C53" w:rsidRDefault="0071375E" w:rsidP="009A4AD4">
            <w:pPr>
              <w:tabs>
                <w:tab w:val="left" w:pos="9781"/>
              </w:tabs>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71375E" w:rsidRPr="00FC3C53" w:rsidRDefault="0071375E" w:rsidP="009A4AD4">
            <w:pPr>
              <w:tabs>
                <w:tab w:val="left" w:pos="9781"/>
              </w:tabs>
              <w:jc w:val="center"/>
              <w:rPr>
                <w:sz w:val="18"/>
                <w:szCs w:val="18"/>
              </w:rPr>
            </w:pPr>
          </w:p>
        </w:tc>
        <w:tc>
          <w:tcPr>
            <w:tcW w:w="991" w:type="dxa"/>
            <w:tcBorders>
              <w:top w:val="single" w:sz="4" w:space="0" w:color="auto"/>
              <w:left w:val="single" w:sz="4" w:space="0" w:color="auto"/>
              <w:bottom w:val="single" w:sz="4" w:space="0" w:color="auto"/>
              <w:right w:val="single" w:sz="4" w:space="0" w:color="auto"/>
            </w:tcBorders>
          </w:tcPr>
          <w:p w:rsidR="0071375E" w:rsidRPr="00FC3C53" w:rsidRDefault="0071375E" w:rsidP="009A4AD4">
            <w:pPr>
              <w:tabs>
                <w:tab w:val="left" w:pos="9781"/>
              </w:tabs>
              <w:jc w:val="center"/>
              <w:rPr>
                <w:sz w:val="18"/>
                <w:szCs w:val="18"/>
              </w:rPr>
            </w:pPr>
          </w:p>
        </w:tc>
      </w:tr>
      <w:tr w:rsidR="0071375E" w:rsidRPr="00FC3C53" w:rsidTr="009A4AD4">
        <w:tc>
          <w:tcPr>
            <w:tcW w:w="1869" w:type="dxa"/>
            <w:vMerge/>
            <w:tcBorders>
              <w:left w:val="single" w:sz="4" w:space="0" w:color="auto"/>
              <w:bottom w:val="single" w:sz="4" w:space="0" w:color="auto"/>
              <w:right w:val="single" w:sz="4" w:space="0" w:color="auto"/>
            </w:tcBorders>
          </w:tcPr>
          <w:p w:rsidR="0071375E" w:rsidRPr="00FC3C53" w:rsidRDefault="0071375E" w:rsidP="009A4AD4">
            <w:pPr>
              <w:autoSpaceDE w:val="0"/>
              <w:autoSpaceDN w:val="0"/>
              <w:adjustRightInd w:val="0"/>
              <w:rPr>
                <w:kern w:val="2"/>
                <w:sz w:val="20"/>
                <w:szCs w:val="20"/>
              </w:rPr>
            </w:pPr>
          </w:p>
        </w:tc>
        <w:tc>
          <w:tcPr>
            <w:tcW w:w="2286" w:type="dxa"/>
            <w:vMerge/>
            <w:tcBorders>
              <w:left w:val="single" w:sz="4" w:space="0" w:color="auto"/>
              <w:bottom w:val="single" w:sz="4" w:space="0" w:color="auto"/>
              <w:right w:val="single" w:sz="4" w:space="0" w:color="auto"/>
            </w:tcBorders>
          </w:tcPr>
          <w:p w:rsidR="0071375E" w:rsidRPr="00FC3C53" w:rsidRDefault="0071375E" w:rsidP="009A4AD4">
            <w:pPr>
              <w:autoSpaceDE w:val="0"/>
              <w:autoSpaceDN w:val="0"/>
              <w:adjustRightInd w:val="0"/>
              <w:rPr>
                <w:kern w:val="2"/>
                <w:sz w:val="20"/>
                <w:szCs w:val="20"/>
              </w:rPr>
            </w:pPr>
          </w:p>
        </w:tc>
        <w:tc>
          <w:tcPr>
            <w:tcW w:w="1040" w:type="dxa"/>
            <w:tcBorders>
              <w:top w:val="single" w:sz="4" w:space="0" w:color="auto"/>
              <w:left w:val="single" w:sz="4" w:space="0" w:color="auto"/>
              <w:bottom w:val="single" w:sz="4" w:space="0" w:color="auto"/>
              <w:right w:val="single" w:sz="4" w:space="0" w:color="auto"/>
            </w:tcBorders>
          </w:tcPr>
          <w:p w:rsidR="0071375E" w:rsidRDefault="0071375E" w:rsidP="009A4AD4">
            <w:pPr>
              <w:tabs>
                <w:tab w:val="left" w:pos="9781"/>
              </w:tabs>
              <w:ind w:left="-57"/>
              <w:jc w:val="center"/>
              <w:rPr>
                <w:sz w:val="20"/>
                <w:szCs w:val="20"/>
              </w:rPr>
            </w:pPr>
            <w:r>
              <w:rPr>
                <w:sz w:val="20"/>
                <w:szCs w:val="20"/>
              </w:rPr>
              <w:t>906</w:t>
            </w:r>
          </w:p>
        </w:tc>
        <w:tc>
          <w:tcPr>
            <w:tcW w:w="1040" w:type="dxa"/>
            <w:tcBorders>
              <w:top w:val="single" w:sz="4" w:space="0" w:color="auto"/>
              <w:left w:val="single" w:sz="4" w:space="0" w:color="auto"/>
              <w:bottom w:val="single" w:sz="4" w:space="0" w:color="auto"/>
              <w:right w:val="single" w:sz="4" w:space="0" w:color="auto"/>
            </w:tcBorders>
          </w:tcPr>
          <w:p w:rsidR="0071375E" w:rsidRPr="00FC3C53" w:rsidRDefault="0071375E" w:rsidP="009A4AD4">
            <w:pPr>
              <w:tabs>
                <w:tab w:val="left" w:pos="9781"/>
              </w:tabs>
              <w:jc w:val="center"/>
              <w:rPr>
                <w:sz w:val="20"/>
                <w:szCs w:val="20"/>
              </w:rPr>
            </w:pPr>
            <w:r>
              <w:rPr>
                <w:sz w:val="20"/>
                <w:szCs w:val="20"/>
              </w:rPr>
              <w:t>0801</w:t>
            </w:r>
          </w:p>
        </w:tc>
        <w:tc>
          <w:tcPr>
            <w:tcW w:w="1454" w:type="dxa"/>
            <w:tcBorders>
              <w:top w:val="single" w:sz="4" w:space="0" w:color="auto"/>
              <w:left w:val="single" w:sz="4" w:space="0" w:color="auto"/>
              <w:bottom w:val="single" w:sz="4" w:space="0" w:color="auto"/>
              <w:right w:val="single" w:sz="4" w:space="0" w:color="auto"/>
            </w:tcBorders>
          </w:tcPr>
          <w:p w:rsidR="0071375E" w:rsidRPr="00DA496B" w:rsidRDefault="0071375E" w:rsidP="009A4AD4">
            <w:pPr>
              <w:autoSpaceDE w:val="0"/>
              <w:autoSpaceDN w:val="0"/>
              <w:adjustRightInd w:val="0"/>
              <w:ind w:left="-57" w:right="-57"/>
              <w:jc w:val="center"/>
              <w:rPr>
                <w:spacing w:val="-18"/>
                <w:kern w:val="2"/>
                <w:sz w:val="20"/>
                <w:szCs w:val="20"/>
                <w:lang w:val="en-US"/>
              </w:rPr>
            </w:pPr>
            <w:r>
              <w:rPr>
                <w:spacing w:val="-18"/>
                <w:kern w:val="2"/>
                <w:sz w:val="20"/>
                <w:szCs w:val="20"/>
              </w:rPr>
              <w:t>10</w:t>
            </w:r>
            <w:r w:rsidRPr="00FC3C53">
              <w:rPr>
                <w:spacing w:val="-18"/>
                <w:kern w:val="2"/>
                <w:sz w:val="20"/>
                <w:szCs w:val="20"/>
              </w:rPr>
              <w:t xml:space="preserve">100 </w:t>
            </w:r>
            <w:r>
              <w:rPr>
                <w:spacing w:val="-18"/>
                <w:kern w:val="2"/>
                <w:sz w:val="20"/>
                <w:szCs w:val="20"/>
                <w:lang w:val="en-US"/>
              </w:rPr>
              <w:t>S3900</w:t>
            </w:r>
          </w:p>
        </w:tc>
        <w:tc>
          <w:tcPr>
            <w:tcW w:w="831" w:type="dxa"/>
            <w:tcBorders>
              <w:top w:val="single" w:sz="4" w:space="0" w:color="auto"/>
              <w:left w:val="single" w:sz="4" w:space="0" w:color="auto"/>
              <w:bottom w:val="single" w:sz="4" w:space="0" w:color="auto"/>
              <w:right w:val="single" w:sz="4" w:space="0" w:color="auto"/>
            </w:tcBorders>
          </w:tcPr>
          <w:p w:rsidR="0071375E" w:rsidRDefault="0071375E" w:rsidP="009A4AD4">
            <w:pPr>
              <w:tabs>
                <w:tab w:val="left" w:pos="9781"/>
              </w:tabs>
              <w:jc w:val="center"/>
              <w:rPr>
                <w:sz w:val="20"/>
                <w:szCs w:val="20"/>
                <w:lang w:val="en-US"/>
              </w:rPr>
            </w:pPr>
            <w:r>
              <w:rPr>
                <w:sz w:val="20"/>
                <w:szCs w:val="20"/>
                <w:lang w:val="en-US"/>
              </w:rPr>
              <w:t>612</w:t>
            </w:r>
          </w:p>
        </w:tc>
        <w:tc>
          <w:tcPr>
            <w:tcW w:w="1118" w:type="dxa"/>
            <w:tcBorders>
              <w:top w:val="single" w:sz="4" w:space="0" w:color="auto"/>
              <w:left w:val="single" w:sz="4" w:space="0" w:color="auto"/>
              <w:bottom w:val="single" w:sz="4" w:space="0" w:color="auto"/>
              <w:right w:val="single" w:sz="4" w:space="0" w:color="auto"/>
            </w:tcBorders>
          </w:tcPr>
          <w:p w:rsidR="0071375E" w:rsidRDefault="0071375E" w:rsidP="009A4AD4">
            <w:pPr>
              <w:tabs>
                <w:tab w:val="left" w:pos="9781"/>
              </w:tabs>
              <w:jc w:val="center"/>
              <w:rPr>
                <w:sz w:val="18"/>
                <w:szCs w:val="18"/>
                <w:lang w:val="en-US"/>
              </w:rPr>
            </w:pPr>
            <w:r>
              <w:rPr>
                <w:sz w:val="18"/>
                <w:szCs w:val="18"/>
                <w:lang w:val="en-US"/>
              </w:rPr>
              <w:t>46</w:t>
            </w:r>
            <w:r>
              <w:rPr>
                <w:sz w:val="18"/>
                <w:szCs w:val="18"/>
              </w:rPr>
              <w:t>,</w:t>
            </w:r>
            <w:r>
              <w:rPr>
                <w:sz w:val="18"/>
                <w:szCs w:val="18"/>
                <w:lang w:val="en-US"/>
              </w:rPr>
              <w:t>2</w:t>
            </w:r>
          </w:p>
        </w:tc>
        <w:tc>
          <w:tcPr>
            <w:tcW w:w="993" w:type="dxa"/>
            <w:tcBorders>
              <w:top w:val="single" w:sz="4" w:space="0" w:color="auto"/>
              <w:left w:val="single" w:sz="4" w:space="0" w:color="auto"/>
              <w:bottom w:val="single" w:sz="4" w:space="0" w:color="auto"/>
              <w:right w:val="single" w:sz="4" w:space="0" w:color="auto"/>
            </w:tcBorders>
          </w:tcPr>
          <w:p w:rsidR="0071375E" w:rsidRDefault="0071375E" w:rsidP="009A4AD4">
            <w:pPr>
              <w:tabs>
                <w:tab w:val="left" w:pos="9781"/>
              </w:tabs>
              <w:jc w:val="center"/>
              <w:rPr>
                <w:sz w:val="18"/>
                <w:szCs w:val="18"/>
                <w:lang w:val="en-US"/>
              </w:rPr>
            </w:pPr>
            <w:r>
              <w:rPr>
                <w:sz w:val="18"/>
                <w:szCs w:val="18"/>
                <w:lang w:val="en-US"/>
              </w:rPr>
              <w:t>22</w:t>
            </w:r>
            <w:r>
              <w:rPr>
                <w:sz w:val="18"/>
                <w:szCs w:val="18"/>
              </w:rPr>
              <w:t>,</w:t>
            </w:r>
            <w:r>
              <w:rPr>
                <w:sz w:val="18"/>
                <w:szCs w:val="18"/>
                <w:lang w:val="en-US"/>
              </w:rPr>
              <w:t>6</w:t>
            </w:r>
          </w:p>
        </w:tc>
        <w:tc>
          <w:tcPr>
            <w:tcW w:w="993" w:type="dxa"/>
            <w:tcBorders>
              <w:top w:val="single" w:sz="4" w:space="0" w:color="auto"/>
              <w:left w:val="single" w:sz="4" w:space="0" w:color="auto"/>
              <w:bottom w:val="single" w:sz="4" w:space="0" w:color="auto"/>
              <w:right w:val="single" w:sz="4" w:space="0" w:color="auto"/>
            </w:tcBorders>
          </w:tcPr>
          <w:p w:rsidR="0071375E" w:rsidRDefault="0071375E" w:rsidP="009A4AD4">
            <w:pPr>
              <w:tabs>
                <w:tab w:val="left" w:pos="9781"/>
              </w:tabs>
              <w:jc w:val="center"/>
              <w:rPr>
                <w:sz w:val="18"/>
                <w:szCs w:val="18"/>
                <w:lang w:val="en-US"/>
              </w:rPr>
            </w:pPr>
            <w:r>
              <w:rPr>
                <w:sz w:val="18"/>
                <w:szCs w:val="18"/>
                <w:lang w:val="en-US"/>
              </w:rPr>
              <w:t>23</w:t>
            </w:r>
            <w:r>
              <w:rPr>
                <w:sz w:val="18"/>
                <w:szCs w:val="18"/>
              </w:rPr>
              <w:t>,</w:t>
            </w:r>
            <w:r>
              <w:rPr>
                <w:sz w:val="18"/>
                <w:szCs w:val="18"/>
                <w:lang w:val="en-US"/>
              </w:rPr>
              <w:t>6</w:t>
            </w:r>
          </w:p>
        </w:tc>
        <w:tc>
          <w:tcPr>
            <w:tcW w:w="1134" w:type="dxa"/>
            <w:tcBorders>
              <w:top w:val="single" w:sz="4" w:space="0" w:color="auto"/>
              <w:left w:val="single" w:sz="4" w:space="0" w:color="auto"/>
              <w:bottom w:val="single" w:sz="4" w:space="0" w:color="auto"/>
              <w:right w:val="single" w:sz="4" w:space="0" w:color="auto"/>
            </w:tcBorders>
          </w:tcPr>
          <w:p w:rsidR="0071375E" w:rsidRPr="00FC3C53" w:rsidRDefault="0071375E" w:rsidP="009A4AD4">
            <w:pPr>
              <w:tabs>
                <w:tab w:val="left" w:pos="9781"/>
              </w:tabs>
              <w:jc w:val="center"/>
              <w:rPr>
                <w:sz w:val="18"/>
                <w:szCs w:val="18"/>
              </w:rPr>
            </w:pPr>
          </w:p>
        </w:tc>
        <w:tc>
          <w:tcPr>
            <w:tcW w:w="1275" w:type="dxa"/>
            <w:tcBorders>
              <w:top w:val="single" w:sz="4" w:space="0" w:color="auto"/>
              <w:left w:val="single" w:sz="4" w:space="0" w:color="auto"/>
              <w:bottom w:val="single" w:sz="4" w:space="0" w:color="auto"/>
              <w:right w:val="single" w:sz="4" w:space="0" w:color="auto"/>
            </w:tcBorders>
          </w:tcPr>
          <w:p w:rsidR="0071375E" w:rsidRPr="00FC3C53" w:rsidRDefault="0071375E" w:rsidP="009A4AD4">
            <w:pPr>
              <w:tabs>
                <w:tab w:val="left" w:pos="9781"/>
              </w:tabs>
              <w:jc w:val="center"/>
              <w:rPr>
                <w:sz w:val="18"/>
                <w:szCs w:val="18"/>
              </w:rPr>
            </w:pPr>
          </w:p>
        </w:tc>
        <w:tc>
          <w:tcPr>
            <w:tcW w:w="1135" w:type="dxa"/>
            <w:tcBorders>
              <w:top w:val="single" w:sz="4" w:space="0" w:color="auto"/>
              <w:left w:val="single" w:sz="4" w:space="0" w:color="auto"/>
              <w:bottom w:val="single" w:sz="4" w:space="0" w:color="auto"/>
              <w:right w:val="single" w:sz="4" w:space="0" w:color="auto"/>
            </w:tcBorders>
          </w:tcPr>
          <w:p w:rsidR="0071375E" w:rsidRPr="00FC3C53" w:rsidRDefault="0071375E" w:rsidP="009A4AD4">
            <w:pPr>
              <w:tabs>
                <w:tab w:val="left" w:pos="9781"/>
              </w:tabs>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71375E" w:rsidRPr="00FC3C53" w:rsidRDefault="0071375E" w:rsidP="009A4AD4">
            <w:pPr>
              <w:tabs>
                <w:tab w:val="left" w:pos="9781"/>
              </w:tabs>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71375E" w:rsidRPr="00FC3C53" w:rsidRDefault="0071375E" w:rsidP="009A4AD4">
            <w:pPr>
              <w:tabs>
                <w:tab w:val="left" w:pos="9781"/>
              </w:tabs>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71375E" w:rsidRPr="00FC3C53" w:rsidRDefault="0071375E" w:rsidP="009A4AD4">
            <w:pPr>
              <w:tabs>
                <w:tab w:val="left" w:pos="9781"/>
              </w:tabs>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71375E" w:rsidRPr="00FC3C53" w:rsidRDefault="0071375E" w:rsidP="009A4AD4">
            <w:pPr>
              <w:tabs>
                <w:tab w:val="left" w:pos="9781"/>
              </w:tabs>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71375E" w:rsidRPr="00FC3C53" w:rsidRDefault="0071375E" w:rsidP="009A4AD4">
            <w:pPr>
              <w:tabs>
                <w:tab w:val="left" w:pos="9781"/>
              </w:tabs>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71375E" w:rsidRPr="00FC3C53" w:rsidRDefault="0071375E" w:rsidP="009A4AD4">
            <w:pPr>
              <w:tabs>
                <w:tab w:val="left" w:pos="9781"/>
              </w:tabs>
              <w:jc w:val="center"/>
              <w:rPr>
                <w:sz w:val="18"/>
                <w:szCs w:val="18"/>
              </w:rPr>
            </w:pPr>
          </w:p>
        </w:tc>
        <w:tc>
          <w:tcPr>
            <w:tcW w:w="991" w:type="dxa"/>
            <w:tcBorders>
              <w:top w:val="single" w:sz="4" w:space="0" w:color="auto"/>
              <w:left w:val="single" w:sz="4" w:space="0" w:color="auto"/>
              <w:bottom w:val="single" w:sz="4" w:space="0" w:color="auto"/>
              <w:right w:val="single" w:sz="4" w:space="0" w:color="auto"/>
            </w:tcBorders>
          </w:tcPr>
          <w:p w:rsidR="0071375E" w:rsidRPr="00FC3C53" w:rsidRDefault="0071375E" w:rsidP="009A4AD4">
            <w:pPr>
              <w:tabs>
                <w:tab w:val="left" w:pos="9781"/>
              </w:tabs>
              <w:jc w:val="center"/>
              <w:rPr>
                <w:sz w:val="18"/>
                <w:szCs w:val="18"/>
              </w:rPr>
            </w:pPr>
          </w:p>
        </w:tc>
      </w:tr>
      <w:tr w:rsidR="0071375E" w:rsidRPr="00FC3C53" w:rsidTr="009A4AD4">
        <w:tc>
          <w:tcPr>
            <w:tcW w:w="1869" w:type="dxa"/>
            <w:vMerge w:val="restart"/>
            <w:tcBorders>
              <w:top w:val="single" w:sz="4" w:space="0" w:color="auto"/>
              <w:left w:val="single" w:sz="4" w:space="0" w:color="auto"/>
              <w:right w:val="single" w:sz="4" w:space="0" w:color="auto"/>
            </w:tcBorders>
          </w:tcPr>
          <w:p w:rsidR="0071375E" w:rsidRPr="00FC3C53" w:rsidRDefault="0071375E" w:rsidP="009A4AD4">
            <w:pPr>
              <w:autoSpaceDE w:val="0"/>
              <w:autoSpaceDN w:val="0"/>
              <w:adjustRightInd w:val="0"/>
              <w:rPr>
                <w:bCs/>
                <w:kern w:val="2"/>
                <w:sz w:val="20"/>
                <w:szCs w:val="20"/>
              </w:rPr>
            </w:pPr>
            <w:r w:rsidRPr="00FC3C53">
              <w:rPr>
                <w:kern w:val="2"/>
                <w:sz w:val="20"/>
                <w:szCs w:val="20"/>
              </w:rPr>
              <w:t xml:space="preserve">Основное </w:t>
            </w:r>
            <w:r>
              <w:rPr>
                <w:kern w:val="2"/>
                <w:sz w:val="20"/>
                <w:szCs w:val="20"/>
              </w:rPr>
              <w:t>мероприятие 1.3</w:t>
            </w:r>
            <w:r w:rsidRPr="00FC3C53">
              <w:rPr>
                <w:kern w:val="2"/>
                <w:sz w:val="20"/>
                <w:szCs w:val="20"/>
              </w:rPr>
              <w:t xml:space="preserve">. </w:t>
            </w:r>
            <w:r w:rsidRPr="00FC3C53">
              <w:rPr>
                <w:bCs/>
                <w:kern w:val="2"/>
                <w:sz w:val="20"/>
                <w:szCs w:val="20"/>
              </w:rPr>
              <w:t xml:space="preserve">Развитие </w:t>
            </w:r>
            <w:r>
              <w:rPr>
                <w:bCs/>
                <w:kern w:val="2"/>
                <w:sz w:val="20"/>
                <w:szCs w:val="20"/>
              </w:rPr>
              <w:t>музыкального и художественного образования</w:t>
            </w:r>
            <w:r w:rsidRPr="00FC3C53">
              <w:rPr>
                <w:bCs/>
                <w:kern w:val="2"/>
                <w:sz w:val="20"/>
                <w:szCs w:val="20"/>
              </w:rPr>
              <w:t xml:space="preserve"> сферы культуры</w:t>
            </w:r>
          </w:p>
        </w:tc>
        <w:tc>
          <w:tcPr>
            <w:tcW w:w="2286" w:type="dxa"/>
            <w:vMerge w:val="restart"/>
            <w:tcBorders>
              <w:top w:val="single" w:sz="4" w:space="0" w:color="auto"/>
              <w:left w:val="single" w:sz="4" w:space="0" w:color="auto"/>
              <w:right w:val="single" w:sz="4" w:space="0" w:color="auto"/>
            </w:tcBorders>
          </w:tcPr>
          <w:p w:rsidR="0071375E" w:rsidRPr="00FC3C53" w:rsidRDefault="0071375E" w:rsidP="009A4AD4">
            <w:pPr>
              <w:autoSpaceDE w:val="0"/>
              <w:autoSpaceDN w:val="0"/>
              <w:adjustRightInd w:val="0"/>
              <w:rPr>
                <w:kern w:val="2"/>
                <w:sz w:val="20"/>
                <w:szCs w:val="20"/>
              </w:rPr>
            </w:pPr>
            <w:r w:rsidRPr="00822199">
              <w:rPr>
                <w:rFonts w:eastAsia="Calibri"/>
                <w:kern w:val="2"/>
                <w:sz w:val="20"/>
                <w:szCs w:val="20"/>
                <w:lang w:eastAsia="en-US"/>
              </w:rPr>
              <w:t>– МБУ</w:t>
            </w:r>
            <w:r>
              <w:rPr>
                <w:rFonts w:eastAsia="Calibri"/>
                <w:kern w:val="2"/>
                <w:sz w:val="20"/>
                <w:szCs w:val="20"/>
                <w:lang w:eastAsia="en-US"/>
              </w:rPr>
              <w:t xml:space="preserve"> ДО </w:t>
            </w:r>
            <w:r w:rsidRPr="00822199">
              <w:rPr>
                <w:rFonts w:eastAsia="Calibri"/>
                <w:kern w:val="2"/>
                <w:sz w:val="20"/>
                <w:szCs w:val="20"/>
                <w:lang w:eastAsia="en-US"/>
              </w:rPr>
              <w:t xml:space="preserve"> «</w:t>
            </w:r>
            <w:r>
              <w:rPr>
                <w:rFonts w:eastAsia="Calibri"/>
                <w:kern w:val="2"/>
                <w:sz w:val="20"/>
                <w:szCs w:val="20"/>
                <w:lang w:eastAsia="en-US"/>
              </w:rPr>
              <w:t>ДШИ</w:t>
            </w:r>
            <w:r w:rsidRPr="00822199">
              <w:rPr>
                <w:rFonts w:eastAsia="Calibri"/>
                <w:kern w:val="2"/>
                <w:sz w:val="20"/>
                <w:szCs w:val="20"/>
                <w:lang w:eastAsia="en-US"/>
              </w:rPr>
              <w:t>»</w:t>
            </w:r>
          </w:p>
        </w:tc>
        <w:tc>
          <w:tcPr>
            <w:tcW w:w="1040" w:type="dxa"/>
            <w:tcBorders>
              <w:top w:val="single" w:sz="4" w:space="0" w:color="auto"/>
              <w:left w:val="single" w:sz="4" w:space="0" w:color="auto"/>
              <w:bottom w:val="single" w:sz="4" w:space="0" w:color="auto"/>
              <w:right w:val="single" w:sz="4" w:space="0" w:color="auto"/>
            </w:tcBorders>
          </w:tcPr>
          <w:p w:rsidR="0071375E" w:rsidRPr="00FC3C53" w:rsidRDefault="0071375E" w:rsidP="009A4AD4">
            <w:pPr>
              <w:autoSpaceDE w:val="0"/>
              <w:autoSpaceDN w:val="0"/>
              <w:adjustRightInd w:val="0"/>
              <w:jc w:val="center"/>
              <w:rPr>
                <w:kern w:val="2"/>
                <w:sz w:val="20"/>
                <w:szCs w:val="20"/>
              </w:rPr>
            </w:pPr>
            <w:r>
              <w:rPr>
                <w:kern w:val="2"/>
                <w:sz w:val="20"/>
                <w:szCs w:val="20"/>
              </w:rPr>
              <w:t>906</w:t>
            </w:r>
          </w:p>
        </w:tc>
        <w:tc>
          <w:tcPr>
            <w:tcW w:w="1040" w:type="dxa"/>
            <w:tcBorders>
              <w:top w:val="single" w:sz="4" w:space="0" w:color="auto"/>
              <w:left w:val="single" w:sz="4" w:space="0" w:color="auto"/>
              <w:bottom w:val="single" w:sz="4" w:space="0" w:color="auto"/>
              <w:right w:val="single" w:sz="4" w:space="0" w:color="auto"/>
            </w:tcBorders>
          </w:tcPr>
          <w:p w:rsidR="0071375E" w:rsidRPr="00FC3C53" w:rsidRDefault="0071375E" w:rsidP="009A4AD4">
            <w:pPr>
              <w:autoSpaceDE w:val="0"/>
              <w:autoSpaceDN w:val="0"/>
              <w:adjustRightInd w:val="0"/>
              <w:jc w:val="center"/>
              <w:rPr>
                <w:kern w:val="2"/>
                <w:sz w:val="20"/>
                <w:szCs w:val="20"/>
              </w:rPr>
            </w:pPr>
            <w:r>
              <w:rPr>
                <w:kern w:val="2"/>
                <w:sz w:val="20"/>
                <w:szCs w:val="20"/>
              </w:rPr>
              <w:t>0703</w:t>
            </w:r>
          </w:p>
        </w:tc>
        <w:tc>
          <w:tcPr>
            <w:tcW w:w="1454" w:type="dxa"/>
            <w:tcBorders>
              <w:top w:val="single" w:sz="4" w:space="0" w:color="auto"/>
              <w:left w:val="single" w:sz="4" w:space="0" w:color="auto"/>
              <w:bottom w:val="single" w:sz="4" w:space="0" w:color="auto"/>
              <w:right w:val="single" w:sz="4" w:space="0" w:color="auto"/>
            </w:tcBorders>
          </w:tcPr>
          <w:p w:rsidR="0071375E" w:rsidRPr="00C8252C" w:rsidRDefault="0071375E" w:rsidP="009A4AD4">
            <w:pPr>
              <w:autoSpaceDE w:val="0"/>
              <w:autoSpaceDN w:val="0"/>
              <w:adjustRightInd w:val="0"/>
              <w:ind w:left="-57" w:right="-57"/>
              <w:jc w:val="center"/>
              <w:rPr>
                <w:spacing w:val="-18"/>
                <w:kern w:val="2"/>
                <w:sz w:val="20"/>
                <w:szCs w:val="20"/>
              </w:rPr>
            </w:pPr>
            <w:r>
              <w:rPr>
                <w:spacing w:val="-18"/>
                <w:kern w:val="2"/>
                <w:sz w:val="20"/>
                <w:szCs w:val="20"/>
              </w:rPr>
              <w:t>10</w:t>
            </w:r>
            <w:r w:rsidRPr="00FC3C53">
              <w:rPr>
                <w:spacing w:val="-18"/>
                <w:kern w:val="2"/>
                <w:sz w:val="20"/>
                <w:szCs w:val="20"/>
              </w:rPr>
              <w:t xml:space="preserve">1 00 </w:t>
            </w:r>
            <w:r>
              <w:rPr>
                <w:spacing w:val="-18"/>
                <w:kern w:val="2"/>
                <w:sz w:val="20"/>
                <w:szCs w:val="20"/>
              </w:rPr>
              <w:t>00590</w:t>
            </w:r>
          </w:p>
        </w:tc>
        <w:tc>
          <w:tcPr>
            <w:tcW w:w="831" w:type="dxa"/>
            <w:tcBorders>
              <w:top w:val="single" w:sz="4" w:space="0" w:color="auto"/>
              <w:left w:val="single" w:sz="4" w:space="0" w:color="auto"/>
              <w:bottom w:val="single" w:sz="4" w:space="0" w:color="auto"/>
              <w:right w:val="single" w:sz="4" w:space="0" w:color="auto"/>
            </w:tcBorders>
          </w:tcPr>
          <w:p w:rsidR="0071375E" w:rsidRPr="00FC3C53" w:rsidRDefault="0071375E" w:rsidP="009A4AD4">
            <w:pPr>
              <w:autoSpaceDE w:val="0"/>
              <w:autoSpaceDN w:val="0"/>
              <w:adjustRightInd w:val="0"/>
              <w:jc w:val="center"/>
              <w:rPr>
                <w:kern w:val="2"/>
                <w:sz w:val="20"/>
                <w:szCs w:val="20"/>
              </w:rPr>
            </w:pPr>
            <w:r>
              <w:rPr>
                <w:kern w:val="2"/>
                <w:sz w:val="20"/>
                <w:szCs w:val="20"/>
              </w:rPr>
              <w:t>611</w:t>
            </w:r>
          </w:p>
        </w:tc>
        <w:tc>
          <w:tcPr>
            <w:tcW w:w="1118" w:type="dxa"/>
            <w:tcBorders>
              <w:top w:val="single" w:sz="4" w:space="0" w:color="auto"/>
              <w:left w:val="single" w:sz="4" w:space="0" w:color="auto"/>
              <w:bottom w:val="single" w:sz="4" w:space="0" w:color="auto"/>
              <w:right w:val="single" w:sz="4" w:space="0" w:color="auto"/>
            </w:tcBorders>
          </w:tcPr>
          <w:p w:rsidR="0071375E" w:rsidRPr="00FC3C53" w:rsidRDefault="0071375E" w:rsidP="009A4AD4">
            <w:pPr>
              <w:autoSpaceDE w:val="0"/>
              <w:autoSpaceDN w:val="0"/>
              <w:adjustRightInd w:val="0"/>
              <w:jc w:val="center"/>
              <w:rPr>
                <w:kern w:val="2"/>
                <w:sz w:val="18"/>
                <w:szCs w:val="18"/>
              </w:rPr>
            </w:pPr>
            <w:r>
              <w:rPr>
                <w:kern w:val="2"/>
                <w:sz w:val="18"/>
                <w:szCs w:val="18"/>
              </w:rPr>
              <w:t>200401,9</w:t>
            </w:r>
          </w:p>
        </w:tc>
        <w:tc>
          <w:tcPr>
            <w:tcW w:w="993" w:type="dxa"/>
            <w:tcBorders>
              <w:top w:val="single" w:sz="4" w:space="0" w:color="auto"/>
              <w:left w:val="single" w:sz="4" w:space="0" w:color="auto"/>
              <w:bottom w:val="single" w:sz="4" w:space="0" w:color="auto"/>
              <w:right w:val="single" w:sz="4" w:space="0" w:color="auto"/>
            </w:tcBorders>
          </w:tcPr>
          <w:p w:rsidR="0071375E" w:rsidRPr="00FC3C53" w:rsidRDefault="0071375E" w:rsidP="009A4AD4">
            <w:pPr>
              <w:autoSpaceDE w:val="0"/>
              <w:autoSpaceDN w:val="0"/>
              <w:adjustRightInd w:val="0"/>
              <w:jc w:val="center"/>
              <w:rPr>
                <w:kern w:val="2"/>
                <w:sz w:val="18"/>
                <w:szCs w:val="18"/>
              </w:rPr>
            </w:pPr>
            <w:r>
              <w:rPr>
                <w:kern w:val="2"/>
                <w:sz w:val="18"/>
                <w:szCs w:val="18"/>
              </w:rPr>
              <w:t>18899,4</w:t>
            </w:r>
          </w:p>
        </w:tc>
        <w:tc>
          <w:tcPr>
            <w:tcW w:w="993" w:type="dxa"/>
            <w:tcBorders>
              <w:top w:val="single" w:sz="4" w:space="0" w:color="auto"/>
              <w:left w:val="single" w:sz="4" w:space="0" w:color="auto"/>
              <w:bottom w:val="single" w:sz="4" w:space="0" w:color="auto"/>
              <w:right w:val="single" w:sz="4" w:space="0" w:color="auto"/>
            </w:tcBorders>
          </w:tcPr>
          <w:p w:rsidR="0071375E" w:rsidRPr="00FC3C53" w:rsidRDefault="0071375E" w:rsidP="009A4AD4">
            <w:pPr>
              <w:autoSpaceDE w:val="0"/>
              <w:autoSpaceDN w:val="0"/>
              <w:adjustRightInd w:val="0"/>
              <w:jc w:val="center"/>
              <w:rPr>
                <w:kern w:val="2"/>
                <w:sz w:val="18"/>
                <w:szCs w:val="18"/>
              </w:rPr>
            </w:pPr>
            <w:r>
              <w:rPr>
                <w:kern w:val="2"/>
                <w:sz w:val="18"/>
                <w:szCs w:val="18"/>
              </w:rPr>
              <w:t>16493,5</w:t>
            </w:r>
          </w:p>
        </w:tc>
        <w:tc>
          <w:tcPr>
            <w:tcW w:w="1134" w:type="dxa"/>
            <w:tcBorders>
              <w:top w:val="single" w:sz="4" w:space="0" w:color="auto"/>
              <w:left w:val="single" w:sz="4" w:space="0" w:color="auto"/>
              <w:bottom w:val="single" w:sz="4" w:space="0" w:color="auto"/>
              <w:right w:val="single" w:sz="4" w:space="0" w:color="auto"/>
            </w:tcBorders>
          </w:tcPr>
          <w:p w:rsidR="0071375E" w:rsidRPr="00FC3C53" w:rsidRDefault="0071375E" w:rsidP="009A4AD4">
            <w:pPr>
              <w:autoSpaceDE w:val="0"/>
              <w:autoSpaceDN w:val="0"/>
              <w:adjustRightInd w:val="0"/>
              <w:jc w:val="center"/>
              <w:rPr>
                <w:kern w:val="2"/>
                <w:sz w:val="18"/>
                <w:szCs w:val="18"/>
              </w:rPr>
            </w:pPr>
            <w:r>
              <w:rPr>
                <w:kern w:val="2"/>
                <w:sz w:val="18"/>
                <w:szCs w:val="18"/>
              </w:rPr>
              <w:t>16500,9</w:t>
            </w:r>
          </w:p>
        </w:tc>
        <w:tc>
          <w:tcPr>
            <w:tcW w:w="1275" w:type="dxa"/>
            <w:tcBorders>
              <w:top w:val="single" w:sz="4" w:space="0" w:color="auto"/>
              <w:left w:val="single" w:sz="4" w:space="0" w:color="auto"/>
              <w:bottom w:val="single" w:sz="4" w:space="0" w:color="auto"/>
              <w:right w:val="single" w:sz="4" w:space="0" w:color="auto"/>
            </w:tcBorders>
          </w:tcPr>
          <w:p w:rsidR="0071375E" w:rsidRPr="00FC3C53" w:rsidRDefault="0071375E" w:rsidP="009A4AD4">
            <w:pPr>
              <w:autoSpaceDE w:val="0"/>
              <w:autoSpaceDN w:val="0"/>
              <w:adjustRightInd w:val="0"/>
              <w:jc w:val="center"/>
              <w:rPr>
                <w:kern w:val="2"/>
                <w:sz w:val="18"/>
                <w:szCs w:val="18"/>
              </w:rPr>
            </w:pPr>
            <w:r>
              <w:rPr>
                <w:kern w:val="2"/>
                <w:sz w:val="18"/>
                <w:szCs w:val="18"/>
              </w:rPr>
              <w:t>16500,9</w:t>
            </w:r>
          </w:p>
        </w:tc>
        <w:tc>
          <w:tcPr>
            <w:tcW w:w="1135" w:type="dxa"/>
            <w:tcBorders>
              <w:top w:val="single" w:sz="4" w:space="0" w:color="auto"/>
              <w:left w:val="single" w:sz="4" w:space="0" w:color="auto"/>
              <w:bottom w:val="single" w:sz="4" w:space="0" w:color="auto"/>
              <w:right w:val="single" w:sz="4" w:space="0" w:color="auto"/>
            </w:tcBorders>
          </w:tcPr>
          <w:p w:rsidR="0071375E" w:rsidRDefault="0071375E" w:rsidP="009A4AD4">
            <w:r w:rsidRPr="00E20B5C">
              <w:rPr>
                <w:kern w:val="2"/>
                <w:sz w:val="18"/>
                <w:szCs w:val="18"/>
              </w:rPr>
              <w:t>16500,9</w:t>
            </w:r>
          </w:p>
        </w:tc>
        <w:tc>
          <w:tcPr>
            <w:tcW w:w="992" w:type="dxa"/>
            <w:tcBorders>
              <w:top w:val="single" w:sz="4" w:space="0" w:color="auto"/>
              <w:left w:val="single" w:sz="4" w:space="0" w:color="auto"/>
              <w:bottom w:val="single" w:sz="4" w:space="0" w:color="auto"/>
              <w:right w:val="single" w:sz="4" w:space="0" w:color="auto"/>
            </w:tcBorders>
          </w:tcPr>
          <w:p w:rsidR="0071375E" w:rsidRDefault="0071375E" w:rsidP="009A4AD4">
            <w:r w:rsidRPr="00E20B5C">
              <w:rPr>
                <w:kern w:val="2"/>
                <w:sz w:val="18"/>
                <w:szCs w:val="18"/>
              </w:rPr>
              <w:t>16500,9</w:t>
            </w:r>
          </w:p>
        </w:tc>
        <w:tc>
          <w:tcPr>
            <w:tcW w:w="1134" w:type="dxa"/>
            <w:tcBorders>
              <w:top w:val="single" w:sz="4" w:space="0" w:color="auto"/>
              <w:left w:val="single" w:sz="4" w:space="0" w:color="auto"/>
              <w:bottom w:val="single" w:sz="4" w:space="0" w:color="auto"/>
              <w:right w:val="single" w:sz="4" w:space="0" w:color="auto"/>
            </w:tcBorders>
          </w:tcPr>
          <w:p w:rsidR="0071375E" w:rsidRDefault="0071375E" w:rsidP="009A4AD4">
            <w:r w:rsidRPr="00E20B5C">
              <w:rPr>
                <w:kern w:val="2"/>
                <w:sz w:val="18"/>
                <w:szCs w:val="18"/>
              </w:rPr>
              <w:t>16500,9</w:t>
            </w:r>
          </w:p>
        </w:tc>
        <w:tc>
          <w:tcPr>
            <w:tcW w:w="1276" w:type="dxa"/>
            <w:tcBorders>
              <w:top w:val="single" w:sz="4" w:space="0" w:color="auto"/>
              <w:left w:val="single" w:sz="4" w:space="0" w:color="auto"/>
              <w:bottom w:val="single" w:sz="4" w:space="0" w:color="auto"/>
              <w:right w:val="single" w:sz="4" w:space="0" w:color="auto"/>
            </w:tcBorders>
          </w:tcPr>
          <w:p w:rsidR="0071375E" w:rsidRDefault="0071375E" w:rsidP="009A4AD4">
            <w:r w:rsidRPr="00E20B5C">
              <w:rPr>
                <w:kern w:val="2"/>
                <w:sz w:val="18"/>
                <w:szCs w:val="18"/>
              </w:rPr>
              <w:t>16500,9</w:t>
            </w:r>
          </w:p>
        </w:tc>
        <w:tc>
          <w:tcPr>
            <w:tcW w:w="1134" w:type="dxa"/>
            <w:tcBorders>
              <w:top w:val="single" w:sz="4" w:space="0" w:color="auto"/>
              <w:left w:val="single" w:sz="4" w:space="0" w:color="auto"/>
              <w:bottom w:val="single" w:sz="4" w:space="0" w:color="auto"/>
              <w:right w:val="single" w:sz="4" w:space="0" w:color="auto"/>
            </w:tcBorders>
          </w:tcPr>
          <w:p w:rsidR="0071375E" w:rsidRDefault="0071375E" w:rsidP="009A4AD4">
            <w:r w:rsidRPr="00E20B5C">
              <w:rPr>
                <w:kern w:val="2"/>
                <w:sz w:val="18"/>
                <w:szCs w:val="18"/>
              </w:rPr>
              <w:t>16500,9</w:t>
            </w:r>
          </w:p>
        </w:tc>
        <w:tc>
          <w:tcPr>
            <w:tcW w:w="1134" w:type="dxa"/>
            <w:tcBorders>
              <w:top w:val="single" w:sz="4" w:space="0" w:color="auto"/>
              <w:left w:val="single" w:sz="4" w:space="0" w:color="auto"/>
              <w:bottom w:val="single" w:sz="4" w:space="0" w:color="auto"/>
              <w:right w:val="single" w:sz="4" w:space="0" w:color="auto"/>
            </w:tcBorders>
          </w:tcPr>
          <w:p w:rsidR="0071375E" w:rsidRDefault="0071375E" w:rsidP="009A4AD4">
            <w:r w:rsidRPr="00E20B5C">
              <w:rPr>
                <w:kern w:val="2"/>
                <w:sz w:val="18"/>
                <w:szCs w:val="18"/>
              </w:rPr>
              <w:t>16500,9</w:t>
            </w:r>
          </w:p>
        </w:tc>
        <w:tc>
          <w:tcPr>
            <w:tcW w:w="992" w:type="dxa"/>
            <w:tcBorders>
              <w:top w:val="single" w:sz="4" w:space="0" w:color="auto"/>
              <w:left w:val="single" w:sz="4" w:space="0" w:color="auto"/>
              <w:bottom w:val="single" w:sz="4" w:space="0" w:color="auto"/>
              <w:right w:val="single" w:sz="4" w:space="0" w:color="auto"/>
            </w:tcBorders>
          </w:tcPr>
          <w:p w:rsidR="0071375E" w:rsidRDefault="0071375E" w:rsidP="009A4AD4">
            <w:r w:rsidRPr="00E20B5C">
              <w:rPr>
                <w:kern w:val="2"/>
                <w:sz w:val="18"/>
                <w:szCs w:val="18"/>
              </w:rPr>
              <w:t>16500,9</w:t>
            </w:r>
          </w:p>
        </w:tc>
        <w:tc>
          <w:tcPr>
            <w:tcW w:w="991" w:type="dxa"/>
            <w:tcBorders>
              <w:top w:val="single" w:sz="4" w:space="0" w:color="auto"/>
              <w:left w:val="single" w:sz="4" w:space="0" w:color="auto"/>
              <w:bottom w:val="single" w:sz="4" w:space="0" w:color="auto"/>
              <w:right w:val="single" w:sz="4" w:space="0" w:color="auto"/>
            </w:tcBorders>
          </w:tcPr>
          <w:p w:rsidR="0071375E" w:rsidRDefault="0071375E" w:rsidP="009A4AD4">
            <w:r w:rsidRPr="00E20B5C">
              <w:rPr>
                <w:kern w:val="2"/>
                <w:sz w:val="18"/>
                <w:szCs w:val="18"/>
              </w:rPr>
              <w:t>16500,9</w:t>
            </w:r>
          </w:p>
        </w:tc>
      </w:tr>
      <w:tr w:rsidR="0071375E" w:rsidRPr="00FC3C53" w:rsidTr="009A4AD4">
        <w:tc>
          <w:tcPr>
            <w:tcW w:w="1869" w:type="dxa"/>
            <w:vMerge/>
            <w:tcBorders>
              <w:left w:val="single" w:sz="4" w:space="0" w:color="auto"/>
              <w:bottom w:val="single" w:sz="4" w:space="0" w:color="auto"/>
              <w:right w:val="single" w:sz="4" w:space="0" w:color="auto"/>
            </w:tcBorders>
            <w:vAlign w:val="center"/>
          </w:tcPr>
          <w:p w:rsidR="0071375E" w:rsidRPr="00FC3C53" w:rsidRDefault="0071375E" w:rsidP="009A4AD4">
            <w:pPr>
              <w:rPr>
                <w:bCs/>
                <w:kern w:val="2"/>
                <w:sz w:val="20"/>
                <w:szCs w:val="20"/>
              </w:rPr>
            </w:pPr>
          </w:p>
        </w:tc>
        <w:tc>
          <w:tcPr>
            <w:tcW w:w="2286" w:type="dxa"/>
            <w:vMerge/>
            <w:tcBorders>
              <w:left w:val="single" w:sz="4" w:space="0" w:color="auto"/>
              <w:bottom w:val="single" w:sz="4" w:space="0" w:color="auto"/>
              <w:right w:val="single" w:sz="4" w:space="0" w:color="auto"/>
            </w:tcBorders>
            <w:vAlign w:val="center"/>
          </w:tcPr>
          <w:p w:rsidR="0071375E" w:rsidRPr="00FC3C53" w:rsidRDefault="0071375E" w:rsidP="009A4AD4">
            <w:pPr>
              <w:rPr>
                <w:kern w:val="2"/>
                <w:sz w:val="20"/>
                <w:szCs w:val="20"/>
              </w:rPr>
            </w:pPr>
          </w:p>
        </w:tc>
        <w:tc>
          <w:tcPr>
            <w:tcW w:w="1040" w:type="dxa"/>
            <w:tcBorders>
              <w:top w:val="single" w:sz="4" w:space="0" w:color="auto"/>
              <w:left w:val="single" w:sz="4" w:space="0" w:color="auto"/>
              <w:bottom w:val="single" w:sz="4" w:space="0" w:color="auto"/>
              <w:right w:val="single" w:sz="4" w:space="0" w:color="auto"/>
            </w:tcBorders>
          </w:tcPr>
          <w:p w:rsidR="0071375E" w:rsidRPr="00FC3C53" w:rsidRDefault="0071375E" w:rsidP="009A4AD4">
            <w:pPr>
              <w:autoSpaceDE w:val="0"/>
              <w:autoSpaceDN w:val="0"/>
              <w:adjustRightInd w:val="0"/>
              <w:jc w:val="center"/>
              <w:rPr>
                <w:kern w:val="2"/>
                <w:sz w:val="20"/>
                <w:szCs w:val="20"/>
              </w:rPr>
            </w:pPr>
            <w:r>
              <w:rPr>
                <w:kern w:val="2"/>
                <w:sz w:val="20"/>
                <w:szCs w:val="20"/>
              </w:rPr>
              <w:t>906</w:t>
            </w:r>
          </w:p>
        </w:tc>
        <w:tc>
          <w:tcPr>
            <w:tcW w:w="1040" w:type="dxa"/>
            <w:tcBorders>
              <w:top w:val="single" w:sz="4" w:space="0" w:color="auto"/>
              <w:left w:val="single" w:sz="4" w:space="0" w:color="auto"/>
              <w:bottom w:val="single" w:sz="4" w:space="0" w:color="auto"/>
              <w:right w:val="single" w:sz="4" w:space="0" w:color="auto"/>
            </w:tcBorders>
          </w:tcPr>
          <w:p w:rsidR="0071375E" w:rsidRPr="00FC3C53" w:rsidRDefault="0071375E" w:rsidP="009A4AD4">
            <w:pPr>
              <w:autoSpaceDE w:val="0"/>
              <w:autoSpaceDN w:val="0"/>
              <w:adjustRightInd w:val="0"/>
              <w:jc w:val="center"/>
              <w:rPr>
                <w:kern w:val="2"/>
                <w:sz w:val="20"/>
                <w:szCs w:val="20"/>
              </w:rPr>
            </w:pPr>
            <w:r>
              <w:rPr>
                <w:kern w:val="2"/>
                <w:sz w:val="20"/>
                <w:szCs w:val="20"/>
              </w:rPr>
              <w:t>0703</w:t>
            </w:r>
          </w:p>
        </w:tc>
        <w:tc>
          <w:tcPr>
            <w:tcW w:w="1454" w:type="dxa"/>
            <w:tcBorders>
              <w:top w:val="single" w:sz="4" w:space="0" w:color="auto"/>
              <w:left w:val="single" w:sz="4" w:space="0" w:color="auto"/>
              <w:bottom w:val="single" w:sz="4" w:space="0" w:color="auto"/>
              <w:right w:val="single" w:sz="4" w:space="0" w:color="auto"/>
            </w:tcBorders>
          </w:tcPr>
          <w:p w:rsidR="0071375E" w:rsidRPr="00C8252C" w:rsidRDefault="0071375E" w:rsidP="009A4AD4">
            <w:pPr>
              <w:autoSpaceDE w:val="0"/>
              <w:autoSpaceDN w:val="0"/>
              <w:adjustRightInd w:val="0"/>
              <w:ind w:left="-57" w:right="-57"/>
              <w:jc w:val="center"/>
              <w:rPr>
                <w:spacing w:val="-18"/>
                <w:kern w:val="2"/>
                <w:sz w:val="20"/>
                <w:szCs w:val="20"/>
                <w:lang w:val="en-US"/>
              </w:rPr>
            </w:pPr>
            <w:r>
              <w:rPr>
                <w:spacing w:val="-18"/>
                <w:kern w:val="2"/>
                <w:sz w:val="20"/>
                <w:szCs w:val="20"/>
              </w:rPr>
              <w:t>10</w:t>
            </w:r>
            <w:r w:rsidRPr="00FC3C53">
              <w:rPr>
                <w:spacing w:val="-18"/>
                <w:kern w:val="2"/>
                <w:sz w:val="20"/>
                <w:szCs w:val="20"/>
              </w:rPr>
              <w:t xml:space="preserve">1 00 </w:t>
            </w:r>
            <w:r>
              <w:rPr>
                <w:spacing w:val="-18"/>
                <w:kern w:val="2"/>
                <w:sz w:val="20"/>
                <w:szCs w:val="20"/>
                <w:lang w:val="en-US"/>
              </w:rPr>
              <w:t>S4250</w:t>
            </w:r>
          </w:p>
        </w:tc>
        <w:tc>
          <w:tcPr>
            <w:tcW w:w="831" w:type="dxa"/>
            <w:tcBorders>
              <w:top w:val="single" w:sz="4" w:space="0" w:color="auto"/>
              <w:left w:val="single" w:sz="4" w:space="0" w:color="auto"/>
              <w:bottom w:val="single" w:sz="4" w:space="0" w:color="auto"/>
              <w:right w:val="single" w:sz="4" w:space="0" w:color="auto"/>
            </w:tcBorders>
          </w:tcPr>
          <w:p w:rsidR="0071375E" w:rsidRPr="00C8252C" w:rsidRDefault="0071375E" w:rsidP="009A4AD4">
            <w:pPr>
              <w:autoSpaceDE w:val="0"/>
              <w:autoSpaceDN w:val="0"/>
              <w:adjustRightInd w:val="0"/>
              <w:jc w:val="center"/>
              <w:rPr>
                <w:kern w:val="2"/>
                <w:sz w:val="20"/>
                <w:szCs w:val="20"/>
                <w:lang w:val="en-US"/>
              </w:rPr>
            </w:pPr>
            <w:r>
              <w:rPr>
                <w:kern w:val="2"/>
                <w:sz w:val="20"/>
                <w:szCs w:val="20"/>
              </w:rPr>
              <w:t>61</w:t>
            </w:r>
            <w:r>
              <w:rPr>
                <w:kern w:val="2"/>
                <w:sz w:val="20"/>
                <w:szCs w:val="20"/>
                <w:lang w:val="en-US"/>
              </w:rPr>
              <w:t>1</w:t>
            </w:r>
          </w:p>
        </w:tc>
        <w:tc>
          <w:tcPr>
            <w:tcW w:w="1118" w:type="dxa"/>
            <w:tcBorders>
              <w:top w:val="single" w:sz="4" w:space="0" w:color="auto"/>
              <w:left w:val="single" w:sz="4" w:space="0" w:color="auto"/>
              <w:bottom w:val="single" w:sz="4" w:space="0" w:color="auto"/>
              <w:right w:val="single" w:sz="4" w:space="0" w:color="auto"/>
            </w:tcBorders>
          </w:tcPr>
          <w:p w:rsidR="0071375E" w:rsidRPr="00FC3C53" w:rsidRDefault="0071375E" w:rsidP="009A4AD4">
            <w:pPr>
              <w:jc w:val="center"/>
              <w:rPr>
                <w:kern w:val="2"/>
                <w:sz w:val="18"/>
                <w:szCs w:val="18"/>
              </w:rPr>
            </w:pPr>
            <w:r>
              <w:rPr>
                <w:kern w:val="2"/>
                <w:sz w:val="18"/>
                <w:szCs w:val="18"/>
              </w:rPr>
              <w:t>4481,5</w:t>
            </w:r>
          </w:p>
        </w:tc>
        <w:tc>
          <w:tcPr>
            <w:tcW w:w="993" w:type="dxa"/>
            <w:tcBorders>
              <w:top w:val="single" w:sz="4" w:space="0" w:color="auto"/>
              <w:left w:val="single" w:sz="4" w:space="0" w:color="auto"/>
              <w:bottom w:val="single" w:sz="4" w:space="0" w:color="auto"/>
              <w:right w:val="single" w:sz="4" w:space="0" w:color="auto"/>
            </w:tcBorders>
          </w:tcPr>
          <w:p w:rsidR="0071375E" w:rsidRPr="00C8252C" w:rsidRDefault="0071375E" w:rsidP="009A4AD4">
            <w:pPr>
              <w:jc w:val="center"/>
              <w:rPr>
                <w:kern w:val="2"/>
                <w:sz w:val="18"/>
                <w:szCs w:val="18"/>
                <w:lang w:val="en-US"/>
              </w:rPr>
            </w:pPr>
            <w:r>
              <w:rPr>
                <w:kern w:val="2"/>
                <w:sz w:val="18"/>
                <w:szCs w:val="18"/>
                <w:lang w:val="en-US"/>
              </w:rPr>
              <w:t>302.6</w:t>
            </w:r>
          </w:p>
        </w:tc>
        <w:tc>
          <w:tcPr>
            <w:tcW w:w="993" w:type="dxa"/>
            <w:tcBorders>
              <w:top w:val="single" w:sz="4" w:space="0" w:color="auto"/>
              <w:left w:val="single" w:sz="4" w:space="0" w:color="auto"/>
              <w:bottom w:val="single" w:sz="4" w:space="0" w:color="auto"/>
              <w:right w:val="single" w:sz="4" w:space="0" w:color="auto"/>
            </w:tcBorders>
          </w:tcPr>
          <w:p w:rsidR="0071375E" w:rsidRPr="00C8252C" w:rsidRDefault="0071375E" w:rsidP="009A4AD4">
            <w:pPr>
              <w:autoSpaceDE w:val="0"/>
              <w:autoSpaceDN w:val="0"/>
              <w:adjustRightInd w:val="0"/>
              <w:jc w:val="center"/>
              <w:rPr>
                <w:kern w:val="2"/>
                <w:sz w:val="18"/>
                <w:szCs w:val="18"/>
                <w:lang w:val="en-US"/>
              </w:rPr>
            </w:pPr>
            <w:r>
              <w:rPr>
                <w:kern w:val="2"/>
                <w:sz w:val="18"/>
                <w:szCs w:val="18"/>
                <w:lang w:val="en-US"/>
              </w:rPr>
              <w:t>379</w:t>
            </w:r>
          </w:p>
        </w:tc>
        <w:tc>
          <w:tcPr>
            <w:tcW w:w="1134" w:type="dxa"/>
            <w:tcBorders>
              <w:top w:val="single" w:sz="4" w:space="0" w:color="auto"/>
              <w:left w:val="single" w:sz="4" w:space="0" w:color="auto"/>
              <w:bottom w:val="single" w:sz="4" w:space="0" w:color="auto"/>
              <w:right w:val="single" w:sz="4" w:space="0" w:color="auto"/>
            </w:tcBorders>
          </w:tcPr>
          <w:p w:rsidR="0071375E" w:rsidRPr="00C8252C" w:rsidRDefault="0071375E" w:rsidP="009A4AD4">
            <w:pPr>
              <w:autoSpaceDE w:val="0"/>
              <w:autoSpaceDN w:val="0"/>
              <w:adjustRightInd w:val="0"/>
              <w:jc w:val="center"/>
              <w:rPr>
                <w:kern w:val="2"/>
                <w:sz w:val="18"/>
                <w:szCs w:val="18"/>
                <w:lang w:val="en-US"/>
              </w:rPr>
            </w:pPr>
            <w:r>
              <w:rPr>
                <w:kern w:val="2"/>
                <w:sz w:val="18"/>
                <w:szCs w:val="18"/>
                <w:lang w:val="en-US"/>
              </w:rPr>
              <w:t>379</w:t>
            </w:r>
            <w:r>
              <w:rPr>
                <w:kern w:val="2"/>
                <w:sz w:val="18"/>
                <w:szCs w:val="18"/>
              </w:rPr>
              <w:t>,</w:t>
            </w:r>
            <w:r>
              <w:rPr>
                <w:kern w:val="2"/>
                <w:sz w:val="18"/>
                <w:szCs w:val="18"/>
                <w:lang w:val="en-US"/>
              </w:rPr>
              <w:t>9</w:t>
            </w:r>
          </w:p>
        </w:tc>
        <w:tc>
          <w:tcPr>
            <w:tcW w:w="1275" w:type="dxa"/>
            <w:tcBorders>
              <w:top w:val="single" w:sz="4" w:space="0" w:color="auto"/>
              <w:left w:val="single" w:sz="4" w:space="0" w:color="auto"/>
              <w:bottom w:val="single" w:sz="4" w:space="0" w:color="auto"/>
              <w:right w:val="single" w:sz="4" w:space="0" w:color="auto"/>
            </w:tcBorders>
          </w:tcPr>
          <w:p w:rsidR="0071375E" w:rsidRDefault="0071375E" w:rsidP="009A4AD4">
            <w:pPr>
              <w:jc w:val="center"/>
            </w:pPr>
            <w:r>
              <w:rPr>
                <w:kern w:val="2"/>
                <w:sz w:val="18"/>
                <w:szCs w:val="18"/>
                <w:lang w:val="en-US"/>
              </w:rPr>
              <w:t>379</w:t>
            </w:r>
            <w:r>
              <w:rPr>
                <w:kern w:val="2"/>
                <w:sz w:val="18"/>
                <w:szCs w:val="18"/>
              </w:rPr>
              <w:t>,</w:t>
            </w:r>
            <w:r w:rsidRPr="006A785A">
              <w:rPr>
                <w:kern w:val="2"/>
                <w:sz w:val="18"/>
                <w:szCs w:val="18"/>
                <w:lang w:val="en-US"/>
              </w:rPr>
              <w:t>9</w:t>
            </w:r>
          </w:p>
        </w:tc>
        <w:tc>
          <w:tcPr>
            <w:tcW w:w="1135" w:type="dxa"/>
            <w:tcBorders>
              <w:top w:val="single" w:sz="4" w:space="0" w:color="auto"/>
              <w:left w:val="single" w:sz="4" w:space="0" w:color="auto"/>
              <w:bottom w:val="single" w:sz="4" w:space="0" w:color="auto"/>
              <w:right w:val="single" w:sz="4" w:space="0" w:color="auto"/>
            </w:tcBorders>
          </w:tcPr>
          <w:p w:rsidR="0071375E" w:rsidRDefault="0071375E" w:rsidP="009A4AD4">
            <w:pPr>
              <w:jc w:val="center"/>
            </w:pPr>
            <w:r>
              <w:rPr>
                <w:kern w:val="2"/>
                <w:sz w:val="18"/>
                <w:szCs w:val="18"/>
                <w:lang w:val="en-US"/>
              </w:rPr>
              <w:t>379</w:t>
            </w:r>
            <w:r>
              <w:rPr>
                <w:kern w:val="2"/>
                <w:sz w:val="18"/>
                <w:szCs w:val="18"/>
              </w:rPr>
              <w:t>,</w:t>
            </w:r>
            <w:r w:rsidRPr="006A785A">
              <w:rPr>
                <w:kern w:val="2"/>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tcPr>
          <w:p w:rsidR="0071375E" w:rsidRDefault="0071375E" w:rsidP="009A4AD4">
            <w:pPr>
              <w:jc w:val="center"/>
            </w:pPr>
            <w:r>
              <w:rPr>
                <w:kern w:val="2"/>
                <w:sz w:val="18"/>
                <w:szCs w:val="18"/>
                <w:lang w:val="en-US"/>
              </w:rPr>
              <w:t>379</w:t>
            </w:r>
            <w:r>
              <w:rPr>
                <w:kern w:val="2"/>
                <w:sz w:val="18"/>
                <w:szCs w:val="18"/>
              </w:rPr>
              <w:t>,</w:t>
            </w:r>
            <w:r w:rsidRPr="006A785A">
              <w:rPr>
                <w:kern w:val="2"/>
                <w:sz w:val="18"/>
                <w:szCs w:val="18"/>
                <w:lang w:val="en-US"/>
              </w:rPr>
              <w:t>9</w:t>
            </w:r>
          </w:p>
        </w:tc>
        <w:tc>
          <w:tcPr>
            <w:tcW w:w="1134" w:type="dxa"/>
            <w:tcBorders>
              <w:top w:val="single" w:sz="4" w:space="0" w:color="auto"/>
              <w:left w:val="single" w:sz="4" w:space="0" w:color="auto"/>
              <w:bottom w:val="single" w:sz="4" w:space="0" w:color="auto"/>
              <w:right w:val="single" w:sz="4" w:space="0" w:color="auto"/>
            </w:tcBorders>
          </w:tcPr>
          <w:p w:rsidR="0071375E" w:rsidRDefault="0071375E" w:rsidP="009A4AD4">
            <w:pPr>
              <w:jc w:val="center"/>
            </w:pPr>
            <w:r>
              <w:rPr>
                <w:kern w:val="2"/>
                <w:sz w:val="18"/>
                <w:szCs w:val="18"/>
                <w:lang w:val="en-US"/>
              </w:rPr>
              <w:t>379</w:t>
            </w:r>
            <w:r>
              <w:rPr>
                <w:kern w:val="2"/>
                <w:sz w:val="18"/>
                <w:szCs w:val="18"/>
              </w:rPr>
              <w:t>,</w:t>
            </w:r>
            <w:r w:rsidRPr="006A785A">
              <w:rPr>
                <w:kern w:val="2"/>
                <w:sz w:val="18"/>
                <w:szCs w:val="18"/>
                <w:lang w:val="en-US"/>
              </w:rPr>
              <w:t>9</w:t>
            </w:r>
          </w:p>
        </w:tc>
        <w:tc>
          <w:tcPr>
            <w:tcW w:w="1276" w:type="dxa"/>
            <w:tcBorders>
              <w:top w:val="single" w:sz="4" w:space="0" w:color="auto"/>
              <w:left w:val="single" w:sz="4" w:space="0" w:color="auto"/>
              <w:bottom w:val="single" w:sz="4" w:space="0" w:color="auto"/>
              <w:right w:val="single" w:sz="4" w:space="0" w:color="auto"/>
            </w:tcBorders>
          </w:tcPr>
          <w:p w:rsidR="0071375E" w:rsidRDefault="0071375E" w:rsidP="009A4AD4">
            <w:pPr>
              <w:jc w:val="center"/>
            </w:pPr>
            <w:r>
              <w:rPr>
                <w:kern w:val="2"/>
                <w:sz w:val="18"/>
                <w:szCs w:val="18"/>
                <w:lang w:val="en-US"/>
              </w:rPr>
              <w:t>379</w:t>
            </w:r>
            <w:r>
              <w:rPr>
                <w:kern w:val="2"/>
                <w:sz w:val="18"/>
                <w:szCs w:val="18"/>
              </w:rPr>
              <w:t>,</w:t>
            </w:r>
            <w:r w:rsidRPr="006A785A">
              <w:rPr>
                <w:kern w:val="2"/>
                <w:sz w:val="18"/>
                <w:szCs w:val="18"/>
                <w:lang w:val="en-US"/>
              </w:rPr>
              <w:t>9</w:t>
            </w:r>
          </w:p>
        </w:tc>
        <w:tc>
          <w:tcPr>
            <w:tcW w:w="1134" w:type="dxa"/>
            <w:tcBorders>
              <w:top w:val="single" w:sz="4" w:space="0" w:color="auto"/>
              <w:left w:val="single" w:sz="4" w:space="0" w:color="auto"/>
              <w:bottom w:val="single" w:sz="4" w:space="0" w:color="auto"/>
              <w:right w:val="single" w:sz="4" w:space="0" w:color="auto"/>
            </w:tcBorders>
          </w:tcPr>
          <w:p w:rsidR="0071375E" w:rsidRDefault="0071375E" w:rsidP="009A4AD4">
            <w:pPr>
              <w:jc w:val="center"/>
            </w:pPr>
            <w:r>
              <w:rPr>
                <w:kern w:val="2"/>
                <w:sz w:val="18"/>
                <w:szCs w:val="18"/>
                <w:lang w:val="en-US"/>
              </w:rPr>
              <w:t>379</w:t>
            </w:r>
            <w:r>
              <w:rPr>
                <w:kern w:val="2"/>
                <w:sz w:val="18"/>
                <w:szCs w:val="18"/>
              </w:rPr>
              <w:t>,</w:t>
            </w:r>
            <w:r w:rsidRPr="006A785A">
              <w:rPr>
                <w:kern w:val="2"/>
                <w:sz w:val="18"/>
                <w:szCs w:val="18"/>
                <w:lang w:val="en-US"/>
              </w:rPr>
              <w:t>9</w:t>
            </w:r>
          </w:p>
        </w:tc>
        <w:tc>
          <w:tcPr>
            <w:tcW w:w="1134" w:type="dxa"/>
            <w:tcBorders>
              <w:top w:val="single" w:sz="4" w:space="0" w:color="auto"/>
              <w:left w:val="single" w:sz="4" w:space="0" w:color="auto"/>
              <w:bottom w:val="single" w:sz="4" w:space="0" w:color="auto"/>
              <w:right w:val="single" w:sz="4" w:space="0" w:color="auto"/>
            </w:tcBorders>
          </w:tcPr>
          <w:p w:rsidR="0071375E" w:rsidRDefault="0071375E" w:rsidP="009A4AD4">
            <w:pPr>
              <w:jc w:val="center"/>
            </w:pPr>
            <w:r>
              <w:rPr>
                <w:kern w:val="2"/>
                <w:sz w:val="18"/>
                <w:szCs w:val="18"/>
                <w:lang w:val="en-US"/>
              </w:rPr>
              <w:t>379</w:t>
            </w:r>
            <w:r>
              <w:rPr>
                <w:kern w:val="2"/>
                <w:sz w:val="18"/>
                <w:szCs w:val="18"/>
              </w:rPr>
              <w:t>,</w:t>
            </w:r>
            <w:r w:rsidRPr="006A785A">
              <w:rPr>
                <w:kern w:val="2"/>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tcPr>
          <w:p w:rsidR="0071375E" w:rsidRDefault="0071375E" w:rsidP="009A4AD4">
            <w:pPr>
              <w:jc w:val="center"/>
            </w:pPr>
            <w:r>
              <w:rPr>
                <w:kern w:val="2"/>
                <w:sz w:val="18"/>
                <w:szCs w:val="18"/>
                <w:lang w:val="en-US"/>
              </w:rPr>
              <w:t>379</w:t>
            </w:r>
            <w:r>
              <w:rPr>
                <w:kern w:val="2"/>
                <w:sz w:val="18"/>
                <w:szCs w:val="18"/>
              </w:rPr>
              <w:t>,</w:t>
            </w:r>
            <w:r w:rsidRPr="006A785A">
              <w:rPr>
                <w:kern w:val="2"/>
                <w:sz w:val="18"/>
                <w:szCs w:val="18"/>
                <w:lang w:val="en-US"/>
              </w:rPr>
              <w:t>9</w:t>
            </w:r>
          </w:p>
        </w:tc>
        <w:tc>
          <w:tcPr>
            <w:tcW w:w="991" w:type="dxa"/>
            <w:tcBorders>
              <w:top w:val="single" w:sz="4" w:space="0" w:color="auto"/>
              <w:left w:val="single" w:sz="4" w:space="0" w:color="auto"/>
              <w:bottom w:val="single" w:sz="4" w:space="0" w:color="auto"/>
              <w:right w:val="single" w:sz="4" w:space="0" w:color="auto"/>
            </w:tcBorders>
          </w:tcPr>
          <w:p w:rsidR="0071375E" w:rsidRDefault="0071375E" w:rsidP="009A4AD4">
            <w:pPr>
              <w:jc w:val="center"/>
            </w:pPr>
            <w:r>
              <w:rPr>
                <w:kern w:val="2"/>
                <w:sz w:val="18"/>
                <w:szCs w:val="18"/>
                <w:lang w:val="en-US"/>
              </w:rPr>
              <w:t>379</w:t>
            </w:r>
            <w:r>
              <w:rPr>
                <w:kern w:val="2"/>
                <w:sz w:val="18"/>
                <w:szCs w:val="18"/>
              </w:rPr>
              <w:t>,</w:t>
            </w:r>
            <w:r w:rsidRPr="006A785A">
              <w:rPr>
                <w:kern w:val="2"/>
                <w:sz w:val="18"/>
                <w:szCs w:val="18"/>
                <w:lang w:val="en-US"/>
              </w:rPr>
              <w:t>9</w:t>
            </w:r>
          </w:p>
        </w:tc>
      </w:tr>
      <w:tr w:rsidR="0071375E" w:rsidRPr="00FC3C53" w:rsidTr="009A4AD4">
        <w:tc>
          <w:tcPr>
            <w:tcW w:w="1869" w:type="dxa"/>
            <w:vMerge w:val="restart"/>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rPr>
                <w:kern w:val="2"/>
                <w:sz w:val="20"/>
                <w:szCs w:val="20"/>
              </w:rPr>
            </w:pPr>
            <w:r>
              <w:rPr>
                <w:kern w:val="2"/>
                <w:sz w:val="20"/>
                <w:szCs w:val="20"/>
              </w:rPr>
              <w:t>Основное мероприятие 1.4</w:t>
            </w:r>
            <w:r w:rsidRPr="00FC3C53">
              <w:rPr>
                <w:kern w:val="2"/>
                <w:sz w:val="20"/>
                <w:szCs w:val="20"/>
              </w:rPr>
              <w:t xml:space="preserve">. </w:t>
            </w:r>
            <w:r>
              <w:rPr>
                <w:kern w:val="2"/>
                <w:sz w:val="20"/>
                <w:szCs w:val="20"/>
              </w:rPr>
              <w:t>Развитие системы культурно –досугового обслуживания населения</w:t>
            </w:r>
          </w:p>
        </w:tc>
        <w:tc>
          <w:tcPr>
            <w:tcW w:w="2286" w:type="dxa"/>
            <w:vMerge w:val="restart"/>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autoSpaceDE w:val="0"/>
              <w:autoSpaceDN w:val="0"/>
              <w:adjustRightInd w:val="0"/>
              <w:rPr>
                <w:rFonts w:eastAsia="Calibri"/>
                <w:kern w:val="2"/>
                <w:sz w:val="20"/>
                <w:szCs w:val="20"/>
                <w:lang w:eastAsia="en-US"/>
              </w:rPr>
            </w:pPr>
            <w:r w:rsidRPr="00822199">
              <w:rPr>
                <w:rFonts w:eastAsia="Calibri"/>
                <w:kern w:val="2"/>
                <w:sz w:val="20"/>
                <w:szCs w:val="20"/>
                <w:lang w:eastAsia="en-US"/>
              </w:rPr>
              <w:t>– МБУК МР «</w:t>
            </w:r>
            <w:r>
              <w:rPr>
                <w:rFonts w:eastAsia="Calibri"/>
                <w:kern w:val="2"/>
                <w:sz w:val="20"/>
                <w:szCs w:val="20"/>
                <w:lang w:eastAsia="en-US"/>
              </w:rPr>
              <w:t>РДК</w:t>
            </w:r>
            <w:r w:rsidRPr="00822199">
              <w:rPr>
                <w:rFonts w:eastAsia="Calibri"/>
                <w:kern w:val="2"/>
                <w:sz w:val="20"/>
                <w:szCs w:val="20"/>
                <w:lang w:eastAsia="en-US"/>
              </w:rPr>
              <w:t>»</w:t>
            </w:r>
          </w:p>
        </w:tc>
        <w:tc>
          <w:tcPr>
            <w:tcW w:w="1040"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autoSpaceDE w:val="0"/>
              <w:autoSpaceDN w:val="0"/>
              <w:adjustRightInd w:val="0"/>
              <w:jc w:val="center"/>
              <w:rPr>
                <w:kern w:val="2"/>
                <w:sz w:val="20"/>
                <w:szCs w:val="20"/>
              </w:rPr>
            </w:pPr>
            <w:r>
              <w:rPr>
                <w:kern w:val="2"/>
                <w:sz w:val="20"/>
                <w:szCs w:val="20"/>
              </w:rPr>
              <w:t>906</w:t>
            </w:r>
          </w:p>
        </w:tc>
        <w:tc>
          <w:tcPr>
            <w:tcW w:w="1040"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autoSpaceDE w:val="0"/>
              <w:autoSpaceDN w:val="0"/>
              <w:adjustRightInd w:val="0"/>
              <w:jc w:val="center"/>
              <w:rPr>
                <w:kern w:val="2"/>
                <w:sz w:val="20"/>
                <w:szCs w:val="20"/>
              </w:rPr>
            </w:pPr>
            <w:r w:rsidRPr="00FC3C53">
              <w:rPr>
                <w:kern w:val="2"/>
                <w:sz w:val="20"/>
                <w:szCs w:val="20"/>
              </w:rPr>
              <w:t>0801</w:t>
            </w:r>
          </w:p>
        </w:tc>
        <w:tc>
          <w:tcPr>
            <w:tcW w:w="1454"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autoSpaceDE w:val="0"/>
              <w:autoSpaceDN w:val="0"/>
              <w:adjustRightInd w:val="0"/>
              <w:ind w:left="-57" w:right="-57"/>
              <w:jc w:val="center"/>
              <w:rPr>
                <w:spacing w:val="-18"/>
                <w:kern w:val="2"/>
                <w:sz w:val="20"/>
                <w:szCs w:val="20"/>
              </w:rPr>
            </w:pPr>
            <w:r>
              <w:rPr>
                <w:spacing w:val="-18"/>
                <w:kern w:val="2"/>
                <w:sz w:val="20"/>
                <w:szCs w:val="20"/>
              </w:rPr>
              <w:t>10</w:t>
            </w:r>
            <w:r w:rsidRPr="00FC3C53">
              <w:rPr>
                <w:spacing w:val="-18"/>
                <w:kern w:val="2"/>
                <w:sz w:val="20"/>
                <w:szCs w:val="20"/>
              </w:rPr>
              <w:t xml:space="preserve">1 00 </w:t>
            </w:r>
            <w:r>
              <w:rPr>
                <w:spacing w:val="-18"/>
                <w:kern w:val="2"/>
                <w:sz w:val="20"/>
                <w:szCs w:val="20"/>
              </w:rPr>
              <w:t>00590</w:t>
            </w:r>
          </w:p>
        </w:tc>
        <w:tc>
          <w:tcPr>
            <w:tcW w:w="831"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autoSpaceDE w:val="0"/>
              <w:autoSpaceDN w:val="0"/>
              <w:adjustRightInd w:val="0"/>
              <w:jc w:val="center"/>
              <w:rPr>
                <w:kern w:val="2"/>
                <w:sz w:val="20"/>
                <w:szCs w:val="20"/>
              </w:rPr>
            </w:pPr>
            <w:r>
              <w:rPr>
                <w:kern w:val="2"/>
                <w:sz w:val="20"/>
                <w:szCs w:val="20"/>
              </w:rPr>
              <w:t>611</w:t>
            </w:r>
          </w:p>
        </w:tc>
        <w:tc>
          <w:tcPr>
            <w:tcW w:w="1118"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jc w:val="center"/>
              <w:rPr>
                <w:kern w:val="2"/>
                <w:sz w:val="18"/>
                <w:szCs w:val="18"/>
              </w:rPr>
            </w:pPr>
            <w:r>
              <w:rPr>
                <w:kern w:val="2"/>
                <w:sz w:val="18"/>
                <w:szCs w:val="18"/>
              </w:rPr>
              <w:t>167429,9</w:t>
            </w:r>
          </w:p>
        </w:tc>
        <w:tc>
          <w:tcPr>
            <w:tcW w:w="993"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jc w:val="center"/>
              <w:rPr>
                <w:kern w:val="2"/>
                <w:sz w:val="18"/>
                <w:szCs w:val="18"/>
              </w:rPr>
            </w:pPr>
            <w:r>
              <w:rPr>
                <w:kern w:val="2"/>
                <w:sz w:val="18"/>
                <w:szCs w:val="18"/>
              </w:rPr>
              <w:t>14759,3</w:t>
            </w:r>
          </w:p>
        </w:tc>
        <w:tc>
          <w:tcPr>
            <w:tcW w:w="993"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jc w:val="center"/>
              <w:rPr>
                <w:kern w:val="2"/>
                <w:sz w:val="18"/>
                <w:szCs w:val="18"/>
              </w:rPr>
            </w:pPr>
            <w:r>
              <w:rPr>
                <w:kern w:val="2"/>
                <w:sz w:val="18"/>
                <w:szCs w:val="18"/>
              </w:rPr>
              <w:t>13874,6</w:t>
            </w:r>
          </w:p>
        </w:tc>
        <w:tc>
          <w:tcPr>
            <w:tcW w:w="1134"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jc w:val="center"/>
              <w:rPr>
                <w:kern w:val="2"/>
                <w:sz w:val="18"/>
                <w:szCs w:val="18"/>
              </w:rPr>
            </w:pPr>
            <w:r>
              <w:rPr>
                <w:kern w:val="2"/>
                <w:sz w:val="18"/>
                <w:szCs w:val="18"/>
              </w:rPr>
              <w:t>13879,6</w:t>
            </w:r>
          </w:p>
        </w:tc>
        <w:tc>
          <w:tcPr>
            <w:tcW w:w="1275" w:type="dxa"/>
            <w:tcBorders>
              <w:top w:val="single" w:sz="4" w:space="0" w:color="auto"/>
              <w:left w:val="single" w:sz="4" w:space="0" w:color="auto"/>
              <w:bottom w:val="single" w:sz="4" w:space="0" w:color="auto"/>
              <w:right w:val="single" w:sz="4" w:space="0" w:color="auto"/>
            </w:tcBorders>
          </w:tcPr>
          <w:p w:rsidR="0071375E" w:rsidRDefault="0071375E" w:rsidP="009A4AD4">
            <w:r w:rsidRPr="00FA35C6">
              <w:rPr>
                <w:kern w:val="2"/>
                <w:sz w:val="18"/>
                <w:szCs w:val="18"/>
              </w:rPr>
              <w:t>13879,6</w:t>
            </w:r>
          </w:p>
        </w:tc>
        <w:tc>
          <w:tcPr>
            <w:tcW w:w="1135" w:type="dxa"/>
            <w:tcBorders>
              <w:top w:val="single" w:sz="4" w:space="0" w:color="auto"/>
              <w:left w:val="single" w:sz="4" w:space="0" w:color="auto"/>
              <w:bottom w:val="single" w:sz="4" w:space="0" w:color="auto"/>
              <w:right w:val="single" w:sz="4" w:space="0" w:color="auto"/>
            </w:tcBorders>
          </w:tcPr>
          <w:p w:rsidR="0071375E" w:rsidRDefault="0071375E" w:rsidP="009A4AD4">
            <w:r w:rsidRPr="00FA35C6">
              <w:rPr>
                <w:kern w:val="2"/>
                <w:sz w:val="18"/>
                <w:szCs w:val="18"/>
              </w:rPr>
              <w:t>13879,6</w:t>
            </w:r>
          </w:p>
        </w:tc>
        <w:tc>
          <w:tcPr>
            <w:tcW w:w="992" w:type="dxa"/>
            <w:tcBorders>
              <w:top w:val="single" w:sz="4" w:space="0" w:color="auto"/>
              <w:left w:val="single" w:sz="4" w:space="0" w:color="auto"/>
              <w:bottom w:val="single" w:sz="4" w:space="0" w:color="auto"/>
              <w:right w:val="single" w:sz="4" w:space="0" w:color="auto"/>
            </w:tcBorders>
          </w:tcPr>
          <w:p w:rsidR="0071375E" w:rsidRDefault="0071375E" w:rsidP="009A4AD4">
            <w:r w:rsidRPr="00FA35C6">
              <w:rPr>
                <w:kern w:val="2"/>
                <w:sz w:val="18"/>
                <w:szCs w:val="18"/>
              </w:rPr>
              <w:t>13879,6</w:t>
            </w:r>
          </w:p>
        </w:tc>
        <w:tc>
          <w:tcPr>
            <w:tcW w:w="1134" w:type="dxa"/>
            <w:tcBorders>
              <w:top w:val="single" w:sz="4" w:space="0" w:color="auto"/>
              <w:left w:val="single" w:sz="4" w:space="0" w:color="auto"/>
              <w:bottom w:val="single" w:sz="4" w:space="0" w:color="auto"/>
              <w:right w:val="single" w:sz="4" w:space="0" w:color="auto"/>
            </w:tcBorders>
          </w:tcPr>
          <w:p w:rsidR="0071375E" w:rsidRDefault="0071375E" w:rsidP="009A4AD4">
            <w:r w:rsidRPr="00FA35C6">
              <w:rPr>
                <w:kern w:val="2"/>
                <w:sz w:val="18"/>
                <w:szCs w:val="18"/>
              </w:rPr>
              <w:t>13879,6</w:t>
            </w:r>
          </w:p>
        </w:tc>
        <w:tc>
          <w:tcPr>
            <w:tcW w:w="1276" w:type="dxa"/>
            <w:tcBorders>
              <w:top w:val="single" w:sz="4" w:space="0" w:color="auto"/>
              <w:left w:val="single" w:sz="4" w:space="0" w:color="auto"/>
              <w:bottom w:val="single" w:sz="4" w:space="0" w:color="auto"/>
              <w:right w:val="single" w:sz="4" w:space="0" w:color="auto"/>
            </w:tcBorders>
          </w:tcPr>
          <w:p w:rsidR="0071375E" w:rsidRDefault="0071375E" w:rsidP="009A4AD4">
            <w:r w:rsidRPr="00FA35C6">
              <w:rPr>
                <w:kern w:val="2"/>
                <w:sz w:val="18"/>
                <w:szCs w:val="18"/>
              </w:rPr>
              <w:t>13879,6</w:t>
            </w:r>
          </w:p>
        </w:tc>
        <w:tc>
          <w:tcPr>
            <w:tcW w:w="1134" w:type="dxa"/>
            <w:tcBorders>
              <w:top w:val="single" w:sz="4" w:space="0" w:color="auto"/>
              <w:left w:val="single" w:sz="4" w:space="0" w:color="auto"/>
              <w:bottom w:val="single" w:sz="4" w:space="0" w:color="auto"/>
              <w:right w:val="single" w:sz="4" w:space="0" w:color="auto"/>
            </w:tcBorders>
          </w:tcPr>
          <w:p w:rsidR="0071375E" w:rsidRDefault="0071375E" w:rsidP="009A4AD4">
            <w:r w:rsidRPr="00FA35C6">
              <w:rPr>
                <w:kern w:val="2"/>
                <w:sz w:val="18"/>
                <w:szCs w:val="18"/>
              </w:rPr>
              <w:t>13879,6</w:t>
            </w:r>
          </w:p>
        </w:tc>
        <w:tc>
          <w:tcPr>
            <w:tcW w:w="1134" w:type="dxa"/>
            <w:tcBorders>
              <w:top w:val="single" w:sz="4" w:space="0" w:color="auto"/>
              <w:left w:val="single" w:sz="4" w:space="0" w:color="auto"/>
              <w:bottom w:val="single" w:sz="4" w:space="0" w:color="auto"/>
              <w:right w:val="single" w:sz="4" w:space="0" w:color="auto"/>
            </w:tcBorders>
          </w:tcPr>
          <w:p w:rsidR="0071375E" w:rsidRDefault="0071375E" w:rsidP="009A4AD4">
            <w:r w:rsidRPr="00FA35C6">
              <w:rPr>
                <w:kern w:val="2"/>
                <w:sz w:val="18"/>
                <w:szCs w:val="18"/>
              </w:rPr>
              <w:t>13879,6</w:t>
            </w:r>
          </w:p>
        </w:tc>
        <w:tc>
          <w:tcPr>
            <w:tcW w:w="992" w:type="dxa"/>
            <w:tcBorders>
              <w:top w:val="single" w:sz="4" w:space="0" w:color="auto"/>
              <w:left w:val="single" w:sz="4" w:space="0" w:color="auto"/>
              <w:bottom w:val="single" w:sz="4" w:space="0" w:color="auto"/>
              <w:right w:val="single" w:sz="4" w:space="0" w:color="auto"/>
            </w:tcBorders>
          </w:tcPr>
          <w:p w:rsidR="0071375E" w:rsidRDefault="0071375E" w:rsidP="009A4AD4">
            <w:r w:rsidRPr="00FA35C6">
              <w:rPr>
                <w:kern w:val="2"/>
                <w:sz w:val="18"/>
                <w:szCs w:val="18"/>
              </w:rPr>
              <w:t>13879,6</w:t>
            </w:r>
          </w:p>
        </w:tc>
        <w:tc>
          <w:tcPr>
            <w:tcW w:w="991" w:type="dxa"/>
            <w:tcBorders>
              <w:top w:val="single" w:sz="4" w:space="0" w:color="auto"/>
              <w:left w:val="single" w:sz="4" w:space="0" w:color="auto"/>
              <w:bottom w:val="single" w:sz="4" w:space="0" w:color="auto"/>
              <w:right w:val="single" w:sz="4" w:space="0" w:color="auto"/>
            </w:tcBorders>
          </w:tcPr>
          <w:p w:rsidR="0071375E" w:rsidRDefault="0071375E" w:rsidP="009A4AD4">
            <w:r w:rsidRPr="00FA35C6">
              <w:rPr>
                <w:kern w:val="2"/>
                <w:sz w:val="18"/>
                <w:szCs w:val="18"/>
              </w:rPr>
              <w:t>13879,6</w:t>
            </w:r>
          </w:p>
        </w:tc>
      </w:tr>
      <w:tr w:rsidR="0071375E" w:rsidRPr="00FC3C53" w:rsidTr="009A4AD4">
        <w:tc>
          <w:tcPr>
            <w:tcW w:w="1869" w:type="dxa"/>
            <w:vMerge/>
            <w:tcBorders>
              <w:top w:val="single" w:sz="4" w:space="0" w:color="auto"/>
              <w:left w:val="single" w:sz="4" w:space="0" w:color="auto"/>
              <w:bottom w:val="single" w:sz="4" w:space="0" w:color="auto"/>
              <w:right w:val="single" w:sz="4" w:space="0" w:color="auto"/>
            </w:tcBorders>
            <w:vAlign w:val="center"/>
            <w:hideMark/>
          </w:tcPr>
          <w:p w:rsidR="0071375E" w:rsidRPr="00FC3C53" w:rsidRDefault="0071375E" w:rsidP="009A4AD4">
            <w:pPr>
              <w:rPr>
                <w:kern w:val="2"/>
                <w:sz w:val="20"/>
                <w:szCs w:val="20"/>
              </w:rPr>
            </w:pPr>
          </w:p>
        </w:tc>
        <w:tc>
          <w:tcPr>
            <w:tcW w:w="2286" w:type="dxa"/>
            <w:vMerge/>
            <w:tcBorders>
              <w:top w:val="single" w:sz="4" w:space="0" w:color="auto"/>
              <w:left w:val="single" w:sz="4" w:space="0" w:color="auto"/>
              <w:bottom w:val="single" w:sz="4" w:space="0" w:color="auto"/>
              <w:right w:val="single" w:sz="4" w:space="0" w:color="auto"/>
            </w:tcBorders>
            <w:vAlign w:val="center"/>
            <w:hideMark/>
          </w:tcPr>
          <w:p w:rsidR="0071375E" w:rsidRPr="00FC3C53" w:rsidRDefault="0071375E" w:rsidP="009A4AD4">
            <w:pPr>
              <w:rPr>
                <w:rFonts w:eastAsia="Calibri"/>
                <w:kern w:val="2"/>
                <w:sz w:val="20"/>
                <w:szCs w:val="20"/>
                <w:lang w:eastAsia="en-US"/>
              </w:rPr>
            </w:pPr>
          </w:p>
        </w:tc>
        <w:tc>
          <w:tcPr>
            <w:tcW w:w="1040"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autoSpaceDE w:val="0"/>
              <w:autoSpaceDN w:val="0"/>
              <w:adjustRightInd w:val="0"/>
              <w:jc w:val="center"/>
              <w:rPr>
                <w:kern w:val="2"/>
                <w:sz w:val="20"/>
                <w:szCs w:val="20"/>
              </w:rPr>
            </w:pPr>
            <w:r>
              <w:rPr>
                <w:kern w:val="2"/>
                <w:sz w:val="20"/>
                <w:szCs w:val="20"/>
              </w:rPr>
              <w:t>906</w:t>
            </w:r>
          </w:p>
        </w:tc>
        <w:tc>
          <w:tcPr>
            <w:tcW w:w="1040"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autoSpaceDE w:val="0"/>
              <w:autoSpaceDN w:val="0"/>
              <w:adjustRightInd w:val="0"/>
              <w:jc w:val="center"/>
              <w:rPr>
                <w:kern w:val="2"/>
                <w:sz w:val="20"/>
                <w:szCs w:val="20"/>
              </w:rPr>
            </w:pPr>
            <w:r w:rsidRPr="00FC3C53">
              <w:rPr>
                <w:kern w:val="2"/>
                <w:sz w:val="20"/>
                <w:szCs w:val="20"/>
              </w:rPr>
              <w:t>0801</w:t>
            </w:r>
          </w:p>
        </w:tc>
        <w:tc>
          <w:tcPr>
            <w:tcW w:w="1454" w:type="dxa"/>
            <w:tcBorders>
              <w:top w:val="single" w:sz="4" w:space="0" w:color="auto"/>
              <w:left w:val="single" w:sz="4" w:space="0" w:color="auto"/>
              <w:bottom w:val="single" w:sz="4" w:space="0" w:color="auto"/>
              <w:right w:val="single" w:sz="4" w:space="0" w:color="auto"/>
            </w:tcBorders>
            <w:hideMark/>
          </w:tcPr>
          <w:p w:rsidR="0071375E" w:rsidRPr="00822199" w:rsidRDefault="0071375E" w:rsidP="009A4AD4">
            <w:pPr>
              <w:autoSpaceDE w:val="0"/>
              <w:autoSpaceDN w:val="0"/>
              <w:adjustRightInd w:val="0"/>
              <w:ind w:left="-57" w:right="-57"/>
              <w:jc w:val="center"/>
              <w:rPr>
                <w:spacing w:val="-18"/>
                <w:kern w:val="2"/>
                <w:sz w:val="20"/>
                <w:szCs w:val="20"/>
                <w:lang w:val="en-US"/>
              </w:rPr>
            </w:pPr>
            <w:r>
              <w:rPr>
                <w:spacing w:val="-18"/>
                <w:kern w:val="2"/>
                <w:sz w:val="20"/>
                <w:szCs w:val="20"/>
              </w:rPr>
              <w:t>10</w:t>
            </w:r>
            <w:r w:rsidRPr="00FC3C53">
              <w:rPr>
                <w:spacing w:val="-18"/>
                <w:kern w:val="2"/>
                <w:sz w:val="20"/>
                <w:szCs w:val="20"/>
              </w:rPr>
              <w:t xml:space="preserve"> 1 00 </w:t>
            </w:r>
            <w:r>
              <w:rPr>
                <w:spacing w:val="-18"/>
                <w:kern w:val="2"/>
                <w:sz w:val="20"/>
                <w:szCs w:val="20"/>
                <w:lang w:val="en-US"/>
              </w:rPr>
              <w:t>S3850</w:t>
            </w:r>
          </w:p>
        </w:tc>
        <w:tc>
          <w:tcPr>
            <w:tcW w:w="831" w:type="dxa"/>
            <w:tcBorders>
              <w:top w:val="single" w:sz="4" w:space="0" w:color="auto"/>
              <w:left w:val="single" w:sz="4" w:space="0" w:color="auto"/>
              <w:bottom w:val="single" w:sz="4" w:space="0" w:color="auto"/>
              <w:right w:val="single" w:sz="4" w:space="0" w:color="auto"/>
            </w:tcBorders>
            <w:hideMark/>
          </w:tcPr>
          <w:p w:rsidR="0071375E" w:rsidRPr="00822199" w:rsidRDefault="0071375E" w:rsidP="009A4AD4">
            <w:pPr>
              <w:autoSpaceDE w:val="0"/>
              <w:autoSpaceDN w:val="0"/>
              <w:adjustRightInd w:val="0"/>
              <w:jc w:val="center"/>
              <w:rPr>
                <w:kern w:val="2"/>
                <w:sz w:val="20"/>
                <w:szCs w:val="20"/>
                <w:lang w:val="en-US"/>
              </w:rPr>
            </w:pPr>
            <w:r>
              <w:rPr>
                <w:kern w:val="2"/>
                <w:sz w:val="20"/>
                <w:szCs w:val="20"/>
                <w:lang w:val="en-US"/>
              </w:rPr>
              <w:t>611</w:t>
            </w:r>
          </w:p>
        </w:tc>
        <w:tc>
          <w:tcPr>
            <w:tcW w:w="1118"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jc w:val="center"/>
              <w:rPr>
                <w:kern w:val="2"/>
                <w:sz w:val="18"/>
                <w:szCs w:val="18"/>
              </w:rPr>
            </w:pPr>
            <w:r>
              <w:rPr>
                <w:kern w:val="2"/>
                <w:sz w:val="18"/>
                <w:szCs w:val="18"/>
              </w:rPr>
              <w:t>23071,5</w:t>
            </w:r>
          </w:p>
        </w:tc>
        <w:tc>
          <w:tcPr>
            <w:tcW w:w="993" w:type="dxa"/>
            <w:tcBorders>
              <w:top w:val="single" w:sz="4" w:space="0" w:color="auto"/>
              <w:left w:val="single" w:sz="4" w:space="0" w:color="auto"/>
              <w:bottom w:val="single" w:sz="4" w:space="0" w:color="auto"/>
              <w:right w:val="single" w:sz="4" w:space="0" w:color="auto"/>
            </w:tcBorders>
            <w:hideMark/>
          </w:tcPr>
          <w:p w:rsidR="0071375E" w:rsidRPr="00822199" w:rsidRDefault="0071375E" w:rsidP="009A4AD4">
            <w:pPr>
              <w:jc w:val="center"/>
              <w:rPr>
                <w:kern w:val="2"/>
                <w:sz w:val="18"/>
                <w:szCs w:val="18"/>
                <w:lang w:val="en-US"/>
              </w:rPr>
            </w:pPr>
            <w:r>
              <w:rPr>
                <w:kern w:val="2"/>
                <w:sz w:val="18"/>
                <w:szCs w:val="18"/>
                <w:lang w:val="en-US"/>
              </w:rPr>
              <w:t>1643</w:t>
            </w:r>
            <w:r>
              <w:rPr>
                <w:kern w:val="2"/>
                <w:sz w:val="18"/>
                <w:szCs w:val="18"/>
              </w:rPr>
              <w:t>,</w:t>
            </w:r>
            <w:r>
              <w:rPr>
                <w:kern w:val="2"/>
                <w:sz w:val="18"/>
                <w:szCs w:val="18"/>
                <w:lang w:val="en-US"/>
              </w:rPr>
              <w:t>5</w:t>
            </w:r>
          </w:p>
        </w:tc>
        <w:tc>
          <w:tcPr>
            <w:tcW w:w="993"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jc w:val="center"/>
              <w:rPr>
                <w:kern w:val="2"/>
                <w:sz w:val="18"/>
                <w:szCs w:val="18"/>
              </w:rPr>
            </w:pPr>
            <w:r>
              <w:rPr>
                <w:kern w:val="2"/>
                <w:sz w:val="18"/>
                <w:szCs w:val="18"/>
                <w:lang w:val="en-US"/>
              </w:rPr>
              <w:t>1948</w:t>
            </w:r>
            <w:r>
              <w:rPr>
                <w:kern w:val="2"/>
                <w:sz w:val="18"/>
                <w:szCs w:val="18"/>
              </w:rPr>
              <w:t>,0</w:t>
            </w:r>
          </w:p>
        </w:tc>
        <w:tc>
          <w:tcPr>
            <w:tcW w:w="1134"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jc w:val="center"/>
              <w:rPr>
                <w:kern w:val="2"/>
                <w:sz w:val="18"/>
                <w:szCs w:val="18"/>
              </w:rPr>
            </w:pPr>
            <w:r>
              <w:rPr>
                <w:kern w:val="2"/>
                <w:sz w:val="18"/>
                <w:szCs w:val="18"/>
              </w:rPr>
              <w:t>1948,0</w:t>
            </w:r>
          </w:p>
        </w:tc>
        <w:tc>
          <w:tcPr>
            <w:tcW w:w="1275" w:type="dxa"/>
            <w:tcBorders>
              <w:top w:val="single" w:sz="4" w:space="0" w:color="auto"/>
              <w:left w:val="single" w:sz="4" w:space="0" w:color="auto"/>
              <w:bottom w:val="single" w:sz="4" w:space="0" w:color="auto"/>
              <w:right w:val="single" w:sz="4" w:space="0" w:color="auto"/>
            </w:tcBorders>
          </w:tcPr>
          <w:p w:rsidR="0071375E" w:rsidRDefault="0071375E" w:rsidP="009A4AD4">
            <w:r w:rsidRPr="00BE6296">
              <w:rPr>
                <w:kern w:val="2"/>
                <w:sz w:val="18"/>
                <w:szCs w:val="18"/>
              </w:rPr>
              <w:t>1948,0</w:t>
            </w:r>
          </w:p>
        </w:tc>
        <w:tc>
          <w:tcPr>
            <w:tcW w:w="1135" w:type="dxa"/>
            <w:tcBorders>
              <w:top w:val="single" w:sz="4" w:space="0" w:color="auto"/>
              <w:left w:val="single" w:sz="4" w:space="0" w:color="auto"/>
              <w:bottom w:val="single" w:sz="4" w:space="0" w:color="auto"/>
              <w:right w:val="single" w:sz="4" w:space="0" w:color="auto"/>
            </w:tcBorders>
          </w:tcPr>
          <w:p w:rsidR="0071375E" w:rsidRDefault="0071375E" w:rsidP="009A4AD4">
            <w:r w:rsidRPr="00BE6296">
              <w:rPr>
                <w:kern w:val="2"/>
                <w:sz w:val="18"/>
                <w:szCs w:val="18"/>
              </w:rPr>
              <w:t>1948,0</w:t>
            </w:r>
          </w:p>
        </w:tc>
        <w:tc>
          <w:tcPr>
            <w:tcW w:w="992" w:type="dxa"/>
            <w:tcBorders>
              <w:top w:val="single" w:sz="4" w:space="0" w:color="auto"/>
              <w:left w:val="single" w:sz="4" w:space="0" w:color="auto"/>
              <w:bottom w:val="single" w:sz="4" w:space="0" w:color="auto"/>
              <w:right w:val="single" w:sz="4" w:space="0" w:color="auto"/>
            </w:tcBorders>
          </w:tcPr>
          <w:p w:rsidR="0071375E" w:rsidRDefault="0071375E" w:rsidP="009A4AD4">
            <w:r w:rsidRPr="00BE6296">
              <w:rPr>
                <w:kern w:val="2"/>
                <w:sz w:val="18"/>
                <w:szCs w:val="18"/>
              </w:rPr>
              <w:t>1948,0</w:t>
            </w:r>
          </w:p>
        </w:tc>
        <w:tc>
          <w:tcPr>
            <w:tcW w:w="1134" w:type="dxa"/>
            <w:tcBorders>
              <w:top w:val="single" w:sz="4" w:space="0" w:color="auto"/>
              <w:left w:val="single" w:sz="4" w:space="0" w:color="auto"/>
              <w:bottom w:val="single" w:sz="4" w:space="0" w:color="auto"/>
              <w:right w:val="single" w:sz="4" w:space="0" w:color="auto"/>
            </w:tcBorders>
          </w:tcPr>
          <w:p w:rsidR="0071375E" w:rsidRDefault="0071375E" w:rsidP="009A4AD4">
            <w:r w:rsidRPr="00BE6296">
              <w:rPr>
                <w:kern w:val="2"/>
                <w:sz w:val="18"/>
                <w:szCs w:val="18"/>
              </w:rPr>
              <w:t>1948,0</w:t>
            </w:r>
          </w:p>
        </w:tc>
        <w:tc>
          <w:tcPr>
            <w:tcW w:w="1276" w:type="dxa"/>
            <w:tcBorders>
              <w:top w:val="single" w:sz="4" w:space="0" w:color="auto"/>
              <w:left w:val="single" w:sz="4" w:space="0" w:color="auto"/>
              <w:bottom w:val="single" w:sz="4" w:space="0" w:color="auto"/>
              <w:right w:val="single" w:sz="4" w:space="0" w:color="auto"/>
            </w:tcBorders>
          </w:tcPr>
          <w:p w:rsidR="0071375E" w:rsidRDefault="0071375E" w:rsidP="009A4AD4">
            <w:r w:rsidRPr="00BE6296">
              <w:rPr>
                <w:kern w:val="2"/>
                <w:sz w:val="18"/>
                <w:szCs w:val="18"/>
              </w:rPr>
              <w:t>1948,0</w:t>
            </w:r>
          </w:p>
        </w:tc>
        <w:tc>
          <w:tcPr>
            <w:tcW w:w="1134" w:type="dxa"/>
            <w:tcBorders>
              <w:top w:val="single" w:sz="4" w:space="0" w:color="auto"/>
              <w:left w:val="single" w:sz="4" w:space="0" w:color="auto"/>
              <w:bottom w:val="single" w:sz="4" w:space="0" w:color="auto"/>
              <w:right w:val="single" w:sz="4" w:space="0" w:color="auto"/>
            </w:tcBorders>
          </w:tcPr>
          <w:p w:rsidR="0071375E" w:rsidRDefault="0071375E" w:rsidP="009A4AD4">
            <w:r w:rsidRPr="00BE6296">
              <w:rPr>
                <w:kern w:val="2"/>
                <w:sz w:val="18"/>
                <w:szCs w:val="18"/>
              </w:rPr>
              <w:t>1948,0</w:t>
            </w:r>
          </w:p>
        </w:tc>
        <w:tc>
          <w:tcPr>
            <w:tcW w:w="1134" w:type="dxa"/>
            <w:tcBorders>
              <w:top w:val="single" w:sz="4" w:space="0" w:color="auto"/>
              <w:left w:val="single" w:sz="4" w:space="0" w:color="auto"/>
              <w:bottom w:val="single" w:sz="4" w:space="0" w:color="auto"/>
              <w:right w:val="single" w:sz="4" w:space="0" w:color="auto"/>
            </w:tcBorders>
          </w:tcPr>
          <w:p w:rsidR="0071375E" w:rsidRDefault="0071375E" w:rsidP="009A4AD4">
            <w:r w:rsidRPr="00BE6296">
              <w:rPr>
                <w:kern w:val="2"/>
                <w:sz w:val="18"/>
                <w:szCs w:val="18"/>
              </w:rPr>
              <w:t>1948,0</w:t>
            </w:r>
          </w:p>
        </w:tc>
        <w:tc>
          <w:tcPr>
            <w:tcW w:w="992" w:type="dxa"/>
            <w:tcBorders>
              <w:top w:val="single" w:sz="4" w:space="0" w:color="auto"/>
              <w:left w:val="single" w:sz="4" w:space="0" w:color="auto"/>
              <w:bottom w:val="single" w:sz="4" w:space="0" w:color="auto"/>
              <w:right w:val="single" w:sz="4" w:space="0" w:color="auto"/>
            </w:tcBorders>
          </w:tcPr>
          <w:p w:rsidR="0071375E" w:rsidRDefault="0071375E" w:rsidP="009A4AD4">
            <w:r w:rsidRPr="00BE6296">
              <w:rPr>
                <w:kern w:val="2"/>
                <w:sz w:val="18"/>
                <w:szCs w:val="18"/>
              </w:rPr>
              <w:t>1948,0</w:t>
            </w:r>
          </w:p>
        </w:tc>
        <w:tc>
          <w:tcPr>
            <w:tcW w:w="991" w:type="dxa"/>
            <w:tcBorders>
              <w:top w:val="single" w:sz="4" w:space="0" w:color="auto"/>
              <w:left w:val="single" w:sz="4" w:space="0" w:color="auto"/>
              <w:bottom w:val="single" w:sz="4" w:space="0" w:color="auto"/>
              <w:right w:val="single" w:sz="4" w:space="0" w:color="auto"/>
            </w:tcBorders>
          </w:tcPr>
          <w:p w:rsidR="0071375E" w:rsidRDefault="0071375E" w:rsidP="009A4AD4">
            <w:r w:rsidRPr="00BE6296">
              <w:rPr>
                <w:kern w:val="2"/>
                <w:sz w:val="18"/>
                <w:szCs w:val="18"/>
              </w:rPr>
              <w:t>1948,0</w:t>
            </w:r>
          </w:p>
        </w:tc>
      </w:tr>
      <w:tr w:rsidR="0071375E" w:rsidRPr="00FC3C53" w:rsidTr="009A4AD4">
        <w:tc>
          <w:tcPr>
            <w:tcW w:w="1869" w:type="dxa"/>
            <w:tcBorders>
              <w:top w:val="single" w:sz="4" w:space="0" w:color="auto"/>
              <w:left w:val="single" w:sz="4" w:space="0" w:color="auto"/>
              <w:bottom w:val="single" w:sz="4" w:space="0" w:color="auto"/>
              <w:right w:val="single" w:sz="4" w:space="0" w:color="auto"/>
            </w:tcBorders>
            <w:vAlign w:val="center"/>
          </w:tcPr>
          <w:p w:rsidR="0071375E" w:rsidRPr="00FC3C53" w:rsidRDefault="0071375E" w:rsidP="009A4AD4">
            <w:pPr>
              <w:rPr>
                <w:bCs/>
                <w:kern w:val="2"/>
                <w:sz w:val="20"/>
                <w:szCs w:val="20"/>
              </w:rPr>
            </w:pPr>
            <w:r w:rsidRPr="00FC3C53">
              <w:rPr>
                <w:kern w:val="2"/>
                <w:sz w:val="20"/>
                <w:szCs w:val="20"/>
              </w:rPr>
              <w:t xml:space="preserve">Основное </w:t>
            </w:r>
            <w:r>
              <w:rPr>
                <w:kern w:val="2"/>
                <w:sz w:val="20"/>
                <w:szCs w:val="20"/>
              </w:rPr>
              <w:t>мероприятие 1.5</w:t>
            </w:r>
            <w:r w:rsidRPr="00FC3C53">
              <w:rPr>
                <w:kern w:val="2"/>
                <w:sz w:val="20"/>
                <w:szCs w:val="20"/>
              </w:rPr>
              <w:t xml:space="preserve">. </w:t>
            </w:r>
            <w:r>
              <w:rPr>
                <w:bCs/>
                <w:kern w:val="2"/>
                <w:sz w:val="20"/>
                <w:szCs w:val="20"/>
              </w:rPr>
              <w:t>Совершенствование системы управления и развития кадрового потенциала</w:t>
            </w:r>
          </w:p>
        </w:tc>
        <w:tc>
          <w:tcPr>
            <w:tcW w:w="2286" w:type="dxa"/>
            <w:tcBorders>
              <w:top w:val="single" w:sz="4" w:space="0" w:color="auto"/>
              <w:left w:val="single" w:sz="4" w:space="0" w:color="auto"/>
              <w:bottom w:val="single" w:sz="4" w:space="0" w:color="auto"/>
              <w:right w:val="single" w:sz="4" w:space="0" w:color="auto"/>
            </w:tcBorders>
            <w:vAlign w:val="center"/>
          </w:tcPr>
          <w:p w:rsidR="0071375E" w:rsidRPr="00FC3C53" w:rsidRDefault="0071375E" w:rsidP="009A4AD4">
            <w:pPr>
              <w:rPr>
                <w:kern w:val="2"/>
                <w:sz w:val="20"/>
                <w:szCs w:val="20"/>
              </w:rPr>
            </w:pPr>
            <w:r>
              <w:rPr>
                <w:kern w:val="2"/>
                <w:sz w:val="20"/>
                <w:szCs w:val="20"/>
              </w:rPr>
              <w:t>Учреждения культуры Мясниковского района</w:t>
            </w:r>
          </w:p>
        </w:tc>
        <w:tc>
          <w:tcPr>
            <w:tcW w:w="1040" w:type="dxa"/>
            <w:tcBorders>
              <w:top w:val="single" w:sz="4" w:space="0" w:color="auto"/>
              <w:left w:val="single" w:sz="4" w:space="0" w:color="auto"/>
              <w:bottom w:val="single" w:sz="4" w:space="0" w:color="auto"/>
              <w:right w:val="single" w:sz="4" w:space="0" w:color="auto"/>
            </w:tcBorders>
          </w:tcPr>
          <w:p w:rsidR="0071375E" w:rsidRDefault="0071375E" w:rsidP="009A4AD4">
            <w:pPr>
              <w:tabs>
                <w:tab w:val="left" w:pos="9781"/>
              </w:tabs>
              <w:ind w:left="-57"/>
              <w:jc w:val="center"/>
              <w:rPr>
                <w:sz w:val="20"/>
                <w:szCs w:val="20"/>
              </w:rPr>
            </w:pPr>
            <w:r>
              <w:rPr>
                <w:sz w:val="20"/>
                <w:szCs w:val="20"/>
              </w:rPr>
              <w:t>906</w:t>
            </w:r>
          </w:p>
        </w:tc>
        <w:tc>
          <w:tcPr>
            <w:tcW w:w="1040" w:type="dxa"/>
            <w:tcBorders>
              <w:top w:val="single" w:sz="4" w:space="0" w:color="auto"/>
              <w:left w:val="single" w:sz="4" w:space="0" w:color="auto"/>
              <w:bottom w:val="single" w:sz="4" w:space="0" w:color="auto"/>
              <w:right w:val="single" w:sz="4" w:space="0" w:color="auto"/>
            </w:tcBorders>
          </w:tcPr>
          <w:p w:rsidR="0071375E" w:rsidRPr="00FC3C53" w:rsidRDefault="0071375E" w:rsidP="009A4AD4">
            <w:pPr>
              <w:autoSpaceDE w:val="0"/>
              <w:autoSpaceDN w:val="0"/>
              <w:adjustRightInd w:val="0"/>
              <w:jc w:val="center"/>
              <w:rPr>
                <w:kern w:val="2"/>
                <w:sz w:val="20"/>
                <w:szCs w:val="20"/>
              </w:rPr>
            </w:pPr>
            <w:r w:rsidRPr="00FC3C53">
              <w:rPr>
                <w:kern w:val="2"/>
                <w:sz w:val="20"/>
                <w:szCs w:val="20"/>
              </w:rPr>
              <w:t>X</w:t>
            </w:r>
          </w:p>
        </w:tc>
        <w:tc>
          <w:tcPr>
            <w:tcW w:w="1454" w:type="dxa"/>
            <w:tcBorders>
              <w:top w:val="single" w:sz="4" w:space="0" w:color="auto"/>
              <w:left w:val="single" w:sz="4" w:space="0" w:color="auto"/>
              <w:bottom w:val="single" w:sz="4" w:space="0" w:color="auto"/>
              <w:right w:val="single" w:sz="4" w:space="0" w:color="auto"/>
            </w:tcBorders>
          </w:tcPr>
          <w:p w:rsidR="0071375E" w:rsidRPr="00FC3C53" w:rsidRDefault="0071375E" w:rsidP="009A4AD4">
            <w:pPr>
              <w:autoSpaceDE w:val="0"/>
              <w:autoSpaceDN w:val="0"/>
              <w:adjustRightInd w:val="0"/>
              <w:ind w:left="-57" w:right="-57"/>
              <w:jc w:val="center"/>
              <w:rPr>
                <w:spacing w:val="-18"/>
                <w:kern w:val="2"/>
                <w:sz w:val="20"/>
                <w:szCs w:val="20"/>
              </w:rPr>
            </w:pPr>
            <w:r w:rsidRPr="00FC3C53">
              <w:rPr>
                <w:spacing w:val="-18"/>
                <w:kern w:val="2"/>
                <w:sz w:val="20"/>
                <w:szCs w:val="20"/>
              </w:rPr>
              <w:t>X</w:t>
            </w:r>
          </w:p>
        </w:tc>
        <w:tc>
          <w:tcPr>
            <w:tcW w:w="831" w:type="dxa"/>
            <w:tcBorders>
              <w:top w:val="single" w:sz="4" w:space="0" w:color="auto"/>
              <w:left w:val="single" w:sz="4" w:space="0" w:color="auto"/>
              <w:bottom w:val="single" w:sz="4" w:space="0" w:color="auto"/>
              <w:right w:val="single" w:sz="4" w:space="0" w:color="auto"/>
            </w:tcBorders>
          </w:tcPr>
          <w:p w:rsidR="0071375E" w:rsidRPr="00FC3C53" w:rsidRDefault="0071375E" w:rsidP="009A4AD4">
            <w:pPr>
              <w:autoSpaceDE w:val="0"/>
              <w:autoSpaceDN w:val="0"/>
              <w:adjustRightInd w:val="0"/>
              <w:jc w:val="center"/>
              <w:rPr>
                <w:kern w:val="2"/>
                <w:sz w:val="20"/>
                <w:szCs w:val="20"/>
              </w:rPr>
            </w:pPr>
            <w:r w:rsidRPr="00FC3C53">
              <w:rPr>
                <w:kern w:val="2"/>
                <w:sz w:val="20"/>
                <w:szCs w:val="20"/>
              </w:rPr>
              <w:t>X</w:t>
            </w:r>
          </w:p>
        </w:tc>
        <w:tc>
          <w:tcPr>
            <w:tcW w:w="1118" w:type="dxa"/>
            <w:tcBorders>
              <w:top w:val="single" w:sz="4" w:space="0" w:color="auto"/>
              <w:left w:val="single" w:sz="4" w:space="0" w:color="auto"/>
              <w:bottom w:val="single" w:sz="4" w:space="0" w:color="auto"/>
              <w:right w:val="single" w:sz="4" w:space="0" w:color="auto"/>
            </w:tcBorders>
          </w:tcPr>
          <w:p w:rsidR="0071375E" w:rsidRDefault="0071375E" w:rsidP="009A4AD4">
            <w:pPr>
              <w:jc w:val="center"/>
              <w:rPr>
                <w:kern w:val="2"/>
                <w:sz w:val="18"/>
                <w:szCs w:val="18"/>
              </w:rPr>
            </w:pPr>
          </w:p>
        </w:tc>
        <w:tc>
          <w:tcPr>
            <w:tcW w:w="993" w:type="dxa"/>
            <w:tcBorders>
              <w:top w:val="single" w:sz="4" w:space="0" w:color="auto"/>
              <w:left w:val="single" w:sz="4" w:space="0" w:color="auto"/>
              <w:bottom w:val="single" w:sz="4" w:space="0" w:color="auto"/>
              <w:right w:val="single" w:sz="4" w:space="0" w:color="auto"/>
            </w:tcBorders>
          </w:tcPr>
          <w:p w:rsidR="0071375E" w:rsidRPr="006F45D9" w:rsidRDefault="0071375E" w:rsidP="009A4AD4">
            <w:pPr>
              <w:jc w:val="center"/>
              <w:rPr>
                <w:kern w:val="2"/>
                <w:sz w:val="18"/>
                <w:szCs w:val="18"/>
              </w:rPr>
            </w:pPr>
          </w:p>
        </w:tc>
        <w:tc>
          <w:tcPr>
            <w:tcW w:w="993" w:type="dxa"/>
            <w:tcBorders>
              <w:top w:val="single" w:sz="4" w:space="0" w:color="auto"/>
              <w:left w:val="single" w:sz="4" w:space="0" w:color="auto"/>
              <w:bottom w:val="single" w:sz="4" w:space="0" w:color="auto"/>
              <w:right w:val="single" w:sz="4" w:space="0" w:color="auto"/>
            </w:tcBorders>
          </w:tcPr>
          <w:p w:rsidR="0071375E" w:rsidRPr="006F45D9" w:rsidRDefault="0071375E" w:rsidP="009A4AD4">
            <w:pPr>
              <w:autoSpaceDE w:val="0"/>
              <w:autoSpaceDN w:val="0"/>
              <w:adjustRightInd w:val="0"/>
              <w:jc w:val="center"/>
              <w:rPr>
                <w:kern w:val="2"/>
                <w:sz w:val="18"/>
                <w:szCs w:val="18"/>
              </w:rPr>
            </w:pPr>
          </w:p>
        </w:tc>
        <w:tc>
          <w:tcPr>
            <w:tcW w:w="1134" w:type="dxa"/>
            <w:tcBorders>
              <w:top w:val="single" w:sz="4" w:space="0" w:color="auto"/>
              <w:left w:val="single" w:sz="4" w:space="0" w:color="auto"/>
              <w:bottom w:val="single" w:sz="4" w:space="0" w:color="auto"/>
              <w:right w:val="single" w:sz="4" w:space="0" w:color="auto"/>
            </w:tcBorders>
          </w:tcPr>
          <w:p w:rsidR="0071375E" w:rsidRPr="006F45D9" w:rsidRDefault="0071375E" w:rsidP="009A4AD4">
            <w:pPr>
              <w:autoSpaceDE w:val="0"/>
              <w:autoSpaceDN w:val="0"/>
              <w:adjustRightInd w:val="0"/>
              <w:jc w:val="center"/>
              <w:rPr>
                <w:kern w:val="2"/>
                <w:sz w:val="18"/>
                <w:szCs w:val="18"/>
              </w:rPr>
            </w:pPr>
          </w:p>
        </w:tc>
        <w:tc>
          <w:tcPr>
            <w:tcW w:w="1275" w:type="dxa"/>
            <w:tcBorders>
              <w:top w:val="single" w:sz="4" w:space="0" w:color="auto"/>
              <w:left w:val="single" w:sz="4" w:space="0" w:color="auto"/>
              <w:bottom w:val="single" w:sz="4" w:space="0" w:color="auto"/>
              <w:right w:val="single" w:sz="4" w:space="0" w:color="auto"/>
            </w:tcBorders>
          </w:tcPr>
          <w:p w:rsidR="0071375E" w:rsidRPr="006F45D9" w:rsidRDefault="0071375E" w:rsidP="009A4AD4">
            <w:pPr>
              <w:jc w:val="center"/>
              <w:rPr>
                <w:kern w:val="2"/>
                <w:sz w:val="18"/>
                <w:szCs w:val="18"/>
              </w:rPr>
            </w:pPr>
          </w:p>
        </w:tc>
        <w:tc>
          <w:tcPr>
            <w:tcW w:w="1135" w:type="dxa"/>
            <w:tcBorders>
              <w:top w:val="single" w:sz="4" w:space="0" w:color="auto"/>
              <w:left w:val="single" w:sz="4" w:space="0" w:color="auto"/>
              <w:bottom w:val="single" w:sz="4" w:space="0" w:color="auto"/>
              <w:right w:val="single" w:sz="4" w:space="0" w:color="auto"/>
            </w:tcBorders>
          </w:tcPr>
          <w:p w:rsidR="0071375E" w:rsidRPr="006F45D9" w:rsidRDefault="0071375E" w:rsidP="009A4AD4">
            <w:pPr>
              <w:jc w:val="center"/>
              <w:rPr>
                <w:kern w:val="2"/>
                <w:sz w:val="18"/>
                <w:szCs w:val="18"/>
              </w:rPr>
            </w:pPr>
          </w:p>
        </w:tc>
        <w:tc>
          <w:tcPr>
            <w:tcW w:w="992" w:type="dxa"/>
            <w:tcBorders>
              <w:top w:val="single" w:sz="4" w:space="0" w:color="auto"/>
              <w:left w:val="single" w:sz="4" w:space="0" w:color="auto"/>
              <w:bottom w:val="single" w:sz="4" w:space="0" w:color="auto"/>
              <w:right w:val="single" w:sz="4" w:space="0" w:color="auto"/>
            </w:tcBorders>
          </w:tcPr>
          <w:p w:rsidR="0071375E" w:rsidRPr="006F45D9" w:rsidRDefault="0071375E" w:rsidP="009A4AD4">
            <w:pPr>
              <w:jc w:val="center"/>
              <w:rPr>
                <w:kern w:val="2"/>
                <w:sz w:val="18"/>
                <w:szCs w:val="18"/>
              </w:rPr>
            </w:pPr>
          </w:p>
        </w:tc>
        <w:tc>
          <w:tcPr>
            <w:tcW w:w="1134" w:type="dxa"/>
            <w:tcBorders>
              <w:top w:val="single" w:sz="4" w:space="0" w:color="auto"/>
              <w:left w:val="single" w:sz="4" w:space="0" w:color="auto"/>
              <w:bottom w:val="single" w:sz="4" w:space="0" w:color="auto"/>
              <w:right w:val="single" w:sz="4" w:space="0" w:color="auto"/>
            </w:tcBorders>
          </w:tcPr>
          <w:p w:rsidR="0071375E" w:rsidRPr="006F45D9" w:rsidRDefault="0071375E" w:rsidP="009A4AD4">
            <w:pPr>
              <w:jc w:val="center"/>
              <w:rPr>
                <w:kern w:val="2"/>
                <w:sz w:val="18"/>
                <w:szCs w:val="18"/>
              </w:rPr>
            </w:pPr>
          </w:p>
        </w:tc>
        <w:tc>
          <w:tcPr>
            <w:tcW w:w="1276" w:type="dxa"/>
            <w:tcBorders>
              <w:top w:val="single" w:sz="4" w:space="0" w:color="auto"/>
              <w:left w:val="single" w:sz="4" w:space="0" w:color="auto"/>
              <w:bottom w:val="single" w:sz="4" w:space="0" w:color="auto"/>
              <w:right w:val="single" w:sz="4" w:space="0" w:color="auto"/>
            </w:tcBorders>
          </w:tcPr>
          <w:p w:rsidR="0071375E" w:rsidRPr="006F45D9" w:rsidRDefault="0071375E" w:rsidP="009A4AD4">
            <w:pPr>
              <w:jc w:val="center"/>
              <w:rPr>
                <w:kern w:val="2"/>
                <w:sz w:val="18"/>
                <w:szCs w:val="18"/>
              </w:rPr>
            </w:pPr>
          </w:p>
        </w:tc>
        <w:tc>
          <w:tcPr>
            <w:tcW w:w="1134" w:type="dxa"/>
            <w:tcBorders>
              <w:top w:val="single" w:sz="4" w:space="0" w:color="auto"/>
              <w:left w:val="single" w:sz="4" w:space="0" w:color="auto"/>
              <w:bottom w:val="single" w:sz="4" w:space="0" w:color="auto"/>
              <w:right w:val="single" w:sz="4" w:space="0" w:color="auto"/>
            </w:tcBorders>
          </w:tcPr>
          <w:p w:rsidR="0071375E" w:rsidRPr="006F45D9" w:rsidRDefault="0071375E" w:rsidP="009A4AD4">
            <w:pPr>
              <w:jc w:val="center"/>
              <w:rPr>
                <w:kern w:val="2"/>
                <w:sz w:val="18"/>
                <w:szCs w:val="18"/>
              </w:rPr>
            </w:pPr>
          </w:p>
        </w:tc>
        <w:tc>
          <w:tcPr>
            <w:tcW w:w="1134" w:type="dxa"/>
            <w:tcBorders>
              <w:top w:val="single" w:sz="4" w:space="0" w:color="auto"/>
              <w:left w:val="single" w:sz="4" w:space="0" w:color="auto"/>
              <w:bottom w:val="single" w:sz="4" w:space="0" w:color="auto"/>
              <w:right w:val="single" w:sz="4" w:space="0" w:color="auto"/>
            </w:tcBorders>
          </w:tcPr>
          <w:p w:rsidR="0071375E" w:rsidRPr="006F45D9" w:rsidRDefault="0071375E" w:rsidP="009A4AD4">
            <w:pPr>
              <w:jc w:val="center"/>
              <w:rPr>
                <w:kern w:val="2"/>
                <w:sz w:val="18"/>
                <w:szCs w:val="18"/>
              </w:rPr>
            </w:pPr>
          </w:p>
        </w:tc>
        <w:tc>
          <w:tcPr>
            <w:tcW w:w="992" w:type="dxa"/>
            <w:tcBorders>
              <w:top w:val="single" w:sz="4" w:space="0" w:color="auto"/>
              <w:left w:val="single" w:sz="4" w:space="0" w:color="auto"/>
              <w:bottom w:val="single" w:sz="4" w:space="0" w:color="auto"/>
              <w:right w:val="single" w:sz="4" w:space="0" w:color="auto"/>
            </w:tcBorders>
          </w:tcPr>
          <w:p w:rsidR="0071375E" w:rsidRPr="006F45D9" w:rsidRDefault="0071375E" w:rsidP="009A4AD4">
            <w:pPr>
              <w:jc w:val="center"/>
              <w:rPr>
                <w:kern w:val="2"/>
                <w:sz w:val="18"/>
                <w:szCs w:val="18"/>
              </w:rPr>
            </w:pPr>
          </w:p>
        </w:tc>
        <w:tc>
          <w:tcPr>
            <w:tcW w:w="991" w:type="dxa"/>
            <w:tcBorders>
              <w:top w:val="single" w:sz="4" w:space="0" w:color="auto"/>
              <w:left w:val="single" w:sz="4" w:space="0" w:color="auto"/>
              <w:bottom w:val="single" w:sz="4" w:space="0" w:color="auto"/>
              <w:right w:val="single" w:sz="4" w:space="0" w:color="auto"/>
            </w:tcBorders>
          </w:tcPr>
          <w:p w:rsidR="0071375E" w:rsidRPr="006F45D9" w:rsidRDefault="0071375E" w:rsidP="009A4AD4">
            <w:pPr>
              <w:jc w:val="center"/>
              <w:rPr>
                <w:kern w:val="2"/>
                <w:sz w:val="18"/>
                <w:szCs w:val="18"/>
              </w:rPr>
            </w:pPr>
          </w:p>
        </w:tc>
      </w:tr>
      <w:tr w:rsidR="0071375E" w:rsidRPr="00FC3C53" w:rsidTr="009A4AD4">
        <w:tc>
          <w:tcPr>
            <w:tcW w:w="1869" w:type="dxa"/>
            <w:tcBorders>
              <w:top w:val="single" w:sz="4" w:space="0" w:color="auto"/>
              <w:left w:val="single" w:sz="4" w:space="0" w:color="auto"/>
              <w:bottom w:val="single" w:sz="4" w:space="0" w:color="auto"/>
              <w:right w:val="single" w:sz="4" w:space="0" w:color="auto"/>
            </w:tcBorders>
            <w:vAlign w:val="center"/>
          </w:tcPr>
          <w:p w:rsidR="0071375E" w:rsidRDefault="0071375E" w:rsidP="009A4AD4">
            <w:pPr>
              <w:rPr>
                <w:kern w:val="2"/>
                <w:sz w:val="20"/>
                <w:szCs w:val="20"/>
              </w:rPr>
            </w:pPr>
            <w:r w:rsidRPr="00FC3C53">
              <w:rPr>
                <w:kern w:val="2"/>
                <w:sz w:val="20"/>
                <w:szCs w:val="20"/>
              </w:rPr>
              <w:t xml:space="preserve">Основное </w:t>
            </w:r>
            <w:r>
              <w:rPr>
                <w:kern w:val="2"/>
                <w:sz w:val="20"/>
                <w:szCs w:val="20"/>
              </w:rPr>
              <w:t>мероприятие 1.6</w:t>
            </w:r>
            <w:r w:rsidRPr="00FC3C53">
              <w:rPr>
                <w:kern w:val="2"/>
                <w:sz w:val="20"/>
                <w:szCs w:val="20"/>
              </w:rPr>
              <w:t xml:space="preserve">. </w:t>
            </w:r>
          </w:p>
          <w:p w:rsidR="0071375E" w:rsidRDefault="0071375E" w:rsidP="009A4AD4">
            <w:pPr>
              <w:rPr>
                <w:kern w:val="2"/>
                <w:sz w:val="20"/>
                <w:szCs w:val="20"/>
              </w:rPr>
            </w:pPr>
            <w:r>
              <w:rPr>
                <w:kern w:val="2"/>
                <w:sz w:val="20"/>
                <w:szCs w:val="20"/>
              </w:rPr>
              <w:t>Развитие материально-технической базы сферы культуры.</w:t>
            </w:r>
          </w:p>
          <w:p w:rsidR="0071375E" w:rsidRPr="00FC3C53" w:rsidRDefault="0071375E" w:rsidP="009A4AD4">
            <w:pPr>
              <w:rPr>
                <w:kern w:val="2"/>
                <w:sz w:val="20"/>
                <w:szCs w:val="20"/>
              </w:rPr>
            </w:pPr>
            <w:r>
              <w:rPr>
                <w:kern w:val="2"/>
                <w:sz w:val="20"/>
                <w:szCs w:val="20"/>
              </w:rPr>
              <w:t>Межбюджетные трансферты учреждениям культуры сельских поселений</w:t>
            </w:r>
          </w:p>
        </w:tc>
        <w:tc>
          <w:tcPr>
            <w:tcW w:w="2286" w:type="dxa"/>
            <w:tcBorders>
              <w:top w:val="single" w:sz="4" w:space="0" w:color="auto"/>
              <w:left w:val="single" w:sz="4" w:space="0" w:color="auto"/>
              <w:bottom w:val="single" w:sz="4" w:space="0" w:color="auto"/>
              <w:right w:val="single" w:sz="4" w:space="0" w:color="auto"/>
            </w:tcBorders>
            <w:vAlign w:val="center"/>
          </w:tcPr>
          <w:p w:rsidR="0071375E" w:rsidRDefault="0071375E" w:rsidP="009A4AD4">
            <w:pPr>
              <w:rPr>
                <w:kern w:val="2"/>
                <w:sz w:val="20"/>
                <w:szCs w:val="20"/>
              </w:rPr>
            </w:pPr>
            <w:r>
              <w:rPr>
                <w:kern w:val="2"/>
                <w:sz w:val="20"/>
                <w:szCs w:val="20"/>
              </w:rPr>
              <w:t>Учреждения культуры Мясниковского района</w:t>
            </w:r>
          </w:p>
        </w:tc>
        <w:tc>
          <w:tcPr>
            <w:tcW w:w="1040" w:type="dxa"/>
            <w:tcBorders>
              <w:top w:val="single" w:sz="4" w:space="0" w:color="auto"/>
              <w:left w:val="single" w:sz="4" w:space="0" w:color="auto"/>
              <w:bottom w:val="single" w:sz="4" w:space="0" w:color="auto"/>
              <w:right w:val="single" w:sz="4" w:space="0" w:color="auto"/>
            </w:tcBorders>
          </w:tcPr>
          <w:p w:rsidR="0071375E" w:rsidRDefault="0071375E" w:rsidP="009A4AD4">
            <w:pPr>
              <w:tabs>
                <w:tab w:val="left" w:pos="9781"/>
              </w:tabs>
              <w:ind w:left="-57"/>
              <w:jc w:val="center"/>
              <w:rPr>
                <w:sz w:val="20"/>
                <w:szCs w:val="20"/>
              </w:rPr>
            </w:pPr>
            <w:r>
              <w:rPr>
                <w:sz w:val="20"/>
                <w:szCs w:val="20"/>
              </w:rPr>
              <w:t>906</w:t>
            </w:r>
          </w:p>
        </w:tc>
        <w:tc>
          <w:tcPr>
            <w:tcW w:w="1040" w:type="dxa"/>
            <w:tcBorders>
              <w:top w:val="single" w:sz="4" w:space="0" w:color="auto"/>
              <w:left w:val="single" w:sz="4" w:space="0" w:color="auto"/>
              <w:bottom w:val="single" w:sz="4" w:space="0" w:color="auto"/>
              <w:right w:val="single" w:sz="4" w:space="0" w:color="auto"/>
            </w:tcBorders>
          </w:tcPr>
          <w:p w:rsidR="0071375E" w:rsidRPr="00FC3C53" w:rsidRDefault="0071375E" w:rsidP="009A4AD4">
            <w:pPr>
              <w:autoSpaceDE w:val="0"/>
              <w:autoSpaceDN w:val="0"/>
              <w:adjustRightInd w:val="0"/>
              <w:jc w:val="center"/>
              <w:rPr>
                <w:kern w:val="2"/>
                <w:sz w:val="20"/>
                <w:szCs w:val="20"/>
              </w:rPr>
            </w:pPr>
            <w:r w:rsidRPr="00FC3C53">
              <w:rPr>
                <w:kern w:val="2"/>
                <w:sz w:val="20"/>
                <w:szCs w:val="20"/>
              </w:rPr>
              <w:t>X</w:t>
            </w:r>
          </w:p>
        </w:tc>
        <w:tc>
          <w:tcPr>
            <w:tcW w:w="1454" w:type="dxa"/>
            <w:tcBorders>
              <w:top w:val="single" w:sz="4" w:space="0" w:color="auto"/>
              <w:left w:val="single" w:sz="4" w:space="0" w:color="auto"/>
              <w:bottom w:val="single" w:sz="4" w:space="0" w:color="auto"/>
              <w:right w:val="single" w:sz="4" w:space="0" w:color="auto"/>
            </w:tcBorders>
          </w:tcPr>
          <w:p w:rsidR="0071375E" w:rsidRPr="00FC3C53" w:rsidRDefault="0071375E" w:rsidP="009A4AD4">
            <w:pPr>
              <w:autoSpaceDE w:val="0"/>
              <w:autoSpaceDN w:val="0"/>
              <w:adjustRightInd w:val="0"/>
              <w:ind w:left="-57" w:right="-57"/>
              <w:jc w:val="center"/>
              <w:rPr>
                <w:spacing w:val="-18"/>
                <w:kern w:val="2"/>
                <w:sz w:val="20"/>
                <w:szCs w:val="20"/>
              </w:rPr>
            </w:pPr>
            <w:r w:rsidRPr="00FC3C53">
              <w:rPr>
                <w:spacing w:val="-18"/>
                <w:kern w:val="2"/>
                <w:sz w:val="20"/>
                <w:szCs w:val="20"/>
              </w:rPr>
              <w:t>X</w:t>
            </w:r>
          </w:p>
        </w:tc>
        <w:tc>
          <w:tcPr>
            <w:tcW w:w="831" w:type="dxa"/>
            <w:tcBorders>
              <w:top w:val="single" w:sz="4" w:space="0" w:color="auto"/>
              <w:left w:val="single" w:sz="4" w:space="0" w:color="auto"/>
              <w:bottom w:val="single" w:sz="4" w:space="0" w:color="auto"/>
              <w:right w:val="single" w:sz="4" w:space="0" w:color="auto"/>
            </w:tcBorders>
          </w:tcPr>
          <w:p w:rsidR="0071375E" w:rsidRPr="00FC3C53" w:rsidRDefault="0071375E" w:rsidP="009A4AD4">
            <w:pPr>
              <w:autoSpaceDE w:val="0"/>
              <w:autoSpaceDN w:val="0"/>
              <w:adjustRightInd w:val="0"/>
              <w:jc w:val="center"/>
              <w:rPr>
                <w:kern w:val="2"/>
                <w:sz w:val="20"/>
                <w:szCs w:val="20"/>
              </w:rPr>
            </w:pPr>
            <w:r w:rsidRPr="00FC3C53">
              <w:rPr>
                <w:kern w:val="2"/>
                <w:sz w:val="20"/>
                <w:szCs w:val="20"/>
              </w:rPr>
              <w:t>X</w:t>
            </w:r>
          </w:p>
        </w:tc>
        <w:tc>
          <w:tcPr>
            <w:tcW w:w="1118" w:type="dxa"/>
            <w:tcBorders>
              <w:top w:val="single" w:sz="4" w:space="0" w:color="auto"/>
              <w:left w:val="single" w:sz="4" w:space="0" w:color="auto"/>
              <w:bottom w:val="single" w:sz="4" w:space="0" w:color="auto"/>
              <w:right w:val="single" w:sz="4" w:space="0" w:color="auto"/>
            </w:tcBorders>
          </w:tcPr>
          <w:p w:rsidR="0071375E" w:rsidRDefault="0071375E" w:rsidP="009A4AD4">
            <w:pPr>
              <w:jc w:val="center"/>
              <w:rPr>
                <w:kern w:val="2"/>
                <w:sz w:val="18"/>
                <w:szCs w:val="18"/>
              </w:rPr>
            </w:pPr>
          </w:p>
        </w:tc>
        <w:tc>
          <w:tcPr>
            <w:tcW w:w="993" w:type="dxa"/>
            <w:tcBorders>
              <w:top w:val="single" w:sz="4" w:space="0" w:color="auto"/>
              <w:left w:val="single" w:sz="4" w:space="0" w:color="auto"/>
              <w:bottom w:val="single" w:sz="4" w:space="0" w:color="auto"/>
              <w:right w:val="single" w:sz="4" w:space="0" w:color="auto"/>
            </w:tcBorders>
          </w:tcPr>
          <w:p w:rsidR="0071375E" w:rsidRPr="006F45D9" w:rsidRDefault="0071375E" w:rsidP="009A4AD4">
            <w:pPr>
              <w:jc w:val="center"/>
              <w:rPr>
                <w:kern w:val="2"/>
                <w:sz w:val="18"/>
                <w:szCs w:val="18"/>
              </w:rPr>
            </w:pPr>
          </w:p>
        </w:tc>
        <w:tc>
          <w:tcPr>
            <w:tcW w:w="993" w:type="dxa"/>
            <w:tcBorders>
              <w:top w:val="single" w:sz="4" w:space="0" w:color="auto"/>
              <w:left w:val="single" w:sz="4" w:space="0" w:color="auto"/>
              <w:bottom w:val="single" w:sz="4" w:space="0" w:color="auto"/>
              <w:right w:val="single" w:sz="4" w:space="0" w:color="auto"/>
            </w:tcBorders>
          </w:tcPr>
          <w:p w:rsidR="0071375E" w:rsidRPr="006F45D9" w:rsidRDefault="0071375E" w:rsidP="009A4AD4">
            <w:pPr>
              <w:autoSpaceDE w:val="0"/>
              <w:autoSpaceDN w:val="0"/>
              <w:adjustRightInd w:val="0"/>
              <w:jc w:val="center"/>
              <w:rPr>
                <w:kern w:val="2"/>
                <w:sz w:val="18"/>
                <w:szCs w:val="18"/>
              </w:rPr>
            </w:pPr>
          </w:p>
        </w:tc>
        <w:tc>
          <w:tcPr>
            <w:tcW w:w="1134" w:type="dxa"/>
            <w:tcBorders>
              <w:top w:val="single" w:sz="4" w:space="0" w:color="auto"/>
              <w:left w:val="single" w:sz="4" w:space="0" w:color="auto"/>
              <w:bottom w:val="single" w:sz="4" w:space="0" w:color="auto"/>
              <w:right w:val="single" w:sz="4" w:space="0" w:color="auto"/>
            </w:tcBorders>
          </w:tcPr>
          <w:p w:rsidR="0071375E" w:rsidRPr="006F45D9" w:rsidRDefault="0071375E" w:rsidP="009A4AD4">
            <w:pPr>
              <w:autoSpaceDE w:val="0"/>
              <w:autoSpaceDN w:val="0"/>
              <w:adjustRightInd w:val="0"/>
              <w:jc w:val="center"/>
              <w:rPr>
                <w:kern w:val="2"/>
                <w:sz w:val="18"/>
                <w:szCs w:val="18"/>
              </w:rPr>
            </w:pPr>
          </w:p>
        </w:tc>
        <w:tc>
          <w:tcPr>
            <w:tcW w:w="1275" w:type="dxa"/>
            <w:tcBorders>
              <w:top w:val="single" w:sz="4" w:space="0" w:color="auto"/>
              <w:left w:val="single" w:sz="4" w:space="0" w:color="auto"/>
              <w:bottom w:val="single" w:sz="4" w:space="0" w:color="auto"/>
              <w:right w:val="single" w:sz="4" w:space="0" w:color="auto"/>
            </w:tcBorders>
          </w:tcPr>
          <w:p w:rsidR="0071375E" w:rsidRPr="006F45D9" w:rsidRDefault="0071375E" w:rsidP="009A4AD4">
            <w:pPr>
              <w:jc w:val="center"/>
              <w:rPr>
                <w:kern w:val="2"/>
                <w:sz w:val="18"/>
                <w:szCs w:val="18"/>
              </w:rPr>
            </w:pPr>
          </w:p>
        </w:tc>
        <w:tc>
          <w:tcPr>
            <w:tcW w:w="1135" w:type="dxa"/>
            <w:tcBorders>
              <w:top w:val="single" w:sz="4" w:space="0" w:color="auto"/>
              <w:left w:val="single" w:sz="4" w:space="0" w:color="auto"/>
              <w:bottom w:val="single" w:sz="4" w:space="0" w:color="auto"/>
              <w:right w:val="single" w:sz="4" w:space="0" w:color="auto"/>
            </w:tcBorders>
          </w:tcPr>
          <w:p w:rsidR="0071375E" w:rsidRPr="006F45D9" w:rsidRDefault="0071375E" w:rsidP="009A4AD4">
            <w:pPr>
              <w:jc w:val="center"/>
              <w:rPr>
                <w:kern w:val="2"/>
                <w:sz w:val="18"/>
                <w:szCs w:val="18"/>
              </w:rPr>
            </w:pPr>
          </w:p>
        </w:tc>
        <w:tc>
          <w:tcPr>
            <w:tcW w:w="992" w:type="dxa"/>
            <w:tcBorders>
              <w:top w:val="single" w:sz="4" w:space="0" w:color="auto"/>
              <w:left w:val="single" w:sz="4" w:space="0" w:color="auto"/>
              <w:bottom w:val="single" w:sz="4" w:space="0" w:color="auto"/>
              <w:right w:val="single" w:sz="4" w:space="0" w:color="auto"/>
            </w:tcBorders>
          </w:tcPr>
          <w:p w:rsidR="0071375E" w:rsidRPr="006F45D9" w:rsidRDefault="0071375E" w:rsidP="009A4AD4">
            <w:pPr>
              <w:jc w:val="center"/>
              <w:rPr>
                <w:kern w:val="2"/>
                <w:sz w:val="18"/>
                <w:szCs w:val="18"/>
              </w:rPr>
            </w:pPr>
          </w:p>
        </w:tc>
        <w:tc>
          <w:tcPr>
            <w:tcW w:w="1134" w:type="dxa"/>
            <w:tcBorders>
              <w:top w:val="single" w:sz="4" w:space="0" w:color="auto"/>
              <w:left w:val="single" w:sz="4" w:space="0" w:color="auto"/>
              <w:bottom w:val="single" w:sz="4" w:space="0" w:color="auto"/>
              <w:right w:val="single" w:sz="4" w:space="0" w:color="auto"/>
            </w:tcBorders>
          </w:tcPr>
          <w:p w:rsidR="0071375E" w:rsidRPr="006F45D9" w:rsidRDefault="0071375E" w:rsidP="009A4AD4">
            <w:pPr>
              <w:jc w:val="center"/>
              <w:rPr>
                <w:kern w:val="2"/>
                <w:sz w:val="18"/>
                <w:szCs w:val="18"/>
              </w:rPr>
            </w:pPr>
          </w:p>
        </w:tc>
        <w:tc>
          <w:tcPr>
            <w:tcW w:w="1276" w:type="dxa"/>
            <w:tcBorders>
              <w:top w:val="single" w:sz="4" w:space="0" w:color="auto"/>
              <w:left w:val="single" w:sz="4" w:space="0" w:color="auto"/>
              <w:bottom w:val="single" w:sz="4" w:space="0" w:color="auto"/>
              <w:right w:val="single" w:sz="4" w:space="0" w:color="auto"/>
            </w:tcBorders>
          </w:tcPr>
          <w:p w:rsidR="0071375E" w:rsidRPr="006F45D9" w:rsidRDefault="0071375E" w:rsidP="009A4AD4">
            <w:pPr>
              <w:jc w:val="center"/>
              <w:rPr>
                <w:kern w:val="2"/>
                <w:sz w:val="18"/>
                <w:szCs w:val="18"/>
              </w:rPr>
            </w:pPr>
          </w:p>
        </w:tc>
        <w:tc>
          <w:tcPr>
            <w:tcW w:w="1134" w:type="dxa"/>
            <w:tcBorders>
              <w:top w:val="single" w:sz="4" w:space="0" w:color="auto"/>
              <w:left w:val="single" w:sz="4" w:space="0" w:color="auto"/>
              <w:bottom w:val="single" w:sz="4" w:space="0" w:color="auto"/>
              <w:right w:val="single" w:sz="4" w:space="0" w:color="auto"/>
            </w:tcBorders>
          </w:tcPr>
          <w:p w:rsidR="0071375E" w:rsidRPr="006F45D9" w:rsidRDefault="0071375E" w:rsidP="009A4AD4">
            <w:pPr>
              <w:jc w:val="center"/>
              <w:rPr>
                <w:kern w:val="2"/>
                <w:sz w:val="18"/>
                <w:szCs w:val="18"/>
              </w:rPr>
            </w:pPr>
          </w:p>
        </w:tc>
        <w:tc>
          <w:tcPr>
            <w:tcW w:w="1134" w:type="dxa"/>
            <w:tcBorders>
              <w:top w:val="single" w:sz="4" w:space="0" w:color="auto"/>
              <w:left w:val="single" w:sz="4" w:space="0" w:color="auto"/>
              <w:bottom w:val="single" w:sz="4" w:space="0" w:color="auto"/>
              <w:right w:val="single" w:sz="4" w:space="0" w:color="auto"/>
            </w:tcBorders>
          </w:tcPr>
          <w:p w:rsidR="0071375E" w:rsidRPr="006F45D9" w:rsidRDefault="0071375E" w:rsidP="009A4AD4">
            <w:pPr>
              <w:jc w:val="center"/>
              <w:rPr>
                <w:kern w:val="2"/>
                <w:sz w:val="18"/>
                <w:szCs w:val="18"/>
              </w:rPr>
            </w:pPr>
          </w:p>
        </w:tc>
        <w:tc>
          <w:tcPr>
            <w:tcW w:w="992" w:type="dxa"/>
            <w:tcBorders>
              <w:top w:val="single" w:sz="4" w:space="0" w:color="auto"/>
              <w:left w:val="single" w:sz="4" w:space="0" w:color="auto"/>
              <w:bottom w:val="single" w:sz="4" w:space="0" w:color="auto"/>
              <w:right w:val="single" w:sz="4" w:space="0" w:color="auto"/>
            </w:tcBorders>
          </w:tcPr>
          <w:p w:rsidR="0071375E" w:rsidRPr="006F45D9" w:rsidRDefault="0071375E" w:rsidP="009A4AD4">
            <w:pPr>
              <w:jc w:val="center"/>
              <w:rPr>
                <w:kern w:val="2"/>
                <w:sz w:val="18"/>
                <w:szCs w:val="18"/>
              </w:rPr>
            </w:pPr>
          </w:p>
        </w:tc>
        <w:tc>
          <w:tcPr>
            <w:tcW w:w="991" w:type="dxa"/>
            <w:tcBorders>
              <w:top w:val="single" w:sz="4" w:space="0" w:color="auto"/>
              <w:left w:val="single" w:sz="4" w:space="0" w:color="auto"/>
              <w:bottom w:val="single" w:sz="4" w:space="0" w:color="auto"/>
              <w:right w:val="single" w:sz="4" w:space="0" w:color="auto"/>
            </w:tcBorders>
          </w:tcPr>
          <w:p w:rsidR="0071375E" w:rsidRPr="006F45D9" w:rsidRDefault="0071375E" w:rsidP="009A4AD4">
            <w:pPr>
              <w:jc w:val="center"/>
              <w:rPr>
                <w:kern w:val="2"/>
                <w:sz w:val="18"/>
                <w:szCs w:val="18"/>
              </w:rPr>
            </w:pPr>
          </w:p>
        </w:tc>
      </w:tr>
      <w:tr w:rsidR="0071375E" w:rsidRPr="00FC3C53" w:rsidTr="009A4AD4">
        <w:trPr>
          <w:trHeight w:hRule="exact" w:val="227"/>
        </w:trPr>
        <w:tc>
          <w:tcPr>
            <w:tcW w:w="1869" w:type="dxa"/>
            <w:vMerge w:val="restart"/>
            <w:tcBorders>
              <w:top w:val="single" w:sz="4" w:space="0" w:color="auto"/>
              <w:left w:val="single" w:sz="4" w:space="0" w:color="auto"/>
              <w:right w:val="single" w:sz="4" w:space="0" w:color="auto"/>
            </w:tcBorders>
            <w:vAlign w:val="center"/>
          </w:tcPr>
          <w:p w:rsidR="0071375E" w:rsidRPr="00FC3C53" w:rsidRDefault="0071375E" w:rsidP="009A4AD4">
            <w:pPr>
              <w:autoSpaceDE w:val="0"/>
              <w:autoSpaceDN w:val="0"/>
              <w:adjustRightInd w:val="0"/>
              <w:rPr>
                <w:kern w:val="2"/>
                <w:sz w:val="20"/>
                <w:szCs w:val="20"/>
              </w:rPr>
            </w:pPr>
            <w:r>
              <w:rPr>
                <w:kern w:val="2"/>
                <w:sz w:val="20"/>
                <w:szCs w:val="20"/>
              </w:rPr>
              <w:t>Подпро</w:t>
            </w:r>
            <w:r>
              <w:rPr>
                <w:kern w:val="2"/>
                <w:sz w:val="20"/>
                <w:szCs w:val="20"/>
              </w:rPr>
              <w:softHyphen/>
              <w:t>грамма 2</w:t>
            </w:r>
            <w:r w:rsidRPr="00FC3C53">
              <w:rPr>
                <w:kern w:val="2"/>
                <w:sz w:val="20"/>
                <w:szCs w:val="20"/>
              </w:rPr>
              <w:t xml:space="preserve"> «</w:t>
            </w:r>
            <w:r>
              <w:rPr>
                <w:kern w:val="2"/>
                <w:sz w:val="20"/>
                <w:szCs w:val="20"/>
              </w:rPr>
              <w:t>Туризм</w:t>
            </w:r>
            <w:r w:rsidRPr="00FC3C53">
              <w:rPr>
                <w:kern w:val="2"/>
                <w:sz w:val="20"/>
                <w:szCs w:val="20"/>
              </w:rPr>
              <w:t xml:space="preserve">» </w:t>
            </w:r>
          </w:p>
          <w:p w:rsidR="0071375E" w:rsidRPr="00FC3C53" w:rsidRDefault="0071375E" w:rsidP="009A4AD4">
            <w:pPr>
              <w:rPr>
                <w:kern w:val="2"/>
                <w:sz w:val="20"/>
                <w:szCs w:val="20"/>
              </w:rPr>
            </w:pPr>
          </w:p>
        </w:tc>
        <w:tc>
          <w:tcPr>
            <w:tcW w:w="2286" w:type="dxa"/>
            <w:tcBorders>
              <w:top w:val="single" w:sz="4" w:space="0" w:color="auto"/>
              <w:left w:val="single" w:sz="4" w:space="0" w:color="auto"/>
              <w:bottom w:val="single" w:sz="4" w:space="0" w:color="auto"/>
              <w:right w:val="single" w:sz="4" w:space="0" w:color="auto"/>
            </w:tcBorders>
          </w:tcPr>
          <w:p w:rsidR="0071375E" w:rsidRPr="00FC3C53" w:rsidRDefault="0071375E" w:rsidP="009A4AD4">
            <w:pPr>
              <w:autoSpaceDE w:val="0"/>
              <w:autoSpaceDN w:val="0"/>
              <w:adjustRightInd w:val="0"/>
              <w:rPr>
                <w:kern w:val="2"/>
                <w:sz w:val="20"/>
                <w:szCs w:val="20"/>
              </w:rPr>
            </w:pPr>
            <w:r w:rsidRPr="00FC3C53">
              <w:rPr>
                <w:kern w:val="2"/>
                <w:sz w:val="20"/>
                <w:szCs w:val="20"/>
              </w:rPr>
              <w:t xml:space="preserve">всего </w:t>
            </w:r>
          </w:p>
          <w:p w:rsidR="0071375E" w:rsidRPr="00FC3C53" w:rsidRDefault="0071375E" w:rsidP="009A4AD4">
            <w:pPr>
              <w:autoSpaceDE w:val="0"/>
              <w:autoSpaceDN w:val="0"/>
              <w:adjustRightInd w:val="0"/>
              <w:rPr>
                <w:kern w:val="2"/>
                <w:sz w:val="20"/>
                <w:szCs w:val="20"/>
              </w:rPr>
            </w:pPr>
            <w:r w:rsidRPr="00FC3C53">
              <w:rPr>
                <w:kern w:val="2"/>
                <w:sz w:val="20"/>
                <w:szCs w:val="20"/>
              </w:rPr>
              <w:t>в том числе:</w:t>
            </w:r>
          </w:p>
          <w:p w:rsidR="0071375E" w:rsidRPr="00822199" w:rsidRDefault="0071375E" w:rsidP="009A4AD4">
            <w:pPr>
              <w:rPr>
                <w:rFonts w:eastAsia="Calibri"/>
                <w:kern w:val="2"/>
                <w:sz w:val="20"/>
                <w:szCs w:val="20"/>
                <w:lang w:eastAsia="en-US"/>
              </w:rPr>
            </w:pPr>
          </w:p>
        </w:tc>
        <w:tc>
          <w:tcPr>
            <w:tcW w:w="1040" w:type="dxa"/>
            <w:tcBorders>
              <w:top w:val="single" w:sz="4" w:space="0" w:color="auto"/>
              <w:left w:val="single" w:sz="4" w:space="0" w:color="auto"/>
              <w:bottom w:val="single" w:sz="4" w:space="0" w:color="auto"/>
              <w:right w:val="single" w:sz="4" w:space="0" w:color="auto"/>
            </w:tcBorders>
          </w:tcPr>
          <w:p w:rsidR="0071375E" w:rsidRPr="00FC3C53" w:rsidRDefault="0071375E" w:rsidP="009A4AD4">
            <w:pPr>
              <w:autoSpaceDE w:val="0"/>
              <w:autoSpaceDN w:val="0"/>
              <w:adjustRightInd w:val="0"/>
              <w:jc w:val="center"/>
              <w:rPr>
                <w:kern w:val="2"/>
                <w:sz w:val="20"/>
                <w:szCs w:val="20"/>
              </w:rPr>
            </w:pPr>
            <w:r>
              <w:rPr>
                <w:kern w:val="2"/>
                <w:sz w:val="20"/>
                <w:szCs w:val="20"/>
              </w:rPr>
              <w:t>902</w:t>
            </w:r>
          </w:p>
        </w:tc>
        <w:tc>
          <w:tcPr>
            <w:tcW w:w="1040" w:type="dxa"/>
            <w:tcBorders>
              <w:top w:val="single" w:sz="4" w:space="0" w:color="auto"/>
              <w:left w:val="single" w:sz="4" w:space="0" w:color="auto"/>
              <w:bottom w:val="single" w:sz="4" w:space="0" w:color="auto"/>
              <w:right w:val="single" w:sz="4" w:space="0" w:color="auto"/>
            </w:tcBorders>
          </w:tcPr>
          <w:p w:rsidR="0071375E" w:rsidRPr="00FC3C53" w:rsidRDefault="0071375E" w:rsidP="009A4AD4">
            <w:pPr>
              <w:autoSpaceDE w:val="0"/>
              <w:autoSpaceDN w:val="0"/>
              <w:adjustRightInd w:val="0"/>
              <w:jc w:val="center"/>
              <w:rPr>
                <w:kern w:val="2"/>
                <w:sz w:val="20"/>
                <w:szCs w:val="20"/>
              </w:rPr>
            </w:pPr>
            <w:r w:rsidRPr="00FC3C53">
              <w:rPr>
                <w:kern w:val="2"/>
                <w:sz w:val="20"/>
                <w:szCs w:val="20"/>
              </w:rPr>
              <w:t>Х</w:t>
            </w:r>
          </w:p>
        </w:tc>
        <w:tc>
          <w:tcPr>
            <w:tcW w:w="1454" w:type="dxa"/>
            <w:tcBorders>
              <w:top w:val="single" w:sz="4" w:space="0" w:color="auto"/>
              <w:left w:val="single" w:sz="4" w:space="0" w:color="auto"/>
              <w:bottom w:val="single" w:sz="4" w:space="0" w:color="auto"/>
              <w:right w:val="single" w:sz="4" w:space="0" w:color="auto"/>
            </w:tcBorders>
          </w:tcPr>
          <w:p w:rsidR="0071375E" w:rsidRPr="00FC3C53" w:rsidRDefault="0071375E" w:rsidP="009A4AD4">
            <w:pPr>
              <w:autoSpaceDE w:val="0"/>
              <w:autoSpaceDN w:val="0"/>
              <w:adjustRightInd w:val="0"/>
              <w:ind w:left="-57" w:right="-57"/>
              <w:jc w:val="center"/>
              <w:rPr>
                <w:spacing w:val="-18"/>
                <w:kern w:val="2"/>
                <w:sz w:val="20"/>
                <w:szCs w:val="20"/>
              </w:rPr>
            </w:pPr>
            <w:r w:rsidRPr="00FC3C53">
              <w:rPr>
                <w:spacing w:val="-18"/>
                <w:kern w:val="2"/>
                <w:sz w:val="20"/>
                <w:szCs w:val="20"/>
              </w:rPr>
              <w:t>Х</w:t>
            </w:r>
          </w:p>
        </w:tc>
        <w:tc>
          <w:tcPr>
            <w:tcW w:w="831" w:type="dxa"/>
            <w:tcBorders>
              <w:top w:val="single" w:sz="4" w:space="0" w:color="auto"/>
              <w:left w:val="single" w:sz="4" w:space="0" w:color="auto"/>
              <w:bottom w:val="single" w:sz="4" w:space="0" w:color="auto"/>
              <w:right w:val="single" w:sz="4" w:space="0" w:color="auto"/>
            </w:tcBorders>
          </w:tcPr>
          <w:p w:rsidR="0071375E" w:rsidRPr="00FC3C53" w:rsidRDefault="0071375E" w:rsidP="009A4AD4">
            <w:pPr>
              <w:autoSpaceDE w:val="0"/>
              <w:autoSpaceDN w:val="0"/>
              <w:adjustRightInd w:val="0"/>
              <w:jc w:val="center"/>
              <w:rPr>
                <w:kern w:val="2"/>
                <w:sz w:val="20"/>
                <w:szCs w:val="20"/>
              </w:rPr>
            </w:pPr>
            <w:r w:rsidRPr="00FC3C53">
              <w:rPr>
                <w:kern w:val="2"/>
                <w:sz w:val="20"/>
                <w:szCs w:val="20"/>
              </w:rPr>
              <w:t>Х</w:t>
            </w:r>
          </w:p>
        </w:tc>
        <w:tc>
          <w:tcPr>
            <w:tcW w:w="1118" w:type="dxa"/>
            <w:tcBorders>
              <w:top w:val="single" w:sz="4" w:space="0" w:color="auto"/>
              <w:left w:val="single" w:sz="4" w:space="0" w:color="auto"/>
              <w:bottom w:val="single" w:sz="4" w:space="0" w:color="auto"/>
              <w:right w:val="single" w:sz="4" w:space="0" w:color="auto"/>
            </w:tcBorders>
          </w:tcPr>
          <w:p w:rsidR="0071375E" w:rsidRPr="00FC3C53" w:rsidRDefault="0071375E" w:rsidP="009A4AD4">
            <w:pPr>
              <w:autoSpaceDE w:val="0"/>
              <w:autoSpaceDN w:val="0"/>
              <w:adjustRightInd w:val="0"/>
              <w:jc w:val="center"/>
              <w:rPr>
                <w:kern w:val="2"/>
                <w:sz w:val="18"/>
                <w:szCs w:val="18"/>
              </w:rPr>
            </w:pPr>
            <w:r>
              <w:rPr>
                <w:kern w:val="2"/>
                <w:sz w:val="18"/>
                <w:szCs w:val="18"/>
              </w:rPr>
              <w:t>1200,00</w:t>
            </w:r>
          </w:p>
        </w:tc>
        <w:tc>
          <w:tcPr>
            <w:tcW w:w="993" w:type="dxa"/>
            <w:tcBorders>
              <w:top w:val="single" w:sz="4" w:space="0" w:color="auto"/>
              <w:left w:val="single" w:sz="4" w:space="0" w:color="auto"/>
              <w:bottom w:val="single" w:sz="4" w:space="0" w:color="auto"/>
              <w:right w:val="single" w:sz="4" w:space="0" w:color="auto"/>
            </w:tcBorders>
          </w:tcPr>
          <w:p w:rsidR="0071375E" w:rsidRPr="00FC3C53" w:rsidRDefault="0071375E" w:rsidP="009A4AD4">
            <w:pPr>
              <w:autoSpaceDE w:val="0"/>
              <w:autoSpaceDN w:val="0"/>
              <w:adjustRightInd w:val="0"/>
              <w:jc w:val="center"/>
              <w:rPr>
                <w:kern w:val="2"/>
                <w:sz w:val="18"/>
                <w:szCs w:val="18"/>
              </w:rPr>
            </w:pPr>
            <w:r>
              <w:rPr>
                <w:kern w:val="2"/>
                <w:sz w:val="18"/>
                <w:szCs w:val="18"/>
              </w:rPr>
              <w:t>100,0</w:t>
            </w:r>
          </w:p>
        </w:tc>
        <w:tc>
          <w:tcPr>
            <w:tcW w:w="993" w:type="dxa"/>
            <w:tcBorders>
              <w:top w:val="single" w:sz="4" w:space="0" w:color="auto"/>
              <w:left w:val="single" w:sz="4" w:space="0" w:color="auto"/>
              <w:bottom w:val="single" w:sz="4" w:space="0" w:color="auto"/>
              <w:right w:val="single" w:sz="4" w:space="0" w:color="auto"/>
            </w:tcBorders>
          </w:tcPr>
          <w:p w:rsidR="0071375E" w:rsidRPr="00FC3C53" w:rsidRDefault="0071375E" w:rsidP="009A4AD4">
            <w:pPr>
              <w:autoSpaceDE w:val="0"/>
              <w:autoSpaceDN w:val="0"/>
              <w:adjustRightInd w:val="0"/>
              <w:jc w:val="center"/>
              <w:rPr>
                <w:kern w:val="2"/>
                <w:sz w:val="18"/>
                <w:szCs w:val="18"/>
              </w:rPr>
            </w:pPr>
            <w:r>
              <w:rPr>
                <w:kern w:val="2"/>
                <w:sz w:val="18"/>
                <w:szCs w:val="18"/>
              </w:rPr>
              <w:t>100,0</w:t>
            </w:r>
          </w:p>
        </w:tc>
        <w:tc>
          <w:tcPr>
            <w:tcW w:w="1134" w:type="dxa"/>
            <w:tcBorders>
              <w:top w:val="single" w:sz="4" w:space="0" w:color="auto"/>
              <w:left w:val="single" w:sz="4" w:space="0" w:color="auto"/>
              <w:bottom w:val="single" w:sz="4" w:space="0" w:color="auto"/>
              <w:right w:val="single" w:sz="4" w:space="0" w:color="auto"/>
            </w:tcBorders>
          </w:tcPr>
          <w:p w:rsidR="0071375E" w:rsidRPr="00FC3C53" w:rsidRDefault="0071375E" w:rsidP="009A4AD4">
            <w:pPr>
              <w:rPr>
                <w:sz w:val="18"/>
                <w:szCs w:val="18"/>
              </w:rPr>
            </w:pPr>
            <w:r>
              <w:rPr>
                <w:sz w:val="18"/>
                <w:szCs w:val="18"/>
              </w:rPr>
              <w:t xml:space="preserve">   100,0</w:t>
            </w:r>
          </w:p>
        </w:tc>
        <w:tc>
          <w:tcPr>
            <w:tcW w:w="1275" w:type="dxa"/>
            <w:tcBorders>
              <w:top w:val="single" w:sz="4" w:space="0" w:color="auto"/>
              <w:left w:val="single" w:sz="4" w:space="0" w:color="auto"/>
              <w:bottom w:val="single" w:sz="4" w:space="0" w:color="auto"/>
              <w:right w:val="single" w:sz="4" w:space="0" w:color="auto"/>
            </w:tcBorders>
          </w:tcPr>
          <w:p w:rsidR="0071375E" w:rsidRPr="00FC3C53" w:rsidRDefault="0071375E" w:rsidP="009A4AD4">
            <w:pPr>
              <w:rPr>
                <w:sz w:val="18"/>
                <w:szCs w:val="18"/>
              </w:rPr>
            </w:pPr>
            <w:r>
              <w:rPr>
                <w:sz w:val="18"/>
                <w:szCs w:val="18"/>
              </w:rPr>
              <w:t xml:space="preserve">  100,0</w:t>
            </w:r>
          </w:p>
        </w:tc>
        <w:tc>
          <w:tcPr>
            <w:tcW w:w="1135" w:type="dxa"/>
            <w:tcBorders>
              <w:top w:val="single" w:sz="4" w:space="0" w:color="auto"/>
              <w:left w:val="single" w:sz="4" w:space="0" w:color="auto"/>
              <w:bottom w:val="single" w:sz="4" w:space="0" w:color="auto"/>
              <w:right w:val="single" w:sz="4" w:space="0" w:color="auto"/>
            </w:tcBorders>
          </w:tcPr>
          <w:p w:rsidR="0071375E" w:rsidRPr="00FC3C53" w:rsidRDefault="0071375E" w:rsidP="009A4AD4">
            <w:pPr>
              <w:jc w:val="center"/>
              <w:rPr>
                <w:sz w:val="18"/>
                <w:szCs w:val="18"/>
              </w:rPr>
            </w:pPr>
            <w:r>
              <w:rPr>
                <w:sz w:val="18"/>
                <w:szCs w:val="18"/>
              </w:rPr>
              <w:t>100,00</w:t>
            </w:r>
          </w:p>
        </w:tc>
        <w:tc>
          <w:tcPr>
            <w:tcW w:w="992" w:type="dxa"/>
            <w:tcBorders>
              <w:top w:val="single" w:sz="4" w:space="0" w:color="auto"/>
              <w:left w:val="single" w:sz="4" w:space="0" w:color="auto"/>
              <w:bottom w:val="single" w:sz="4" w:space="0" w:color="auto"/>
              <w:right w:val="single" w:sz="4" w:space="0" w:color="auto"/>
            </w:tcBorders>
          </w:tcPr>
          <w:p w:rsidR="0071375E" w:rsidRPr="00FC3C53" w:rsidRDefault="0071375E" w:rsidP="009A4AD4">
            <w:pPr>
              <w:rPr>
                <w:sz w:val="18"/>
                <w:szCs w:val="18"/>
              </w:rPr>
            </w:pPr>
            <w:r>
              <w:rPr>
                <w:sz w:val="18"/>
                <w:szCs w:val="18"/>
              </w:rPr>
              <w:t xml:space="preserve">     100,0</w:t>
            </w:r>
          </w:p>
        </w:tc>
        <w:tc>
          <w:tcPr>
            <w:tcW w:w="1134" w:type="dxa"/>
            <w:tcBorders>
              <w:top w:val="single" w:sz="4" w:space="0" w:color="auto"/>
              <w:left w:val="single" w:sz="4" w:space="0" w:color="auto"/>
              <w:bottom w:val="single" w:sz="4" w:space="0" w:color="auto"/>
              <w:right w:val="single" w:sz="4" w:space="0" w:color="auto"/>
            </w:tcBorders>
          </w:tcPr>
          <w:p w:rsidR="0071375E" w:rsidRPr="00FC3C53" w:rsidRDefault="0071375E" w:rsidP="009A4AD4">
            <w:pPr>
              <w:rPr>
                <w:sz w:val="18"/>
                <w:szCs w:val="18"/>
              </w:rPr>
            </w:pPr>
            <w:r>
              <w:rPr>
                <w:sz w:val="18"/>
                <w:szCs w:val="18"/>
              </w:rPr>
              <w:t xml:space="preserve">   100,0</w:t>
            </w:r>
          </w:p>
        </w:tc>
        <w:tc>
          <w:tcPr>
            <w:tcW w:w="1276" w:type="dxa"/>
            <w:tcBorders>
              <w:top w:val="single" w:sz="4" w:space="0" w:color="auto"/>
              <w:left w:val="single" w:sz="4" w:space="0" w:color="auto"/>
              <w:bottom w:val="single" w:sz="4" w:space="0" w:color="auto"/>
              <w:right w:val="single" w:sz="4" w:space="0" w:color="auto"/>
            </w:tcBorders>
          </w:tcPr>
          <w:p w:rsidR="0071375E" w:rsidRPr="00FC3C53" w:rsidRDefault="0071375E" w:rsidP="009A4AD4">
            <w:pPr>
              <w:rPr>
                <w:sz w:val="18"/>
                <w:szCs w:val="18"/>
              </w:rPr>
            </w:pPr>
            <w:r>
              <w:rPr>
                <w:sz w:val="18"/>
                <w:szCs w:val="18"/>
              </w:rPr>
              <w:t xml:space="preserve">     100,0</w:t>
            </w:r>
          </w:p>
        </w:tc>
        <w:tc>
          <w:tcPr>
            <w:tcW w:w="1134" w:type="dxa"/>
            <w:tcBorders>
              <w:top w:val="single" w:sz="4" w:space="0" w:color="auto"/>
              <w:left w:val="single" w:sz="4" w:space="0" w:color="auto"/>
              <w:bottom w:val="single" w:sz="4" w:space="0" w:color="auto"/>
              <w:right w:val="single" w:sz="4" w:space="0" w:color="auto"/>
            </w:tcBorders>
          </w:tcPr>
          <w:p w:rsidR="0071375E" w:rsidRPr="00FC3C53" w:rsidRDefault="0071375E" w:rsidP="009A4AD4">
            <w:pPr>
              <w:rPr>
                <w:sz w:val="18"/>
                <w:szCs w:val="18"/>
              </w:rPr>
            </w:pPr>
            <w:r>
              <w:rPr>
                <w:sz w:val="18"/>
                <w:szCs w:val="18"/>
              </w:rPr>
              <w:t xml:space="preserve">    100,0</w:t>
            </w:r>
          </w:p>
        </w:tc>
        <w:tc>
          <w:tcPr>
            <w:tcW w:w="1134" w:type="dxa"/>
            <w:tcBorders>
              <w:top w:val="single" w:sz="4" w:space="0" w:color="auto"/>
              <w:left w:val="single" w:sz="4" w:space="0" w:color="auto"/>
              <w:bottom w:val="single" w:sz="4" w:space="0" w:color="auto"/>
              <w:right w:val="single" w:sz="4" w:space="0" w:color="auto"/>
            </w:tcBorders>
          </w:tcPr>
          <w:p w:rsidR="0071375E" w:rsidRPr="00FC3C53" w:rsidRDefault="0071375E" w:rsidP="009A4AD4">
            <w:pPr>
              <w:rPr>
                <w:sz w:val="18"/>
                <w:szCs w:val="18"/>
              </w:rPr>
            </w:pPr>
            <w:r>
              <w:rPr>
                <w:sz w:val="18"/>
                <w:szCs w:val="18"/>
              </w:rPr>
              <w:t xml:space="preserve">   100,0</w:t>
            </w:r>
          </w:p>
        </w:tc>
        <w:tc>
          <w:tcPr>
            <w:tcW w:w="992" w:type="dxa"/>
            <w:tcBorders>
              <w:top w:val="single" w:sz="4" w:space="0" w:color="auto"/>
              <w:left w:val="single" w:sz="4" w:space="0" w:color="auto"/>
              <w:bottom w:val="single" w:sz="4" w:space="0" w:color="auto"/>
              <w:right w:val="single" w:sz="4" w:space="0" w:color="auto"/>
            </w:tcBorders>
          </w:tcPr>
          <w:p w:rsidR="0071375E" w:rsidRPr="00FC3C53" w:rsidRDefault="0071375E" w:rsidP="009A4AD4">
            <w:pPr>
              <w:rPr>
                <w:sz w:val="18"/>
                <w:szCs w:val="18"/>
              </w:rPr>
            </w:pPr>
            <w:r>
              <w:rPr>
                <w:sz w:val="18"/>
                <w:szCs w:val="18"/>
              </w:rPr>
              <w:t xml:space="preserve">   100,0</w:t>
            </w:r>
          </w:p>
        </w:tc>
        <w:tc>
          <w:tcPr>
            <w:tcW w:w="991" w:type="dxa"/>
            <w:tcBorders>
              <w:top w:val="single" w:sz="4" w:space="0" w:color="auto"/>
              <w:left w:val="single" w:sz="4" w:space="0" w:color="auto"/>
              <w:bottom w:val="single" w:sz="4" w:space="0" w:color="auto"/>
              <w:right w:val="single" w:sz="4" w:space="0" w:color="auto"/>
            </w:tcBorders>
          </w:tcPr>
          <w:p w:rsidR="0071375E" w:rsidRPr="00FC3C53" w:rsidRDefault="0071375E" w:rsidP="009A4AD4">
            <w:pPr>
              <w:rPr>
                <w:sz w:val="18"/>
                <w:szCs w:val="18"/>
              </w:rPr>
            </w:pPr>
            <w:r>
              <w:rPr>
                <w:sz w:val="18"/>
                <w:szCs w:val="18"/>
              </w:rPr>
              <w:t xml:space="preserve">  100,0</w:t>
            </w:r>
          </w:p>
        </w:tc>
      </w:tr>
      <w:tr w:rsidR="0071375E" w:rsidRPr="00FC3C53" w:rsidTr="009A4AD4">
        <w:tc>
          <w:tcPr>
            <w:tcW w:w="1869" w:type="dxa"/>
            <w:vMerge/>
            <w:tcBorders>
              <w:left w:val="single" w:sz="4" w:space="0" w:color="auto"/>
              <w:bottom w:val="single" w:sz="4" w:space="0" w:color="auto"/>
              <w:right w:val="single" w:sz="4" w:space="0" w:color="auto"/>
            </w:tcBorders>
            <w:vAlign w:val="center"/>
          </w:tcPr>
          <w:p w:rsidR="0071375E" w:rsidRDefault="0071375E" w:rsidP="009A4AD4">
            <w:pPr>
              <w:autoSpaceDE w:val="0"/>
              <w:autoSpaceDN w:val="0"/>
              <w:adjustRightInd w:val="0"/>
              <w:rPr>
                <w:kern w:val="2"/>
                <w:sz w:val="20"/>
                <w:szCs w:val="20"/>
              </w:rPr>
            </w:pPr>
          </w:p>
        </w:tc>
        <w:tc>
          <w:tcPr>
            <w:tcW w:w="2286" w:type="dxa"/>
            <w:tcBorders>
              <w:top w:val="single" w:sz="4" w:space="0" w:color="auto"/>
              <w:left w:val="single" w:sz="4" w:space="0" w:color="auto"/>
              <w:bottom w:val="single" w:sz="4" w:space="0" w:color="auto"/>
              <w:right w:val="single" w:sz="4" w:space="0" w:color="auto"/>
            </w:tcBorders>
            <w:vAlign w:val="center"/>
          </w:tcPr>
          <w:p w:rsidR="0071375E" w:rsidRDefault="0071375E" w:rsidP="009A4AD4">
            <w:pPr>
              <w:rPr>
                <w:kern w:val="2"/>
                <w:sz w:val="20"/>
                <w:szCs w:val="20"/>
              </w:rPr>
            </w:pPr>
            <w:r w:rsidRPr="00FC3C53">
              <w:rPr>
                <w:kern w:val="2"/>
                <w:sz w:val="20"/>
                <w:szCs w:val="20"/>
              </w:rPr>
              <w:t xml:space="preserve">соисполнитель 1 – </w:t>
            </w:r>
            <w:r>
              <w:rPr>
                <w:kern w:val="2"/>
                <w:sz w:val="20"/>
                <w:szCs w:val="20"/>
              </w:rPr>
              <w:t xml:space="preserve">отдел </w:t>
            </w:r>
            <w:r w:rsidRPr="00FC3C53">
              <w:rPr>
                <w:kern w:val="2"/>
                <w:sz w:val="20"/>
                <w:szCs w:val="20"/>
              </w:rPr>
              <w:t xml:space="preserve"> экономического развития </w:t>
            </w:r>
            <w:r>
              <w:rPr>
                <w:kern w:val="2"/>
                <w:sz w:val="20"/>
                <w:szCs w:val="20"/>
              </w:rPr>
              <w:t>Администрации Мясниковского района</w:t>
            </w:r>
          </w:p>
        </w:tc>
        <w:tc>
          <w:tcPr>
            <w:tcW w:w="1040" w:type="dxa"/>
            <w:tcBorders>
              <w:top w:val="single" w:sz="4" w:space="0" w:color="auto"/>
              <w:left w:val="single" w:sz="4" w:space="0" w:color="auto"/>
              <w:bottom w:val="single" w:sz="4" w:space="0" w:color="auto"/>
              <w:right w:val="single" w:sz="4" w:space="0" w:color="auto"/>
            </w:tcBorders>
          </w:tcPr>
          <w:p w:rsidR="0071375E" w:rsidRPr="00FC3C53" w:rsidRDefault="0071375E" w:rsidP="009A4AD4">
            <w:pPr>
              <w:autoSpaceDE w:val="0"/>
              <w:autoSpaceDN w:val="0"/>
              <w:adjustRightInd w:val="0"/>
              <w:jc w:val="center"/>
              <w:rPr>
                <w:kern w:val="2"/>
                <w:sz w:val="20"/>
                <w:szCs w:val="20"/>
              </w:rPr>
            </w:pPr>
            <w:r>
              <w:rPr>
                <w:kern w:val="2"/>
                <w:sz w:val="20"/>
                <w:szCs w:val="20"/>
              </w:rPr>
              <w:t>902</w:t>
            </w:r>
          </w:p>
        </w:tc>
        <w:tc>
          <w:tcPr>
            <w:tcW w:w="1040" w:type="dxa"/>
            <w:tcBorders>
              <w:top w:val="single" w:sz="4" w:space="0" w:color="auto"/>
              <w:left w:val="single" w:sz="4" w:space="0" w:color="auto"/>
              <w:bottom w:val="single" w:sz="4" w:space="0" w:color="auto"/>
              <w:right w:val="single" w:sz="4" w:space="0" w:color="auto"/>
            </w:tcBorders>
          </w:tcPr>
          <w:p w:rsidR="0071375E" w:rsidRPr="00FC3C53" w:rsidRDefault="0071375E" w:rsidP="009A4AD4">
            <w:pPr>
              <w:autoSpaceDE w:val="0"/>
              <w:autoSpaceDN w:val="0"/>
              <w:adjustRightInd w:val="0"/>
              <w:jc w:val="center"/>
              <w:rPr>
                <w:kern w:val="2"/>
                <w:sz w:val="20"/>
                <w:szCs w:val="20"/>
              </w:rPr>
            </w:pPr>
            <w:r w:rsidRPr="00FC3C53">
              <w:rPr>
                <w:kern w:val="2"/>
                <w:sz w:val="20"/>
                <w:szCs w:val="20"/>
              </w:rPr>
              <w:t>Х</w:t>
            </w:r>
          </w:p>
        </w:tc>
        <w:tc>
          <w:tcPr>
            <w:tcW w:w="1454" w:type="dxa"/>
            <w:tcBorders>
              <w:top w:val="single" w:sz="4" w:space="0" w:color="auto"/>
              <w:left w:val="single" w:sz="4" w:space="0" w:color="auto"/>
              <w:bottom w:val="single" w:sz="4" w:space="0" w:color="auto"/>
              <w:right w:val="single" w:sz="4" w:space="0" w:color="auto"/>
            </w:tcBorders>
          </w:tcPr>
          <w:p w:rsidR="0071375E" w:rsidRPr="00FC3C53" w:rsidRDefault="0071375E" w:rsidP="009A4AD4">
            <w:pPr>
              <w:autoSpaceDE w:val="0"/>
              <w:autoSpaceDN w:val="0"/>
              <w:adjustRightInd w:val="0"/>
              <w:ind w:left="-57" w:right="-57"/>
              <w:jc w:val="center"/>
              <w:rPr>
                <w:spacing w:val="-18"/>
                <w:kern w:val="2"/>
                <w:sz w:val="20"/>
                <w:szCs w:val="20"/>
              </w:rPr>
            </w:pPr>
            <w:r w:rsidRPr="00FC3C53">
              <w:rPr>
                <w:spacing w:val="-18"/>
                <w:kern w:val="2"/>
                <w:sz w:val="20"/>
                <w:szCs w:val="20"/>
              </w:rPr>
              <w:t>Х</w:t>
            </w:r>
          </w:p>
        </w:tc>
        <w:tc>
          <w:tcPr>
            <w:tcW w:w="831" w:type="dxa"/>
            <w:tcBorders>
              <w:top w:val="single" w:sz="4" w:space="0" w:color="auto"/>
              <w:left w:val="single" w:sz="4" w:space="0" w:color="auto"/>
              <w:bottom w:val="single" w:sz="4" w:space="0" w:color="auto"/>
              <w:right w:val="single" w:sz="4" w:space="0" w:color="auto"/>
            </w:tcBorders>
          </w:tcPr>
          <w:p w:rsidR="0071375E" w:rsidRPr="00FC3C53" w:rsidRDefault="0071375E" w:rsidP="009A4AD4">
            <w:pPr>
              <w:autoSpaceDE w:val="0"/>
              <w:autoSpaceDN w:val="0"/>
              <w:adjustRightInd w:val="0"/>
              <w:jc w:val="center"/>
              <w:rPr>
                <w:kern w:val="2"/>
                <w:sz w:val="20"/>
                <w:szCs w:val="20"/>
              </w:rPr>
            </w:pPr>
            <w:r w:rsidRPr="00FC3C53">
              <w:rPr>
                <w:kern w:val="2"/>
                <w:sz w:val="20"/>
                <w:szCs w:val="20"/>
              </w:rPr>
              <w:t>Х</w:t>
            </w:r>
          </w:p>
        </w:tc>
        <w:tc>
          <w:tcPr>
            <w:tcW w:w="1118" w:type="dxa"/>
            <w:tcBorders>
              <w:top w:val="single" w:sz="4" w:space="0" w:color="auto"/>
              <w:left w:val="single" w:sz="4" w:space="0" w:color="auto"/>
              <w:bottom w:val="single" w:sz="4" w:space="0" w:color="auto"/>
              <w:right w:val="single" w:sz="4" w:space="0" w:color="auto"/>
            </w:tcBorders>
          </w:tcPr>
          <w:p w:rsidR="0071375E" w:rsidRPr="00FC3C53" w:rsidRDefault="0071375E" w:rsidP="009A4AD4">
            <w:pPr>
              <w:autoSpaceDE w:val="0"/>
              <w:autoSpaceDN w:val="0"/>
              <w:adjustRightInd w:val="0"/>
              <w:jc w:val="center"/>
              <w:rPr>
                <w:kern w:val="2"/>
                <w:sz w:val="18"/>
                <w:szCs w:val="18"/>
              </w:rPr>
            </w:pPr>
            <w:r>
              <w:rPr>
                <w:kern w:val="2"/>
                <w:sz w:val="18"/>
                <w:szCs w:val="18"/>
              </w:rPr>
              <w:t>1200,00</w:t>
            </w:r>
          </w:p>
        </w:tc>
        <w:tc>
          <w:tcPr>
            <w:tcW w:w="993" w:type="dxa"/>
            <w:tcBorders>
              <w:top w:val="single" w:sz="4" w:space="0" w:color="auto"/>
              <w:left w:val="single" w:sz="4" w:space="0" w:color="auto"/>
              <w:bottom w:val="single" w:sz="4" w:space="0" w:color="auto"/>
              <w:right w:val="single" w:sz="4" w:space="0" w:color="auto"/>
            </w:tcBorders>
          </w:tcPr>
          <w:p w:rsidR="0071375E" w:rsidRPr="00FC3C53" w:rsidRDefault="0071375E" w:rsidP="009A4AD4">
            <w:pPr>
              <w:autoSpaceDE w:val="0"/>
              <w:autoSpaceDN w:val="0"/>
              <w:adjustRightInd w:val="0"/>
              <w:jc w:val="center"/>
              <w:rPr>
                <w:kern w:val="2"/>
                <w:sz w:val="18"/>
                <w:szCs w:val="18"/>
              </w:rPr>
            </w:pPr>
            <w:r>
              <w:rPr>
                <w:kern w:val="2"/>
                <w:sz w:val="18"/>
                <w:szCs w:val="18"/>
              </w:rPr>
              <w:t>100,0</w:t>
            </w:r>
          </w:p>
        </w:tc>
        <w:tc>
          <w:tcPr>
            <w:tcW w:w="993" w:type="dxa"/>
            <w:tcBorders>
              <w:top w:val="single" w:sz="4" w:space="0" w:color="auto"/>
              <w:left w:val="single" w:sz="4" w:space="0" w:color="auto"/>
              <w:bottom w:val="single" w:sz="4" w:space="0" w:color="auto"/>
              <w:right w:val="single" w:sz="4" w:space="0" w:color="auto"/>
            </w:tcBorders>
          </w:tcPr>
          <w:p w:rsidR="0071375E" w:rsidRPr="00FC3C53" w:rsidRDefault="0071375E" w:rsidP="009A4AD4">
            <w:pPr>
              <w:autoSpaceDE w:val="0"/>
              <w:autoSpaceDN w:val="0"/>
              <w:adjustRightInd w:val="0"/>
              <w:jc w:val="center"/>
              <w:rPr>
                <w:kern w:val="2"/>
                <w:sz w:val="18"/>
                <w:szCs w:val="18"/>
              </w:rPr>
            </w:pPr>
            <w:r>
              <w:rPr>
                <w:kern w:val="2"/>
                <w:sz w:val="18"/>
                <w:szCs w:val="18"/>
              </w:rPr>
              <w:t>100,0</w:t>
            </w:r>
          </w:p>
        </w:tc>
        <w:tc>
          <w:tcPr>
            <w:tcW w:w="1134" w:type="dxa"/>
            <w:tcBorders>
              <w:top w:val="single" w:sz="4" w:space="0" w:color="auto"/>
              <w:left w:val="single" w:sz="4" w:space="0" w:color="auto"/>
              <w:bottom w:val="single" w:sz="4" w:space="0" w:color="auto"/>
              <w:right w:val="single" w:sz="4" w:space="0" w:color="auto"/>
            </w:tcBorders>
          </w:tcPr>
          <w:p w:rsidR="0071375E" w:rsidRPr="00FC3C53" w:rsidRDefault="0071375E" w:rsidP="009A4AD4">
            <w:pPr>
              <w:rPr>
                <w:sz w:val="18"/>
                <w:szCs w:val="18"/>
              </w:rPr>
            </w:pPr>
            <w:r>
              <w:rPr>
                <w:sz w:val="18"/>
                <w:szCs w:val="18"/>
              </w:rPr>
              <w:t xml:space="preserve">   100,0</w:t>
            </w:r>
          </w:p>
        </w:tc>
        <w:tc>
          <w:tcPr>
            <w:tcW w:w="1275" w:type="dxa"/>
            <w:tcBorders>
              <w:top w:val="single" w:sz="4" w:space="0" w:color="auto"/>
              <w:left w:val="single" w:sz="4" w:space="0" w:color="auto"/>
              <w:bottom w:val="single" w:sz="4" w:space="0" w:color="auto"/>
              <w:right w:val="single" w:sz="4" w:space="0" w:color="auto"/>
            </w:tcBorders>
          </w:tcPr>
          <w:p w:rsidR="0071375E" w:rsidRPr="00FC3C53" w:rsidRDefault="0071375E" w:rsidP="009A4AD4">
            <w:pPr>
              <w:rPr>
                <w:sz w:val="18"/>
                <w:szCs w:val="18"/>
              </w:rPr>
            </w:pPr>
            <w:r>
              <w:rPr>
                <w:sz w:val="18"/>
                <w:szCs w:val="18"/>
              </w:rPr>
              <w:t xml:space="preserve">  100,0</w:t>
            </w:r>
          </w:p>
        </w:tc>
        <w:tc>
          <w:tcPr>
            <w:tcW w:w="1135" w:type="dxa"/>
            <w:tcBorders>
              <w:top w:val="single" w:sz="4" w:space="0" w:color="auto"/>
              <w:left w:val="single" w:sz="4" w:space="0" w:color="auto"/>
              <w:bottom w:val="single" w:sz="4" w:space="0" w:color="auto"/>
              <w:right w:val="single" w:sz="4" w:space="0" w:color="auto"/>
            </w:tcBorders>
          </w:tcPr>
          <w:p w:rsidR="0071375E" w:rsidRPr="00FC3C53" w:rsidRDefault="0071375E" w:rsidP="009A4AD4">
            <w:pPr>
              <w:jc w:val="center"/>
              <w:rPr>
                <w:sz w:val="18"/>
                <w:szCs w:val="18"/>
              </w:rPr>
            </w:pPr>
            <w:r>
              <w:rPr>
                <w:sz w:val="18"/>
                <w:szCs w:val="18"/>
              </w:rPr>
              <w:t>100,00</w:t>
            </w:r>
          </w:p>
        </w:tc>
        <w:tc>
          <w:tcPr>
            <w:tcW w:w="992" w:type="dxa"/>
            <w:tcBorders>
              <w:top w:val="single" w:sz="4" w:space="0" w:color="auto"/>
              <w:left w:val="single" w:sz="4" w:space="0" w:color="auto"/>
              <w:bottom w:val="single" w:sz="4" w:space="0" w:color="auto"/>
              <w:right w:val="single" w:sz="4" w:space="0" w:color="auto"/>
            </w:tcBorders>
          </w:tcPr>
          <w:p w:rsidR="0071375E" w:rsidRPr="00FC3C53" w:rsidRDefault="0071375E" w:rsidP="009A4AD4">
            <w:pPr>
              <w:rPr>
                <w:sz w:val="18"/>
                <w:szCs w:val="18"/>
              </w:rPr>
            </w:pPr>
            <w:r>
              <w:rPr>
                <w:sz w:val="18"/>
                <w:szCs w:val="18"/>
              </w:rPr>
              <w:t xml:space="preserve">     100,0</w:t>
            </w:r>
          </w:p>
        </w:tc>
        <w:tc>
          <w:tcPr>
            <w:tcW w:w="1134" w:type="dxa"/>
            <w:tcBorders>
              <w:top w:val="single" w:sz="4" w:space="0" w:color="auto"/>
              <w:left w:val="single" w:sz="4" w:space="0" w:color="auto"/>
              <w:bottom w:val="single" w:sz="4" w:space="0" w:color="auto"/>
              <w:right w:val="single" w:sz="4" w:space="0" w:color="auto"/>
            </w:tcBorders>
          </w:tcPr>
          <w:p w:rsidR="0071375E" w:rsidRPr="00FC3C53" w:rsidRDefault="0071375E" w:rsidP="009A4AD4">
            <w:pPr>
              <w:rPr>
                <w:sz w:val="18"/>
                <w:szCs w:val="18"/>
              </w:rPr>
            </w:pPr>
            <w:r>
              <w:rPr>
                <w:sz w:val="18"/>
                <w:szCs w:val="18"/>
              </w:rPr>
              <w:t xml:space="preserve">   100,0</w:t>
            </w:r>
          </w:p>
        </w:tc>
        <w:tc>
          <w:tcPr>
            <w:tcW w:w="1276" w:type="dxa"/>
            <w:tcBorders>
              <w:top w:val="single" w:sz="4" w:space="0" w:color="auto"/>
              <w:left w:val="single" w:sz="4" w:space="0" w:color="auto"/>
              <w:bottom w:val="single" w:sz="4" w:space="0" w:color="auto"/>
              <w:right w:val="single" w:sz="4" w:space="0" w:color="auto"/>
            </w:tcBorders>
          </w:tcPr>
          <w:p w:rsidR="0071375E" w:rsidRPr="00FC3C53" w:rsidRDefault="0071375E" w:rsidP="009A4AD4">
            <w:pPr>
              <w:rPr>
                <w:sz w:val="18"/>
                <w:szCs w:val="18"/>
              </w:rPr>
            </w:pPr>
            <w:r>
              <w:rPr>
                <w:sz w:val="18"/>
                <w:szCs w:val="18"/>
              </w:rPr>
              <w:t xml:space="preserve">     100,0</w:t>
            </w:r>
          </w:p>
        </w:tc>
        <w:tc>
          <w:tcPr>
            <w:tcW w:w="1134" w:type="dxa"/>
            <w:tcBorders>
              <w:top w:val="single" w:sz="4" w:space="0" w:color="auto"/>
              <w:left w:val="single" w:sz="4" w:space="0" w:color="auto"/>
              <w:bottom w:val="single" w:sz="4" w:space="0" w:color="auto"/>
              <w:right w:val="single" w:sz="4" w:space="0" w:color="auto"/>
            </w:tcBorders>
          </w:tcPr>
          <w:p w:rsidR="0071375E" w:rsidRPr="00FC3C53" w:rsidRDefault="0071375E" w:rsidP="009A4AD4">
            <w:pPr>
              <w:rPr>
                <w:sz w:val="18"/>
                <w:szCs w:val="18"/>
              </w:rPr>
            </w:pPr>
            <w:r>
              <w:rPr>
                <w:sz w:val="18"/>
                <w:szCs w:val="18"/>
              </w:rPr>
              <w:t xml:space="preserve">    100,0</w:t>
            </w:r>
          </w:p>
        </w:tc>
        <w:tc>
          <w:tcPr>
            <w:tcW w:w="1134" w:type="dxa"/>
            <w:tcBorders>
              <w:top w:val="single" w:sz="4" w:space="0" w:color="auto"/>
              <w:left w:val="single" w:sz="4" w:space="0" w:color="auto"/>
              <w:bottom w:val="single" w:sz="4" w:space="0" w:color="auto"/>
              <w:right w:val="single" w:sz="4" w:space="0" w:color="auto"/>
            </w:tcBorders>
          </w:tcPr>
          <w:p w:rsidR="0071375E" w:rsidRPr="00FC3C53" w:rsidRDefault="0071375E" w:rsidP="009A4AD4">
            <w:pPr>
              <w:rPr>
                <w:sz w:val="18"/>
                <w:szCs w:val="18"/>
              </w:rPr>
            </w:pPr>
            <w:r>
              <w:rPr>
                <w:sz w:val="18"/>
                <w:szCs w:val="18"/>
              </w:rPr>
              <w:t xml:space="preserve">   100,0</w:t>
            </w:r>
          </w:p>
        </w:tc>
        <w:tc>
          <w:tcPr>
            <w:tcW w:w="992" w:type="dxa"/>
            <w:tcBorders>
              <w:top w:val="single" w:sz="4" w:space="0" w:color="auto"/>
              <w:left w:val="single" w:sz="4" w:space="0" w:color="auto"/>
              <w:bottom w:val="single" w:sz="4" w:space="0" w:color="auto"/>
              <w:right w:val="single" w:sz="4" w:space="0" w:color="auto"/>
            </w:tcBorders>
          </w:tcPr>
          <w:p w:rsidR="0071375E" w:rsidRPr="00FC3C53" w:rsidRDefault="0071375E" w:rsidP="009A4AD4">
            <w:pPr>
              <w:rPr>
                <w:sz w:val="18"/>
                <w:szCs w:val="18"/>
              </w:rPr>
            </w:pPr>
            <w:r>
              <w:rPr>
                <w:sz w:val="18"/>
                <w:szCs w:val="18"/>
              </w:rPr>
              <w:t xml:space="preserve">   100,0</w:t>
            </w:r>
          </w:p>
        </w:tc>
        <w:tc>
          <w:tcPr>
            <w:tcW w:w="991" w:type="dxa"/>
            <w:tcBorders>
              <w:top w:val="single" w:sz="4" w:space="0" w:color="auto"/>
              <w:left w:val="single" w:sz="4" w:space="0" w:color="auto"/>
              <w:bottom w:val="single" w:sz="4" w:space="0" w:color="auto"/>
              <w:right w:val="single" w:sz="4" w:space="0" w:color="auto"/>
            </w:tcBorders>
          </w:tcPr>
          <w:p w:rsidR="0071375E" w:rsidRPr="00FC3C53" w:rsidRDefault="0071375E" w:rsidP="009A4AD4">
            <w:pPr>
              <w:rPr>
                <w:sz w:val="18"/>
                <w:szCs w:val="18"/>
              </w:rPr>
            </w:pPr>
            <w:r>
              <w:rPr>
                <w:sz w:val="18"/>
                <w:szCs w:val="18"/>
              </w:rPr>
              <w:t xml:space="preserve">  100,0</w:t>
            </w:r>
          </w:p>
        </w:tc>
      </w:tr>
      <w:tr w:rsidR="0071375E" w:rsidRPr="00FC3C53" w:rsidTr="009A4AD4">
        <w:trPr>
          <w:trHeight w:hRule="exact" w:val="227"/>
        </w:trPr>
        <w:tc>
          <w:tcPr>
            <w:tcW w:w="1869" w:type="dxa"/>
            <w:vMerge w:val="restart"/>
            <w:tcBorders>
              <w:left w:val="single" w:sz="4" w:space="0" w:color="auto"/>
              <w:right w:val="single" w:sz="4" w:space="0" w:color="auto"/>
            </w:tcBorders>
            <w:vAlign w:val="center"/>
          </w:tcPr>
          <w:p w:rsidR="0071375E" w:rsidRPr="00FC3C53" w:rsidRDefault="0071375E" w:rsidP="009A4AD4">
            <w:pPr>
              <w:autoSpaceDE w:val="0"/>
              <w:autoSpaceDN w:val="0"/>
              <w:adjustRightInd w:val="0"/>
              <w:rPr>
                <w:kern w:val="2"/>
                <w:sz w:val="20"/>
                <w:szCs w:val="20"/>
              </w:rPr>
            </w:pPr>
            <w:r>
              <w:rPr>
                <w:kern w:val="2"/>
                <w:sz w:val="20"/>
                <w:szCs w:val="20"/>
              </w:rPr>
              <w:t>Подпро</w:t>
            </w:r>
            <w:r>
              <w:rPr>
                <w:kern w:val="2"/>
                <w:sz w:val="20"/>
                <w:szCs w:val="20"/>
              </w:rPr>
              <w:softHyphen/>
              <w:t>грамма 3</w:t>
            </w:r>
            <w:r w:rsidRPr="00FC3C53">
              <w:rPr>
                <w:kern w:val="2"/>
                <w:sz w:val="20"/>
                <w:szCs w:val="20"/>
              </w:rPr>
              <w:t xml:space="preserve"> «</w:t>
            </w:r>
            <w:r>
              <w:rPr>
                <w:kern w:val="2"/>
                <w:sz w:val="20"/>
                <w:szCs w:val="20"/>
              </w:rPr>
              <w:t>Обеспечение реализации муниципальной программы»   муниципальной программы Мясниковского района «Развитие культуры и туризма»</w:t>
            </w:r>
          </w:p>
          <w:p w:rsidR="0071375E" w:rsidRDefault="0071375E" w:rsidP="009A4AD4">
            <w:pPr>
              <w:autoSpaceDE w:val="0"/>
              <w:autoSpaceDN w:val="0"/>
              <w:adjustRightInd w:val="0"/>
              <w:rPr>
                <w:kern w:val="2"/>
                <w:sz w:val="20"/>
                <w:szCs w:val="20"/>
              </w:rPr>
            </w:pPr>
          </w:p>
        </w:tc>
        <w:tc>
          <w:tcPr>
            <w:tcW w:w="2286" w:type="dxa"/>
            <w:tcBorders>
              <w:left w:val="single" w:sz="4" w:space="0" w:color="auto"/>
              <w:right w:val="single" w:sz="4" w:space="0" w:color="auto"/>
            </w:tcBorders>
          </w:tcPr>
          <w:p w:rsidR="0071375E" w:rsidRPr="00FC3C53" w:rsidRDefault="0071375E" w:rsidP="009A4AD4">
            <w:pPr>
              <w:autoSpaceDE w:val="0"/>
              <w:autoSpaceDN w:val="0"/>
              <w:adjustRightInd w:val="0"/>
              <w:rPr>
                <w:kern w:val="2"/>
                <w:sz w:val="20"/>
                <w:szCs w:val="20"/>
              </w:rPr>
            </w:pPr>
            <w:r w:rsidRPr="00FC3C53">
              <w:rPr>
                <w:kern w:val="2"/>
                <w:sz w:val="20"/>
                <w:szCs w:val="20"/>
              </w:rPr>
              <w:t xml:space="preserve">всего </w:t>
            </w:r>
          </w:p>
          <w:p w:rsidR="0071375E" w:rsidRPr="00FC3C53" w:rsidRDefault="0071375E" w:rsidP="009A4AD4">
            <w:pPr>
              <w:autoSpaceDE w:val="0"/>
              <w:autoSpaceDN w:val="0"/>
              <w:adjustRightInd w:val="0"/>
              <w:rPr>
                <w:kern w:val="2"/>
                <w:sz w:val="20"/>
                <w:szCs w:val="20"/>
              </w:rPr>
            </w:pPr>
            <w:r w:rsidRPr="00FC3C53">
              <w:rPr>
                <w:kern w:val="2"/>
                <w:sz w:val="20"/>
                <w:szCs w:val="20"/>
              </w:rPr>
              <w:t>в том числе:</w:t>
            </w:r>
          </w:p>
          <w:p w:rsidR="0071375E" w:rsidRPr="00822199" w:rsidRDefault="0071375E" w:rsidP="009A4AD4">
            <w:pPr>
              <w:rPr>
                <w:rFonts w:eastAsia="Calibri"/>
                <w:kern w:val="2"/>
                <w:sz w:val="20"/>
                <w:szCs w:val="20"/>
                <w:lang w:eastAsia="en-US"/>
              </w:rPr>
            </w:pPr>
          </w:p>
        </w:tc>
        <w:tc>
          <w:tcPr>
            <w:tcW w:w="1040" w:type="dxa"/>
            <w:tcBorders>
              <w:top w:val="single" w:sz="4" w:space="0" w:color="auto"/>
              <w:left w:val="single" w:sz="4" w:space="0" w:color="auto"/>
              <w:bottom w:val="single" w:sz="4" w:space="0" w:color="auto"/>
              <w:right w:val="single" w:sz="4" w:space="0" w:color="auto"/>
            </w:tcBorders>
          </w:tcPr>
          <w:p w:rsidR="0071375E" w:rsidRDefault="0071375E" w:rsidP="009A4AD4">
            <w:pPr>
              <w:tabs>
                <w:tab w:val="left" w:pos="9781"/>
              </w:tabs>
              <w:ind w:left="-57"/>
              <w:jc w:val="center"/>
              <w:rPr>
                <w:sz w:val="20"/>
                <w:szCs w:val="20"/>
              </w:rPr>
            </w:pPr>
            <w:r>
              <w:rPr>
                <w:sz w:val="20"/>
                <w:szCs w:val="20"/>
              </w:rPr>
              <w:t>906</w:t>
            </w:r>
          </w:p>
        </w:tc>
        <w:tc>
          <w:tcPr>
            <w:tcW w:w="1040" w:type="dxa"/>
            <w:tcBorders>
              <w:top w:val="single" w:sz="4" w:space="0" w:color="auto"/>
              <w:left w:val="single" w:sz="4" w:space="0" w:color="auto"/>
              <w:bottom w:val="single" w:sz="4" w:space="0" w:color="auto"/>
              <w:right w:val="single" w:sz="4" w:space="0" w:color="auto"/>
            </w:tcBorders>
          </w:tcPr>
          <w:p w:rsidR="0071375E" w:rsidRPr="00FC3C53" w:rsidRDefault="0071375E" w:rsidP="009A4AD4">
            <w:pPr>
              <w:autoSpaceDE w:val="0"/>
              <w:autoSpaceDN w:val="0"/>
              <w:adjustRightInd w:val="0"/>
              <w:jc w:val="center"/>
              <w:rPr>
                <w:kern w:val="2"/>
                <w:sz w:val="20"/>
                <w:szCs w:val="20"/>
              </w:rPr>
            </w:pPr>
            <w:r w:rsidRPr="00FC3C53">
              <w:rPr>
                <w:kern w:val="2"/>
                <w:sz w:val="20"/>
                <w:szCs w:val="20"/>
              </w:rPr>
              <w:t>X</w:t>
            </w:r>
          </w:p>
        </w:tc>
        <w:tc>
          <w:tcPr>
            <w:tcW w:w="1454" w:type="dxa"/>
            <w:tcBorders>
              <w:top w:val="single" w:sz="4" w:space="0" w:color="auto"/>
              <w:left w:val="single" w:sz="4" w:space="0" w:color="auto"/>
              <w:bottom w:val="single" w:sz="4" w:space="0" w:color="auto"/>
              <w:right w:val="single" w:sz="4" w:space="0" w:color="auto"/>
            </w:tcBorders>
          </w:tcPr>
          <w:p w:rsidR="0071375E" w:rsidRPr="00FC3C53" w:rsidRDefault="0071375E" w:rsidP="009A4AD4">
            <w:pPr>
              <w:autoSpaceDE w:val="0"/>
              <w:autoSpaceDN w:val="0"/>
              <w:adjustRightInd w:val="0"/>
              <w:ind w:left="-57" w:right="-57"/>
              <w:jc w:val="center"/>
              <w:rPr>
                <w:spacing w:val="-18"/>
                <w:kern w:val="2"/>
                <w:sz w:val="20"/>
                <w:szCs w:val="20"/>
              </w:rPr>
            </w:pPr>
            <w:r w:rsidRPr="00FC3C53">
              <w:rPr>
                <w:spacing w:val="-18"/>
                <w:kern w:val="2"/>
                <w:sz w:val="20"/>
                <w:szCs w:val="20"/>
              </w:rPr>
              <w:t>X</w:t>
            </w:r>
          </w:p>
        </w:tc>
        <w:tc>
          <w:tcPr>
            <w:tcW w:w="831" w:type="dxa"/>
            <w:tcBorders>
              <w:top w:val="single" w:sz="4" w:space="0" w:color="auto"/>
              <w:left w:val="single" w:sz="4" w:space="0" w:color="auto"/>
              <w:bottom w:val="single" w:sz="4" w:space="0" w:color="auto"/>
              <w:right w:val="single" w:sz="4" w:space="0" w:color="auto"/>
            </w:tcBorders>
          </w:tcPr>
          <w:p w:rsidR="0071375E" w:rsidRPr="00FC3C53" w:rsidRDefault="0071375E" w:rsidP="009A4AD4">
            <w:pPr>
              <w:autoSpaceDE w:val="0"/>
              <w:autoSpaceDN w:val="0"/>
              <w:adjustRightInd w:val="0"/>
              <w:jc w:val="center"/>
              <w:rPr>
                <w:kern w:val="2"/>
                <w:sz w:val="20"/>
                <w:szCs w:val="20"/>
              </w:rPr>
            </w:pPr>
            <w:r w:rsidRPr="00FC3C53">
              <w:rPr>
                <w:kern w:val="2"/>
                <w:sz w:val="20"/>
                <w:szCs w:val="20"/>
              </w:rPr>
              <w:t>X</w:t>
            </w:r>
          </w:p>
        </w:tc>
        <w:tc>
          <w:tcPr>
            <w:tcW w:w="1118" w:type="dxa"/>
            <w:tcBorders>
              <w:top w:val="single" w:sz="4" w:space="0" w:color="auto"/>
              <w:left w:val="single" w:sz="4" w:space="0" w:color="auto"/>
              <w:bottom w:val="single" w:sz="4" w:space="0" w:color="auto"/>
              <w:right w:val="single" w:sz="4" w:space="0" w:color="auto"/>
            </w:tcBorders>
          </w:tcPr>
          <w:p w:rsidR="0071375E" w:rsidRDefault="0071375E" w:rsidP="009A4AD4">
            <w:pPr>
              <w:jc w:val="center"/>
              <w:rPr>
                <w:kern w:val="2"/>
                <w:sz w:val="18"/>
                <w:szCs w:val="18"/>
              </w:rPr>
            </w:pPr>
            <w:r>
              <w:rPr>
                <w:kern w:val="2"/>
                <w:sz w:val="18"/>
                <w:szCs w:val="18"/>
              </w:rPr>
              <w:t>71772,1</w:t>
            </w:r>
          </w:p>
        </w:tc>
        <w:tc>
          <w:tcPr>
            <w:tcW w:w="993" w:type="dxa"/>
            <w:tcBorders>
              <w:top w:val="single" w:sz="4" w:space="0" w:color="auto"/>
              <w:left w:val="single" w:sz="4" w:space="0" w:color="auto"/>
              <w:bottom w:val="single" w:sz="4" w:space="0" w:color="auto"/>
              <w:right w:val="single" w:sz="4" w:space="0" w:color="auto"/>
            </w:tcBorders>
          </w:tcPr>
          <w:p w:rsidR="0071375E" w:rsidRPr="006F45D9" w:rsidRDefault="0071375E" w:rsidP="009A4AD4">
            <w:pPr>
              <w:jc w:val="center"/>
              <w:rPr>
                <w:kern w:val="2"/>
                <w:sz w:val="18"/>
                <w:szCs w:val="18"/>
              </w:rPr>
            </w:pPr>
            <w:r>
              <w:rPr>
                <w:kern w:val="2"/>
                <w:sz w:val="18"/>
                <w:szCs w:val="18"/>
              </w:rPr>
              <w:t>3432,1</w:t>
            </w:r>
          </w:p>
        </w:tc>
        <w:tc>
          <w:tcPr>
            <w:tcW w:w="993" w:type="dxa"/>
            <w:tcBorders>
              <w:top w:val="single" w:sz="4" w:space="0" w:color="auto"/>
              <w:left w:val="single" w:sz="4" w:space="0" w:color="auto"/>
              <w:bottom w:val="single" w:sz="4" w:space="0" w:color="auto"/>
              <w:right w:val="single" w:sz="4" w:space="0" w:color="auto"/>
            </w:tcBorders>
          </w:tcPr>
          <w:p w:rsidR="0071375E" w:rsidRDefault="0071375E" w:rsidP="009A4AD4">
            <w:pPr>
              <w:jc w:val="center"/>
            </w:pPr>
            <w:r w:rsidRPr="009676C5">
              <w:rPr>
                <w:kern w:val="2"/>
                <w:sz w:val="18"/>
                <w:szCs w:val="18"/>
              </w:rPr>
              <w:t>5977,0</w:t>
            </w:r>
          </w:p>
        </w:tc>
        <w:tc>
          <w:tcPr>
            <w:tcW w:w="1134" w:type="dxa"/>
            <w:tcBorders>
              <w:top w:val="single" w:sz="4" w:space="0" w:color="auto"/>
              <w:left w:val="single" w:sz="4" w:space="0" w:color="auto"/>
              <w:bottom w:val="single" w:sz="4" w:space="0" w:color="auto"/>
              <w:right w:val="single" w:sz="4" w:space="0" w:color="auto"/>
            </w:tcBorders>
          </w:tcPr>
          <w:p w:rsidR="0071375E" w:rsidRDefault="0071375E" w:rsidP="009A4AD4">
            <w:pPr>
              <w:jc w:val="center"/>
            </w:pPr>
            <w:r w:rsidRPr="009676C5">
              <w:rPr>
                <w:kern w:val="2"/>
                <w:sz w:val="18"/>
                <w:szCs w:val="18"/>
              </w:rPr>
              <w:t>5977,0</w:t>
            </w:r>
          </w:p>
        </w:tc>
        <w:tc>
          <w:tcPr>
            <w:tcW w:w="1275" w:type="dxa"/>
            <w:tcBorders>
              <w:top w:val="single" w:sz="4" w:space="0" w:color="auto"/>
              <w:left w:val="single" w:sz="4" w:space="0" w:color="auto"/>
              <w:bottom w:val="single" w:sz="4" w:space="0" w:color="auto"/>
              <w:right w:val="single" w:sz="4" w:space="0" w:color="auto"/>
            </w:tcBorders>
          </w:tcPr>
          <w:p w:rsidR="0071375E" w:rsidRDefault="0071375E" w:rsidP="009A4AD4">
            <w:pPr>
              <w:jc w:val="center"/>
            </w:pPr>
            <w:r w:rsidRPr="009676C5">
              <w:rPr>
                <w:kern w:val="2"/>
                <w:sz w:val="18"/>
                <w:szCs w:val="18"/>
              </w:rPr>
              <w:t>5977,0</w:t>
            </w:r>
          </w:p>
        </w:tc>
        <w:tc>
          <w:tcPr>
            <w:tcW w:w="1135" w:type="dxa"/>
            <w:tcBorders>
              <w:top w:val="single" w:sz="4" w:space="0" w:color="auto"/>
              <w:left w:val="single" w:sz="4" w:space="0" w:color="auto"/>
              <w:bottom w:val="single" w:sz="4" w:space="0" w:color="auto"/>
              <w:right w:val="single" w:sz="4" w:space="0" w:color="auto"/>
            </w:tcBorders>
          </w:tcPr>
          <w:p w:rsidR="0071375E" w:rsidRDefault="0071375E" w:rsidP="009A4AD4">
            <w:pPr>
              <w:jc w:val="center"/>
            </w:pPr>
            <w:r w:rsidRPr="009676C5">
              <w:rPr>
                <w:kern w:val="2"/>
                <w:sz w:val="18"/>
                <w:szCs w:val="18"/>
              </w:rPr>
              <w:t>5977,0</w:t>
            </w:r>
          </w:p>
        </w:tc>
        <w:tc>
          <w:tcPr>
            <w:tcW w:w="992" w:type="dxa"/>
            <w:tcBorders>
              <w:top w:val="single" w:sz="4" w:space="0" w:color="auto"/>
              <w:left w:val="single" w:sz="4" w:space="0" w:color="auto"/>
              <w:bottom w:val="single" w:sz="4" w:space="0" w:color="auto"/>
              <w:right w:val="single" w:sz="4" w:space="0" w:color="auto"/>
            </w:tcBorders>
          </w:tcPr>
          <w:p w:rsidR="0071375E" w:rsidRDefault="0071375E" w:rsidP="009A4AD4">
            <w:pPr>
              <w:jc w:val="center"/>
            </w:pPr>
            <w:r w:rsidRPr="009676C5">
              <w:rPr>
                <w:kern w:val="2"/>
                <w:sz w:val="18"/>
                <w:szCs w:val="18"/>
              </w:rPr>
              <w:t>5977,0</w:t>
            </w:r>
          </w:p>
        </w:tc>
        <w:tc>
          <w:tcPr>
            <w:tcW w:w="1134" w:type="dxa"/>
            <w:tcBorders>
              <w:top w:val="single" w:sz="4" w:space="0" w:color="auto"/>
              <w:left w:val="single" w:sz="4" w:space="0" w:color="auto"/>
              <w:bottom w:val="single" w:sz="4" w:space="0" w:color="auto"/>
              <w:right w:val="single" w:sz="4" w:space="0" w:color="auto"/>
            </w:tcBorders>
          </w:tcPr>
          <w:p w:rsidR="0071375E" w:rsidRDefault="0071375E" w:rsidP="009A4AD4">
            <w:pPr>
              <w:jc w:val="center"/>
            </w:pPr>
            <w:r w:rsidRPr="009676C5">
              <w:rPr>
                <w:kern w:val="2"/>
                <w:sz w:val="18"/>
                <w:szCs w:val="18"/>
              </w:rPr>
              <w:t>5977,0</w:t>
            </w:r>
          </w:p>
        </w:tc>
        <w:tc>
          <w:tcPr>
            <w:tcW w:w="1276" w:type="dxa"/>
            <w:tcBorders>
              <w:top w:val="single" w:sz="4" w:space="0" w:color="auto"/>
              <w:left w:val="single" w:sz="4" w:space="0" w:color="auto"/>
              <w:bottom w:val="single" w:sz="4" w:space="0" w:color="auto"/>
              <w:right w:val="single" w:sz="4" w:space="0" w:color="auto"/>
            </w:tcBorders>
          </w:tcPr>
          <w:p w:rsidR="0071375E" w:rsidRDefault="0071375E" w:rsidP="009A4AD4">
            <w:pPr>
              <w:jc w:val="center"/>
            </w:pPr>
            <w:r w:rsidRPr="009676C5">
              <w:rPr>
                <w:kern w:val="2"/>
                <w:sz w:val="18"/>
                <w:szCs w:val="18"/>
              </w:rPr>
              <w:t>5977,0</w:t>
            </w:r>
          </w:p>
        </w:tc>
        <w:tc>
          <w:tcPr>
            <w:tcW w:w="1134" w:type="dxa"/>
            <w:tcBorders>
              <w:top w:val="single" w:sz="4" w:space="0" w:color="auto"/>
              <w:left w:val="single" w:sz="4" w:space="0" w:color="auto"/>
              <w:bottom w:val="single" w:sz="4" w:space="0" w:color="auto"/>
              <w:right w:val="single" w:sz="4" w:space="0" w:color="auto"/>
            </w:tcBorders>
          </w:tcPr>
          <w:p w:rsidR="0071375E" w:rsidRDefault="0071375E" w:rsidP="009A4AD4">
            <w:pPr>
              <w:jc w:val="center"/>
            </w:pPr>
            <w:r w:rsidRPr="009676C5">
              <w:rPr>
                <w:kern w:val="2"/>
                <w:sz w:val="18"/>
                <w:szCs w:val="18"/>
              </w:rPr>
              <w:t>5977,0</w:t>
            </w:r>
          </w:p>
        </w:tc>
        <w:tc>
          <w:tcPr>
            <w:tcW w:w="1134" w:type="dxa"/>
            <w:tcBorders>
              <w:top w:val="single" w:sz="4" w:space="0" w:color="auto"/>
              <w:left w:val="single" w:sz="4" w:space="0" w:color="auto"/>
              <w:bottom w:val="single" w:sz="4" w:space="0" w:color="auto"/>
              <w:right w:val="single" w:sz="4" w:space="0" w:color="auto"/>
            </w:tcBorders>
          </w:tcPr>
          <w:p w:rsidR="0071375E" w:rsidRDefault="0071375E" w:rsidP="009A4AD4">
            <w:pPr>
              <w:jc w:val="center"/>
            </w:pPr>
            <w:r w:rsidRPr="009676C5">
              <w:rPr>
                <w:kern w:val="2"/>
                <w:sz w:val="18"/>
                <w:szCs w:val="18"/>
              </w:rPr>
              <w:t>5977,0</w:t>
            </w:r>
          </w:p>
        </w:tc>
        <w:tc>
          <w:tcPr>
            <w:tcW w:w="992" w:type="dxa"/>
            <w:tcBorders>
              <w:top w:val="single" w:sz="4" w:space="0" w:color="auto"/>
              <w:left w:val="single" w:sz="4" w:space="0" w:color="auto"/>
              <w:bottom w:val="single" w:sz="4" w:space="0" w:color="auto"/>
              <w:right w:val="single" w:sz="4" w:space="0" w:color="auto"/>
            </w:tcBorders>
          </w:tcPr>
          <w:p w:rsidR="0071375E" w:rsidRDefault="0071375E" w:rsidP="009A4AD4">
            <w:pPr>
              <w:jc w:val="center"/>
            </w:pPr>
            <w:r w:rsidRPr="009676C5">
              <w:rPr>
                <w:kern w:val="2"/>
                <w:sz w:val="18"/>
                <w:szCs w:val="18"/>
              </w:rPr>
              <w:t>5977,0</w:t>
            </w:r>
          </w:p>
        </w:tc>
        <w:tc>
          <w:tcPr>
            <w:tcW w:w="991" w:type="dxa"/>
            <w:tcBorders>
              <w:top w:val="single" w:sz="4" w:space="0" w:color="auto"/>
              <w:left w:val="single" w:sz="4" w:space="0" w:color="auto"/>
              <w:bottom w:val="single" w:sz="4" w:space="0" w:color="auto"/>
              <w:right w:val="single" w:sz="4" w:space="0" w:color="auto"/>
            </w:tcBorders>
          </w:tcPr>
          <w:p w:rsidR="0071375E" w:rsidRDefault="0071375E" w:rsidP="009A4AD4">
            <w:pPr>
              <w:jc w:val="center"/>
            </w:pPr>
            <w:r w:rsidRPr="009676C5">
              <w:rPr>
                <w:kern w:val="2"/>
                <w:sz w:val="18"/>
                <w:szCs w:val="18"/>
              </w:rPr>
              <w:t>5977,0</w:t>
            </w:r>
          </w:p>
        </w:tc>
      </w:tr>
      <w:tr w:rsidR="0071375E" w:rsidRPr="00FC3C53" w:rsidTr="009A4AD4">
        <w:tc>
          <w:tcPr>
            <w:tcW w:w="1869" w:type="dxa"/>
            <w:vMerge/>
            <w:tcBorders>
              <w:left w:val="single" w:sz="4" w:space="0" w:color="auto"/>
              <w:right w:val="single" w:sz="4" w:space="0" w:color="auto"/>
            </w:tcBorders>
            <w:vAlign w:val="center"/>
          </w:tcPr>
          <w:p w:rsidR="0071375E" w:rsidRDefault="0071375E" w:rsidP="009A4AD4">
            <w:pPr>
              <w:autoSpaceDE w:val="0"/>
              <w:autoSpaceDN w:val="0"/>
              <w:adjustRightInd w:val="0"/>
              <w:rPr>
                <w:kern w:val="2"/>
                <w:sz w:val="20"/>
                <w:szCs w:val="20"/>
              </w:rPr>
            </w:pPr>
          </w:p>
        </w:tc>
        <w:tc>
          <w:tcPr>
            <w:tcW w:w="2286" w:type="dxa"/>
            <w:tcBorders>
              <w:left w:val="single" w:sz="4" w:space="0" w:color="auto"/>
              <w:right w:val="single" w:sz="4" w:space="0" w:color="auto"/>
            </w:tcBorders>
          </w:tcPr>
          <w:p w:rsidR="0071375E" w:rsidRPr="00FC3C53" w:rsidRDefault="0071375E" w:rsidP="009A4AD4">
            <w:pPr>
              <w:autoSpaceDE w:val="0"/>
              <w:autoSpaceDN w:val="0"/>
              <w:adjustRightInd w:val="0"/>
              <w:rPr>
                <w:kern w:val="2"/>
                <w:sz w:val="20"/>
                <w:szCs w:val="20"/>
              </w:rPr>
            </w:pPr>
            <w:r>
              <w:rPr>
                <w:kern w:val="2"/>
                <w:sz w:val="20"/>
                <w:szCs w:val="20"/>
              </w:rPr>
              <w:t>исполнитель подпрограммы 2</w:t>
            </w:r>
            <w:r w:rsidRPr="00FC3C53">
              <w:rPr>
                <w:kern w:val="2"/>
                <w:sz w:val="20"/>
                <w:szCs w:val="20"/>
              </w:rPr>
              <w:t xml:space="preserve"> –– </w:t>
            </w:r>
            <w:r>
              <w:rPr>
                <w:kern w:val="2"/>
                <w:sz w:val="20"/>
                <w:szCs w:val="20"/>
              </w:rPr>
              <w:t>отдел культуры</w:t>
            </w:r>
            <w:r w:rsidRPr="00FC3C53">
              <w:rPr>
                <w:kern w:val="2"/>
                <w:sz w:val="20"/>
                <w:szCs w:val="20"/>
              </w:rPr>
              <w:t xml:space="preserve"> </w:t>
            </w:r>
          </w:p>
          <w:p w:rsidR="0071375E" w:rsidRPr="00822199" w:rsidRDefault="0071375E" w:rsidP="009A4AD4">
            <w:pPr>
              <w:rPr>
                <w:rFonts w:eastAsia="Calibri"/>
                <w:kern w:val="2"/>
                <w:sz w:val="20"/>
                <w:szCs w:val="20"/>
                <w:lang w:eastAsia="en-US"/>
              </w:rPr>
            </w:pPr>
          </w:p>
        </w:tc>
        <w:tc>
          <w:tcPr>
            <w:tcW w:w="1040" w:type="dxa"/>
            <w:tcBorders>
              <w:top w:val="single" w:sz="4" w:space="0" w:color="auto"/>
              <w:left w:val="single" w:sz="4" w:space="0" w:color="auto"/>
              <w:bottom w:val="single" w:sz="4" w:space="0" w:color="auto"/>
              <w:right w:val="single" w:sz="4" w:space="0" w:color="auto"/>
            </w:tcBorders>
          </w:tcPr>
          <w:p w:rsidR="0071375E" w:rsidRDefault="0071375E" w:rsidP="009A4AD4">
            <w:pPr>
              <w:tabs>
                <w:tab w:val="left" w:pos="9781"/>
              </w:tabs>
              <w:ind w:left="-57"/>
              <w:jc w:val="center"/>
              <w:rPr>
                <w:sz w:val="20"/>
                <w:szCs w:val="20"/>
              </w:rPr>
            </w:pPr>
            <w:r>
              <w:rPr>
                <w:sz w:val="20"/>
                <w:szCs w:val="20"/>
              </w:rPr>
              <w:t>906</w:t>
            </w:r>
          </w:p>
        </w:tc>
        <w:tc>
          <w:tcPr>
            <w:tcW w:w="1040" w:type="dxa"/>
            <w:tcBorders>
              <w:top w:val="single" w:sz="4" w:space="0" w:color="auto"/>
              <w:left w:val="single" w:sz="4" w:space="0" w:color="auto"/>
              <w:bottom w:val="single" w:sz="4" w:space="0" w:color="auto"/>
              <w:right w:val="single" w:sz="4" w:space="0" w:color="auto"/>
            </w:tcBorders>
          </w:tcPr>
          <w:p w:rsidR="0071375E" w:rsidRPr="00FC3C53" w:rsidRDefault="0071375E" w:rsidP="009A4AD4">
            <w:pPr>
              <w:autoSpaceDE w:val="0"/>
              <w:autoSpaceDN w:val="0"/>
              <w:adjustRightInd w:val="0"/>
              <w:jc w:val="center"/>
              <w:rPr>
                <w:kern w:val="2"/>
                <w:sz w:val="20"/>
                <w:szCs w:val="20"/>
              </w:rPr>
            </w:pPr>
            <w:r w:rsidRPr="00FC3C53">
              <w:rPr>
                <w:kern w:val="2"/>
                <w:sz w:val="20"/>
                <w:szCs w:val="20"/>
              </w:rPr>
              <w:t>X</w:t>
            </w:r>
          </w:p>
        </w:tc>
        <w:tc>
          <w:tcPr>
            <w:tcW w:w="1454" w:type="dxa"/>
            <w:tcBorders>
              <w:top w:val="single" w:sz="4" w:space="0" w:color="auto"/>
              <w:left w:val="single" w:sz="4" w:space="0" w:color="auto"/>
              <w:bottom w:val="single" w:sz="4" w:space="0" w:color="auto"/>
              <w:right w:val="single" w:sz="4" w:space="0" w:color="auto"/>
            </w:tcBorders>
          </w:tcPr>
          <w:p w:rsidR="0071375E" w:rsidRPr="00FC3C53" w:rsidRDefault="0071375E" w:rsidP="009A4AD4">
            <w:pPr>
              <w:autoSpaceDE w:val="0"/>
              <w:autoSpaceDN w:val="0"/>
              <w:adjustRightInd w:val="0"/>
              <w:ind w:left="-57" w:right="-57"/>
              <w:jc w:val="center"/>
              <w:rPr>
                <w:spacing w:val="-18"/>
                <w:kern w:val="2"/>
                <w:sz w:val="20"/>
                <w:szCs w:val="20"/>
              </w:rPr>
            </w:pPr>
            <w:r w:rsidRPr="00FC3C53">
              <w:rPr>
                <w:spacing w:val="-18"/>
                <w:kern w:val="2"/>
                <w:sz w:val="20"/>
                <w:szCs w:val="20"/>
              </w:rPr>
              <w:t>X</w:t>
            </w:r>
          </w:p>
        </w:tc>
        <w:tc>
          <w:tcPr>
            <w:tcW w:w="831" w:type="dxa"/>
            <w:tcBorders>
              <w:top w:val="single" w:sz="4" w:space="0" w:color="auto"/>
              <w:left w:val="single" w:sz="4" w:space="0" w:color="auto"/>
              <w:bottom w:val="single" w:sz="4" w:space="0" w:color="auto"/>
              <w:right w:val="single" w:sz="4" w:space="0" w:color="auto"/>
            </w:tcBorders>
          </w:tcPr>
          <w:p w:rsidR="0071375E" w:rsidRPr="00FC3C53" w:rsidRDefault="0071375E" w:rsidP="009A4AD4">
            <w:pPr>
              <w:autoSpaceDE w:val="0"/>
              <w:autoSpaceDN w:val="0"/>
              <w:adjustRightInd w:val="0"/>
              <w:jc w:val="center"/>
              <w:rPr>
                <w:kern w:val="2"/>
                <w:sz w:val="20"/>
                <w:szCs w:val="20"/>
              </w:rPr>
            </w:pPr>
            <w:r w:rsidRPr="00FC3C53">
              <w:rPr>
                <w:kern w:val="2"/>
                <w:sz w:val="20"/>
                <w:szCs w:val="20"/>
              </w:rPr>
              <w:t>X</w:t>
            </w:r>
          </w:p>
        </w:tc>
        <w:tc>
          <w:tcPr>
            <w:tcW w:w="1118" w:type="dxa"/>
            <w:tcBorders>
              <w:top w:val="single" w:sz="4" w:space="0" w:color="auto"/>
              <w:left w:val="single" w:sz="4" w:space="0" w:color="auto"/>
              <w:bottom w:val="single" w:sz="4" w:space="0" w:color="auto"/>
              <w:right w:val="single" w:sz="4" w:space="0" w:color="auto"/>
            </w:tcBorders>
          </w:tcPr>
          <w:p w:rsidR="0071375E" w:rsidRDefault="0071375E" w:rsidP="009A4AD4">
            <w:pPr>
              <w:jc w:val="center"/>
              <w:rPr>
                <w:kern w:val="2"/>
                <w:sz w:val="18"/>
                <w:szCs w:val="18"/>
              </w:rPr>
            </w:pPr>
            <w:r>
              <w:rPr>
                <w:kern w:val="2"/>
                <w:sz w:val="18"/>
                <w:szCs w:val="18"/>
              </w:rPr>
              <w:t>71772,1</w:t>
            </w:r>
          </w:p>
        </w:tc>
        <w:tc>
          <w:tcPr>
            <w:tcW w:w="993" w:type="dxa"/>
            <w:tcBorders>
              <w:top w:val="single" w:sz="4" w:space="0" w:color="auto"/>
              <w:left w:val="single" w:sz="4" w:space="0" w:color="auto"/>
              <w:bottom w:val="single" w:sz="4" w:space="0" w:color="auto"/>
              <w:right w:val="single" w:sz="4" w:space="0" w:color="auto"/>
            </w:tcBorders>
          </w:tcPr>
          <w:p w:rsidR="0071375E" w:rsidRPr="006F45D9" w:rsidRDefault="0071375E" w:rsidP="009A4AD4">
            <w:pPr>
              <w:jc w:val="center"/>
              <w:rPr>
                <w:kern w:val="2"/>
                <w:sz w:val="18"/>
                <w:szCs w:val="18"/>
              </w:rPr>
            </w:pPr>
            <w:r>
              <w:rPr>
                <w:kern w:val="2"/>
                <w:sz w:val="18"/>
                <w:szCs w:val="18"/>
              </w:rPr>
              <w:t>6025,1</w:t>
            </w:r>
          </w:p>
        </w:tc>
        <w:tc>
          <w:tcPr>
            <w:tcW w:w="993" w:type="dxa"/>
            <w:tcBorders>
              <w:top w:val="single" w:sz="4" w:space="0" w:color="auto"/>
              <w:left w:val="single" w:sz="4" w:space="0" w:color="auto"/>
              <w:bottom w:val="single" w:sz="4" w:space="0" w:color="auto"/>
              <w:right w:val="single" w:sz="4" w:space="0" w:color="auto"/>
            </w:tcBorders>
          </w:tcPr>
          <w:p w:rsidR="0071375E" w:rsidRPr="006F45D9" w:rsidRDefault="0071375E" w:rsidP="009A4AD4">
            <w:pPr>
              <w:autoSpaceDE w:val="0"/>
              <w:autoSpaceDN w:val="0"/>
              <w:adjustRightInd w:val="0"/>
              <w:jc w:val="center"/>
              <w:rPr>
                <w:kern w:val="2"/>
                <w:sz w:val="18"/>
                <w:szCs w:val="18"/>
              </w:rPr>
            </w:pPr>
            <w:r>
              <w:rPr>
                <w:kern w:val="2"/>
                <w:sz w:val="18"/>
                <w:szCs w:val="18"/>
              </w:rPr>
              <w:t>5977,0</w:t>
            </w:r>
          </w:p>
        </w:tc>
        <w:tc>
          <w:tcPr>
            <w:tcW w:w="1134" w:type="dxa"/>
            <w:tcBorders>
              <w:top w:val="single" w:sz="4" w:space="0" w:color="auto"/>
              <w:left w:val="single" w:sz="4" w:space="0" w:color="auto"/>
              <w:bottom w:val="single" w:sz="4" w:space="0" w:color="auto"/>
              <w:right w:val="single" w:sz="4" w:space="0" w:color="auto"/>
            </w:tcBorders>
          </w:tcPr>
          <w:p w:rsidR="0071375E" w:rsidRDefault="0071375E" w:rsidP="009A4AD4">
            <w:pPr>
              <w:jc w:val="center"/>
            </w:pPr>
            <w:r w:rsidRPr="00E87A45">
              <w:rPr>
                <w:kern w:val="2"/>
                <w:sz w:val="18"/>
                <w:szCs w:val="18"/>
              </w:rPr>
              <w:t>5977,0</w:t>
            </w:r>
          </w:p>
        </w:tc>
        <w:tc>
          <w:tcPr>
            <w:tcW w:w="1275" w:type="dxa"/>
            <w:tcBorders>
              <w:top w:val="single" w:sz="4" w:space="0" w:color="auto"/>
              <w:left w:val="single" w:sz="4" w:space="0" w:color="auto"/>
              <w:bottom w:val="single" w:sz="4" w:space="0" w:color="auto"/>
              <w:right w:val="single" w:sz="4" w:space="0" w:color="auto"/>
            </w:tcBorders>
          </w:tcPr>
          <w:p w:rsidR="0071375E" w:rsidRDefault="0071375E" w:rsidP="009A4AD4">
            <w:pPr>
              <w:jc w:val="center"/>
            </w:pPr>
            <w:r w:rsidRPr="00E87A45">
              <w:rPr>
                <w:kern w:val="2"/>
                <w:sz w:val="18"/>
                <w:szCs w:val="18"/>
              </w:rPr>
              <w:t>5977,0</w:t>
            </w:r>
          </w:p>
        </w:tc>
        <w:tc>
          <w:tcPr>
            <w:tcW w:w="1135" w:type="dxa"/>
            <w:tcBorders>
              <w:top w:val="single" w:sz="4" w:space="0" w:color="auto"/>
              <w:left w:val="single" w:sz="4" w:space="0" w:color="auto"/>
              <w:bottom w:val="single" w:sz="4" w:space="0" w:color="auto"/>
              <w:right w:val="single" w:sz="4" w:space="0" w:color="auto"/>
            </w:tcBorders>
          </w:tcPr>
          <w:p w:rsidR="0071375E" w:rsidRDefault="0071375E" w:rsidP="009A4AD4">
            <w:pPr>
              <w:jc w:val="center"/>
            </w:pPr>
            <w:r w:rsidRPr="00E87A45">
              <w:rPr>
                <w:kern w:val="2"/>
                <w:sz w:val="18"/>
                <w:szCs w:val="18"/>
              </w:rPr>
              <w:t>5977,0</w:t>
            </w:r>
          </w:p>
        </w:tc>
        <w:tc>
          <w:tcPr>
            <w:tcW w:w="992" w:type="dxa"/>
            <w:tcBorders>
              <w:top w:val="single" w:sz="4" w:space="0" w:color="auto"/>
              <w:left w:val="single" w:sz="4" w:space="0" w:color="auto"/>
              <w:bottom w:val="single" w:sz="4" w:space="0" w:color="auto"/>
              <w:right w:val="single" w:sz="4" w:space="0" w:color="auto"/>
            </w:tcBorders>
          </w:tcPr>
          <w:p w:rsidR="0071375E" w:rsidRDefault="0071375E" w:rsidP="009A4AD4">
            <w:pPr>
              <w:jc w:val="center"/>
            </w:pPr>
            <w:r w:rsidRPr="00E87A45">
              <w:rPr>
                <w:kern w:val="2"/>
                <w:sz w:val="18"/>
                <w:szCs w:val="18"/>
              </w:rPr>
              <w:t>5977,0</w:t>
            </w:r>
          </w:p>
        </w:tc>
        <w:tc>
          <w:tcPr>
            <w:tcW w:w="1134" w:type="dxa"/>
            <w:tcBorders>
              <w:top w:val="single" w:sz="4" w:space="0" w:color="auto"/>
              <w:left w:val="single" w:sz="4" w:space="0" w:color="auto"/>
              <w:bottom w:val="single" w:sz="4" w:space="0" w:color="auto"/>
              <w:right w:val="single" w:sz="4" w:space="0" w:color="auto"/>
            </w:tcBorders>
          </w:tcPr>
          <w:p w:rsidR="0071375E" w:rsidRDefault="0071375E" w:rsidP="009A4AD4">
            <w:pPr>
              <w:jc w:val="center"/>
            </w:pPr>
            <w:r w:rsidRPr="00E87A45">
              <w:rPr>
                <w:kern w:val="2"/>
                <w:sz w:val="18"/>
                <w:szCs w:val="18"/>
              </w:rPr>
              <w:t>5977,0</w:t>
            </w:r>
          </w:p>
        </w:tc>
        <w:tc>
          <w:tcPr>
            <w:tcW w:w="1276" w:type="dxa"/>
            <w:tcBorders>
              <w:top w:val="single" w:sz="4" w:space="0" w:color="auto"/>
              <w:left w:val="single" w:sz="4" w:space="0" w:color="auto"/>
              <w:bottom w:val="single" w:sz="4" w:space="0" w:color="auto"/>
              <w:right w:val="single" w:sz="4" w:space="0" w:color="auto"/>
            </w:tcBorders>
          </w:tcPr>
          <w:p w:rsidR="0071375E" w:rsidRDefault="0071375E" w:rsidP="009A4AD4">
            <w:pPr>
              <w:jc w:val="center"/>
            </w:pPr>
            <w:r w:rsidRPr="00E87A45">
              <w:rPr>
                <w:kern w:val="2"/>
                <w:sz w:val="18"/>
                <w:szCs w:val="18"/>
              </w:rPr>
              <w:t>5977,0</w:t>
            </w:r>
          </w:p>
        </w:tc>
        <w:tc>
          <w:tcPr>
            <w:tcW w:w="1134" w:type="dxa"/>
            <w:tcBorders>
              <w:top w:val="single" w:sz="4" w:space="0" w:color="auto"/>
              <w:left w:val="single" w:sz="4" w:space="0" w:color="auto"/>
              <w:bottom w:val="single" w:sz="4" w:space="0" w:color="auto"/>
              <w:right w:val="single" w:sz="4" w:space="0" w:color="auto"/>
            </w:tcBorders>
          </w:tcPr>
          <w:p w:rsidR="0071375E" w:rsidRDefault="0071375E" w:rsidP="009A4AD4">
            <w:pPr>
              <w:jc w:val="center"/>
            </w:pPr>
            <w:r w:rsidRPr="00E87A45">
              <w:rPr>
                <w:kern w:val="2"/>
                <w:sz w:val="18"/>
                <w:szCs w:val="18"/>
              </w:rPr>
              <w:t>5977,0</w:t>
            </w:r>
          </w:p>
        </w:tc>
        <w:tc>
          <w:tcPr>
            <w:tcW w:w="1134" w:type="dxa"/>
            <w:tcBorders>
              <w:top w:val="single" w:sz="4" w:space="0" w:color="auto"/>
              <w:left w:val="single" w:sz="4" w:space="0" w:color="auto"/>
              <w:bottom w:val="single" w:sz="4" w:space="0" w:color="auto"/>
              <w:right w:val="single" w:sz="4" w:space="0" w:color="auto"/>
            </w:tcBorders>
          </w:tcPr>
          <w:p w:rsidR="0071375E" w:rsidRDefault="0071375E" w:rsidP="009A4AD4">
            <w:pPr>
              <w:jc w:val="center"/>
            </w:pPr>
            <w:r w:rsidRPr="00E87A45">
              <w:rPr>
                <w:kern w:val="2"/>
                <w:sz w:val="18"/>
                <w:szCs w:val="18"/>
              </w:rPr>
              <w:t>5977,0</w:t>
            </w:r>
          </w:p>
        </w:tc>
        <w:tc>
          <w:tcPr>
            <w:tcW w:w="992" w:type="dxa"/>
            <w:tcBorders>
              <w:top w:val="single" w:sz="4" w:space="0" w:color="auto"/>
              <w:left w:val="single" w:sz="4" w:space="0" w:color="auto"/>
              <w:bottom w:val="single" w:sz="4" w:space="0" w:color="auto"/>
              <w:right w:val="single" w:sz="4" w:space="0" w:color="auto"/>
            </w:tcBorders>
          </w:tcPr>
          <w:p w:rsidR="0071375E" w:rsidRDefault="0071375E" w:rsidP="009A4AD4">
            <w:pPr>
              <w:jc w:val="center"/>
            </w:pPr>
            <w:r w:rsidRPr="00E87A45">
              <w:rPr>
                <w:kern w:val="2"/>
                <w:sz w:val="18"/>
                <w:szCs w:val="18"/>
              </w:rPr>
              <w:t>5977,0</w:t>
            </w:r>
          </w:p>
        </w:tc>
        <w:tc>
          <w:tcPr>
            <w:tcW w:w="991" w:type="dxa"/>
            <w:tcBorders>
              <w:top w:val="single" w:sz="4" w:space="0" w:color="auto"/>
              <w:left w:val="single" w:sz="4" w:space="0" w:color="auto"/>
              <w:bottom w:val="single" w:sz="4" w:space="0" w:color="auto"/>
              <w:right w:val="single" w:sz="4" w:space="0" w:color="auto"/>
            </w:tcBorders>
          </w:tcPr>
          <w:p w:rsidR="0071375E" w:rsidRDefault="0071375E" w:rsidP="009A4AD4">
            <w:pPr>
              <w:jc w:val="center"/>
            </w:pPr>
            <w:r w:rsidRPr="00E87A45">
              <w:rPr>
                <w:kern w:val="2"/>
                <w:sz w:val="18"/>
                <w:szCs w:val="18"/>
              </w:rPr>
              <w:t>5977,0</w:t>
            </w:r>
          </w:p>
        </w:tc>
      </w:tr>
      <w:tr w:rsidR="0071375E" w:rsidRPr="00FC3C53" w:rsidTr="009A4AD4">
        <w:tc>
          <w:tcPr>
            <w:tcW w:w="1869" w:type="dxa"/>
            <w:vMerge/>
            <w:tcBorders>
              <w:left w:val="single" w:sz="4" w:space="0" w:color="auto"/>
              <w:right w:val="single" w:sz="4" w:space="0" w:color="auto"/>
            </w:tcBorders>
            <w:vAlign w:val="center"/>
          </w:tcPr>
          <w:p w:rsidR="0071375E" w:rsidRDefault="0071375E" w:rsidP="009A4AD4">
            <w:pPr>
              <w:autoSpaceDE w:val="0"/>
              <w:autoSpaceDN w:val="0"/>
              <w:adjustRightInd w:val="0"/>
              <w:rPr>
                <w:kern w:val="2"/>
                <w:sz w:val="20"/>
                <w:szCs w:val="20"/>
              </w:rPr>
            </w:pPr>
          </w:p>
        </w:tc>
        <w:tc>
          <w:tcPr>
            <w:tcW w:w="2286" w:type="dxa"/>
            <w:tcBorders>
              <w:left w:val="single" w:sz="4" w:space="0" w:color="auto"/>
              <w:right w:val="single" w:sz="4" w:space="0" w:color="auto"/>
            </w:tcBorders>
          </w:tcPr>
          <w:p w:rsidR="0071375E" w:rsidRPr="00FC3C53" w:rsidRDefault="0071375E" w:rsidP="009A4AD4">
            <w:pPr>
              <w:autoSpaceDE w:val="0"/>
              <w:autoSpaceDN w:val="0"/>
              <w:adjustRightInd w:val="0"/>
              <w:rPr>
                <w:kern w:val="2"/>
                <w:sz w:val="20"/>
                <w:szCs w:val="20"/>
              </w:rPr>
            </w:pPr>
            <w:r w:rsidRPr="00FC3C53">
              <w:rPr>
                <w:kern w:val="2"/>
                <w:sz w:val="20"/>
                <w:szCs w:val="20"/>
              </w:rPr>
              <w:t xml:space="preserve">участник 1 – </w:t>
            </w:r>
            <w:r>
              <w:rPr>
                <w:kern w:val="2"/>
                <w:sz w:val="20"/>
                <w:szCs w:val="20"/>
              </w:rPr>
              <w:t>МБУ «ЦБУК МР»</w:t>
            </w:r>
          </w:p>
          <w:p w:rsidR="0071375E" w:rsidRPr="00822199" w:rsidRDefault="0071375E" w:rsidP="009A4AD4">
            <w:pPr>
              <w:rPr>
                <w:rFonts w:eastAsia="Calibri"/>
                <w:kern w:val="2"/>
                <w:sz w:val="20"/>
                <w:szCs w:val="20"/>
                <w:lang w:eastAsia="en-US"/>
              </w:rPr>
            </w:pPr>
          </w:p>
        </w:tc>
        <w:tc>
          <w:tcPr>
            <w:tcW w:w="1040" w:type="dxa"/>
            <w:tcBorders>
              <w:top w:val="single" w:sz="4" w:space="0" w:color="auto"/>
              <w:left w:val="single" w:sz="4" w:space="0" w:color="auto"/>
              <w:bottom w:val="single" w:sz="4" w:space="0" w:color="auto"/>
              <w:right w:val="single" w:sz="4" w:space="0" w:color="auto"/>
            </w:tcBorders>
          </w:tcPr>
          <w:p w:rsidR="0071375E" w:rsidRDefault="0071375E" w:rsidP="009A4AD4">
            <w:pPr>
              <w:autoSpaceDE w:val="0"/>
              <w:autoSpaceDN w:val="0"/>
              <w:adjustRightInd w:val="0"/>
              <w:jc w:val="center"/>
              <w:rPr>
                <w:kern w:val="2"/>
                <w:sz w:val="20"/>
                <w:szCs w:val="20"/>
              </w:rPr>
            </w:pPr>
            <w:r>
              <w:rPr>
                <w:kern w:val="2"/>
                <w:sz w:val="20"/>
                <w:szCs w:val="20"/>
              </w:rPr>
              <w:t>906</w:t>
            </w:r>
          </w:p>
        </w:tc>
        <w:tc>
          <w:tcPr>
            <w:tcW w:w="1040" w:type="dxa"/>
            <w:tcBorders>
              <w:top w:val="single" w:sz="4" w:space="0" w:color="auto"/>
              <w:left w:val="single" w:sz="4" w:space="0" w:color="auto"/>
              <w:bottom w:val="single" w:sz="4" w:space="0" w:color="auto"/>
              <w:right w:val="single" w:sz="4" w:space="0" w:color="auto"/>
            </w:tcBorders>
          </w:tcPr>
          <w:p w:rsidR="0071375E" w:rsidRDefault="0071375E" w:rsidP="009A4AD4">
            <w:pPr>
              <w:autoSpaceDE w:val="0"/>
              <w:autoSpaceDN w:val="0"/>
              <w:adjustRightInd w:val="0"/>
              <w:jc w:val="center"/>
              <w:rPr>
                <w:kern w:val="2"/>
                <w:sz w:val="20"/>
                <w:szCs w:val="20"/>
              </w:rPr>
            </w:pPr>
            <w:r>
              <w:rPr>
                <w:kern w:val="2"/>
                <w:sz w:val="20"/>
                <w:szCs w:val="20"/>
              </w:rPr>
              <w:t>0804</w:t>
            </w:r>
          </w:p>
        </w:tc>
        <w:tc>
          <w:tcPr>
            <w:tcW w:w="1454" w:type="dxa"/>
            <w:tcBorders>
              <w:top w:val="single" w:sz="4" w:space="0" w:color="auto"/>
              <w:left w:val="single" w:sz="4" w:space="0" w:color="auto"/>
              <w:bottom w:val="single" w:sz="4" w:space="0" w:color="auto"/>
              <w:right w:val="single" w:sz="4" w:space="0" w:color="auto"/>
            </w:tcBorders>
          </w:tcPr>
          <w:p w:rsidR="0071375E" w:rsidRDefault="0071375E" w:rsidP="009A4AD4">
            <w:pPr>
              <w:autoSpaceDE w:val="0"/>
              <w:autoSpaceDN w:val="0"/>
              <w:adjustRightInd w:val="0"/>
              <w:ind w:left="-57" w:right="-57"/>
              <w:jc w:val="center"/>
              <w:rPr>
                <w:spacing w:val="-18"/>
                <w:kern w:val="2"/>
                <w:sz w:val="20"/>
                <w:szCs w:val="20"/>
              </w:rPr>
            </w:pPr>
            <w:r>
              <w:rPr>
                <w:spacing w:val="-18"/>
                <w:kern w:val="2"/>
                <w:sz w:val="20"/>
                <w:szCs w:val="20"/>
              </w:rPr>
              <w:t>1030000590</w:t>
            </w:r>
          </w:p>
        </w:tc>
        <w:tc>
          <w:tcPr>
            <w:tcW w:w="831" w:type="dxa"/>
            <w:tcBorders>
              <w:top w:val="single" w:sz="4" w:space="0" w:color="auto"/>
              <w:left w:val="single" w:sz="4" w:space="0" w:color="auto"/>
              <w:bottom w:val="single" w:sz="4" w:space="0" w:color="auto"/>
              <w:right w:val="single" w:sz="4" w:space="0" w:color="auto"/>
            </w:tcBorders>
          </w:tcPr>
          <w:p w:rsidR="0071375E" w:rsidRDefault="0071375E" w:rsidP="009A4AD4">
            <w:pPr>
              <w:autoSpaceDE w:val="0"/>
              <w:autoSpaceDN w:val="0"/>
              <w:adjustRightInd w:val="0"/>
              <w:jc w:val="center"/>
              <w:rPr>
                <w:kern w:val="2"/>
                <w:sz w:val="20"/>
                <w:szCs w:val="20"/>
              </w:rPr>
            </w:pPr>
            <w:r>
              <w:rPr>
                <w:kern w:val="2"/>
                <w:sz w:val="20"/>
                <w:szCs w:val="20"/>
              </w:rPr>
              <w:t>611</w:t>
            </w:r>
          </w:p>
        </w:tc>
        <w:tc>
          <w:tcPr>
            <w:tcW w:w="1118" w:type="dxa"/>
            <w:tcBorders>
              <w:top w:val="single" w:sz="4" w:space="0" w:color="auto"/>
              <w:left w:val="single" w:sz="4" w:space="0" w:color="auto"/>
              <w:bottom w:val="single" w:sz="4" w:space="0" w:color="auto"/>
              <w:right w:val="single" w:sz="4" w:space="0" w:color="auto"/>
            </w:tcBorders>
          </w:tcPr>
          <w:p w:rsidR="0071375E" w:rsidRDefault="0071375E" w:rsidP="009A4AD4">
            <w:pPr>
              <w:jc w:val="center"/>
              <w:rPr>
                <w:kern w:val="2"/>
                <w:sz w:val="18"/>
                <w:szCs w:val="18"/>
              </w:rPr>
            </w:pPr>
            <w:r>
              <w:rPr>
                <w:kern w:val="2"/>
                <w:sz w:val="18"/>
                <w:szCs w:val="18"/>
              </w:rPr>
              <w:t>40542,8</w:t>
            </w:r>
          </w:p>
        </w:tc>
        <w:tc>
          <w:tcPr>
            <w:tcW w:w="993" w:type="dxa"/>
            <w:tcBorders>
              <w:top w:val="single" w:sz="4" w:space="0" w:color="auto"/>
              <w:left w:val="single" w:sz="4" w:space="0" w:color="auto"/>
              <w:bottom w:val="single" w:sz="4" w:space="0" w:color="auto"/>
              <w:right w:val="single" w:sz="4" w:space="0" w:color="auto"/>
            </w:tcBorders>
          </w:tcPr>
          <w:p w:rsidR="0071375E" w:rsidRPr="006F45D9" w:rsidRDefault="0071375E" w:rsidP="009A4AD4">
            <w:pPr>
              <w:jc w:val="center"/>
              <w:rPr>
                <w:kern w:val="2"/>
                <w:sz w:val="18"/>
                <w:szCs w:val="18"/>
              </w:rPr>
            </w:pPr>
            <w:r>
              <w:rPr>
                <w:kern w:val="2"/>
                <w:sz w:val="18"/>
                <w:szCs w:val="18"/>
              </w:rPr>
              <w:t>3432,1</w:t>
            </w:r>
          </w:p>
        </w:tc>
        <w:tc>
          <w:tcPr>
            <w:tcW w:w="993" w:type="dxa"/>
            <w:tcBorders>
              <w:top w:val="single" w:sz="4" w:space="0" w:color="auto"/>
              <w:left w:val="single" w:sz="4" w:space="0" w:color="auto"/>
              <w:bottom w:val="single" w:sz="4" w:space="0" w:color="auto"/>
              <w:right w:val="single" w:sz="4" w:space="0" w:color="auto"/>
            </w:tcBorders>
          </w:tcPr>
          <w:p w:rsidR="0071375E" w:rsidRPr="006F45D9" w:rsidRDefault="0071375E" w:rsidP="009A4AD4">
            <w:pPr>
              <w:autoSpaceDE w:val="0"/>
              <w:autoSpaceDN w:val="0"/>
              <w:adjustRightInd w:val="0"/>
              <w:jc w:val="center"/>
              <w:rPr>
                <w:kern w:val="2"/>
                <w:sz w:val="18"/>
                <w:szCs w:val="18"/>
              </w:rPr>
            </w:pPr>
            <w:r>
              <w:rPr>
                <w:kern w:val="2"/>
                <w:sz w:val="18"/>
                <w:szCs w:val="18"/>
              </w:rPr>
              <w:t>3373,7</w:t>
            </w:r>
          </w:p>
        </w:tc>
        <w:tc>
          <w:tcPr>
            <w:tcW w:w="1134" w:type="dxa"/>
            <w:tcBorders>
              <w:top w:val="single" w:sz="4" w:space="0" w:color="auto"/>
              <w:left w:val="single" w:sz="4" w:space="0" w:color="auto"/>
              <w:bottom w:val="single" w:sz="4" w:space="0" w:color="auto"/>
              <w:right w:val="single" w:sz="4" w:space="0" w:color="auto"/>
            </w:tcBorders>
          </w:tcPr>
          <w:p w:rsidR="0071375E" w:rsidRPr="006F45D9" w:rsidRDefault="0071375E" w:rsidP="009A4AD4">
            <w:pPr>
              <w:autoSpaceDE w:val="0"/>
              <w:autoSpaceDN w:val="0"/>
              <w:adjustRightInd w:val="0"/>
              <w:jc w:val="center"/>
              <w:rPr>
                <w:kern w:val="2"/>
                <w:sz w:val="18"/>
                <w:szCs w:val="18"/>
              </w:rPr>
            </w:pPr>
            <w:r>
              <w:rPr>
                <w:kern w:val="2"/>
                <w:sz w:val="18"/>
                <w:szCs w:val="18"/>
              </w:rPr>
              <w:t>3373,7</w:t>
            </w:r>
          </w:p>
        </w:tc>
        <w:tc>
          <w:tcPr>
            <w:tcW w:w="1275" w:type="dxa"/>
            <w:tcBorders>
              <w:top w:val="single" w:sz="4" w:space="0" w:color="auto"/>
              <w:left w:val="single" w:sz="4" w:space="0" w:color="auto"/>
              <w:bottom w:val="single" w:sz="4" w:space="0" w:color="auto"/>
              <w:right w:val="single" w:sz="4" w:space="0" w:color="auto"/>
            </w:tcBorders>
          </w:tcPr>
          <w:p w:rsidR="0071375E" w:rsidRPr="006F45D9" w:rsidRDefault="0071375E" w:rsidP="009A4AD4">
            <w:pPr>
              <w:jc w:val="center"/>
              <w:rPr>
                <w:kern w:val="2"/>
                <w:sz w:val="18"/>
                <w:szCs w:val="18"/>
              </w:rPr>
            </w:pPr>
            <w:r>
              <w:rPr>
                <w:kern w:val="2"/>
                <w:sz w:val="18"/>
                <w:szCs w:val="18"/>
              </w:rPr>
              <w:t>3373,7</w:t>
            </w:r>
          </w:p>
        </w:tc>
        <w:tc>
          <w:tcPr>
            <w:tcW w:w="1135" w:type="dxa"/>
            <w:tcBorders>
              <w:top w:val="single" w:sz="4" w:space="0" w:color="auto"/>
              <w:left w:val="single" w:sz="4" w:space="0" w:color="auto"/>
              <w:bottom w:val="single" w:sz="4" w:space="0" w:color="auto"/>
              <w:right w:val="single" w:sz="4" w:space="0" w:color="auto"/>
            </w:tcBorders>
          </w:tcPr>
          <w:p w:rsidR="0071375E" w:rsidRDefault="0071375E" w:rsidP="009A4AD4">
            <w:r w:rsidRPr="003C195B">
              <w:rPr>
                <w:kern w:val="2"/>
                <w:sz w:val="18"/>
                <w:szCs w:val="18"/>
              </w:rPr>
              <w:t>3373,7</w:t>
            </w:r>
          </w:p>
        </w:tc>
        <w:tc>
          <w:tcPr>
            <w:tcW w:w="992" w:type="dxa"/>
            <w:tcBorders>
              <w:top w:val="single" w:sz="4" w:space="0" w:color="auto"/>
              <w:left w:val="single" w:sz="4" w:space="0" w:color="auto"/>
              <w:bottom w:val="single" w:sz="4" w:space="0" w:color="auto"/>
              <w:right w:val="single" w:sz="4" w:space="0" w:color="auto"/>
            </w:tcBorders>
          </w:tcPr>
          <w:p w:rsidR="0071375E" w:rsidRDefault="0071375E" w:rsidP="009A4AD4">
            <w:r w:rsidRPr="003C195B">
              <w:rPr>
                <w:kern w:val="2"/>
                <w:sz w:val="18"/>
                <w:szCs w:val="18"/>
              </w:rPr>
              <w:t>3373,7</w:t>
            </w:r>
          </w:p>
        </w:tc>
        <w:tc>
          <w:tcPr>
            <w:tcW w:w="1134" w:type="dxa"/>
            <w:tcBorders>
              <w:top w:val="single" w:sz="4" w:space="0" w:color="auto"/>
              <w:left w:val="single" w:sz="4" w:space="0" w:color="auto"/>
              <w:bottom w:val="single" w:sz="4" w:space="0" w:color="auto"/>
              <w:right w:val="single" w:sz="4" w:space="0" w:color="auto"/>
            </w:tcBorders>
          </w:tcPr>
          <w:p w:rsidR="0071375E" w:rsidRDefault="0071375E" w:rsidP="009A4AD4">
            <w:r w:rsidRPr="003C195B">
              <w:rPr>
                <w:kern w:val="2"/>
                <w:sz w:val="18"/>
                <w:szCs w:val="18"/>
              </w:rPr>
              <w:t>3373,7</w:t>
            </w:r>
          </w:p>
        </w:tc>
        <w:tc>
          <w:tcPr>
            <w:tcW w:w="1276" w:type="dxa"/>
            <w:tcBorders>
              <w:top w:val="single" w:sz="4" w:space="0" w:color="auto"/>
              <w:left w:val="single" w:sz="4" w:space="0" w:color="auto"/>
              <w:bottom w:val="single" w:sz="4" w:space="0" w:color="auto"/>
              <w:right w:val="single" w:sz="4" w:space="0" w:color="auto"/>
            </w:tcBorders>
          </w:tcPr>
          <w:p w:rsidR="0071375E" w:rsidRDefault="0071375E" w:rsidP="009A4AD4">
            <w:r w:rsidRPr="003C195B">
              <w:rPr>
                <w:kern w:val="2"/>
                <w:sz w:val="18"/>
                <w:szCs w:val="18"/>
              </w:rPr>
              <w:t>3373,7</w:t>
            </w:r>
          </w:p>
        </w:tc>
        <w:tc>
          <w:tcPr>
            <w:tcW w:w="1134" w:type="dxa"/>
            <w:tcBorders>
              <w:top w:val="single" w:sz="4" w:space="0" w:color="auto"/>
              <w:left w:val="single" w:sz="4" w:space="0" w:color="auto"/>
              <w:bottom w:val="single" w:sz="4" w:space="0" w:color="auto"/>
              <w:right w:val="single" w:sz="4" w:space="0" w:color="auto"/>
            </w:tcBorders>
          </w:tcPr>
          <w:p w:rsidR="0071375E" w:rsidRDefault="0071375E" w:rsidP="009A4AD4">
            <w:r w:rsidRPr="003C195B">
              <w:rPr>
                <w:kern w:val="2"/>
                <w:sz w:val="18"/>
                <w:szCs w:val="18"/>
              </w:rPr>
              <w:t>3373,7</w:t>
            </w:r>
          </w:p>
        </w:tc>
        <w:tc>
          <w:tcPr>
            <w:tcW w:w="1134" w:type="dxa"/>
            <w:tcBorders>
              <w:top w:val="single" w:sz="4" w:space="0" w:color="auto"/>
              <w:left w:val="single" w:sz="4" w:space="0" w:color="auto"/>
              <w:bottom w:val="single" w:sz="4" w:space="0" w:color="auto"/>
              <w:right w:val="single" w:sz="4" w:space="0" w:color="auto"/>
            </w:tcBorders>
          </w:tcPr>
          <w:p w:rsidR="0071375E" w:rsidRDefault="0071375E" w:rsidP="009A4AD4">
            <w:r w:rsidRPr="003C195B">
              <w:rPr>
                <w:kern w:val="2"/>
                <w:sz w:val="18"/>
                <w:szCs w:val="18"/>
              </w:rPr>
              <w:t>3373,7</w:t>
            </w:r>
          </w:p>
        </w:tc>
        <w:tc>
          <w:tcPr>
            <w:tcW w:w="992" w:type="dxa"/>
            <w:tcBorders>
              <w:top w:val="single" w:sz="4" w:space="0" w:color="auto"/>
              <w:left w:val="single" w:sz="4" w:space="0" w:color="auto"/>
              <w:bottom w:val="single" w:sz="4" w:space="0" w:color="auto"/>
              <w:right w:val="single" w:sz="4" w:space="0" w:color="auto"/>
            </w:tcBorders>
          </w:tcPr>
          <w:p w:rsidR="0071375E" w:rsidRDefault="0071375E" w:rsidP="009A4AD4">
            <w:r w:rsidRPr="003C195B">
              <w:rPr>
                <w:kern w:val="2"/>
                <w:sz w:val="18"/>
                <w:szCs w:val="18"/>
              </w:rPr>
              <w:t>3373,7</w:t>
            </w:r>
          </w:p>
        </w:tc>
        <w:tc>
          <w:tcPr>
            <w:tcW w:w="991" w:type="dxa"/>
            <w:tcBorders>
              <w:top w:val="single" w:sz="4" w:space="0" w:color="auto"/>
              <w:left w:val="single" w:sz="4" w:space="0" w:color="auto"/>
              <w:bottom w:val="single" w:sz="4" w:space="0" w:color="auto"/>
              <w:right w:val="single" w:sz="4" w:space="0" w:color="auto"/>
            </w:tcBorders>
          </w:tcPr>
          <w:p w:rsidR="0071375E" w:rsidRDefault="0071375E" w:rsidP="009A4AD4">
            <w:r w:rsidRPr="003C195B">
              <w:rPr>
                <w:kern w:val="2"/>
                <w:sz w:val="18"/>
                <w:szCs w:val="18"/>
              </w:rPr>
              <w:t>3373,7</w:t>
            </w:r>
          </w:p>
        </w:tc>
      </w:tr>
      <w:tr w:rsidR="0071375E" w:rsidRPr="00FC3C53" w:rsidTr="009A4AD4">
        <w:tc>
          <w:tcPr>
            <w:tcW w:w="1869" w:type="dxa"/>
            <w:vMerge/>
            <w:tcBorders>
              <w:left w:val="single" w:sz="4" w:space="0" w:color="auto"/>
              <w:right w:val="single" w:sz="4" w:space="0" w:color="auto"/>
            </w:tcBorders>
            <w:vAlign w:val="center"/>
          </w:tcPr>
          <w:p w:rsidR="0071375E" w:rsidRDefault="0071375E" w:rsidP="009A4AD4">
            <w:pPr>
              <w:autoSpaceDE w:val="0"/>
              <w:autoSpaceDN w:val="0"/>
              <w:adjustRightInd w:val="0"/>
              <w:rPr>
                <w:kern w:val="2"/>
                <w:sz w:val="20"/>
                <w:szCs w:val="20"/>
              </w:rPr>
            </w:pPr>
          </w:p>
        </w:tc>
        <w:tc>
          <w:tcPr>
            <w:tcW w:w="2286" w:type="dxa"/>
            <w:tcBorders>
              <w:left w:val="single" w:sz="4" w:space="0" w:color="auto"/>
              <w:right w:val="single" w:sz="4" w:space="0" w:color="auto"/>
            </w:tcBorders>
          </w:tcPr>
          <w:p w:rsidR="0071375E" w:rsidRPr="00FC3C53" w:rsidRDefault="0071375E" w:rsidP="009A4AD4">
            <w:pPr>
              <w:autoSpaceDE w:val="0"/>
              <w:autoSpaceDN w:val="0"/>
              <w:adjustRightInd w:val="0"/>
              <w:rPr>
                <w:kern w:val="2"/>
                <w:sz w:val="20"/>
                <w:szCs w:val="20"/>
              </w:rPr>
            </w:pPr>
            <w:r w:rsidRPr="00FC3C53">
              <w:rPr>
                <w:kern w:val="2"/>
                <w:sz w:val="20"/>
                <w:szCs w:val="20"/>
              </w:rPr>
              <w:t>участник 2 –</w:t>
            </w:r>
          </w:p>
          <w:p w:rsidR="0071375E" w:rsidRPr="00FC3C53" w:rsidRDefault="0071375E" w:rsidP="009A4AD4">
            <w:pPr>
              <w:autoSpaceDE w:val="0"/>
              <w:autoSpaceDN w:val="0"/>
              <w:adjustRightInd w:val="0"/>
              <w:rPr>
                <w:kern w:val="2"/>
                <w:sz w:val="20"/>
                <w:szCs w:val="20"/>
              </w:rPr>
            </w:pPr>
            <w:r>
              <w:rPr>
                <w:kern w:val="2"/>
                <w:sz w:val="20"/>
                <w:szCs w:val="20"/>
              </w:rPr>
              <w:t>МУ«Отдел культуры и молодежной политики»</w:t>
            </w:r>
            <w:r w:rsidRPr="00FC3C53">
              <w:rPr>
                <w:kern w:val="2"/>
                <w:sz w:val="20"/>
                <w:szCs w:val="20"/>
              </w:rPr>
              <w:t xml:space="preserve"> </w:t>
            </w:r>
          </w:p>
          <w:p w:rsidR="0071375E" w:rsidRPr="00822199" w:rsidRDefault="0071375E" w:rsidP="009A4AD4">
            <w:pPr>
              <w:rPr>
                <w:rFonts w:eastAsia="Calibri"/>
                <w:kern w:val="2"/>
                <w:sz w:val="20"/>
                <w:szCs w:val="20"/>
                <w:lang w:eastAsia="en-US"/>
              </w:rPr>
            </w:pPr>
          </w:p>
        </w:tc>
        <w:tc>
          <w:tcPr>
            <w:tcW w:w="1040" w:type="dxa"/>
            <w:tcBorders>
              <w:top w:val="single" w:sz="4" w:space="0" w:color="auto"/>
              <w:left w:val="single" w:sz="4" w:space="0" w:color="auto"/>
              <w:bottom w:val="single" w:sz="4" w:space="0" w:color="auto"/>
              <w:right w:val="single" w:sz="4" w:space="0" w:color="auto"/>
            </w:tcBorders>
          </w:tcPr>
          <w:p w:rsidR="0071375E" w:rsidRDefault="0071375E" w:rsidP="009A4AD4">
            <w:pPr>
              <w:autoSpaceDE w:val="0"/>
              <w:autoSpaceDN w:val="0"/>
              <w:adjustRightInd w:val="0"/>
              <w:jc w:val="center"/>
              <w:rPr>
                <w:kern w:val="2"/>
                <w:sz w:val="20"/>
                <w:szCs w:val="20"/>
              </w:rPr>
            </w:pPr>
            <w:r>
              <w:rPr>
                <w:kern w:val="2"/>
                <w:sz w:val="20"/>
                <w:szCs w:val="20"/>
              </w:rPr>
              <w:t>906</w:t>
            </w:r>
          </w:p>
        </w:tc>
        <w:tc>
          <w:tcPr>
            <w:tcW w:w="1040" w:type="dxa"/>
            <w:tcBorders>
              <w:top w:val="single" w:sz="4" w:space="0" w:color="auto"/>
              <w:left w:val="single" w:sz="4" w:space="0" w:color="auto"/>
              <w:bottom w:val="single" w:sz="4" w:space="0" w:color="auto"/>
              <w:right w:val="single" w:sz="4" w:space="0" w:color="auto"/>
            </w:tcBorders>
          </w:tcPr>
          <w:p w:rsidR="0071375E" w:rsidRDefault="0071375E" w:rsidP="009A4AD4">
            <w:pPr>
              <w:autoSpaceDE w:val="0"/>
              <w:autoSpaceDN w:val="0"/>
              <w:adjustRightInd w:val="0"/>
              <w:jc w:val="center"/>
              <w:rPr>
                <w:kern w:val="2"/>
                <w:sz w:val="20"/>
                <w:szCs w:val="20"/>
              </w:rPr>
            </w:pPr>
            <w:r>
              <w:rPr>
                <w:kern w:val="2"/>
                <w:sz w:val="20"/>
                <w:szCs w:val="20"/>
              </w:rPr>
              <w:t>0804</w:t>
            </w:r>
          </w:p>
        </w:tc>
        <w:tc>
          <w:tcPr>
            <w:tcW w:w="1454" w:type="dxa"/>
            <w:tcBorders>
              <w:top w:val="single" w:sz="4" w:space="0" w:color="auto"/>
              <w:left w:val="single" w:sz="4" w:space="0" w:color="auto"/>
              <w:bottom w:val="single" w:sz="4" w:space="0" w:color="auto"/>
              <w:right w:val="single" w:sz="4" w:space="0" w:color="auto"/>
            </w:tcBorders>
          </w:tcPr>
          <w:p w:rsidR="0071375E" w:rsidRDefault="0071375E" w:rsidP="009A4AD4">
            <w:pPr>
              <w:autoSpaceDE w:val="0"/>
              <w:autoSpaceDN w:val="0"/>
              <w:adjustRightInd w:val="0"/>
              <w:ind w:left="-57" w:right="-57"/>
              <w:jc w:val="center"/>
              <w:rPr>
                <w:spacing w:val="-18"/>
                <w:kern w:val="2"/>
                <w:sz w:val="20"/>
                <w:szCs w:val="20"/>
              </w:rPr>
            </w:pPr>
            <w:r>
              <w:rPr>
                <w:spacing w:val="-18"/>
                <w:kern w:val="2"/>
                <w:sz w:val="20"/>
                <w:szCs w:val="20"/>
              </w:rPr>
              <w:t>1030000110</w:t>
            </w:r>
          </w:p>
        </w:tc>
        <w:tc>
          <w:tcPr>
            <w:tcW w:w="831" w:type="dxa"/>
            <w:tcBorders>
              <w:top w:val="single" w:sz="4" w:space="0" w:color="auto"/>
              <w:left w:val="single" w:sz="4" w:space="0" w:color="auto"/>
              <w:bottom w:val="single" w:sz="4" w:space="0" w:color="auto"/>
              <w:right w:val="single" w:sz="4" w:space="0" w:color="auto"/>
            </w:tcBorders>
          </w:tcPr>
          <w:p w:rsidR="0071375E" w:rsidRDefault="0071375E" w:rsidP="009A4AD4">
            <w:pPr>
              <w:autoSpaceDE w:val="0"/>
              <w:autoSpaceDN w:val="0"/>
              <w:adjustRightInd w:val="0"/>
              <w:jc w:val="center"/>
              <w:rPr>
                <w:kern w:val="2"/>
                <w:sz w:val="20"/>
                <w:szCs w:val="20"/>
              </w:rPr>
            </w:pPr>
            <w:r>
              <w:rPr>
                <w:kern w:val="2"/>
                <w:sz w:val="20"/>
                <w:szCs w:val="20"/>
              </w:rPr>
              <w:t>120</w:t>
            </w:r>
          </w:p>
        </w:tc>
        <w:tc>
          <w:tcPr>
            <w:tcW w:w="1118" w:type="dxa"/>
            <w:tcBorders>
              <w:top w:val="single" w:sz="4" w:space="0" w:color="auto"/>
              <w:left w:val="single" w:sz="4" w:space="0" w:color="auto"/>
              <w:bottom w:val="single" w:sz="4" w:space="0" w:color="auto"/>
              <w:right w:val="single" w:sz="4" w:space="0" w:color="auto"/>
            </w:tcBorders>
          </w:tcPr>
          <w:p w:rsidR="0071375E" w:rsidRDefault="0071375E" w:rsidP="009A4AD4">
            <w:pPr>
              <w:jc w:val="center"/>
              <w:rPr>
                <w:kern w:val="2"/>
                <w:sz w:val="18"/>
                <w:szCs w:val="18"/>
              </w:rPr>
            </w:pPr>
            <w:r>
              <w:rPr>
                <w:kern w:val="2"/>
                <w:sz w:val="18"/>
                <w:szCs w:val="18"/>
              </w:rPr>
              <w:t>28773,8</w:t>
            </w:r>
          </w:p>
        </w:tc>
        <w:tc>
          <w:tcPr>
            <w:tcW w:w="993" w:type="dxa"/>
            <w:tcBorders>
              <w:top w:val="single" w:sz="4" w:space="0" w:color="auto"/>
              <w:left w:val="single" w:sz="4" w:space="0" w:color="auto"/>
              <w:bottom w:val="single" w:sz="4" w:space="0" w:color="auto"/>
              <w:right w:val="single" w:sz="4" w:space="0" w:color="auto"/>
            </w:tcBorders>
          </w:tcPr>
          <w:p w:rsidR="0071375E" w:rsidRPr="006F45D9" w:rsidRDefault="0071375E" w:rsidP="009A4AD4">
            <w:pPr>
              <w:jc w:val="center"/>
              <w:rPr>
                <w:kern w:val="2"/>
                <w:sz w:val="18"/>
                <w:szCs w:val="18"/>
              </w:rPr>
            </w:pPr>
            <w:r>
              <w:rPr>
                <w:kern w:val="2"/>
                <w:sz w:val="18"/>
                <w:szCs w:val="18"/>
              </w:rPr>
              <w:t>2384,8</w:t>
            </w:r>
          </w:p>
        </w:tc>
        <w:tc>
          <w:tcPr>
            <w:tcW w:w="993" w:type="dxa"/>
            <w:tcBorders>
              <w:top w:val="single" w:sz="4" w:space="0" w:color="auto"/>
              <w:left w:val="single" w:sz="4" w:space="0" w:color="auto"/>
              <w:bottom w:val="single" w:sz="4" w:space="0" w:color="auto"/>
              <w:right w:val="single" w:sz="4" w:space="0" w:color="auto"/>
            </w:tcBorders>
          </w:tcPr>
          <w:p w:rsidR="0071375E" w:rsidRPr="006F45D9" w:rsidRDefault="0071375E" w:rsidP="009A4AD4">
            <w:pPr>
              <w:autoSpaceDE w:val="0"/>
              <w:autoSpaceDN w:val="0"/>
              <w:adjustRightInd w:val="0"/>
              <w:jc w:val="center"/>
              <w:rPr>
                <w:kern w:val="2"/>
                <w:sz w:val="18"/>
                <w:szCs w:val="18"/>
              </w:rPr>
            </w:pPr>
            <w:r>
              <w:rPr>
                <w:kern w:val="2"/>
                <w:sz w:val="18"/>
                <w:szCs w:val="18"/>
              </w:rPr>
              <w:t>2399,0</w:t>
            </w:r>
          </w:p>
        </w:tc>
        <w:tc>
          <w:tcPr>
            <w:tcW w:w="1134" w:type="dxa"/>
            <w:tcBorders>
              <w:top w:val="single" w:sz="4" w:space="0" w:color="auto"/>
              <w:left w:val="single" w:sz="4" w:space="0" w:color="auto"/>
              <w:bottom w:val="single" w:sz="4" w:space="0" w:color="auto"/>
              <w:right w:val="single" w:sz="4" w:space="0" w:color="auto"/>
            </w:tcBorders>
          </w:tcPr>
          <w:p w:rsidR="0071375E" w:rsidRPr="006F45D9" w:rsidRDefault="0071375E" w:rsidP="009A4AD4">
            <w:pPr>
              <w:autoSpaceDE w:val="0"/>
              <w:autoSpaceDN w:val="0"/>
              <w:adjustRightInd w:val="0"/>
              <w:jc w:val="center"/>
              <w:rPr>
                <w:kern w:val="2"/>
                <w:sz w:val="18"/>
                <w:szCs w:val="18"/>
              </w:rPr>
            </w:pPr>
            <w:r>
              <w:rPr>
                <w:kern w:val="2"/>
                <w:sz w:val="18"/>
                <w:szCs w:val="18"/>
              </w:rPr>
              <w:t>2399,0</w:t>
            </w:r>
          </w:p>
        </w:tc>
        <w:tc>
          <w:tcPr>
            <w:tcW w:w="1275" w:type="dxa"/>
            <w:tcBorders>
              <w:top w:val="single" w:sz="4" w:space="0" w:color="auto"/>
              <w:left w:val="single" w:sz="4" w:space="0" w:color="auto"/>
              <w:bottom w:val="single" w:sz="4" w:space="0" w:color="auto"/>
              <w:right w:val="single" w:sz="4" w:space="0" w:color="auto"/>
            </w:tcBorders>
          </w:tcPr>
          <w:p w:rsidR="0071375E" w:rsidRDefault="0071375E" w:rsidP="009A4AD4">
            <w:r w:rsidRPr="00032942">
              <w:rPr>
                <w:kern w:val="2"/>
                <w:sz w:val="18"/>
                <w:szCs w:val="18"/>
              </w:rPr>
              <w:t>2399,0</w:t>
            </w:r>
          </w:p>
        </w:tc>
        <w:tc>
          <w:tcPr>
            <w:tcW w:w="1135" w:type="dxa"/>
            <w:tcBorders>
              <w:top w:val="single" w:sz="4" w:space="0" w:color="auto"/>
              <w:left w:val="single" w:sz="4" w:space="0" w:color="auto"/>
              <w:bottom w:val="single" w:sz="4" w:space="0" w:color="auto"/>
              <w:right w:val="single" w:sz="4" w:space="0" w:color="auto"/>
            </w:tcBorders>
          </w:tcPr>
          <w:p w:rsidR="0071375E" w:rsidRDefault="0071375E" w:rsidP="009A4AD4">
            <w:r w:rsidRPr="00032942">
              <w:rPr>
                <w:kern w:val="2"/>
                <w:sz w:val="18"/>
                <w:szCs w:val="18"/>
              </w:rPr>
              <w:t>2399,0</w:t>
            </w:r>
          </w:p>
        </w:tc>
        <w:tc>
          <w:tcPr>
            <w:tcW w:w="992" w:type="dxa"/>
            <w:tcBorders>
              <w:top w:val="single" w:sz="4" w:space="0" w:color="auto"/>
              <w:left w:val="single" w:sz="4" w:space="0" w:color="auto"/>
              <w:bottom w:val="single" w:sz="4" w:space="0" w:color="auto"/>
              <w:right w:val="single" w:sz="4" w:space="0" w:color="auto"/>
            </w:tcBorders>
          </w:tcPr>
          <w:p w:rsidR="0071375E" w:rsidRDefault="0071375E" w:rsidP="009A4AD4">
            <w:r w:rsidRPr="00032942">
              <w:rPr>
                <w:kern w:val="2"/>
                <w:sz w:val="18"/>
                <w:szCs w:val="18"/>
              </w:rPr>
              <w:t>2399,0</w:t>
            </w:r>
          </w:p>
        </w:tc>
        <w:tc>
          <w:tcPr>
            <w:tcW w:w="1134" w:type="dxa"/>
            <w:tcBorders>
              <w:top w:val="single" w:sz="4" w:space="0" w:color="auto"/>
              <w:left w:val="single" w:sz="4" w:space="0" w:color="auto"/>
              <w:bottom w:val="single" w:sz="4" w:space="0" w:color="auto"/>
              <w:right w:val="single" w:sz="4" w:space="0" w:color="auto"/>
            </w:tcBorders>
          </w:tcPr>
          <w:p w:rsidR="0071375E" w:rsidRDefault="0071375E" w:rsidP="009A4AD4">
            <w:r w:rsidRPr="00032942">
              <w:rPr>
                <w:kern w:val="2"/>
                <w:sz w:val="18"/>
                <w:szCs w:val="18"/>
              </w:rPr>
              <w:t>2399,0</w:t>
            </w:r>
          </w:p>
        </w:tc>
        <w:tc>
          <w:tcPr>
            <w:tcW w:w="1276" w:type="dxa"/>
            <w:tcBorders>
              <w:top w:val="single" w:sz="4" w:space="0" w:color="auto"/>
              <w:left w:val="single" w:sz="4" w:space="0" w:color="auto"/>
              <w:bottom w:val="single" w:sz="4" w:space="0" w:color="auto"/>
              <w:right w:val="single" w:sz="4" w:space="0" w:color="auto"/>
            </w:tcBorders>
          </w:tcPr>
          <w:p w:rsidR="0071375E" w:rsidRDefault="0071375E" w:rsidP="009A4AD4">
            <w:r w:rsidRPr="00032942">
              <w:rPr>
                <w:kern w:val="2"/>
                <w:sz w:val="18"/>
                <w:szCs w:val="18"/>
              </w:rPr>
              <w:t>2399,0</w:t>
            </w:r>
          </w:p>
        </w:tc>
        <w:tc>
          <w:tcPr>
            <w:tcW w:w="1134" w:type="dxa"/>
            <w:tcBorders>
              <w:top w:val="single" w:sz="4" w:space="0" w:color="auto"/>
              <w:left w:val="single" w:sz="4" w:space="0" w:color="auto"/>
              <w:bottom w:val="single" w:sz="4" w:space="0" w:color="auto"/>
              <w:right w:val="single" w:sz="4" w:space="0" w:color="auto"/>
            </w:tcBorders>
          </w:tcPr>
          <w:p w:rsidR="0071375E" w:rsidRDefault="0071375E" w:rsidP="009A4AD4">
            <w:r w:rsidRPr="00032942">
              <w:rPr>
                <w:kern w:val="2"/>
                <w:sz w:val="18"/>
                <w:szCs w:val="18"/>
              </w:rPr>
              <w:t>2399,0</w:t>
            </w:r>
          </w:p>
        </w:tc>
        <w:tc>
          <w:tcPr>
            <w:tcW w:w="1134" w:type="dxa"/>
            <w:tcBorders>
              <w:top w:val="single" w:sz="4" w:space="0" w:color="auto"/>
              <w:left w:val="single" w:sz="4" w:space="0" w:color="auto"/>
              <w:bottom w:val="single" w:sz="4" w:space="0" w:color="auto"/>
              <w:right w:val="single" w:sz="4" w:space="0" w:color="auto"/>
            </w:tcBorders>
          </w:tcPr>
          <w:p w:rsidR="0071375E" w:rsidRDefault="0071375E" w:rsidP="009A4AD4">
            <w:r w:rsidRPr="00032942">
              <w:rPr>
                <w:kern w:val="2"/>
                <w:sz w:val="18"/>
                <w:szCs w:val="18"/>
              </w:rPr>
              <w:t>2399,0</w:t>
            </w:r>
          </w:p>
        </w:tc>
        <w:tc>
          <w:tcPr>
            <w:tcW w:w="992" w:type="dxa"/>
            <w:tcBorders>
              <w:top w:val="single" w:sz="4" w:space="0" w:color="auto"/>
              <w:left w:val="single" w:sz="4" w:space="0" w:color="auto"/>
              <w:bottom w:val="single" w:sz="4" w:space="0" w:color="auto"/>
              <w:right w:val="single" w:sz="4" w:space="0" w:color="auto"/>
            </w:tcBorders>
          </w:tcPr>
          <w:p w:rsidR="0071375E" w:rsidRDefault="0071375E" w:rsidP="009A4AD4">
            <w:r w:rsidRPr="00032942">
              <w:rPr>
                <w:kern w:val="2"/>
                <w:sz w:val="18"/>
                <w:szCs w:val="18"/>
              </w:rPr>
              <w:t>2399,0</w:t>
            </w:r>
          </w:p>
        </w:tc>
        <w:tc>
          <w:tcPr>
            <w:tcW w:w="991" w:type="dxa"/>
            <w:tcBorders>
              <w:top w:val="single" w:sz="4" w:space="0" w:color="auto"/>
              <w:left w:val="single" w:sz="4" w:space="0" w:color="auto"/>
              <w:bottom w:val="single" w:sz="4" w:space="0" w:color="auto"/>
              <w:right w:val="single" w:sz="4" w:space="0" w:color="auto"/>
            </w:tcBorders>
          </w:tcPr>
          <w:p w:rsidR="0071375E" w:rsidRDefault="0071375E" w:rsidP="009A4AD4">
            <w:r w:rsidRPr="00032942">
              <w:rPr>
                <w:kern w:val="2"/>
                <w:sz w:val="18"/>
                <w:szCs w:val="18"/>
              </w:rPr>
              <w:t>2399,0</w:t>
            </w:r>
          </w:p>
        </w:tc>
      </w:tr>
      <w:tr w:rsidR="0071375E" w:rsidRPr="00FC3C53" w:rsidTr="009A4AD4">
        <w:trPr>
          <w:trHeight w:val="778"/>
        </w:trPr>
        <w:tc>
          <w:tcPr>
            <w:tcW w:w="1869" w:type="dxa"/>
            <w:vMerge/>
            <w:tcBorders>
              <w:left w:val="single" w:sz="4" w:space="0" w:color="auto"/>
              <w:right w:val="single" w:sz="4" w:space="0" w:color="auto"/>
            </w:tcBorders>
            <w:vAlign w:val="center"/>
          </w:tcPr>
          <w:p w:rsidR="0071375E" w:rsidRDefault="0071375E" w:rsidP="009A4AD4">
            <w:pPr>
              <w:autoSpaceDE w:val="0"/>
              <w:autoSpaceDN w:val="0"/>
              <w:adjustRightInd w:val="0"/>
              <w:rPr>
                <w:kern w:val="2"/>
                <w:sz w:val="20"/>
                <w:szCs w:val="20"/>
              </w:rPr>
            </w:pPr>
          </w:p>
        </w:tc>
        <w:tc>
          <w:tcPr>
            <w:tcW w:w="2286" w:type="dxa"/>
            <w:tcBorders>
              <w:left w:val="single" w:sz="4" w:space="0" w:color="auto"/>
              <w:right w:val="single" w:sz="4" w:space="0" w:color="auto"/>
            </w:tcBorders>
          </w:tcPr>
          <w:p w:rsidR="0071375E" w:rsidRPr="00FC3C53" w:rsidRDefault="0071375E" w:rsidP="009A4AD4">
            <w:pPr>
              <w:autoSpaceDE w:val="0"/>
              <w:autoSpaceDN w:val="0"/>
              <w:adjustRightInd w:val="0"/>
              <w:rPr>
                <w:kern w:val="2"/>
                <w:sz w:val="20"/>
                <w:szCs w:val="20"/>
              </w:rPr>
            </w:pPr>
            <w:r w:rsidRPr="00FC3C53">
              <w:rPr>
                <w:kern w:val="2"/>
                <w:sz w:val="20"/>
                <w:szCs w:val="20"/>
              </w:rPr>
              <w:t>участник 2 –</w:t>
            </w:r>
          </w:p>
          <w:p w:rsidR="0071375E" w:rsidRPr="00FC3C53" w:rsidRDefault="0071375E" w:rsidP="009A4AD4">
            <w:pPr>
              <w:autoSpaceDE w:val="0"/>
              <w:autoSpaceDN w:val="0"/>
              <w:adjustRightInd w:val="0"/>
              <w:rPr>
                <w:kern w:val="2"/>
                <w:sz w:val="20"/>
                <w:szCs w:val="20"/>
              </w:rPr>
            </w:pPr>
            <w:r>
              <w:rPr>
                <w:kern w:val="2"/>
                <w:sz w:val="20"/>
                <w:szCs w:val="20"/>
              </w:rPr>
              <w:t>МУ«Отдел культуры и молодежной политики»</w:t>
            </w:r>
            <w:r w:rsidRPr="00FC3C53">
              <w:rPr>
                <w:kern w:val="2"/>
                <w:sz w:val="20"/>
                <w:szCs w:val="20"/>
              </w:rPr>
              <w:t xml:space="preserve"> </w:t>
            </w:r>
          </w:p>
          <w:p w:rsidR="0071375E" w:rsidRPr="00822199" w:rsidRDefault="0071375E" w:rsidP="009A4AD4">
            <w:pPr>
              <w:rPr>
                <w:rFonts w:eastAsia="Calibri"/>
                <w:kern w:val="2"/>
                <w:sz w:val="20"/>
                <w:szCs w:val="20"/>
                <w:lang w:eastAsia="en-US"/>
              </w:rPr>
            </w:pPr>
          </w:p>
        </w:tc>
        <w:tc>
          <w:tcPr>
            <w:tcW w:w="1040" w:type="dxa"/>
            <w:tcBorders>
              <w:top w:val="single" w:sz="4" w:space="0" w:color="auto"/>
              <w:left w:val="single" w:sz="4" w:space="0" w:color="auto"/>
              <w:bottom w:val="single" w:sz="4" w:space="0" w:color="auto"/>
              <w:right w:val="single" w:sz="4" w:space="0" w:color="auto"/>
            </w:tcBorders>
          </w:tcPr>
          <w:p w:rsidR="0071375E" w:rsidRDefault="0071375E" w:rsidP="009A4AD4">
            <w:pPr>
              <w:autoSpaceDE w:val="0"/>
              <w:autoSpaceDN w:val="0"/>
              <w:adjustRightInd w:val="0"/>
              <w:jc w:val="center"/>
              <w:rPr>
                <w:kern w:val="2"/>
                <w:sz w:val="20"/>
                <w:szCs w:val="20"/>
              </w:rPr>
            </w:pPr>
            <w:r>
              <w:rPr>
                <w:kern w:val="2"/>
                <w:sz w:val="20"/>
                <w:szCs w:val="20"/>
              </w:rPr>
              <w:t>906</w:t>
            </w:r>
          </w:p>
        </w:tc>
        <w:tc>
          <w:tcPr>
            <w:tcW w:w="1040" w:type="dxa"/>
            <w:tcBorders>
              <w:top w:val="single" w:sz="4" w:space="0" w:color="auto"/>
              <w:left w:val="single" w:sz="4" w:space="0" w:color="auto"/>
              <w:bottom w:val="single" w:sz="4" w:space="0" w:color="auto"/>
              <w:right w:val="single" w:sz="4" w:space="0" w:color="auto"/>
            </w:tcBorders>
          </w:tcPr>
          <w:p w:rsidR="0071375E" w:rsidRDefault="0071375E" w:rsidP="009A4AD4">
            <w:pPr>
              <w:autoSpaceDE w:val="0"/>
              <w:autoSpaceDN w:val="0"/>
              <w:adjustRightInd w:val="0"/>
              <w:jc w:val="center"/>
              <w:rPr>
                <w:kern w:val="2"/>
                <w:sz w:val="20"/>
                <w:szCs w:val="20"/>
              </w:rPr>
            </w:pPr>
            <w:r>
              <w:rPr>
                <w:kern w:val="2"/>
                <w:sz w:val="20"/>
                <w:szCs w:val="20"/>
              </w:rPr>
              <w:t>0804</w:t>
            </w:r>
          </w:p>
        </w:tc>
        <w:tc>
          <w:tcPr>
            <w:tcW w:w="1454" w:type="dxa"/>
            <w:tcBorders>
              <w:top w:val="single" w:sz="4" w:space="0" w:color="auto"/>
              <w:left w:val="single" w:sz="4" w:space="0" w:color="auto"/>
              <w:bottom w:val="single" w:sz="4" w:space="0" w:color="auto"/>
              <w:right w:val="single" w:sz="4" w:space="0" w:color="auto"/>
            </w:tcBorders>
          </w:tcPr>
          <w:p w:rsidR="0071375E" w:rsidRDefault="0071375E" w:rsidP="009A4AD4">
            <w:pPr>
              <w:autoSpaceDE w:val="0"/>
              <w:autoSpaceDN w:val="0"/>
              <w:adjustRightInd w:val="0"/>
              <w:ind w:left="-57" w:right="-57"/>
              <w:jc w:val="center"/>
              <w:rPr>
                <w:spacing w:val="-18"/>
                <w:kern w:val="2"/>
                <w:sz w:val="20"/>
                <w:szCs w:val="20"/>
              </w:rPr>
            </w:pPr>
            <w:r>
              <w:rPr>
                <w:spacing w:val="-18"/>
                <w:kern w:val="2"/>
                <w:sz w:val="20"/>
                <w:szCs w:val="20"/>
              </w:rPr>
              <w:t>1030000190</w:t>
            </w:r>
          </w:p>
        </w:tc>
        <w:tc>
          <w:tcPr>
            <w:tcW w:w="831" w:type="dxa"/>
            <w:tcBorders>
              <w:top w:val="single" w:sz="4" w:space="0" w:color="auto"/>
              <w:left w:val="single" w:sz="4" w:space="0" w:color="auto"/>
              <w:bottom w:val="single" w:sz="4" w:space="0" w:color="auto"/>
              <w:right w:val="single" w:sz="4" w:space="0" w:color="auto"/>
            </w:tcBorders>
          </w:tcPr>
          <w:p w:rsidR="0071375E" w:rsidRDefault="0071375E" w:rsidP="009A4AD4">
            <w:pPr>
              <w:autoSpaceDE w:val="0"/>
              <w:autoSpaceDN w:val="0"/>
              <w:adjustRightInd w:val="0"/>
              <w:jc w:val="center"/>
              <w:rPr>
                <w:kern w:val="2"/>
                <w:sz w:val="20"/>
                <w:szCs w:val="20"/>
              </w:rPr>
            </w:pPr>
            <w:r>
              <w:rPr>
                <w:kern w:val="2"/>
                <w:sz w:val="20"/>
                <w:szCs w:val="20"/>
              </w:rPr>
              <w:t>244</w:t>
            </w:r>
          </w:p>
        </w:tc>
        <w:tc>
          <w:tcPr>
            <w:tcW w:w="1118" w:type="dxa"/>
            <w:tcBorders>
              <w:top w:val="single" w:sz="4" w:space="0" w:color="auto"/>
              <w:left w:val="single" w:sz="4" w:space="0" w:color="auto"/>
              <w:bottom w:val="single" w:sz="4" w:space="0" w:color="auto"/>
              <w:right w:val="single" w:sz="4" w:space="0" w:color="auto"/>
            </w:tcBorders>
          </w:tcPr>
          <w:p w:rsidR="0071375E" w:rsidRDefault="0071375E" w:rsidP="009A4AD4">
            <w:pPr>
              <w:jc w:val="center"/>
              <w:rPr>
                <w:kern w:val="2"/>
                <w:sz w:val="18"/>
                <w:szCs w:val="18"/>
              </w:rPr>
            </w:pPr>
            <w:r>
              <w:rPr>
                <w:kern w:val="2"/>
                <w:sz w:val="18"/>
                <w:szCs w:val="18"/>
              </w:rPr>
              <w:t>2407,42</w:t>
            </w:r>
          </w:p>
        </w:tc>
        <w:tc>
          <w:tcPr>
            <w:tcW w:w="993" w:type="dxa"/>
            <w:tcBorders>
              <w:top w:val="single" w:sz="4" w:space="0" w:color="auto"/>
              <w:left w:val="single" w:sz="4" w:space="0" w:color="auto"/>
              <w:bottom w:val="single" w:sz="4" w:space="0" w:color="auto"/>
              <w:right w:val="single" w:sz="4" w:space="0" w:color="auto"/>
            </w:tcBorders>
          </w:tcPr>
          <w:p w:rsidR="0071375E" w:rsidRDefault="0071375E" w:rsidP="009A4AD4">
            <w:pPr>
              <w:jc w:val="center"/>
              <w:rPr>
                <w:kern w:val="2"/>
                <w:sz w:val="18"/>
                <w:szCs w:val="18"/>
              </w:rPr>
            </w:pPr>
            <w:r>
              <w:rPr>
                <w:kern w:val="2"/>
                <w:sz w:val="18"/>
                <w:szCs w:val="18"/>
              </w:rPr>
              <w:t>204,12</w:t>
            </w:r>
          </w:p>
        </w:tc>
        <w:tc>
          <w:tcPr>
            <w:tcW w:w="993" w:type="dxa"/>
            <w:tcBorders>
              <w:top w:val="single" w:sz="4" w:space="0" w:color="auto"/>
              <w:left w:val="single" w:sz="4" w:space="0" w:color="auto"/>
              <w:bottom w:val="single" w:sz="4" w:space="0" w:color="auto"/>
              <w:right w:val="single" w:sz="4" w:space="0" w:color="auto"/>
            </w:tcBorders>
          </w:tcPr>
          <w:p w:rsidR="0071375E" w:rsidRDefault="0071375E" w:rsidP="009A4AD4">
            <w:pPr>
              <w:autoSpaceDE w:val="0"/>
              <w:autoSpaceDN w:val="0"/>
              <w:adjustRightInd w:val="0"/>
              <w:jc w:val="center"/>
              <w:rPr>
                <w:kern w:val="2"/>
                <w:sz w:val="18"/>
                <w:szCs w:val="18"/>
              </w:rPr>
            </w:pPr>
            <w:r>
              <w:rPr>
                <w:kern w:val="2"/>
                <w:sz w:val="18"/>
                <w:szCs w:val="18"/>
              </w:rPr>
              <w:t>200,3</w:t>
            </w:r>
          </w:p>
        </w:tc>
        <w:tc>
          <w:tcPr>
            <w:tcW w:w="1134" w:type="dxa"/>
            <w:tcBorders>
              <w:top w:val="single" w:sz="4" w:space="0" w:color="auto"/>
              <w:left w:val="single" w:sz="4" w:space="0" w:color="auto"/>
              <w:bottom w:val="single" w:sz="4" w:space="0" w:color="auto"/>
              <w:right w:val="single" w:sz="4" w:space="0" w:color="auto"/>
            </w:tcBorders>
          </w:tcPr>
          <w:p w:rsidR="0071375E" w:rsidRDefault="0071375E" w:rsidP="009A4AD4">
            <w:pPr>
              <w:autoSpaceDE w:val="0"/>
              <w:autoSpaceDN w:val="0"/>
              <w:adjustRightInd w:val="0"/>
              <w:jc w:val="center"/>
              <w:rPr>
                <w:kern w:val="2"/>
                <w:sz w:val="18"/>
                <w:szCs w:val="18"/>
              </w:rPr>
            </w:pPr>
            <w:r>
              <w:rPr>
                <w:kern w:val="2"/>
                <w:sz w:val="18"/>
                <w:szCs w:val="18"/>
              </w:rPr>
              <w:t>200,3</w:t>
            </w:r>
          </w:p>
        </w:tc>
        <w:tc>
          <w:tcPr>
            <w:tcW w:w="1275" w:type="dxa"/>
            <w:tcBorders>
              <w:top w:val="single" w:sz="4" w:space="0" w:color="auto"/>
              <w:left w:val="single" w:sz="4" w:space="0" w:color="auto"/>
              <w:bottom w:val="single" w:sz="4" w:space="0" w:color="auto"/>
              <w:right w:val="single" w:sz="4" w:space="0" w:color="auto"/>
            </w:tcBorders>
          </w:tcPr>
          <w:p w:rsidR="0071375E" w:rsidRDefault="0071375E" w:rsidP="009A4AD4">
            <w:r w:rsidRPr="00186228">
              <w:rPr>
                <w:kern w:val="2"/>
                <w:sz w:val="18"/>
                <w:szCs w:val="18"/>
              </w:rPr>
              <w:t>200,3</w:t>
            </w:r>
          </w:p>
        </w:tc>
        <w:tc>
          <w:tcPr>
            <w:tcW w:w="1135" w:type="dxa"/>
            <w:tcBorders>
              <w:top w:val="single" w:sz="4" w:space="0" w:color="auto"/>
              <w:left w:val="single" w:sz="4" w:space="0" w:color="auto"/>
              <w:bottom w:val="single" w:sz="4" w:space="0" w:color="auto"/>
              <w:right w:val="single" w:sz="4" w:space="0" w:color="auto"/>
            </w:tcBorders>
          </w:tcPr>
          <w:p w:rsidR="0071375E" w:rsidRDefault="0071375E" w:rsidP="009A4AD4">
            <w:r w:rsidRPr="00186228">
              <w:rPr>
                <w:kern w:val="2"/>
                <w:sz w:val="18"/>
                <w:szCs w:val="18"/>
              </w:rPr>
              <w:t>200,3</w:t>
            </w:r>
          </w:p>
        </w:tc>
        <w:tc>
          <w:tcPr>
            <w:tcW w:w="992" w:type="dxa"/>
            <w:tcBorders>
              <w:top w:val="single" w:sz="4" w:space="0" w:color="auto"/>
              <w:left w:val="single" w:sz="4" w:space="0" w:color="auto"/>
              <w:bottom w:val="single" w:sz="4" w:space="0" w:color="auto"/>
              <w:right w:val="single" w:sz="4" w:space="0" w:color="auto"/>
            </w:tcBorders>
          </w:tcPr>
          <w:p w:rsidR="0071375E" w:rsidRDefault="0071375E" w:rsidP="009A4AD4">
            <w:r w:rsidRPr="00186228">
              <w:rPr>
                <w:kern w:val="2"/>
                <w:sz w:val="18"/>
                <w:szCs w:val="18"/>
              </w:rPr>
              <w:t>200,3</w:t>
            </w:r>
          </w:p>
        </w:tc>
        <w:tc>
          <w:tcPr>
            <w:tcW w:w="1134" w:type="dxa"/>
            <w:tcBorders>
              <w:top w:val="single" w:sz="4" w:space="0" w:color="auto"/>
              <w:left w:val="single" w:sz="4" w:space="0" w:color="auto"/>
              <w:bottom w:val="single" w:sz="4" w:space="0" w:color="auto"/>
              <w:right w:val="single" w:sz="4" w:space="0" w:color="auto"/>
            </w:tcBorders>
          </w:tcPr>
          <w:p w:rsidR="0071375E" w:rsidRDefault="0071375E" w:rsidP="009A4AD4">
            <w:r w:rsidRPr="00186228">
              <w:rPr>
                <w:kern w:val="2"/>
                <w:sz w:val="18"/>
                <w:szCs w:val="18"/>
              </w:rPr>
              <w:t>200,3</w:t>
            </w:r>
          </w:p>
        </w:tc>
        <w:tc>
          <w:tcPr>
            <w:tcW w:w="1276" w:type="dxa"/>
            <w:tcBorders>
              <w:top w:val="single" w:sz="4" w:space="0" w:color="auto"/>
              <w:left w:val="single" w:sz="4" w:space="0" w:color="auto"/>
              <w:bottom w:val="single" w:sz="4" w:space="0" w:color="auto"/>
              <w:right w:val="single" w:sz="4" w:space="0" w:color="auto"/>
            </w:tcBorders>
          </w:tcPr>
          <w:p w:rsidR="0071375E" w:rsidRDefault="0071375E" w:rsidP="009A4AD4">
            <w:r w:rsidRPr="00186228">
              <w:rPr>
                <w:kern w:val="2"/>
                <w:sz w:val="18"/>
                <w:szCs w:val="18"/>
              </w:rPr>
              <w:t>200,3</w:t>
            </w:r>
          </w:p>
        </w:tc>
        <w:tc>
          <w:tcPr>
            <w:tcW w:w="1134" w:type="dxa"/>
            <w:tcBorders>
              <w:top w:val="single" w:sz="4" w:space="0" w:color="auto"/>
              <w:left w:val="single" w:sz="4" w:space="0" w:color="auto"/>
              <w:bottom w:val="single" w:sz="4" w:space="0" w:color="auto"/>
              <w:right w:val="single" w:sz="4" w:space="0" w:color="auto"/>
            </w:tcBorders>
          </w:tcPr>
          <w:p w:rsidR="0071375E" w:rsidRDefault="0071375E" w:rsidP="009A4AD4">
            <w:r w:rsidRPr="00186228">
              <w:rPr>
                <w:kern w:val="2"/>
                <w:sz w:val="18"/>
                <w:szCs w:val="18"/>
              </w:rPr>
              <w:t>200,3</w:t>
            </w:r>
          </w:p>
        </w:tc>
        <w:tc>
          <w:tcPr>
            <w:tcW w:w="1134" w:type="dxa"/>
            <w:tcBorders>
              <w:top w:val="single" w:sz="4" w:space="0" w:color="auto"/>
              <w:left w:val="single" w:sz="4" w:space="0" w:color="auto"/>
              <w:bottom w:val="single" w:sz="4" w:space="0" w:color="auto"/>
              <w:right w:val="single" w:sz="4" w:space="0" w:color="auto"/>
            </w:tcBorders>
          </w:tcPr>
          <w:p w:rsidR="0071375E" w:rsidRDefault="0071375E" w:rsidP="009A4AD4">
            <w:r w:rsidRPr="00186228">
              <w:rPr>
                <w:kern w:val="2"/>
                <w:sz w:val="18"/>
                <w:szCs w:val="18"/>
              </w:rPr>
              <w:t>200,3</w:t>
            </w:r>
          </w:p>
        </w:tc>
        <w:tc>
          <w:tcPr>
            <w:tcW w:w="992" w:type="dxa"/>
            <w:tcBorders>
              <w:top w:val="single" w:sz="4" w:space="0" w:color="auto"/>
              <w:left w:val="single" w:sz="4" w:space="0" w:color="auto"/>
              <w:bottom w:val="single" w:sz="4" w:space="0" w:color="auto"/>
              <w:right w:val="single" w:sz="4" w:space="0" w:color="auto"/>
            </w:tcBorders>
          </w:tcPr>
          <w:p w:rsidR="0071375E" w:rsidRDefault="0071375E" w:rsidP="009A4AD4">
            <w:r w:rsidRPr="00186228">
              <w:rPr>
                <w:kern w:val="2"/>
                <w:sz w:val="18"/>
                <w:szCs w:val="18"/>
              </w:rPr>
              <w:t>200,3</w:t>
            </w:r>
          </w:p>
        </w:tc>
        <w:tc>
          <w:tcPr>
            <w:tcW w:w="991" w:type="dxa"/>
            <w:tcBorders>
              <w:top w:val="single" w:sz="4" w:space="0" w:color="auto"/>
              <w:left w:val="single" w:sz="4" w:space="0" w:color="auto"/>
              <w:bottom w:val="single" w:sz="4" w:space="0" w:color="auto"/>
              <w:right w:val="single" w:sz="4" w:space="0" w:color="auto"/>
            </w:tcBorders>
          </w:tcPr>
          <w:p w:rsidR="0071375E" w:rsidRDefault="0071375E" w:rsidP="009A4AD4">
            <w:r w:rsidRPr="00186228">
              <w:rPr>
                <w:kern w:val="2"/>
                <w:sz w:val="18"/>
                <w:szCs w:val="18"/>
              </w:rPr>
              <w:t>200,3</w:t>
            </w:r>
          </w:p>
        </w:tc>
      </w:tr>
      <w:tr w:rsidR="0071375E" w:rsidRPr="00FC3C53" w:rsidTr="009A4AD4">
        <w:tc>
          <w:tcPr>
            <w:tcW w:w="1869" w:type="dxa"/>
            <w:vMerge/>
            <w:tcBorders>
              <w:left w:val="single" w:sz="4" w:space="0" w:color="auto"/>
              <w:bottom w:val="single" w:sz="4" w:space="0" w:color="auto"/>
              <w:right w:val="single" w:sz="4" w:space="0" w:color="auto"/>
            </w:tcBorders>
            <w:vAlign w:val="center"/>
          </w:tcPr>
          <w:p w:rsidR="0071375E" w:rsidRDefault="0071375E" w:rsidP="009A4AD4">
            <w:pPr>
              <w:autoSpaceDE w:val="0"/>
              <w:autoSpaceDN w:val="0"/>
              <w:adjustRightInd w:val="0"/>
              <w:rPr>
                <w:kern w:val="2"/>
                <w:sz w:val="20"/>
                <w:szCs w:val="20"/>
              </w:rPr>
            </w:pPr>
          </w:p>
        </w:tc>
        <w:tc>
          <w:tcPr>
            <w:tcW w:w="2286" w:type="dxa"/>
            <w:tcBorders>
              <w:left w:val="single" w:sz="4" w:space="0" w:color="auto"/>
              <w:bottom w:val="single" w:sz="4" w:space="0" w:color="auto"/>
              <w:right w:val="single" w:sz="4" w:space="0" w:color="auto"/>
            </w:tcBorders>
          </w:tcPr>
          <w:p w:rsidR="0071375E" w:rsidRPr="00FC3C53" w:rsidRDefault="0071375E" w:rsidP="009A4AD4">
            <w:pPr>
              <w:autoSpaceDE w:val="0"/>
              <w:autoSpaceDN w:val="0"/>
              <w:adjustRightInd w:val="0"/>
              <w:rPr>
                <w:kern w:val="2"/>
                <w:sz w:val="20"/>
                <w:szCs w:val="20"/>
              </w:rPr>
            </w:pPr>
          </w:p>
        </w:tc>
        <w:tc>
          <w:tcPr>
            <w:tcW w:w="1040" w:type="dxa"/>
            <w:tcBorders>
              <w:top w:val="single" w:sz="4" w:space="0" w:color="auto"/>
              <w:left w:val="single" w:sz="4" w:space="0" w:color="auto"/>
              <w:bottom w:val="single" w:sz="4" w:space="0" w:color="auto"/>
              <w:right w:val="single" w:sz="4" w:space="0" w:color="auto"/>
            </w:tcBorders>
          </w:tcPr>
          <w:p w:rsidR="0071375E" w:rsidRDefault="0071375E" w:rsidP="009A4AD4">
            <w:pPr>
              <w:autoSpaceDE w:val="0"/>
              <w:autoSpaceDN w:val="0"/>
              <w:adjustRightInd w:val="0"/>
              <w:jc w:val="center"/>
              <w:rPr>
                <w:kern w:val="2"/>
                <w:sz w:val="20"/>
                <w:szCs w:val="20"/>
              </w:rPr>
            </w:pPr>
            <w:r>
              <w:rPr>
                <w:kern w:val="2"/>
                <w:sz w:val="20"/>
                <w:szCs w:val="20"/>
              </w:rPr>
              <w:t>906</w:t>
            </w:r>
          </w:p>
        </w:tc>
        <w:tc>
          <w:tcPr>
            <w:tcW w:w="1040" w:type="dxa"/>
            <w:tcBorders>
              <w:top w:val="single" w:sz="4" w:space="0" w:color="auto"/>
              <w:left w:val="single" w:sz="4" w:space="0" w:color="auto"/>
              <w:bottom w:val="single" w:sz="4" w:space="0" w:color="auto"/>
              <w:right w:val="single" w:sz="4" w:space="0" w:color="auto"/>
            </w:tcBorders>
          </w:tcPr>
          <w:p w:rsidR="0071375E" w:rsidRDefault="0071375E" w:rsidP="009A4AD4">
            <w:pPr>
              <w:autoSpaceDE w:val="0"/>
              <w:autoSpaceDN w:val="0"/>
              <w:adjustRightInd w:val="0"/>
              <w:jc w:val="center"/>
              <w:rPr>
                <w:kern w:val="2"/>
                <w:sz w:val="20"/>
                <w:szCs w:val="20"/>
              </w:rPr>
            </w:pPr>
            <w:r>
              <w:rPr>
                <w:kern w:val="2"/>
                <w:sz w:val="20"/>
                <w:szCs w:val="20"/>
              </w:rPr>
              <w:t>0804</w:t>
            </w:r>
          </w:p>
        </w:tc>
        <w:tc>
          <w:tcPr>
            <w:tcW w:w="1454" w:type="dxa"/>
            <w:tcBorders>
              <w:top w:val="single" w:sz="4" w:space="0" w:color="auto"/>
              <w:left w:val="single" w:sz="4" w:space="0" w:color="auto"/>
              <w:bottom w:val="single" w:sz="4" w:space="0" w:color="auto"/>
              <w:right w:val="single" w:sz="4" w:space="0" w:color="auto"/>
            </w:tcBorders>
          </w:tcPr>
          <w:p w:rsidR="0071375E" w:rsidRDefault="0071375E" w:rsidP="009A4AD4">
            <w:pPr>
              <w:autoSpaceDE w:val="0"/>
              <w:autoSpaceDN w:val="0"/>
              <w:adjustRightInd w:val="0"/>
              <w:ind w:left="-57" w:right="-57"/>
              <w:jc w:val="center"/>
              <w:rPr>
                <w:spacing w:val="-18"/>
                <w:kern w:val="2"/>
                <w:sz w:val="20"/>
                <w:szCs w:val="20"/>
              </w:rPr>
            </w:pPr>
            <w:r>
              <w:rPr>
                <w:spacing w:val="-18"/>
                <w:kern w:val="2"/>
                <w:sz w:val="20"/>
                <w:szCs w:val="20"/>
              </w:rPr>
              <w:t>1030000190</w:t>
            </w:r>
          </w:p>
        </w:tc>
        <w:tc>
          <w:tcPr>
            <w:tcW w:w="831" w:type="dxa"/>
            <w:tcBorders>
              <w:top w:val="single" w:sz="4" w:space="0" w:color="auto"/>
              <w:left w:val="single" w:sz="4" w:space="0" w:color="auto"/>
              <w:bottom w:val="single" w:sz="4" w:space="0" w:color="auto"/>
              <w:right w:val="single" w:sz="4" w:space="0" w:color="auto"/>
            </w:tcBorders>
          </w:tcPr>
          <w:p w:rsidR="0071375E" w:rsidRDefault="0071375E" w:rsidP="009A4AD4">
            <w:pPr>
              <w:autoSpaceDE w:val="0"/>
              <w:autoSpaceDN w:val="0"/>
              <w:adjustRightInd w:val="0"/>
              <w:jc w:val="center"/>
              <w:rPr>
                <w:kern w:val="2"/>
                <w:sz w:val="20"/>
                <w:szCs w:val="20"/>
              </w:rPr>
            </w:pPr>
            <w:r>
              <w:rPr>
                <w:kern w:val="2"/>
                <w:sz w:val="20"/>
                <w:szCs w:val="20"/>
              </w:rPr>
              <w:t>852</w:t>
            </w:r>
          </w:p>
        </w:tc>
        <w:tc>
          <w:tcPr>
            <w:tcW w:w="1118" w:type="dxa"/>
            <w:tcBorders>
              <w:top w:val="single" w:sz="4" w:space="0" w:color="auto"/>
              <w:left w:val="single" w:sz="4" w:space="0" w:color="auto"/>
              <w:bottom w:val="single" w:sz="4" w:space="0" w:color="auto"/>
              <w:right w:val="single" w:sz="4" w:space="0" w:color="auto"/>
            </w:tcBorders>
          </w:tcPr>
          <w:p w:rsidR="0071375E" w:rsidRDefault="0071375E" w:rsidP="009A4AD4">
            <w:pPr>
              <w:jc w:val="center"/>
              <w:rPr>
                <w:kern w:val="2"/>
                <w:sz w:val="18"/>
                <w:szCs w:val="18"/>
              </w:rPr>
            </w:pPr>
            <w:r>
              <w:rPr>
                <w:kern w:val="2"/>
                <w:sz w:val="18"/>
                <w:szCs w:val="18"/>
              </w:rPr>
              <w:t>48,08</w:t>
            </w:r>
          </w:p>
        </w:tc>
        <w:tc>
          <w:tcPr>
            <w:tcW w:w="993" w:type="dxa"/>
            <w:tcBorders>
              <w:top w:val="single" w:sz="4" w:space="0" w:color="auto"/>
              <w:left w:val="single" w:sz="4" w:space="0" w:color="auto"/>
              <w:bottom w:val="single" w:sz="4" w:space="0" w:color="auto"/>
              <w:right w:val="single" w:sz="4" w:space="0" w:color="auto"/>
            </w:tcBorders>
          </w:tcPr>
          <w:p w:rsidR="0071375E" w:rsidRDefault="0071375E" w:rsidP="009A4AD4">
            <w:pPr>
              <w:jc w:val="center"/>
              <w:rPr>
                <w:kern w:val="2"/>
                <w:sz w:val="18"/>
                <w:szCs w:val="18"/>
              </w:rPr>
            </w:pPr>
            <w:r>
              <w:rPr>
                <w:kern w:val="2"/>
                <w:sz w:val="18"/>
                <w:szCs w:val="18"/>
              </w:rPr>
              <w:t>4,08</w:t>
            </w:r>
          </w:p>
        </w:tc>
        <w:tc>
          <w:tcPr>
            <w:tcW w:w="993" w:type="dxa"/>
            <w:tcBorders>
              <w:top w:val="single" w:sz="4" w:space="0" w:color="auto"/>
              <w:left w:val="single" w:sz="4" w:space="0" w:color="auto"/>
              <w:bottom w:val="single" w:sz="4" w:space="0" w:color="auto"/>
              <w:right w:val="single" w:sz="4" w:space="0" w:color="auto"/>
            </w:tcBorders>
          </w:tcPr>
          <w:p w:rsidR="0071375E" w:rsidRDefault="0071375E" w:rsidP="009A4AD4">
            <w:pPr>
              <w:autoSpaceDE w:val="0"/>
              <w:autoSpaceDN w:val="0"/>
              <w:adjustRightInd w:val="0"/>
              <w:jc w:val="center"/>
              <w:rPr>
                <w:kern w:val="2"/>
                <w:sz w:val="18"/>
                <w:szCs w:val="18"/>
              </w:rPr>
            </w:pPr>
            <w:r>
              <w:rPr>
                <w:kern w:val="2"/>
                <w:sz w:val="18"/>
                <w:szCs w:val="18"/>
              </w:rPr>
              <w:t>4,0</w:t>
            </w:r>
          </w:p>
        </w:tc>
        <w:tc>
          <w:tcPr>
            <w:tcW w:w="1134" w:type="dxa"/>
            <w:tcBorders>
              <w:top w:val="single" w:sz="4" w:space="0" w:color="auto"/>
              <w:left w:val="single" w:sz="4" w:space="0" w:color="auto"/>
              <w:bottom w:val="single" w:sz="4" w:space="0" w:color="auto"/>
              <w:right w:val="single" w:sz="4" w:space="0" w:color="auto"/>
            </w:tcBorders>
          </w:tcPr>
          <w:p w:rsidR="0071375E" w:rsidRDefault="0071375E" w:rsidP="009A4AD4">
            <w:pPr>
              <w:autoSpaceDE w:val="0"/>
              <w:autoSpaceDN w:val="0"/>
              <w:adjustRightInd w:val="0"/>
              <w:jc w:val="center"/>
              <w:rPr>
                <w:kern w:val="2"/>
                <w:sz w:val="18"/>
                <w:szCs w:val="18"/>
              </w:rPr>
            </w:pPr>
            <w:r>
              <w:rPr>
                <w:kern w:val="2"/>
                <w:sz w:val="18"/>
                <w:szCs w:val="18"/>
              </w:rPr>
              <w:t>4,0</w:t>
            </w:r>
          </w:p>
        </w:tc>
        <w:tc>
          <w:tcPr>
            <w:tcW w:w="1275" w:type="dxa"/>
            <w:tcBorders>
              <w:top w:val="single" w:sz="4" w:space="0" w:color="auto"/>
              <w:left w:val="single" w:sz="4" w:space="0" w:color="auto"/>
              <w:bottom w:val="single" w:sz="4" w:space="0" w:color="auto"/>
              <w:right w:val="single" w:sz="4" w:space="0" w:color="auto"/>
            </w:tcBorders>
          </w:tcPr>
          <w:p w:rsidR="0071375E" w:rsidRDefault="0071375E" w:rsidP="009A4AD4">
            <w:r w:rsidRPr="00951635">
              <w:rPr>
                <w:kern w:val="2"/>
                <w:sz w:val="18"/>
                <w:szCs w:val="18"/>
              </w:rPr>
              <w:t>4,0</w:t>
            </w:r>
          </w:p>
        </w:tc>
        <w:tc>
          <w:tcPr>
            <w:tcW w:w="1135" w:type="dxa"/>
            <w:tcBorders>
              <w:top w:val="single" w:sz="4" w:space="0" w:color="auto"/>
              <w:left w:val="single" w:sz="4" w:space="0" w:color="auto"/>
              <w:bottom w:val="single" w:sz="4" w:space="0" w:color="auto"/>
              <w:right w:val="single" w:sz="4" w:space="0" w:color="auto"/>
            </w:tcBorders>
          </w:tcPr>
          <w:p w:rsidR="0071375E" w:rsidRDefault="0071375E" w:rsidP="009A4AD4">
            <w:r w:rsidRPr="00951635">
              <w:rPr>
                <w:kern w:val="2"/>
                <w:sz w:val="18"/>
                <w:szCs w:val="18"/>
              </w:rPr>
              <w:t>4,0</w:t>
            </w:r>
          </w:p>
        </w:tc>
        <w:tc>
          <w:tcPr>
            <w:tcW w:w="992" w:type="dxa"/>
            <w:tcBorders>
              <w:top w:val="single" w:sz="4" w:space="0" w:color="auto"/>
              <w:left w:val="single" w:sz="4" w:space="0" w:color="auto"/>
              <w:bottom w:val="single" w:sz="4" w:space="0" w:color="auto"/>
              <w:right w:val="single" w:sz="4" w:space="0" w:color="auto"/>
            </w:tcBorders>
          </w:tcPr>
          <w:p w:rsidR="0071375E" w:rsidRDefault="0071375E" w:rsidP="009A4AD4">
            <w:r w:rsidRPr="00951635">
              <w:rPr>
                <w:kern w:val="2"/>
                <w:sz w:val="18"/>
                <w:szCs w:val="18"/>
              </w:rPr>
              <w:t>4,0</w:t>
            </w:r>
          </w:p>
        </w:tc>
        <w:tc>
          <w:tcPr>
            <w:tcW w:w="1134" w:type="dxa"/>
            <w:tcBorders>
              <w:top w:val="single" w:sz="4" w:space="0" w:color="auto"/>
              <w:left w:val="single" w:sz="4" w:space="0" w:color="auto"/>
              <w:bottom w:val="single" w:sz="4" w:space="0" w:color="auto"/>
              <w:right w:val="single" w:sz="4" w:space="0" w:color="auto"/>
            </w:tcBorders>
          </w:tcPr>
          <w:p w:rsidR="0071375E" w:rsidRDefault="0071375E" w:rsidP="009A4AD4">
            <w:r w:rsidRPr="00951635">
              <w:rPr>
                <w:kern w:val="2"/>
                <w:sz w:val="18"/>
                <w:szCs w:val="18"/>
              </w:rPr>
              <w:t>4,0</w:t>
            </w:r>
          </w:p>
        </w:tc>
        <w:tc>
          <w:tcPr>
            <w:tcW w:w="1276" w:type="dxa"/>
            <w:tcBorders>
              <w:top w:val="single" w:sz="4" w:space="0" w:color="auto"/>
              <w:left w:val="single" w:sz="4" w:space="0" w:color="auto"/>
              <w:bottom w:val="single" w:sz="4" w:space="0" w:color="auto"/>
              <w:right w:val="single" w:sz="4" w:space="0" w:color="auto"/>
            </w:tcBorders>
          </w:tcPr>
          <w:p w:rsidR="0071375E" w:rsidRDefault="0071375E" w:rsidP="009A4AD4">
            <w:r w:rsidRPr="00951635">
              <w:rPr>
                <w:kern w:val="2"/>
                <w:sz w:val="18"/>
                <w:szCs w:val="18"/>
              </w:rPr>
              <w:t>4,0</w:t>
            </w:r>
          </w:p>
        </w:tc>
        <w:tc>
          <w:tcPr>
            <w:tcW w:w="1134" w:type="dxa"/>
            <w:tcBorders>
              <w:top w:val="single" w:sz="4" w:space="0" w:color="auto"/>
              <w:left w:val="single" w:sz="4" w:space="0" w:color="auto"/>
              <w:bottom w:val="single" w:sz="4" w:space="0" w:color="auto"/>
              <w:right w:val="single" w:sz="4" w:space="0" w:color="auto"/>
            </w:tcBorders>
          </w:tcPr>
          <w:p w:rsidR="0071375E" w:rsidRDefault="0071375E" w:rsidP="009A4AD4">
            <w:r w:rsidRPr="00951635">
              <w:rPr>
                <w:kern w:val="2"/>
                <w:sz w:val="18"/>
                <w:szCs w:val="18"/>
              </w:rPr>
              <w:t>4,0</w:t>
            </w:r>
          </w:p>
        </w:tc>
        <w:tc>
          <w:tcPr>
            <w:tcW w:w="1134" w:type="dxa"/>
            <w:tcBorders>
              <w:top w:val="single" w:sz="4" w:space="0" w:color="auto"/>
              <w:left w:val="single" w:sz="4" w:space="0" w:color="auto"/>
              <w:bottom w:val="single" w:sz="4" w:space="0" w:color="auto"/>
              <w:right w:val="single" w:sz="4" w:space="0" w:color="auto"/>
            </w:tcBorders>
          </w:tcPr>
          <w:p w:rsidR="0071375E" w:rsidRDefault="0071375E" w:rsidP="009A4AD4">
            <w:r w:rsidRPr="00951635">
              <w:rPr>
                <w:kern w:val="2"/>
                <w:sz w:val="18"/>
                <w:szCs w:val="18"/>
              </w:rPr>
              <w:t>4,0</w:t>
            </w:r>
          </w:p>
        </w:tc>
        <w:tc>
          <w:tcPr>
            <w:tcW w:w="992" w:type="dxa"/>
            <w:tcBorders>
              <w:top w:val="single" w:sz="4" w:space="0" w:color="auto"/>
              <w:left w:val="single" w:sz="4" w:space="0" w:color="auto"/>
              <w:bottom w:val="single" w:sz="4" w:space="0" w:color="auto"/>
              <w:right w:val="single" w:sz="4" w:space="0" w:color="auto"/>
            </w:tcBorders>
          </w:tcPr>
          <w:p w:rsidR="0071375E" w:rsidRDefault="0071375E" w:rsidP="009A4AD4">
            <w:r w:rsidRPr="00951635">
              <w:rPr>
                <w:kern w:val="2"/>
                <w:sz w:val="18"/>
                <w:szCs w:val="18"/>
              </w:rPr>
              <w:t>4,0</w:t>
            </w:r>
          </w:p>
        </w:tc>
        <w:tc>
          <w:tcPr>
            <w:tcW w:w="991" w:type="dxa"/>
            <w:tcBorders>
              <w:top w:val="single" w:sz="4" w:space="0" w:color="auto"/>
              <w:left w:val="single" w:sz="4" w:space="0" w:color="auto"/>
              <w:bottom w:val="single" w:sz="4" w:space="0" w:color="auto"/>
              <w:right w:val="single" w:sz="4" w:space="0" w:color="auto"/>
            </w:tcBorders>
          </w:tcPr>
          <w:p w:rsidR="0071375E" w:rsidRDefault="0071375E" w:rsidP="009A4AD4">
            <w:r w:rsidRPr="00951635">
              <w:rPr>
                <w:kern w:val="2"/>
                <w:sz w:val="18"/>
                <w:szCs w:val="18"/>
              </w:rPr>
              <w:t>4,0</w:t>
            </w:r>
          </w:p>
        </w:tc>
      </w:tr>
    </w:tbl>
    <w:p w:rsidR="0071375E" w:rsidRPr="00AB624E" w:rsidRDefault="0071375E" w:rsidP="0071375E">
      <w:pPr>
        <w:ind w:firstLine="709"/>
        <w:jc w:val="both"/>
        <w:rPr>
          <w:rFonts w:eastAsia="Calibri"/>
          <w:kern w:val="2"/>
          <w:sz w:val="22"/>
          <w:szCs w:val="22"/>
          <w:lang w:eastAsia="en-US"/>
        </w:rPr>
      </w:pPr>
      <w:r w:rsidRPr="00AB624E">
        <w:rPr>
          <w:rFonts w:eastAsia="Calibri"/>
          <w:kern w:val="2"/>
          <w:sz w:val="22"/>
          <w:szCs w:val="22"/>
          <w:lang w:eastAsia="en-US"/>
        </w:rPr>
        <w:t>Примечание.</w:t>
      </w:r>
    </w:p>
    <w:p w:rsidR="0071375E" w:rsidRPr="00AB624E" w:rsidRDefault="0071375E" w:rsidP="0071375E">
      <w:pPr>
        <w:numPr>
          <w:ilvl w:val="0"/>
          <w:numId w:val="23"/>
        </w:numPr>
        <w:ind w:firstLine="709"/>
        <w:jc w:val="both"/>
        <w:rPr>
          <w:rFonts w:eastAsia="Calibri"/>
          <w:kern w:val="2"/>
          <w:sz w:val="22"/>
          <w:szCs w:val="22"/>
          <w:lang w:eastAsia="en-US"/>
        </w:rPr>
      </w:pPr>
      <w:r w:rsidRPr="00AB624E">
        <w:rPr>
          <w:rFonts w:eastAsia="Calibri"/>
          <w:kern w:val="2"/>
          <w:sz w:val="22"/>
          <w:szCs w:val="22"/>
          <w:lang w:eastAsia="en-US"/>
        </w:rPr>
        <w:t>Список используемых сокращений:</w:t>
      </w:r>
    </w:p>
    <w:p w:rsidR="0071375E" w:rsidRPr="00AB624E" w:rsidRDefault="0071375E" w:rsidP="0071375E">
      <w:pPr>
        <w:tabs>
          <w:tab w:val="left" w:pos="8745"/>
        </w:tabs>
        <w:ind w:firstLine="709"/>
        <w:jc w:val="both"/>
        <w:rPr>
          <w:rFonts w:eastAsia="Calibri"/>
          <w:kern w:val="2"/>
          <w:sz w:val="22"/>
          <w:szCs w:val="22"/>
          <w:lang w:eastAsia="en-US"/>
        </w:rPr>
      </w:pPr>
      <w:r w:rsidRPr="00AB624E">
        <w:rPr>
          <w:rFonts w:eastAsia="Calibri"/>
          <w:kern w:val="2"/>
          <w:sz w:val="22"/>
          <w:szCs w:val="22"/>
          <w:lang w:eastAsia="en-US"/>
        </w:rPr>
        <w:t>ГРБС – главный распорядитель бюджетных средств;</w:t>
      </w:r>
      <w:r>
        <w:rPr>
          <w:rFonts w:eastAsia="Calibri"/>
          <w:kern w:val="2"/>
          <w:sz w:val="22"/>
          <w:szCs w:val="22"/>
          <w:lang w:eastAsia="en-US"/>
        </w:rPr>
        <w:tab/>
      </w:r>
    </w:p>
    <w:p w:rsidR="0071375E" w:rsidRPr="00AB624E" w:rsidRDefault="0071375E" w:rsidP="0071375E">
      <w:pPr>
        <w:ind w:firstLine="709"/>
        <w:jc w:val="both"/>
        <w:rPr>
          <w:rFonts w:eastAsia="Calibri"/>
          <w:kern w:val="2"/>
          <w:sz w:val="22"/>
          <w:szCs w:val="22"/>
          <w:lang w:eastAsia="en-US"/>
        </w:rPr>
      </w:pPr>
      <w:r w:rsidRPr="00AB624E">
        <w:rPr>
          <w:rFonts w:eastAsia="Calibri"/>
          <w:kern w:val="2"/>
          <w:sz w:val="22"/>
          <w:szCs w:val="22"/>
          <w:lang w:eastAsia="en-US"/>
        </w:rPr>
        <w:t>РзПр – раздел, подраздел;</w:t>
      </w:r>
    </w:p>
    <w:p w:rsidR="0071375E" w:rsidRPr="00AB624E" w:rsidRDefault="0071375E" w:rsidP="0071375E">
      <w:pPr>
        <w:ind w:firstLine="709"/>
        <w:jc w:val="both"/>
        <w:rPr>
          <w:rFonts w:eastAsia="Calibri"/>
          <w:kern w:val="2"/>
          <w:sz w:val="22"/>
          <w:szCs w:val="22"/>
          <w:lang w:eastAsia="en-US"/>
        </w:rPr>
      </w:pPr>
      <w:r w:rsidRPr="00AB624E">
        <w:rPr>
          <w:rFonts w:eastAsia="Calibri"/>
          <w:kern w:val="2"/>
          <w:sz w:val="22"/>
          <w:szCs w:val="22"/>
          <w:lang w:eastAsia="en-US"/>
        </w:rPr>
        <w:t>ЦСР – целевая статья расходов;</w:t>
      </w:r>
    </w:p>
    <w:p w:rsidR="0071375E" w:rsidRPr="00AB624E" w:rsidRDefault="0071375E" w:rsidP="0071375E">
      <w:pPr>
        <w:ind w:firstLine="709"/>
        <w:jc w:val="both"/>
        <w:rPr>
          <w:rFonts w:eastAsia="Calibri"/>
          <w:kern w:val="2"/>
          <w:sz w:val="22"/>
          <w:szCs w:val="22"/>
          <w:lang w:eastAsia="en-US"/>
        </w:rPr>
      </w:pPr>
      <w:r w:rsidRPr="00AB624E">
        <w:rPr>
          <w:rFonts w:eastAsia="Calibri"/>
          <w:kern w:val="2"/>
          <w:sz w:val="22"/>
          <w:szCs w:val="22"/>
          <w:lang w:eastAsia="en-US"/>
        </w:rPr>
        <w:t>ВР – вид расходов.</w:t>
      </w:r>
    </w:p>
    <w:p w:rsidR="00105A0D" w:rsidRPr="0071375E" w:rsidRDefault="0071375E" w:rsidP="0071375E">
      <w:pPr>
        <w:numPr>
          <w:ilvl w:val="0"/>
          <w:numId w:val="23"/>
        </w:numPr>
        <w:ind w:firstLine="709"/>
        <w:jc w:val="both"/>
        <w:rPr>
          <w:rFonts w:eastAsia="Calibri"/>
          <w:kern w:val="2"/>
          <w:sz w:val="22"/>
          <w:szCs w:val="22"/>
          <w:lang w:eastAsia="en-US"/>
        </w:rPr>
      </w:pPr>
      <w:r w:rsidRPr="00AB624E">
        <w:rPr>
          <w:rFonts w:eastAsia="Calibri"/>
          <w:kern w:val="2"/>
          <w:sz w:val="22"/>
          <w:szCs w:val="22"/>
          <w:lang w:eastAsia="en-US"/>
        </w:rPr>
        <w:t>Х – код бюджетной классификации отсутствует.</w:t>
      </w:r>
    </w:p>
    <w:p w:rsidR="0071375E" w:rsidRPr="0071375E" w:rsidRDefault="0071375E" w:rsidP="0071375E">
      <w:pPr>
        <w:pageBreakBefore/>
        <w:tabs>
          <w:tab w:val="left" w:pos="9610"/>
        </w:tabs>
        <w:autoSpaceDE w:val="0"/>
        <w:autoSpaceDN w:val="0"/>
        <w:adjustRightInd w:val="0"/>
        <w:ind w:left="10773"/>
        <w:jc w:val="center"/>
        <w:outlineLvl w:val="1"/>
        <w:rPr>
          <w:kern w:val="2"/>
          <w:sz w:val="28"/>
          <w:szCs w:val="28"/>
          <w:lang w:eastAsia="en-US"/>
        </w:rPr>
      </w:pPr>
      <w:r w:rsidRPr="0071375E">
        <w:rPr>
          <w:kern w:val="2"/>
          <w:sz w:val="28"/>
          <w:szCs w:val="28"/>
          <w:lang w:eastAsia="en-US"/>
        </w:rPr>
        <w:t>Приложение 4</w:t>
      </w:r>
    </w:p>
    <w:p w:rsidR="0071375E" w:rsidRPr="0071375E" w:rsidRDefault="0071375E" w:rsidP="0071375E">
      <w:pPr>
        <w:tabs>
          <w:tab w:val="left" w:pos="9610"/>
        </w:tabs>
        <w:autoSpaceDE w:val="0"/>
        <w:autoSpaceDN w:val="0"/>
        <w:adjustRightInd w:val="0"/>
        <w:ind w:left="10773"/>
        <w:jc w:val="center"/>
        <w:outlineLvl w:val="1"/>
        <w:rPr>
          <w:kern w:val="2"/>
          <w:sz w:val="28"/>
          <w:szCs w:val="28"/>
          <w:lang w:eastAsia="en-US"/>
        </w:rPr>
      </w:pPr>
      <w:r w:rsidRPr="0071375E">
        <w:rPr>
          <w:kern w:val="2"/>
          <w:sz w:val="28"/>
          <w:szCs w:val="28"/>
          <w:lang w:eastAsia="en-US"/>
        </w:rPr>
        <w:t>к муниципальной программе</w:t>
      </w:r>
    </w:p>
    <w:p w:rsidR="0071375E" w:rsidRPr="0071375E" w:rsidRDefault="0071375E" w:rsidP="0071375E">
      <w:pPr>
        <w:tabs>
          <w:tab w:val="left" w:pos="9610"/>
        </w:tabs>
        <w:autoSpaceDE w:val="0"/>
        <w:autoSpaceDN w:val="0"/>
        <w:adjustRightInd w:val="0"/>
        <w:ind w:left="10773"/>
        <w:jc w:val="center"/>
        <w:outlineLvl w:val="1"/>
        <w:rPr>
          <w:kern w:val="2"/>
          <w:sz w:val="28"/>
          <w:szCs w:val="28"/>
          <w:lang w:eastAsia="en-US"/>
        </w:rPr>
      </w:pPr>
      <w:r w:rsidRPr="0071375E">
        <w:rPr>
          <w:kern w:val="2"/>
          <w:sz w:val="28"/>
          <w:szCs w:val="28"/>
          <w:lang w:eastAsia="en-US"/>
        </w:rPr>
        <w:t>Мясниковского района</w:t>
      </w:r>
    </w:p>
    <w:p w:rsidR="0071375E" w:rsidRPr="0071375E" w:rsidRDefault="0071375E" w:rsidP="0071375E">
      <w:pPr>
        <w:tabs>
          <w:tab w:val="left" w:pos="6416"/>
        </w:tabs>
        <w:autoSpaceDE w:val="0"/>
        <w:autoSpaceDN w:val="0"/>
        <w:adjustRightInd w:val="0"/>
        <w:ind w:left="10773"/>
        <w:jc w:val="center"/>
        <w:outlineLvl w:val="1"/>
        <w:rPr>
          <w:kern w:val="2"/>
          <w:sz w:val="28"/>
          <w:szCs w:val="28"/>
          <w:lang w:eastAsia="en-US"/>
        </w:rPr>
      </w:pPr>
      <w:r w:rsidRPr="0071375E">
        <w:rPr>
          <w:kern w:val="2"/>
          <w:sz w:val="28"/>
          <w:szCs w:val="28"/>
          <w:lang w:eastAsia="en-US"/>
        </w:rPr>
        <w:t>«Развитие культуры и туризма»</w:t>
      </w:r>
    </w:p>
    <w:p w:rsidR="0071375E" w:rsidRPr="0071375E" w:rsidRDefault="0071375E" w:rsidP="0071375E">
      <w:pPr>
        <w:autoSpaceDE w:val="0"/>
        <w:autoSpaceDN w:val="0"/>
        <w:adjustRightInd w:val="0"/>
        <w:spacing w:line="252" w:lineRule="auto"/>
        <w:jc w:val="center"/>
        <w:outlineLvl w:val="1"/>
        <w:rPr>
          <w:rFonts w:eastAsia="Calibri"/>
          <w:kern w:val="2"/>
          <w:sz w:val="28"/>
          <w:szCs w:val="28"/>
          <w:lang w:eastAsia="en-US"/>
        </w:rPr>
      </w:pPr>
    </w:p>
    <w:p w:rsidR="0071375E" w:rsidRPr="0071375E" w:rsidRDefault="0071375E" w:rsidP="0071375E">
      <w:pPr>
        <w:autoSpaceDE w:val="0"/>
        <w:autoSpaceDN w:val="0"/>
        <w:adjustRightInd w:val="0"/>
        <w:spacing w:line="252" w:lineRule="auto"/>
        <w:jc w:val="center"/>
        <w:outlineLvl w:val="1"/>
        <w:rPr>
          <w:rFonts w:eastAsia="Calibri"/>
          <w:kern w:val="2"/>
          <w:sz w:val="28"/>
          <w:szCs w:val="28"/>
          <w:lang w:eastAsia="en-US"/>
        </w:rPr>
      </w:pPr>
      <w:r w:rsidRPr="0071375E">
        <w:rPr>
          <w:rFonts w:eastAsia="Calibri"/>
          <w:kern w:val="2"/>
          <w:sz w:val="28"/>
          <w:szCs w:val="28"/>
          <w:lang w:eastAsia="en-US"/>
        </w:rPr>
        <w:t>РАСХОДЫ</w:t>
      </w:r>
    </w:p>
    <w:p w:rsidR="0071375E" w:rsidRPr="0071375E" w:rsidRDefault="0071375E" w:rsidP="0071375E">
      <w:pPr>
        <w:autoSpaceDE w:val="0"/>
        <w:autoSpaceDN w:val="0"/>
        <w:adjustRightInd w:val="0"/>
        <w:spacing w:line="252" w:lineRule="auto"/>
        <w:jc w:val="center"/>
        <w:outlineLvl w:val="1"/>
        <w:rPr>
          <w:rFonts w:eastAsia="Calibri"/>
          <w:kern w:val="2"/>
          <w:sz w:val="28"/>
          <w:szCs w:val="28"/>
          <w:lang w:eastAsia="en-US"/>
        </w:rPr>
      </w:pPr>
      <w:r w:rsidRPr="0071375E">
        <w:rPr>
          <w:rFonts w:eastAsia="Calibri"/>
          <w:kern w:val="2"/>
          <w:sz w:val="28"/>
          <w:szCs w:val="28"/>
          <w:lang w:eastAsia="en-US"/>
        </w:rPr>
        <w:t>на реализацию муниципальной программы Мясниковского района «Развитие культуры и туризма»</w:t>
      </w:r>
    </w:p>
    <w:p w:rsidR="0071375E" w:rsidRPr="00AB624E" w:rsidRDefault="0071375E" w:rsidP="0071375E">
      <w:pPr>
        <w:autoSpaceDE w:val="0"/>
        <w:autoSpaceDN w:val="0"/>
        <w:adjustRightInd w:val="0"/>
        <w:spacing w:line="252" w:lineRule="auto"/>
        <w:jc w:val="center"/>
        <w:outlineLvl w:val="1"/>
        <w:rPr>
          <w:rFonts w:eastAsia="Calibri"/>
          <w:kern w:val="2"/>
          <w:lang w:eastAsia="en-US"/>
        </w:rPr>
      </w:pPr>
    </w:p>
    <w:tbl>
      <w:tblPr>
        <w:tblW w:w="1573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85"/>
        <w:gridCol w:w="1559"/>
        <w:gridCol w:w="1134"/>
        <w:gridCol w:w="993"/>
        <w:gridCol w:w="992"/>
        <w:gridCol w:w="992"/>
        <w:gridCol w:w="992"/>
        <w:gridCol w:w="993"/>
        <w:gridCol w:w="850"/>
        <w:gridCol w:w="851"/>
        <w:gridCol w:w="850"/>
        <w:gridCol w:w="709"/>
        <w:gridCol w:w="850"/>
        <w:gridCol w:w="993"/>
        <w:gridCol w:w="992"/>
      </w:tblGrid>
      <w:tr w:rsidR="0071375E" w:rsidRPr="00FC3C53" w:rsidTr="0071375E">
        <w:tc>
          <w:tcPr>
            <w:tcW w:w="1985" w:type="dxa"/>
            <w:vMerge w:val="restart"/>
            <w:tcBorders>
              <w:top w:val="single" w:sz="4" w:space="0" w:color="000000"/>
              <w:left w:val="single" w:sz="4" w:space="0" w:color="000000"/>
              <w:bottom w:val="single" w:sz="4" w:space="0" w:color="000000"/>
              <w:right w:val="single" w:sz="4" w:space="0" w:color="000000"/>
            </w:tcBorders>
            <w:hideMark/>
          </w:tcPr>
          <w:p w:rsidR="0071375E" w:rsidRPr="00FC3C53" w:rsidRDefault="0071375E" w:rsidP="009A4AD4">
            <w:pPr>
              <w:autoSpaceDE w:val="0"/>
              <w:autoSpaceDN w:val="0"/>
              <w:adjustRightInd w:val="0"/>
              <w:spacing w:line="252" w:lineRule="auto"/>
              <w:jc w:val="center"/>
              <w:rPr>
                <w:kern w:val="2"/>
              </w:rPr>
            </w:pPr>
            <w:r w:rsidRPr="00FC3C53">
              <w:rPr>
                <w:kern w:val="2"/>
              </w:rPr>
              <w:t xml:space="preserve">Наименование государственной программы, номер </w:t>
            </w:r>
          </w:p>
          <w:p w:rsidR="0071375E" w:rsidRPr="00FC3C53" w:rsidRDefault="0071375E" w:rsidP="009A4AD4">
            <w:pPr>
              <w:autoSpaceDE w:val="0"/>
              <w:autoSpaceDN w:val="0"/>
              <w:adjustRightInd w:val="0"/>
              <w:spacing w:line="252" w:lineRule="auto"/>
              <w:jc w:val="center"/>
              <w:outlineLvl w:val="1"/>
              <w:rPr>
                <w:rFonts w:eastAsia="Calibri"/>
                <w:kern w:val="2"/>
                <w:lang w:eastAsia="en-US"/>
              </w:rPr>
            </w:pPr>
            <w:r w:rsidRPr="00FC3C53">
              <w:rPr>
                <w:kern w:val="2"/>
              </w:rPr>
              <w:t>и наименование подпрограммы</w:t>
            </w:r>
          </w:p>
        </w:tc>
        <w:tc>
          <w:tcPr>
            <w:tcW w:w="1559" w:type="dxa"/>
            <w:vMerge w:val="restart"/>
            <w:tcBorders>
              <w:top w:val="single" w:sz="4" w:space="0" w:color="000000"/>
              <w:left w:val="single" w:sz="4" w:space="0" w:color="000000"/>
              <w:bottom w:val="single" w:sz="4" w:space="0" w:color="000000"/>
              <w:right w:val="single" w:sz="4" w:space="0" w:color="000000"/>
            </w:tcBorders>
            <w:hideMark/>
          </w:tcPr>
          <w:p w:rsidR="0071375E" w:rsidRPr="00FC3C53" w:rsidRDefault="0071375E" w:rsidP="009A4AD4">
            <w:pPr>
              <w:spacing w:line="252" w:lineRule="auto"/>
              <w:jc w:val="center"/>
              <w:rPr>
                <w:bCs/>
                <w:kern w:val="2"/>
              </w:rPr>
            </w:pPr>
            <w:r w:rsidRPr="00FC3C53">
              <w:rPr>
                <w:bCs/>
                <w:kern w:val="2"/>
              </w:rPr>
              <w:t>Источник</w:t>
            </w:r>
          </w:p>
          <w:p w:rsidR="0071375E" w:rsidRPr="00FC3C53" w:rsidRDefault="0071375E" w:rsidP="009A4AD4">
            <w:pPr>
              <w:autoSpaceDE w:val="0"/>
              <w:autoSpaceDN w:val="0"/>
              <w:adjustRightInd w:val="0"/>
              <w:spacing w:line="252" w:lineRule="auto"/>
              <w:jc w:val="center"/>
              <w:outlineLvl w:val="1"/>
              <w:rPr>
                <w:rFonts w:eastAsia="Calibri"/>
                <w:kern w:val="2"/>
                <w:lang w:eastAsia="en-US"/>
              </w:rPr>
            </w:pPr>
            <w:r w:rsidRPr="00FC3C53">
              <w:rPr>
                <w:bCs/>
                <w:kern w:val="2"/>
              </w:rPr>
              <w:t>финансирования</w:t>
            </w:r>
          </w:p>
        </w:tc>
        <w:tc>
          <w:tcPr>
            <w:tcW w:w="1134" w:type="dxa"/>
            <w:vMerge w:val="restart"/>
            <w:tcBorders>
              <w:top w:val="single" w:sz="4" w:space="0" w:color="000000"/>
              <w:left w:val="single" w:sz="4" w:space="0" w:color="000000"/>
              <w:bottom w:val="single" w:sz="4" w:space="0" w:color="000000"/>
              <w:right w:val="single" w:sz="4" w:space="0" w:color="000000"/>
            </w:tcBorders>
            <w:hideMark/>
          </w:tcPr>
          <w:p w:rsidR="0071375E" w:rsidRPr="00FC3C53" w:rsidRDefault="0071375E" w:rsidP="009A4AD4">
            <w:pPr>
              <w:autoSpaceDE w:val="0"/>
              <w:autoSpaceDN w:val="0"/>
              <w:adjustRightInd w:val="0"/>
              <w:spacing w:line="252" w:lineRule="auto"/>
              <w:jc w:val="center"/>
              <w:outlineLvl w:val="1"/>
              <w:rPr>
                <w:rFonts w:eastAsia="Calibri"/>
                <w:kern w:val="2"/>
                <w:lang w:eastAsia="en-US"/>
              </w:rPr>
            </w:pPr>
            <w:r>
              <w:rPr>
                <w:rFonts w:eastAsia="Calibri"/>
                <w:kern w:val="2"/>
                <w:lang w:eastAsia="en-US"/>
              </w:rPr>
              <w:t>Объем расходов</w:t>
            </w:r>
            <w:r w:rsidRPr="00FC3C53">
              <w:rPr>
                <w:rFonts w:eastAsia="Calibri"/>
                <w:kern w:val="2"/>
                <w:lang w:eastAsia="en-US"/>
              </w:rPr>
              <w:t>, всего (тыс. рублей)</w:t>
            </w:r>
          </w:p>
        </w:tc>
        <w:tc>
          <w:tcPr>
            <w:tcW w:w="11057" w:type="dxa"/>
            <w:gridSpan w:val="12"/>
            <w:tcBorders>
              <w:top w:val="single" w:sz="4" w:space="0" w:color="000000"/>
              <w:left w:val="single" w:sz="4" w:space="0" w:color="000000"/>
              <w:bottom w:val="single" w:sz="4" w:space="0" w:color="000000"/>
              <w:right w:val="single" w:sz="4" w:space="0" w:color="000000"/>
            </w:tcBorders>
            <w:hideMark/>
          </w:tcPr>
          <w:p w:rsidR="0071375E" w:rsidRPr="00FC3C53" w:rsidRDefault="0071375E" w:rsidP="009A4AD4">
            <w:pPr>
              <w:autoSpaceDE w:val="0"/>
              <w:autoSpaceDN w:val="0"/>
              <w:adjustRightInd w:val="0"/>
              <w:spacing w:line="252" w:lineRule="auto"/>
              <w:jc w:val="center"/>
              <w:rPr>
                <w:kern w:val="2"/>
              </w:rPr>
            </w:pPr>
            <w:r w:rsidRPr="00FC3C53">
              <w:rPr>
                <w:kern w:val="2"/>
              </w:rPr>
              <w:t>В том числе по годам реализации</w:t>
            </w:r>
          </w:p>
          <w:p w:rsidR="0071375E" w:rsidRPr="00FC3C53" w:rsidRDefault="0071375E" w:rsidP="009A4AD4">
            <w:pPr>
              <w:autoSpaceDE w:val="0"/>
              <w:autoSpaceDN w:val="0"/>
              <w:adjustRightInd w:val="0"/>
              <w:spacing w:line="252" w:lineRule="auto"/>
              <w:jc w:val="center"/>
              <w:outlineLvl w:val="1"/>
              <w:rPr>
                <w:rFonts w:eastAsia="Calibri"/>
                <w:kern w:val="2"/>
                <w:lang w:eastAsia="en-US"/>
              </w:rPr>
            </w:pPr>
            <w:r w:rsidRPr="00FC3C53">
              <w:rPr>
                <w:rFonts w:eastAsia="Calibri"/>
                <w:kern w:val="2"/>
                <w:lang w:eastAsia="en-US"/>
              </w:rPr>
              <w:t>государственной программы (тыс. рублей)</w:t>
            </w:r>
          </w:p>
        </w:tc>
      </w:tr>
      <w:tr w:rsidR="0071375E" w:rsidRPr="00FC3C53" w:rsidTr="0071375E">
        <w:trPr>
          <w:trHeight w:val="493"/>
        </w:trPr>
        <w:tc>
          <w:tcPr>
            <w:tcW w:w="1985" w:type="dxa"/>
            <w:vMerge/>
            <w:tcBorders>
              <w:top w:val="single" w:sz="4" w:space="0" w:color="000000"/>
              <w:left w:val="single" w:sz="4" w:space="0" w:color="000000"/>
              <w:bottom w:val="single" w:sz="4" w:space="0" w:color="000000"/>
              <w:right w:val="single" w:sz="4" w:space="0" w:color="000000"/>
            </w:tcBorders>
            <w:vAlign w:val="center"/>
            <w:hideMark/>
          </w:tcPr>
          <w:p w:rsidR="0071375E" w:rsidRPr="00FC3C53" w:rsidRDefault="0071375E" w:rsidP="009A4AD4">
            <w:pPr>
              <w:rPr>
                <w:rFonts w:eastAsia="Calibri"/>
                <w:kern w:val="2"/>
                <w:lang w:eastAsia="en-US"/>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71375E" w:rsidRPr="00FC3C53" w:rsidRDefault="0071375E" w:rsidP="009A4AD4">
            <w:pPr>
              <w:rPr>
                <w:rFonts w:eastAsia="Calibri"/>
                <w:kern w:val="2"/>
                <w:lang w:eastAsia="en-US"/>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71375E" w:rsidRPr="00FC3C53" w:rsidRDefault="0071375E" w:rsidP="009A4AD4">
            <w:pPr>
              <w:rPr>
                <w:rFonts w:eastAsia="Calibri"/>
                <w:kern w:val="2"/>
                <w:lang w:eastAsia="en-US"/>
              </w:rPr>
            </w:pPr>
          </w:p>
        </w:tc>
        <w:tc>
          <w:tcPr>
            <w:tcW w:w="993" w:type="dxa"/>
            <w:tcBorders>
              <w:top w:val="single" w:sz="4" w:space="0" w:color="000000"/>
              <w:left w:val="single" w:sz="4" w:space="0" w:color="000000"/>
              <w:bottom w:val="single" w:sz="4" w:space="0" w:color="000000"/>
              <w:right w:val="single" w:sz="4" w:space="0" w:color="000000"/>
            </w:tcBorders>
          </w:tcPr>
          <w:p w:rsidR="0071375E" w:rsidRPr="00FC3C53" w:rsidRDefault="0071375E" w:rsidP="009A4AD4">
            <w:pPr>
              <w:autoSpaceDE w:val="0"/>
              <w:autoSpaceDN w:val="0"/>
              <w:adjustRightInd w:val="0"/>
              <w:spacing w:line="252" w:lineRule="auto"/>
              <w:jc w:val="center"/>
              <w:outlineLvl w:val="1"/>
              <w:rPr>
                <w:rFonts w:eastAsia="Calibri"/>
                <w:kern w:val="2"/>
                <w:lang w:eastAsia="en-US"/>
              </w:rPr>
            </w:pPr>
            <w:r w:rsidRPr="00FC3C53">
              <w:rPr>
                <w:rFonts w:eastAsia="Calibri"/>
                <w:kern w:val="2"/>
                <w:lang w:eastAsia="en-US"/>
              </w:rPr>
              <w:t>2019</w:t>
            </w:r>
          </w:p>
          <w:p w:rsidR="0071375E" w:rsidRPr="00FC3C53" w:rsidRDefault="0071375E" w:rsidP="009A4AD4">
            <w:pPr>
              <w:autoSpaceDE w:val="0"/>
              <w:autoSpaceDN w:val="0"/>
              <w:adjustRightInd w:val="0"/>
              <w:spacing w:line="252" w:lineRule="auto"/>
              <w:jc w:val="center"/>
              <w:outlineLvl w:val="1"/>
              <w:rPr>
                <w:rFonts w:eastAsia="Calibri"/>
                <w:kern w:val="2"/>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71375E" w:rsidRPr="00FC3C53" w:rsidRDefault="0071375E" w:rsidP="009A4AD4">
            <w:pPr>
              <w:autoSpaceDE w:val="0"/>
              <w:autoSpaceDN w:val="0"/>
              <w:adjustRightInd w:val="0"/>
              <w:spacing w:line="252" w:lineRule="auto"/>
              <w:jc w:val="center"/>
              <w:outlineLvl w:val="1"/>
              <w:rPr>
                <w:rFonts w:eastAsia="Calibri"/>
                <w:kern w:val="2"/>
                <w:lang w:eastAsia="en-US"/>
              </w:rPr>
            </w:pPr>
            <w:r w:rsidRPr="00FC3C53">
              <w:rPr>
                <w:rFonts w:eastAsia="Calibri"/>
                <w:kern w:val="2"/>
                <w:lang w:eastAsia="en-US"/>
              </w:rPr>
              <w:t>2020</w:t>
            </w:r>
          </w:p>
          <w:p w:rsidR="0071375E" w:rsidRPr="00FC3C53" w:rsidRDefault="0071375E" w:rsidP="009A4AD4">
            <w:pPr>
              <w:autoSpaceDE w:val="0"/>
              <w:autoSpaceDN w:val="0"/>
              <w:adjustRightInd w:val="0"/>
              <w:spacing w:line="252" w:lineRule="auto"/>
              <w:jc w:val="center"/>
              <w:outlineLvl w:val="1"/>
              <w:rPr>
                <w:rFonts w:eastAsia="Calibri"/>
                <w:kern w:val="2"/>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71375E" w:rsidRPr="00FC3C53" w:rsidRDefault="0071375E" w:rsidP="009A4AD4">
            <w:pPr>
              <w:autoSpaceDE w:val="0"/>
              <w:autoSpaceDN w:val="0"/>
              <w:adjustRightInd w:val="0"/>
              <w:spacing w:line="252" w:lineRule="auto"/>
              <w:jc w:val="center"/>
              <w:outlineLvl w:val="1"/>
              <w:rPr>
                <w:rFonts w:eastAsia="Calibri"/>
                <w:kern w:val="2"/>
                <w:lang w:eastAsia="en-US"/>
              </w:rPr>
            </w:pPr>
            <w:r w:rsidRPr="00FC3C53">
              <w:rPr>
                <w:rFonts w:eastAsia="Calibri"/>
                <w:kern w:val="2"/>
                <w:lang w:eastAsia="en-US"/>
              </w:rPr>
              <w:t>2021</w:t>
            </w:r>
          </w:p>
          <w:p w:rsidR="0071375E" w:rsidRPr="00FC3C53" w:rsidRDefault="0071375E" w:rsidP="009A4AD4">
            <w:pPr>
              <w:autoSpaceDE w:val="0"/>
              <w:autoSpaceDN w:val="0"/>
              <w:adjustRightInd w:val="0"/>
              <w:spacing w:line="252" w:lineRule="auto"/>
              <w:jc w:val="center"/>
              <w:outlineLvl w:val="1"/>
              <w:rPr>
                <w:rFonts w:eastAsia="Calibri"/>
                <w:kern w:val="2"/>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71375E" w:rsidRPr="00FC3C53" w:rsidRDefault="0071375E" w:rsidP="009A4AD4">
            <w:pPr>
              <w:autoSpaceDE w:val="0"/>
              <w:autoSpaceDN w:val="0"/>
              <w:adjustRightInd w:val="0"/>
              <w:spacing w:line="252" w:lineRule="auto"/>
              <w:jc w:val="center"/>
              <w:outlineLvl w:val="1"/>
              <w:rPr>
                <w:rFonts w:eastAsia="Calibri"/>
                <w:kern w:val="2"/>
                <w:lang w:eastAsia="en-US"/>
              </w:rPr>
            </w:pPr>
            <w:r w:rsidRPr="00FC3C53">
              <w:rPr>
                <w:rFonts w:eastAsia="Calibri"/>
                <w:kern w:val="2"/>
                <w:lang w:eastAsia="en-US"/>
              </w:rPr>
              <w:t>2022</w:t>
            </w:r>
          </w:p>
          <w:p w:rsidR="0071375E" w:rsidRPr="00FC3C53" w:rsidRDefault="0071375E" w:rsidP="009A4AD4">
            <w:pPr>
              <w:autoSpaceDE w:val="0"/>
              <w:autoSpaceDN w:val="0"/>
              <w:adjustRightInd w:val="0"/>
              <w:spacing w:line="252" w:lineRule="auto"/>
              <w:jc w:val="center"/>
              <w:outlineLvl w:val="1"/>
              <w:rPr>
                <w:rFonts w:eastAsia="Calibri"/>
                <w:kern w:val="2"/>
                <w:lang w:eastAsia="en-US"/>
              </w:rPr>
            </w:pPr>
          </w:p>
        </w:tc>
        <w:tc>
          <w:tcPr>
            <w:tcW w:w="993" w:type="dxa"/>
            <w:tcBorders>
              <w:top w:val="single" w:sz="4" w:space="0" w:color="000000"/>
              <w:left w:val="single" w:sz="4" w:space="0" w:color="000000"/>
              <w:bottom w:val="single" w:sz="4" w:space="0" w:color="000000"/>
              <w:right w:val="single" w:sz="4" w:space="0" w:color="000000"/>
            </w:tcBorders>
          </w:tcPr>
          <w:p w:rsidR="0071375E" w:rsidRPr="00FC3C53" w:rsidRDefault="0071375E" w:rsidP="009A4AD4">
            <w:pPr>
              <w:autoSpaceDE w:val="0"/>
              <w:autoSpaceDN w:val="0"/>
              <w:adjustRightInd w:val="0"/>
              <w:spacing w:line="252" w:lineRule="auto"/>
              <w:jc w:val="center"/>
              <w:outlineLvl w:val="1"/>
              <w:rPr>
                <w:rFonts w:eastAsia="Calibri"/>
                <w:kern w:val="2"/>
                <w:lang w:eastAsia="en-US"/>
              </w:rPr>
            </w:pPr>
            <w:r w:rsidRPr="00FC3C53">
              <w:rPr>
                <w:rFonts w:eastAsia="Calibri"/>
                <w:kern w:val="2"/>
                <w:lang w:eastAsia="en-US"/>
              </w:rPr>
              <w:t>2023</w:t>
            </w:r>
          </w:p>
          <w:p w:rsidR="0071375E" w:rsidRPr="00FC3C53" w:rsidRDefault="0071375E" w:rsidP="009A4AD4">
            <w:pPr>
              <w:autoSpaceDE w:val="0"/>
              <w:autoSpaceDN w:val="0"/>
              <w:adjustRightInd w:val="0"/>
              <w:spacing w:line="252" w:lineRule="auto"/>
              <w:jc w:val="center"/>
              <w:outlineLvl w:val="1"/>
              <w:rPr>
                <w:rFonts w:eastAsia="Calibri"/>
                <w:kern w:val="2"/>
                <w:lang w:eastAsia="en-US"/>
              </w:rPr>
            </w:pPr>
          </w:p>
        </w:tc>
        <w:tc>
          <w:tcPr>
            <w:tcW w:w="850" w:type="dxa"/>
            <w:tcBorders>
              <w:top w:val="single" w:sz="4" w:space="0" w:color="000000"/>
              <w:left w:val="single" w:sz="4" w:space="0" w:color="000000"/>
              <w:bottom w:val="single" w:sz="4" w:space="0" w:color="000000"/>
              <w:right w:val="single" w:sz="4" w:space="0" w:color="000000"/>
            </w:tcBorders>
            <w:hideMark/>
          </w:tcPr>
          <w:p w:rsidR="0071375E" w:rsidRPr="00FC3C53" w:rsidRDefault="0071375E" w:rsidP="009A4AD4">
            <w:pPr>
              <w:autoSpaceDE w:val="0"/>
              <w:autoSpaceDN w:val="0"/>
              <w:adjustRightInd w:val="0"/>
              <w:spacing w:line="252" w:lineRule="auto"/>
              <w:jc w:val="center"/>
              <w:outlineLvl w:val="1"/>
              <w:rPr>
                <w:rFonts w:eastAsia="Calibri"/>
                <w:kern w:val="2"/>
                <w:lang w:eastAsia="en-US"/>
              </w:rPr>
            </w:pPr>
            <w:r w:rsidRPr="00FC3C53">
              <w:rPr>
                <w:rFonts w:eastAsia="Calibri"/>
                <w:kern w:val="2"/>
                <w:lang w:eastAsia="en-US"/>
              </w:rPr>
              <w:t>2024</w:t>
            </w:r>
          </w:p>
        </w:tc>
        <w:tc>
          <w:tcPr>
            <w:tcW w:w="851" w:type="dxa"/>
            <w:tcBorders>
              <w:top w:val="single" w:sz="4" w:space="0" w:color="000000"/>
              <w:left w:val="single" w:sz="4" w:space="0" w:color="000000"/>
              <w:bottom w:val="single" w:sz="4" w:space="0" w:color="000000"/>
              <w:right w:val="single" w:sz="4" w:space="0" w:color="000000"/>
            </w:tcBorders>
            <w:hideMark/>
          </w:tcPr>
          <w:p w:rsidR="0071375E" w:rsidRPr="00FC3C53" w:rsidRDefault="0071375E" w:rsidP="009A4AD4">
            <w:pPr>
              <w:autoSpaceDE w:val="0"/>
              <w:autoSpaceDN w:val="0"/>
              <w:adjustRightInd w:val="0"/>
              <w:spacing w:line="252" w:lineRule="auto"/>
              <w:jc w:val="center"/>
              <w:outlineLvl w:val="1"/>
              <w:rPr>
                <w:rFonts w:eastAsia="Calibri"/>
                <w:kern w:val="2"/>
                <w:lang w:eastAsia="en-US"/>
              </w:rPr>
            </w:pPr>
            <w:r w:rsidRPr="00FC3C53">
              <w:rPr>
                <w:rFonts w:eastAsia="Calibri"/>
                <w:kern w:val="2"/>
                <w:lang w:eastAsia="en-US"/>
              </w:rPr>
              <w:t>2025</w:t>
            </w:r>
          </w:p>
        </w:tc>
        <w:tc>
          <w:tcPr>
            <w:tcW w:w="850" w:type="dxa"/>
            <w:tcBorders>
              <w:top w:val="single" w:sz="4" w:space="0" w:color="000000"/>
              <w:left w:val="single" w:sz="4" w:space="0" w:color="000000"/>
              <w:bottom w:val="single" w:sz="4" w:space="0" w:color="000000"/>
              <w:right w:val="single" w:sz="4" w:space="0" w:color="000000"/>
            </w:tcBorders>
            <w:hideMark/>
          </w:tcPr>
          <w:p w:rsidR="0071375E" w:rsidRPr="00FC3C53" w:rsidRDefault="0071375E" w:rsidP="009A4AD4">
            <w:pPr>
              <w:autoSpaceDE w:val="0"/>
              <w:autoSpaceDN w:val="0"/>
              <w:adjustRightInd w:val="0"/>
              <w:spacing w:line="252" w:lineRule="auto"/>
              <w:jc w:val="center"/>
              <w:outlineLvl w:val="1"/>
              <w:rPr>
                <w:rFonts w:eastAsia="Calibri"/>
                <w:kern w:val="2"/>
                <w:lang w:eastAsia="en-US"/>
              </w:rPr>
            </w:pPr>
            <w:r w:rsidRPr="00FC3C53">
              <w:rPr>
                <w:rFonts w:eastAsia="Calibri"/>
                <w:kern w:val="2"/>
                <w:lang w:eastAsia="en-US"/>
              </w:rPr>
              <w:t>2026</w:t>
            </w:r>
          </w:p>
        </w:tc>
        <w:tc>
          <w:tcPr>
            <w:tcW w:w="709" w:type="dxa"/>
            <w:tcBorders>
              <w:top w:val="single" w:sz="4" w:space="0" w:color="000000"/>
              <w:left w:val="single" w:sz="4" w:space="0" w:color="000000"/>
              <w:bottom w:val="single" w:sz="4" w:space="0" w:color="000000"/>
              <w:right w:val="single" w:sz="4" w:space="0" w:color="000000"/>
            </w:tcBorders>
            <w:hideMark/>
          </w:tcPr>
          <w:p w:rsidR="0071375E" w:rsidRPr="00FC3C53" w:rsidRDefault="0071375E" w:rsidP="009A4AD4">
            <w:pPr>
              <w:autoSpaceDE w:val="0"/>
              <w:autoSpaceDN w:val="0"/>
              <w:adjustRightInd w:val="0"/>
              <w:spacing w:line="252" w:lineRule="auto"/>
              <w:jc w:val="center"/>
              <w:outlineLvl w:val="1"/>
              <w:rPr>
                <w:rFonts w:eastAsia="Calibri"/>
                <w:kern w:val="2"/>
                <w:lang w:eastAsia="en-US"/>
              </w:rPr>
            </w:pPr>
            <w:r w:rsidRPr="00FC3C53">
              <w:rPr>
                <w:rFonts w:eastAsia="Calibri"/>
                <w:kern w:val="2"/>
                <w:lang w:eastAsia="en-US"/>
              </w:rPr>
              <w:t>2027</w:t>
            </w:r>
          </w:p>
        </w:tc>
        <w:tc>
          <w:tcPr>
            <w:tcW w:w="850" w:type="dxa"/>
            <w:tcBorders>
              <w:top w:val="single" w:sz="4" w:space="0" w:color="000000"/>
              <w:left w:val="single" w:sz="4" w:space="0" w:color="000000"/>
              <w:bottom w:val="single" w:sz="4" w:space="0" w:color="000000"/>
              <w:right w:val="single" w:sz="4" w:space="0" w:color="000000"/>
            </w:tcBorders>
            <w:hideMark/>
          </w:tcPr>
          <w:p w:rsidR="0071375E" w:rsidRPr="00FC3C53" w:rsidRDefault="0071375E" w:rsidP="009A4AD4">
            <w:pPr>
              <w:autoSpaceDE w:val="0"/>
              <w:autoSpaceDN w:val="0"/>
              <w:adjustRightInd w:val="0"/>
              <w:spacing w:line="252" w:lineRule="auto"/>
              <w:jc w:val="center"/>
              <w:outlineLvl w:val="1"/>
              <w:rPr>
                <w:rFonts w:eastAsia="Calibri"/>
                <w:kern w:val="2"/>
                <w:lang w:eastAsia="en-US"/>
              </w:rPr>
            </w:pPr>
            <w:r w:rsidRPr="00FC3C53">
              <w:rPr>
                <w:rFonts w:eastAsia="Calibri"/>
                <w:kern w:val="2"/>
                <w:lang w:eastAsia="en-US"/>
              </w:rPr>
              <w:t>2028</w:t>
            </w:r>
          </w:p>
        </w:tc>
        <w:tc>
          <w:tcPr>
            <w:tcW w:w="993" w:type="dxa"/>
            <w:tcBorders>
              <w:top w:val="single" w:sz="4" w:space="0" w:color="000000"/>
              <w:left w:val="single" w:sz="4" w:space="0" w:color="000000"/>
              <w:bottom w:val="single" w:sz="4" w:space="0" w:color="000000"/>
              <w:right w:val="single" w:sz="4" w:space="0" w:color="000000"/>
            </w:tcBorders>
            <w:hideMark/>
          </w:tcPr>
          <w:p w:rsidR="0071375E" w:rsidRPr="00FC3C53" w:rsidRDefault="0071375E" w:rsidP="009A4AD4">
            <w:pPr>
              <w:autoSpaceDE w:val="0"/>
              <w:autoSpaceDN w:val="0"/>
              <w:adjustRightInd w:val="0"/>
              <w:spacing w:line="252" w:lineRule="auto"/>
              <w:jc w:val="center"/>
              <w:outlineLvl w:val="1"/>
              <w:rPr>
                <w:rFonts w:eastAsia="Calibri"/>
                <w:kern w:val="2"/>
                <w:lang w:eastAsia="en-US"/>
              </w:rPr>
            </w:pPr>
            <w:r w:rsidRPr="00FC3C53">
              <w:rPr>
                <w:rFonts w:eastAsia="Calibri"/>
                <w:kern w:val="2"/>
                <w:lang w:eastAsia="en-US"/>
              </w:rPr>
              <w:t>2029</w:t>
            </w:r>
          </w:p>
        </w:tc>
        <w:tc>
          <w:tcPr>
            <w:tcW w:w="992" w:type="dxa"/>
            <w:tcBorders>
              <w:top w:val="single" w:sz="4" w:space="0" w:color="000000"/>
              <w:left w:val="single" w:sz="4" w:space="0" w:color="000000"/>
              <w:bottom w:val="single" w:sz="4" w:space="0" w:color="000000"/>
              <w:right w:val="single" w:sz="4" w:space="0" w:color="000000"/>
            </w:tcBorders>
            <w:hideMark/>
          </w:tcPr>
          <w:p w:rsidR="0071375E" w:rsidRPr="00FC3C53" w:rsidRDefault="0071375E" w:rsidP="009A4AD4">
            <w:pPr>
              <w:autoSpaceDE w:val="0"/>
              <w:autoSpaceDN w:val="0"/>
              <w:adjustRightInd w:val="0"/>
              <w:spacing w:line="252" w:lineRule="auto"/>
              <w:jc w:val="center"/>
              <w:outlineLvl w:val="1"/>
              <w:rPr>
                <w:rFonts w:eastAsia="Calibri"/>
                <w:kern w:val="2"/>
                <w:lang w:eastAsia="en-US"/>
              </w:rPr>
            </w:pPr>
            <w:r w:rsidRPr="00FC3C53">
              <w:rPr>
                <w:rFonts w:eastAsia="Calibri"/>
                <w:kern w:val="2"/>
                <w:lang w:eastAsia="en-US"/>
              </w:rPr>
              <w:t>2030</w:t>
            </w:r>
          </w:p>
        </w:tc>
      </w:tr>
    </w:tbl>
    <w:p w:rsidR="0071375E" w:rsidRPr="00FC3C53" w:rsidRDefault="0071375E" w:rsidP="0071375E">
      <w:pPr>
        <w:spacing w:line="252" w:lineRule="auto"/>
        <w:rPr>
          <w:sz w:val="2"/>
          <w:szCs w:val="2"/>
        </w:rPr>
      </w:pPr>
    </w:p>
    <w:tbl>
      <w:tblPr>
        <w:tblW w:w="5150"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1977"/>
        <w:gridCol w:w="1562"/>
        <w:gridCol w:w="1148"/>
        <w:gridCol w:w="1011"/>
        <w:gridCol w:w="1010"/>
        <w:gridCol w:w="1010"/>
        <w:gridCol w:w="1010"/>
        <w:gridCol w:w="873"/>
        <w:gridCol w:w="872"/>
        <w:gridCol w:w="873"/>
        <w:gridCol w:w="871"/>
        <w:gridCol w:w="735"/>
        <w:gridCol w:w="874"/>
        <w:gridCol w:w="872"/>
        <w:gridCol w:w="1010"/>
      </w:tblGrid>
      <w:tr w:rsidR="0071375E" w:rsidRPr="00FC3C53" w:rsidTr="009A4AD4">
        <w:trPr>
          <w:tblHeader/>
        </w:trPr>
        <w:tc>
          <w:tcPr>
            <w:tcW w:w="2904"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spacing w:line="252" w:lineRule="auto"/>
              <w:jc w:val="center"/>
              <w:rPr>
                <w:kern w:val="2"/>
                <w:sz w:val="20"/>
                <w:szCs w:val="20"/>
              </w:rPr>
            </w:pPr>
            <w:r w:rsidRPr="00FC3C53">
              <w:rPr>
                <w:kern w:val="2"/>
                <w:sz w:val="20"/>
                <w:szCs w:val="20"/>
              </w:rPr>
              <w:t>1</w:t>
            </w:r>
          </w:p>
        </w:tc>
        <w:tc>
          <w:tcPr>
            <w:tcW w:w="2280"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spacing w:line="252" w:lineRule="auto"/>
              <w:jc w:val="center"/>
              <w:rPr>
                <w:bCs/>
                <w:kern w:val="2"/>
                <w:sz w:val="20"/>
                <w:szCs w:val="20"/>
              </w:rPr>
            </w:pPr>
            <w:r w:rsidRPr="00FC3C53">
              <w:rPr>
                <w:bCs/>
                <w:kern w:val="2"/>
                <w:sz w:val="20"/>
                <w:szCs w:val="20"/>
              </w:rPr>
              <w:t>2</w:t>
            </w:r>
          </w:p>
        </w:tc>
        <w:tc>
          <w:tcPr>
            <w:tcW w:w="1659"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spacing w:line="252" w:lineRule="auto"/>
              <w:jc w:val="center"/>
              <w:rPr>
                <w:bCs/>
                <w:kern w:val="2"/>
                <w:sz w:val="20"/>
                <w:szCs w:val="20"/>
              </w:rPr>
            </w:pPr>
            <w:r w:rsidRPr="00FC3C53">
              <w:rPr>
                <w:bCs/>
                <w:kern w:val="2"/>
                <w:sz w:val="20"/>
                <w:szCs w:val="20"/>
              </w:rPr>
              <w:t>3</w:t>
            </w:r>
          </w:p>
        </w:tc>
        <w:tc>
          <w:tcPr>
            <w:tcW w:w="1453"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spacing w:line="252" w:lineRule="auto"/>
              <w:jc w:val="center"/>
              <w:rPr>
                <w:kern w:val="2"/>
                <w:sz w:val="20"/>
                <w:szCs w:val="20"/>
              </w:rPr>
            </w:pPr>
            <w:r w:rsidRPr="00FC3C53">
              <w:rPr>
                <w:kern w:val="2"/>
                <w:sz w:val="20"/>
                <w:szCs w:val="20"/>
              </w:rPr>
              <w:t>4</w:t>
            </w:r>
          </w:p>
        </w:tc>
        <w:tc>
          <w:tcPr>
            <w:tcW w:w="1451"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spacing w:line="252" w:lineRule="auto"/>
              <w:jc w:val="center"/>
              <w:rPr>
                <w:kern w:val="2"/>
                <w:sz w:val="20"/>
                <w:szCs w:val="20"/>
              </w:rPr>
            </w:pPr>
            <w:r w:rsidRPr="00FC3C53">
              <w:rPr>
                <w:kern w:val="2"/>
                <w:sz w:val="20"/>
                <w:szCs w:val="20"/>
              </w:rPr>
              <w:t>5</w:t>
            </w:r>
          </w:p>
        </w:tc>
        <w:tc>
          <w:tcPr>
            <w:tcW w:w="1451"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spacing w:line="252" w:lineRule="auto"/>
              <w:jc w:val="center"/>
              <w:rPr>
                <w:kern w:val="2"/>
                <w:sz w:val="20"/>
                <w:szCs w:val="20"/>
              </w:rPr>
            </w:pPr>
            <w:r w:rsidRPr="00FC3C53">
              <w:rPr>
                <w:kern w:val="2"/>
                <w:sz w:val="20"/>
                <w:szCs w:val="20"/>
              </w:rPr>
              <w:t>6</w:t>
            </w:r>
          </w:p>
        </w:tc>
        <w:tc>
          <w:tcPr>
            <w:tcW w:w="1451"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spacing w:line="252" w:lineRule="auto"/>
              <w:jc w:val="center"/>
              <w:rPr>
                <w:kern w:val="2"/>
                <w:sz w:val="20"/>
                <w:szCs w:val="20"/>
              </w:rPr>
            </w:pPr>
            <w:r w:rsidRPr="00FC3C53">
              <w:rPr>
                <w:kern w:val="2"/>
                <w:sz w:val="20"/>
                <w:szCs w:val="20"/>
              </w:rPr>
              <w:t>7</w:t>
            </w:r>
          </w:p>
        </w:tc>
        <w:tc>
          <w:tcPr>
            <w:tcW w:w="1245"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spacing w:line="252" w:lineRule="auto"/>
              <w:jc w:val="center"/>
              <w:rPr>
                <w:kern w:val="2"/>
                <w:sz w:val="20"/>
                <w:szCs w:val="20"/>
              </w:rPr>
            </w:pPr>
            <w:r w:rsidRPr="00FC3C53">
              <w:rPr>
                <w:kern w:val="2"/>
                <w:sz w:val="20"/>
                <w:szCs w:val="20"/>
              </w:rPr>
              <w:t>8</w:t>
            </w:r>
          </w:p>
        </w:tc>
        <w:tc>
          <w:tcPr>
            <w:tcW w:w="1243"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spacing w:line="252" w:lineRule="auto"/>
              <w:jc w:val="center"/>
              <w:rPr>
                <w:kern w:val="2"/>
                <w:sz w:val="20"/>
                <w:szCs w:val="20"/>
              </w:rPr>
            </w:pPr>
            <w:r w:rsidRPr="00FC3C53">
              <w:rPr>
                <w:kern w:val="2"/>
                <w:sz w:val="20"/>
                <w:szCs w:val="20"/>
              </w:rPr>
              <w:t>9</w:t>
            </w:r>
          </w:p>
        </w:tc>
        <w:tc>
          <w:tcPr>
            <w:tcW w:w="1245"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spacing w:line="252" w:lineRule="auto"/>
              <w:jc w:val="center"/>
              <w:rPr>
                <w:kern w:val="2"/>
                <w:sz w:val="20"/>
                <w:szCs w:val="20"/>
              </w:rPr>
            </w:pPr>
            <w:r w:rsidRPr="00FC3C53">
              <w:rPr>
                <w:kern w:val="2"/>
                <w:sz w:val="20"/>
                <w:szCs w:val="20"/>
              </w:rPr>
              <w:t>10</w:t>
            </w:r>
          </w:p>
        </w:tc>
        <w:tc>
          <w:tcPr>
            <w:tcW w:w="1242"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spacing w:line="252" w:lineRule="auto"/>
              <w:jc w:val="center"/>
              <w:rPr>
                <w:kern w:val="2"/>
                <w:sz w:val="20"/>
                <w:szCs w:val="20"/>
              </w:rPr>
            </w:pPr>
            <w:r w:rsidRPr="00FC3C53">
              <w:rPr>
                <w:kern w:val="2"/>
                <w:sz w:val="20"/>
                <w:szCs w:val="20"/>
              </w:rPr>
              <w:t>11</w:t>
            </w:r>
          </w:p>
        </w:tc>
        <w:tc>
          <w:tcPr>
            <w:tcW w:w="1037"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spacing w:line="252" w:lineRule="auto"/>
              <w:jc w:val="center"/>
              <w:rPr>
                <w:kern w:val="2"/>
                <w:sz w:val="20"/>
                <w:szCs w:val="20"/>
              </w:rPr>
            </w:pPr>
            <w:r w:rsidRPr="00FC3C53">
              <w:rPr>
                <w:kern w:val="2"/>
                <w:sz w:val="20"/>
                <w:szCs w:val="20"/>
              </w:rPr>
              <w:t>12</w:t>
            </w:r>
          </w:p>
        </w:tc>
        <w:tc>
          <w:tcPr>
            <w:tcW w:w="1246"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spacing w:line="252" w:lineRule="auto"/>
              <w:jc w:val="center"/>
              <w:rPr>
                <w:kern w:val="2"/>
                <w:sz w:val="20"/>
                <w:szCs w:val="20"/>
              </w:rPr>
            </w:pPr>
            <w:r w:rsidRPr="00FC3C53">
              <w:rPr>
                <w:kern w:val="2"/>
                <w:sz w:val="20"/>
                <w:szCs w:val="20"/>
              </w:rPr>
              <w:t>13</w:t>
            </w:r>
          </w:p>
        </w:tc>
        <w:tc>
          <w:tcPr>
            <w:tcW w:w="1243"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spacing w:line="252" w:lineRule="auto"/>
              <w:jc w:val="center"/>
              <w:rPr>
                <w:kern w:val="2"/>
                <w:sz w:val="20"/>
                <w:szCs w:val="20"/>
              </w:rPr>
            </w:pPr>
            <w:r w:rsidRPr="00FC3C53">
              <w:rPr>
                <w:kern w:val="2"/>
                <w:sz w:val="20"/>
                <w:szCs w:val="20"/>
              </w:rPr>
              <w:t>14</w:t>
            </w:r>
          </w:p>
        </w:tc>
        <w:tc>
          <w:tcPr>
            <w:tcW w:w="1451"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spacing w:line="252" w:lineRule="auto"/>
              <w:jc w:val="center"/>
              <w:rPr>
                <w:kern w:val="2"/>
                <w:sz w:val="20"/>
                <w:szCs w:val="20"/>
              </w:rPr>
            </w:pPr>
            <w:r w:rsidRPr="00FC3C53">
              <w:rPr>
                <w:kern w:val="2"/>
                <w:sz w:val="20"/>
                <w:szCs w:val="20"/>
              </w:rPr>
              <w:t>15</w:t>
            </w:r>
          </w:p>
        </w:tc>
      </w:tr>
      <w:tr w:rsidR="0071375E" w:rsidRPr="00FC3C53" w:rsidTr="009A4AD4">
        <w:tc>
          <w:tcPr>
            <w:tcW w:w="2904" w:type="dxa"/>
            <w:vMerge w:val="restart"/>
            <w:tcBorders>
              <w:top w:val="single" w:sz="4" w:space="0" w:color="auto"/>
              <w:left w:val="single" w:sz="4" w:space="0" w:color="auto"/>
              <w:bottom w:val="single" w:sz="4" w:space="0" w:color="auto"/>
              <w:right w:val="single" w:sz="4" w:space="0" w:color="auto"/>
            </w:tcBorders>
            <w:hideMark/>
          </w:tcPr>
          <w:p w:rsidR="0071375E" w:rsidRPr="00C30C82" w:rsidRDefault="0071375E" w:rsidP="009A4AD4">
            <w:pPr>
              <w:autoSpaceDE w:val="0"/>
              <w:autoSpaceDN w:val="0"/>
              <w:adjustRightInd w:val="0"/>
              <w:rPr>
                <w:kern w:val="2"/>
              </w:rPr>
            </w:pPr>
            <w:r w:rsidRPr="00C30C82">
              <w:rPr>
                <w:kern w:val="2"/>
              </w:rPr>
              <w:t xml:space="preserve">Муниципальная программа Мясниковского района «Развитие культуры и туризма» </w:t>
            </w:r>
          </w:p>
          <w:p w:rsidR="0071375E" w:rsidRPr="00FC3C53" w:rsidRDefault="0071375E" w:rsidP="009A4AD4">
            <w:pPr>
              <w:spacing w:line="252" w:lineRule="auto"/>
              <w:rPr>
                <w:kern w:val="2"/>
              </w:rPr>
            </w:pPr>
          </w:p>
        </w:tc>
        <w:tc>
          <w:tcPr>
            <w:tcW w:w="2280"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spacing w:line="252" w:lineRule="auto"/>
              <w:rPr>
                <w:kern w:val="2"/>
              </w:rPr>
            </w:pPr>
            <w:r w:rsidRPr="00FC3C53">
              <w:rPr>
                <w:kern w:val="2"/>
                <w:sz w:val="22"/>
                <w:szCs w:val="22"/>
              </w:rPr>
              <w:t>всего</w:t>
            </w:r>
          </w:p>
        </w:tc>
        <w:tc>
          <w:tcPr>
            <w:tcW w:w="1659"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spacing w:line="252" w:lineRule="auto"/>
              <w:jc w:val="center"/>
              <w:rPr>
                <w:kern w:val="2"/>
                <w:sz w:val="20"/>
                <w:szCs w:val="20"/>
              </w:rPr>
            </w:pPr>
            <w:r>
              <w:rPr>
                <w:kern w:val="2"/>
                <w:sz w:val="20"/>
                <w:szCs w:val="20"/>
              </w:rPr>
              <w:t>627678,1</w:t>
            </w:r>
          </w:p>
        </w:tc>
        <w:tc>
          <w:tcPr>
            <w:tcW w:w="1453"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autoSpaceDE w:val="0"/>
              <w:autoSpaceDN w:val="0"/>
              <w:adjustRightInd w:val="0"/>
              <w:spacing w:line="252" w:lineRule="auto"/>
              <w:jc w:val="center"/>
              <w:rPr>
                <w:rFonts w:eastAsia="Calibri"/>
                <w:kern w:val="2"/>
                <w:sz w:val="20"/>
                <w:szCs w:val="20"/>
                <w:lang w:eastAsia="en-US"/>
              </w:rPr>
            </w:pPr>
            <w:r>
              <w:rPr>
                <w:rFonts w:eastAsia="Calibri"/>
                <w:kern w:val="2"/>
                <w:sz w:val="20"/>
                <w:szCs w:val="20"/>
                <w:lang w:eastAsia="en-US"/>
              </w:rPr>
              <w:t>89144,4</w:t>
            </w:r>
          </w:p>
        </w:tc>
        <w:tc>
          <w:tcPr>
            <w:tcW w:w="1451"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autoSpaceDE w:val="0"/>
              <w:autoSpaceDN w:val="0"/>
              <w:adjustRightInd w:val="0"/>
              <w:spacing w:line="252" w:lineRule="auto"/>
              <w:jc w:val="center"/>
              <w:rPr>
                <w:rFonts w:eastAsia="Calibri"/>
                <w:kern w:val="2"/>
                <w:sz w:val="20"/>
                <w:szCs w:val="20"/>
                <w:lang w:eastAsia="en-US"/>
              </w:rPr>
            </w:pPr>
            <w:r>
              <w:rPr>
                <w:rFonts w:eastAsia="Calibri"/>
                <w:kern w:val="2"/>
                <w:sz w:val="20"/>
                <w:szCs w:val="20"/>
                <w:lang w:eastAsia="en-US"/>
              </w:rPr>
              <w:t>48999,7</w:t>
            </w:r>
          </w:p>
        </w:tc>
        <w:tc>
          <w:tcPr>
            <w:tcW w:w="1451"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autoSpaceDE w:val="0"/>
              <w:autoSpaceDN w:val="0"/>
              <w:adjustRightInd w:val="0"/>
              <w:spacing w:line="252" w:lineRule="auto"/>
              <w:jc w:val="center"/>
              <w:rPr>
                <w:rFonts w:eastAsia="Calibri"/>
                <w:kern w:val="2"/>
                <w:sz w:val="20"/>
                <w:szCs w:val="20"/>
                <w:lang w:eastAsia="en-US"/>
              </w:rPr>
            </w:pPr>
            <w:r>
              <w:rPr>
                <w:rFonts w:eastAsia="Calibri"/>
                <w:kern w:val="2"/>
                <w:sz w:val="20"/>
                <w:szCs w:val="20"/>
                <w:lang w:eastAsia="en-US"/>
              </w:rPr>
              <w:t>48953,4</w:t>
            </w:r>
          </w:p>
        </w:tc>
        <w:tc>
          <w:tcPr>
            <w:tcW w:w="1451" w:type="dxa"/>
            <w:tcBorders>
              <w:top w:val="single" w:sz="4" w:space="0" w:color="auto"/>
              <w:left w:val="single" w:sz="4" w:space="0" w:color="auto"/>
              <w:bottom w:val="single" w:sz="4" w:space="0" w:color="auto"/>
              <w:right w:val="single" w:sz="4" w:space="0" w:color="auto"/>
            </w:tcBorders>
          </w:tcPr>
          <w:p w:rsidR="0071375E" w:rsidRDefault="0071375E" w:rsidP="009A4AD4">
            <w:r w:rsidRPr="00543548">
              <w:rPr>
                <w:rFonts w:eastAsia="Calibri"/>
                <w:kern w:val="2"/>
                <w:sz w:val="20"/>
                <w:szCs w:val="20"/>
                <w:lang w:eastAsia="en-US"/>
              </w:rPr>
              <w:t>48953,4</w:t>
            </w:r>
          </w:p>
        </w:tc>
        <w:tc>
          <w:tcPr>
            <w:tcW w:w="1245" w:type="dxa"/>
            <w:tcBorders>
              <w:top w:val="single" w:sz="4" w:space="0" w:color="auto"/>
              <w:left w:val="single" w:sz="4" w:space="0" w:color="auto"/>
              <w:bottom w:val="single" w:sz="4" w:space="0" w:color="auto"/>
              <w:right w:val="single" w:sz="4" w:space="0" w:color="auto"/>
            </w:tcBorders>
          </w:tcPr>
          <w:p w:rsidR="0071375E" w:rsidRDefault="0071375E" w:rsidP="009A4AD4">
            <w:r w:rsidRPr="00543548">
              <w:rPr>
                <w:rFonts w:eastAsia="Calibri"/>
                <w:kern w:val="2"/>
                <w:sz w:val="20"/>
                <w:szCs w:val="20"/>
                <w:lang w:eastAsia="en-US"/>
              </w:rPr>
              <w:t>48953,4</w:t>
            </w:r>
          </w:p>
        </w:tc>
        <w:tc>
          <w:tcPr>
            <w:tcW w:w="1243" w:type="dxa"/>
            <w:tcBorders>
              <w:top w:val="single" w:sz="4" w:space="0" w:color="auto"/>
              <w:left w:val="single" w:sz="4" w:space="0" w:color="auto"/>
              <w:bottom w:val="single" w:sz="4" w:space="0" w:color="auto"/>
              <w:right w:val="single" w:sz="4" w:space="0" w:color="auto"/>
            </w:tcBorders>
          </w:tcPr>
          <w:p w:rsidR="0071375E" w:rsidRDefault="0071375E" w:rsidP="009A4AD4">
            <w:r w:rsidRPr="00543548">
              <w:rPr>
                <w:rFonts w:eastAsia="Calibri"/>
                <w:kern w:val="2"/>
                <w:sz w:val="20"/>
                <w:szCs w:val="20"/>
                <w:lang w:eastAsia="en-US"/>
              </w:rPr>
              <w:t>48953,4</w:t>
            </w:r>
          </w:p>
        </w:tc>
        <w:tc>
          <w:tcPr>
            <w:tcW w:w="1245" w:type="dxa"/>
            <w:tcBorders>
              <w:top w:val="single" w:sz="4" w:space="0" w:color="auto"/>
              <w:left w:val="single" w:sz="4" w:space="0" w:color="auto"/>
              <w:bottom w:val="single" w:sz="4" w:space="0" w:color="auto"/>
              <w:right w:val="single" w:sz="4" w:space="0" w:color="auto"/>
            </w:tcBorders>
          </w:tcPr>
          <w:p w:rsidR="0071375E" w:rsidRDefault="0071375E" w:rsidP="009A4AD4">
            <w:r w:rsidRPr="00543548">
              <w:rPr>
                <w:rFonts w:eastAsia="Calibri"/>
                <w:kern w:val="2"/>
                <w:sz w:val="20"/>
                <w:szCs w:val="20"/>
                <w:lang w:eastAsia="en-US"/>
              </w:rPr>
              <w:t>48953,4</w:t>
            </w:r>
          </w:p>
        </w:tc>
        <w:tc>
          <w:tcPr>
            <w:tcW w:w="1242" w:type="dxa"/>
            <w:tcBorders>
              <w:top w:val="single" w:sz="4" w:space="0" w:color="auto"/>
              <w:left w:val="single" w:sz="4" w:space="0" w:color="auto"/>
              <w:bottom w:val="single" w:sz="4" w:space="0" w:color="auto"/>
              <w:right w:val="single" w:sz="4" w:space="0" w:color="auto"/>
            </w:tcBorders>
          </w:tcPr>
          <w:p w:rsidR="0071375E" w:rsidRDefault="0071375E" w:rsidP="009A4AD4">
            <w:r w:rsidRPr="00543548">
              <w:rPr>
                <w:rFonts w:eastAsia="Calibri"/>
                <w:kern w:val="2"/>
                <w:sz w:val="20"/>
                <w:szCs w:val="20"/>
                <w:lang w:eastAsia="en-US"/>
              </w:rPr>
              <w:t>48953,4</w:t>
            </w:r>
          </w:p>
        </w:tc>
        <w:tc>
          <w:tcPr>
            <w:tcW w:w="1037" w:type="dxa"/>
            <w:tcBorders>
              <w:top w:val="single" w:sz="4" w:space="0" w:color="auto"/>
              <w:left w:val="single" w:sz="4" w:space="0" w:color="auto"/>
              <w:bottom w:val="single" w:sz="4" w:space="0" w:color="auto"/>
              <w:right w:val="single" w:sz="4" w:space="0" w:color="auto"/>
            </w:tcBorders>
          </w:tcPr>
          <w:p w:rsidR="0071375E" w:rsidRDefault="0071375E" w:rsidP="009A4AD4">
            <w:r w:rsidRPr="00543548">
              <w:rPr>
                <w:rFonts w:eastAsia="Calibri"/>
                <w:kern w:val="2"/>
                <w:sz w:val="20"/>
                <w:szCs w:val="20"/>
                <w:lang w:eastAsia="en-US"/>
              </w:rPr>
              <w:t>48953,4</w:t>
            </w:r>
          </w:p>
        </w:tc>
        <w:tc>
          <w:tcPr>
            <w:tcW w:w="1246" w:type="dxa"/>
            <w:tcBorders>
              <w:top w:val="single" w:sz="4" w:space="0" w:color="auto"/>
              <w:left w:val="single" w:sz="4" w:space="0" w:color="auto"/>
              <w:bottom w:val="single" w:sz="4" w:space="0" w:color="auto"/>
              <w:right w:val="single" w:sz="4" w:space="0" w:color="auto"/>
            </w:tcBorders>
          </w:tcPr>
          <w:p w:rsidR="0071375E" w:rsidRDefault="0071375E" w:rsidP="009A4AD4">
            <w:r w:rsidRPr="00543548">
              <w:rPr>
                <w:rFonts w:eastAsia="Calibri"/>
                <w:kern w:val="2"/>
                <w:sz w:val="20"/>
                <w:szCs w:val="20"/>
                <w:lang w:eastAsia="en-US"/>
              </w:rPr>
              <w:t>48953,4</w:t>
            </w:r>
          </w:p>
        </w:tc>
        <w:tc>
          <w:tcPr>
            <w:tcW w:w="1243" w:type="dxa"/>
            <w:tcBorders>
              <w:top w:val="single" w:sz="4" w:space="0" w:color="auto"/>
              <w:left w:val="single" w:sz="4" w:space="0" w:color="auto"/>
              <w:bottom w:val="single" w:sz="4" w:space="0" w:color="auto"/>
              <w:right w:val="single" w:sz="4" w:space="0" w:color="auto"/>
            </w:tcBorders>
          </w:tcPr>
          <w:p w:rsidR="0071375E" w:rsidRDefault="0071375E" w:rsidP="009A4AD4">
            <w:r w:rsidRPr="00543548">
              <w:rPr>
                <w:rFonts w:eastAsia="Calibri"/>
                <w:kern w:val="2"/>
                <w:sz w:val="20"/>
                <w:szCs w:val="20"/>
                <w:lang w:eastAsia="en-US"/>
              </w:rPr>
              <w:t>48953,4</w:t>
            </w:r>
          </w:p>
        </w:tc>
        <w:tc>
          <w:tcPr>
            <w:tcW w:w="1451" w:type="dxa"/>
            <w:tcBorders>
              <w:top w:val="single" w:sz="4" w:space="0" w:color="auto"/>
              <w:left w:val="single" w:sz="4" w:space="0" w:color="auto"/>
              <w:bottom w:val="single" w:sz="4" w:space="0" w:color="auto"/>
              <w:right w:val="single" w:sz="4" w:space="0" w:color="auto"/>
            </w:tcBorders>
          </w:tcPr>
          <w:p w:rsidR="0071375E" w:rsidRDefault="0071375E" w:rsidP="009A4AD4">
            <w:r w:rsidRPr="00543548">
              <w:rPr>
                <w:rFonts w:eastAsia="Calibri"/>
                <w:kern w:val="2"/>
                <w:sz w:val="20"/>
                <w:szCs w:val="20"/>
                <w:lang w:eastAsia="en-US"/>
              </w:rPr>
              <w:t>48953,4</w:t>
            </w:r>
          </w:p>
        </w:tc>
      </w:tr>
      <w:tr w:rsidR="0071375E" w:rsidRPr="00FC3C53" w:rsidTr="009A4AD4">
        <w:tc>
          <w:tcPr>
            <w:tcW w:w="2904" w:type="dxa"/>
            <w:vMerge/>
            <w:tcBorders>
              <w:top w:val="single" w:sz="4" w:space="0" w:color="auto"/>
              <w:left w:val="single" w:sz="4" w:space="0" w:color="auto"/>
              <w:bottom w:val="single" w:sz="4" w:space="0" w:color="auto"/>
              <w:right w:val="single" w:sz="4" w:space="0" w:color="auto"/>
            </w:tcBorders>
            <w:vAlign w:val="center"/>
            <w:hideMark/>
          </w:tcPr>
          <w:p w:rsidR="0071375E" w:rsidRPr="00FC3C53" w:rsidRDefault="0071375E" w:rsidP="009A4AD4">
            <w:pPr>
              <w:rPr>
                <w:kern w:val="2"/>
              </w:rPr>
            </w:pPr>
          </w:p>
        </w:tc>
        <w:tc>
          <w:tcPr>
            <w:tcW w:w="2280"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spacing w:line="252" w:lineRule="auto"/>
              <w:rPr>
                <w:kern w:val="2"/>
              </w:rPr>
            </w:pPr>
            <w:r w:rsidRPr="00FC3C53">
              <w:rPr>
                <w:kern w:val="2"/>
                <w:sz w:val="22"/>
                <w:szCs w:val="22"/>
              </w:rPr>
              <w:t>областной бюджет</w:t>
            </w:r>
          </w:p>
        </w:tc>
        <w:tc>
          <w:tcPr>
            <w:tcW w:w="1659"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spacing w:line="252" w:lineRule="auto"/>
              <w:jc w:val="center"/>
              <w:rPr>
                <w:kern w:val="2"/>
                <w:sz w:val="20"/>
                <w:szCs w:val="20"/>
              </w:rPr>
            </w:pPr>
            <w:r>
              <w:rPr>
                <w:kern w:val="2"/>
                <w:sz w:val="20"/>
                <w:szCs w:val="20"/>
              </w:rPr>
              <w:t>37476,1</w:t>
            </w:r>
          </w:p>
        </w:tc>
        <w:tc>
          <w:tcPr>
            <w:tcW w:w="1453"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autoSpaceDE w:val="0"/>
              <w:autoSpaceDN w:val="0"/>
              <w:adjustRightInd w:val="0"/>
              <w:spacing w:line="252" w:lineRule="auto"/>
              <w:jc w:val="center"/>
              <w:rPr>
                <w:rFonts w:eastAsia="Calibri"/>
                <w:kern w:val="2"/>
                <w:sz w:val="20"/>
                <w:szCs w:val="20"/>
                <w:lang w:eastAsia="en-US"/>
              </w:rPr>
            </w:pPr>
            <w:r>
              <w:rPr>
                <w:rFonts w:eastAsia="Calibri"/>
                <w:kern w:val="2"/>
                <w:sz w:val="20"/>
                <w:szCs w:val="20"/>
                <w:lang w:eastAsia="en-US"/>
              </w:rPr>
              <w:t>37473,9</w:t>
            </w:r>
          </w:p>
        </w:tc>
        <w:tc>
          <w:tcPr>
            <w:tcW w:w="1451"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autoSpaceDE w:val="0"/>
              <w:autoSpaceDN w:val="0"/>
              <w:adjustRightInd w:val="0"/>
              <w:spacing w:line="252" w:lineRule="auto"/>
              <w:jc w:val="center"/>
              <w:rPr>
                <w:rFonts w:eastAsia="Calibri"/>
                <w:kern w:val="2"/>
                <w:sz w:val="20"/>
                <w:szCs w:val="20"/>
                <w:lang w:eastAsia="en-US"/>
              </w:rPr>
            </w:pPr>
            <w:r>
              <w:rPr>
                <w:rFonts w:eastAsia="Calibri"/>
                <w:kern w:val="2"/>
                <w:sz w:val="20"/>
                <w:szCs w:val="20"/>
                <w:lang w:eastAsia="en-US"/>
              </w:rPr>
              <w:t>2,2</w:t>
            </w:r>
          </w:p>
        </w:tc>
        <w:tc>
          <w:tcPr>
            <w:tcW w:w="1451" w:type="dxa"/>
            <w:tcBorders>
              <w:top w:val="single" w:sz="4" w:space="0" w:color="auto"/>
              <w:left w:val="single" w:sz="4" w:space="0" w:color="auto"/>
              <w:bottom w:val="single" w:sz="4" w:space="0" w:color="auto"/>
              <w:right w:val="single" w:sz="4" w:space="0" w:color="auto"/>
            </w:tcBorders>
          </w:tcPr>
          <w:p w:rsidR="0071375E" w:rsidRPr="00FC3C53" w:rsidRDefault="0071375E" w:rsidP="009A4AD4">
            <w:pPr>
              <w:autoSpaceDE w:val="0"/>
              <w:autoSpaceDN w:val="0"/>
              <w:adjustRightInd w:val="0"/>
              <w:spacing w:line="252" w:lineRule="auto"/>
              <w:jc w:val="center"/>
              <w:rPr>
                <w:rFonts w:eastAsia="Calibri"/>
                <w:kern w:val="2"/>
                <w:sz w:val="20"/>
                <w:szCs w:val="20"/>
                <w:lang w:eastAsia="en-US"/>
              </w:rPr>
            </w:pPr>
          </w:p>
        </w:tc>
        <w:tc>
          <w:tcPr>
            <w:tcW w:w="1451" w:type="dxa"/>
            <w:tcBorders>
              <w:top w:val="single" w:sz="4" w:space="0" w:color="auto"/>
              <w:left w:val="single" w:sz="4" w:space="0" w:color="auto"/>
              <w:bottom w:val="single" w:sz="4" w:space="0" w:color="auto"/>
              <w:right w:val="single" w:sz="4" w:space="0" w:color="auto"/>
            </w:tcBorders>
          </w:tcPr>
          <w:p w:rsidR="0071375E" w:rsidRPr="00FC3C53" w:rsidRDefault="0071375E" w:rsidP="009A4AD4">
            <w:pPr>
              <w:autoSpaceDE w:val="0"/>
              <w:autoSpaceDN w:val="0"/>
              <w:adjustRightInd w:val="0"/>
              <w:spacing w:line="252" w:lineRule="auto"/>
              <w:jc w:val="center"/>
              <w:rPr>
                <w:rFonts w:eastAsia="Calibri"/>
                <w:kern w:val="2"/>
                <w:sz w:val="20"/>
                <w:szCs w:val="20"/>
                <w:lang w:eastAsia="en-US"/>
              </w:rPr>
            </w:pPr>
          </w:p>
        </w:tc>
        <w:tc>
          <w:tcPr>
            <w:tcW w:w="1245" w:type="dxa"/>
            <w:tcBorders>
              <w:top w:val="single" w:sz="4" w:space="0" w:color="auto"/>
              <w:left w:val="single" w:sz="4" w:space="0" w:color="auto"/>
              <w:bottom w:val="single" w:sz="4" w:space="0" w:color="auto"/>
              <w:right w:val="single" w:sz="4" w:space="0" w:color="auto"/>
            </w:tcBorders>
          </w:tcPr>
          <w:p w:rsidR="0071375E" w:rsidRPr="00FC3C53" w:rsidRDefault="0071375E" w:rsidP="009A4AD4">
            <w:pPr>
              <w:jc w:val="center"/>
              <w:rPr>
                <w:sz w:val="20"/>
                <w:szCs w:val="20"/>
              </w:rPr>
            </w:pPr>
          </w:p>
        </w:tc>
        <w:tc>
          <w:tcPr>
            <w:tcW w:w="1243" w:type="dxa"/>
            <w:tcBorders>
              <w:top w:val="single" w:sz="4" w:space="0" w:color="auto"/>
              <w:left w:val="single" w:sz="4" w:space="0" w:color="auto"/>
              <w:bottom w:val="single" w:sz="4" w:space="0" w:color="auto"/>
              <w:right w:val="single" w:sz="4" w:space="0" w:color="auto"/>
            </w:tcBorders>
          </w:tcPr>
          <w:p w:rsidR="0071375E" w:rsidRPr="00FC3C53" w:rsidRDefault="0071375E" w:rsidP="009A4AD4">
            <w:pPr>
              <w:jc w:val="center"/>
              <w:rPr>
                <w:sz w:val="20"/>
                <w:szCs w:val="20"/>
              </w:rPr>
            </w:pPr>
          </w:p>
        </w:tc>
        <w:tc>
          <w:tcPr>
            <w:tcW w:w="1245" w:type="dxa"/>
            <w:tcBorders>
              <w:top w:val="single" w:sz="4" w:space="0" w:color="auto"/>
              <w:left w:val="single" w:sz="4" w:space="0" w:color="auto"/>
              <w:bottom w:val="single" w:sz="4" w:space="0" w:color="auto"/>
              <w:right w:val="single" w:sz="4" w:space="0" w:color="auto"/>
            </w:tcBorders>
          </w:tcPr>
          <w:p w:rsidR="0071375E" w:rsidRPr="00FC3C53" w:rsidRDefault="0071375E" w:rsidP="009A4AD4">
            <w:pPr>
              <w:jc w:val="center"/>
              <w:rPr>
                <w:sz w:val="20"/>
                <w:szCs w:val="20"/>
              </w:rPr>
            </w:pPr>
          </w:p>
        </w:tc>
        <w:tc>
          <w:tcPr>
            <w:tcW w:w="1242" w:type="dxa"/>
            <w:tcBorders>
              <w:top w:val="single" w:sz="4" w:space="0" w:color="auto"/>
              <w:left w:val="single" w:sz="4" w:space="0" w:color="auto"/>
              <w:bottom w:val="single" w:sz="4" w:space="0" w:color="auto"/>
              <w:right w:val="single" w:sz="4" w:space="0" w:color="auto"/>
            </w:tcBorders>
          </w:tcPr>
          <w:p w:rsidR="0071375E" w:rsidRPr="00FC3C53" w:rsidRDefault="0071375E" w:rsidP="009A4AD4">
            <w:pPr>
              <w:jc w:val="center"/>
              <w:rPr>
                <w:sz w:val="20"/>
                <w:szCs w:val="20"/>
              </w:rPr>
            </w:pPr>
          </w:p>
        </w:tc>
        <w:tc>
          <w:tcPr>
            <w:tcW w:w="1037" w:type="dxa"/>
            <w:tcBorders>
              <w:top w:val="single" w:sz="4" w:space="0" w:color="auto"/>
              <w:left w:val="single" w:sz="4" w:space="0" w:color="auto"/>
              <w:bottom w:val="single" w:sz="4" w:space="0" w:color="auto"/>
              <w:right w:val="single" w:sz="4" w:space="0" w:color="auto"/>
            </w:tcBorders>
          </w:tcPr>
          <w:p w:rsidR="0071375E" w:rsidRPr="00FC3C53" w:rsidRDefault="0071375E" w:rsidP="009A4AD4">
            <w:pPr>
              <w:jc w:val="center"/>
              <w:rPr>
                <w:sz w:val="20"/>
                <w:szCs w:val="20"/>
              </w:rPr>
            </w:pPr>
          </w:p>
        </w:tc>
        <w:tc>
          <w:tcPr>
            <w:tcW w:w="1246" w:type="dxa"/>
            <w:tcBorders>
              <w:top w:val="single" w:sz="4" w:space="0" w:color="auto"/>
              <w:left w:val="single" w:sz="4" w:space="0" w:color="auto"/>
              <w:bottom w:val="single" w:sz="4" w:space="0" w:color="auto"/>
              <w:right w:val="single" w:sz="4" w:space="0" w:color="auto"/>
            </w:tcBorders>
          </w:tcPr>
          <w:p w:rsidR="0071375E" w:rsidRPr="00FC3C53" w:rsidRDefault="0071375E" w:rsidP="009A4AD4">
            <w:pPr>
              <w:jc w:val="center"/>
              <w:rPr>
                <w:sz w:val="20"/>
                <w:szCs w:val="20"/>
              </w:rPr>
            </w:pPr>
          </w:p>
        </w:tc>
        <w:tc>
          <w:tcPr>
            <w:tcW w:w="1243" w:type="dxa"/>
            <w:tcBorders>
              <w:top w:val="single" w:sz="4" w:space="0" w:color="auto"/>
              <w:left w:val="single" w:sz="4" w:space="0" w:color="auto"/>
              <w:bottom w:val="single" w:sz="4" w:space="0" w:color="auto"/>
              <w:right w:val="single" w:sz="4" w:space="0" w:color="auto"/>
            </w:tcBorders>
          </w:tcPr>
          <w:p w:rsidR="0071375E" w:rsidRPr="00FC3C53" w:rsidRDefault="0071375E" w:rsidP="009A4AD4">
            <w:pPr>
              <w:jc w:val="center"/>
              <w:rPr>
                <w:sz w:val="20"/>
                <w:szCs w:val="20"/>
              </w:rPr>
            </w:pPr>
          </w:p>
        </w:tc>
        <w:tc>
          <w:tcPr>
            <w:tcW w:w="1451" w:type="dxa"/>
            <w:tcBorders>
              <w:top w:val="single" w:sz="4" w:space="0" w:color="auto"/>
              <w:left w:val="single" w:sz="4" w:space="0" w:color="auto"/>
              <w:bottom w:val="single" w:sz="4" w:space="0" w:color="auto"/>
              <w:right w:val="single" w:sz="4" w:space="0" w:color="auto"/>
            </w:tcBorders>
          </w:tcPr>
          <w:p w:rsidR="0071375E" w:rsidRPr="00FC3C53" w:rsidRDefault="0071375E" w:rsidP="009A4AD4">
            <w:pPr>
              <w:jc w:val="center"/>
              <w:rPr>
                <w:sz w:val="20"/>
                <w:szCs w:val="20"/>
              </w:rPr>
            </w:pPr>
          </w:p>
        </w:tc>
      </w:tr>
      <w:tr w:rsidR="0071375E" w:rsidRPr="00FC3C53" w:rsidTr="009A4AD4">
        <w:tc>
          <w:tcPr>
            <w:tcW w:w="2904" w:type="dxa"/>
            <w:vMerge/>
            <w:tcBorders>
              <w:top w:val="single" w:sz="4" w:space="0" w:color="auto"/>
              <w:left w:val="single" w:sz="4" w:space="0" w:color="auto"/>
              <w:bottom w:val="single" w:sz="4" w:space="0" w:color="auto"/>
              <w:right w:val="single" w:sz="4" w:space="0" w:color="auto"/>
            </w:tcBorders>
            <w:vAlign w:val="center"/>
            <w:hideMark/>
          </w:tcPr>
          <w:p w:rsidR="0071375E" w:rsidRPr="00FC3C53" w:rsidRDefault="0071375E" w:rsidP="009A4AD4">
            <w:pPr>
              <w:rPr>
                <w:kern w:val="2"/>
              </w:rPr>
            </w:pPr>
          </w:p>
        </w:tc>
        <w:tc>
          <w:tcPr>
            <w:tcW w:w="2280"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spacing w:line="252" w:lineRule="auto"/>
              <w:rPr>
                <w:bCs/>
                <w:kern w:val="2"/>
              </w:rPr>
            </w:pPr>
            <w:r w:rsidRPr="00FC3C53">
              <w:rPr>
                <w:bCs/>
                <w:kern w:val="2"/>
                <w:sz w:val="22"/>
                <w:szCs w:val="22"/>
              </w:rPr>
              <w:t xml:space="preserve">безвозмездные поступления в областной бюджет </w:t>
            </w:r>
          </w:p>
        </w:tc>
        <w:tc>
          <w:tcPr>
            <w:tcW w:w="1659"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spacing w:line="252" w:lineRule="auto"/>
              <w:jc w:val="center"/>
              <w:rPr>
                <w:kern w:val="2"/>
                <w:sz w:val="20"/>
                <w:szCs w:val="20"/>
              </w:rPr>
            </w:pPr>
            <w:r>
              <w:rPr>
                <w:kern w:val="2"/>
                <w:sz w:val="20"/>
                <w:szCs w:val="20"/>
              </w:rPr>
              <w:t>28,8</w:t>
            </w:r>
          </w:p>
        </w:tc>
        <w:tc>
          <w:tcPr>
            <w:tcW w:w="1453"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spacing w:line="252" w:lineRule="auto"/>
              <w:jc w:val="center"/>
              <w:rPr>
                <w:kern w:val="2"/>
                <w:sz w:val="20"/>
                <w:szCs w:val="20"/>
              </w:rPr>
            </w:pPr>
            <w:r>
              <w:rPr>
                <w:kern w:val="2"/>
                <w:sz w:val="20"/>
                <w:szCs w:val="20"/>
              </w:rPr>
              <w:t>14,4</w:t>
            </w:r>
          </w:p>
        </w:tc>
        <w:tc>
          <w:tcPr>
            <w:tcW w:w="1451"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autoSpaceDE w:val="0"/>
              <w:autoSpaceDN w:val="0"/>
              <w:adjustRightInd w:val="0"/>
              <w:spacing w:line="252" w:lineRule="auto"/>
              <w:jc w:val="center"/>
              <w:rPr>
                <w:rFonts w:eastAsia="Calibri"/>
                <w:kern w:val="2"/>
                <w:sz w:val="20"/>
                <w:szCs w:val="20"/>
                <w:lang w:eastAsia="en-US"/>
              </w:rPr>
            </w:pPr>
            <w:r>
              <w:rPr>
                <w:rFonts w:eastAsia="Calibri"/>
                <w:kern w:val="2"/>
                <w:sz w:val="20"/>
                <w:szCs w:val="20"/>
                <w:lang w:eastAsia="en-US"/>
              </w:rPr>
              <w:t>14,4</w:t>
            </w:r>
          </w:p>
        </w:tc>
        <w:tc>
          <w:tcPr>
            <w:tcW w:w="1451"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autoSpaceDE w:val="0"/>
              <w:autoSpaceDN w:val="0"/>
              <w:adjustRightInd w:val="0"/>
              <w:spacing w:line="252" w:lineRule="auto"/>
              <w:jc w:val="center"/>
              <w:rPr>
                <w:rFonts w:eastAsia="Calibri"/>
                <w:kern w:val="2"/>
                <w:sz w:val="20"/>
                <w:szCs w:val="20"/>
                <w:lang w:eastAsia="en-US"/>
              </w:rPr>
            </w:pPr>
            <w:r w:rsidRPr="00FC3C53">
              <w:rPr>
                <w:rFonts w:eastAsia="Calibri"/>
                <w:kern w:val="2"/>
                <w:sz w:val="20"/>
                <w:szCs w:val="20"/>
                <w:lang w:eastAsia="en-US"/>
              </w:rPr>
              <w:t>–</w:t>
            </w:r>
          </w:p>
        </w:tc>
        <w:tc>
          <w:tcPr>
            <w:tcW w:w="1451"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autoSpaceDE w:val="0"/>
              <w:autoSpaceDN w:val="0"/>
              <w:adjustRightInd w:val="0"/>
              <w:spacing w:line="252" w:lineRule="auto"/>
              <w:jc w:val="center"/>
              <w:rPr>
                <w:rFonts w:eastAsia="Calibri"/>
                <w:kern w:val="2"/>
                <w:sz w:val="20"/>
                <w:szCs w:val="20"/>
                <w:lang w:eastAsia="en-US"/>
              </w:rPr>
            </w:pPr>
            <w:r w:rsidRPr="00FC3C53">
              <w:rPr>
                <w:rFonts w:eastAsia="Calibri"/>
                <w:kern w:val="2"/>
                <w:sz w:val="20"/>
                <w:szCs w:val="20"/>
                <w:lang w:eastAsia="en-US"/>
              </w:rPr>
              <w:t>–</w:t>
            </w:r>
          </w:p>
        </w:tc>
        <w:tc>
          <w:tcPr>
            <w:tcW w:w="1245"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autoSpaceDE w:val="0"/>
              <w:autoSpaceDN w:val="0"/>
              <w:adjustRightInd w:val="0"/>
              <w:spacing w:line="252" w:lineRule="auto"/>
              <w:jc w:val="center"/>
              <w:rPr>
                <w:rFonts w:eastAsia="Calibri"/>
                <w:kern w:val="2"/>
                <w:sz w:val="20"/>
                <w:szCs w:val="20"/>
                <w:lang w:eastAsia="en-US"/>
              </w:rPr>
            </w:pPr>
            <w:r w:rsidRPr="00FC3C53">
              <w:rPr>
                <w:rFonts w:eastAsia="Calibri"/>
                <w:kern w:val="2"/>
                <w:sz w:val="20"/>
                <w:szCs w:val="20"/>
                <w:lang w:eastAsia="en-US"/>
              </w:rPr>
              <w:t>–</w:t>
            </w:r>
          </w:p>
        </w:tc>
        <w:tc>
          <w:tcPr>
            <w:tcW w:w="1243"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autoSpaceDE w:val="0"/>
              <w:autoSpaceDN w:val="0"/>
              <w:adjustRightInd w:val="0"/>
              <w:spacing w:line="252" w:lineRule="auto"/>
              <w:jc w:val="center"/>
              <w:rPr>
                <w:rFonts w:eastAsia="Calibri"/>
                <w:kern w:val="2"/>
                <w:sz w:val="20"/>
                <w:szCs w:val="20"/>
                <w:lang w:eastAsia="en-US"/>
              </w:rPr>
            </w:pPr>
            <w:r w:rsidRPr="00FC3C53">
              <w:rPr>
                <w:rFonts w:eastAsia="Calibri"/>
                <w:kern w:val="2"/>
                <w:sz w:val="20"/>
                <w:szCs w:val="20"/>
                <w:lang w:eastAsia="en-US"/>
              </w:rPr>
              <w:t>–</w:t>
            </w:r>
          </w:p>
        </w:tc>
        <w:tc>
          <w:tcPr>
            <w:tcW w:w="1245"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autoSpaceDE w:val="0"/>
              <w:autoSpaceDN w:val="0"/>
              <w:adjustRightInd w:val="0"/>
              <w:spacing w:line="252" w:lineRule="auto"/>
              <w:jc w:val="center"/>
              <w:rPr>
                <w:rFonts w:eastAsia="Calibri"/>
                <w:kern w:val="2"/>
                <w:sz w:val="20"/>
                <w:szCs w:val="20"/>
                <w:lang w:eastAsia="en-US"/>
              </w:rPr>
            </w:pPr>
            <w:r w:rsidRPr="00FC3C53">
              <w:rPr>
                <w:rFonts w:eastAsia="Calibri"/>
                <w:kern w:val="2"/>
                <w:sz w:val="20"/>
                <w:szCs w:val="20"/>
                <w:lang w:eastAsia="en-US"/>
              </w:rPr>
              <w:t>–</w:t>
            </w:r>
          </w:p>
        </w:tc>
        <w:tc>
          <w:tcPr>
            <w:tcW w:w="1242" w:type="dxa"/>
            <w:tcBorders>
              <w:top w:val="single" w:sz="4" w:space="0" w:color="auto"/>
              <w:left w:val="single" w:sz="4" w:space="0" w:color="auto"/>
              <w:bottom w:val="single" w:sz="4" w:space="0" w:color="auto"/>
              <w:right w:val="single" w:sz="4" w:space="0" w:color="auto"/>
            </w:tcBorders>
          </w:tcPr>
          <w:p w:rsidR="0071375E" w:rsidRPr="00FC3C53" w:rsidRDefault="0071375E" w:rsidP="009A4AD4">
            <w:pPr>
              <w:autoSpaceDE w:val="0"/>
              <w:autoSpaceDN w:val="0"/>
              <w:adjustRightInd w:val="0"/>
              <w:spacing w:line="252" w:lineRule="auto"/>
              <w:jc w:val="center"/>
              <w:rPr>
                <w:rFonts w:eastAsia="Calibri"/>
                <w:kern w:val="2"/>
                <w:sz w:val="20"/>
                <w:szCs w:val="20"/>
                <w:lang w:eastAsia="en-US"/>
              </w:rPr>
            </w:pPr>
          </w:p>
        </w:tc>
        <w:tc>
          <w:tcPr>
            <w:tcW w:w="1037" w:type="dxa"/>
            <w:tcBorders>
              <w:top w:val="single" w:sz="4" w:space="0" w:color="auto"/>
              <w:left w:val="single" w:sz="4" w:space="0" w:color="auto"/>
              <w:bottom w:val="single" w:sz="4" w:space="0" w:color="auto"/>
              <w:right w:val="single" w:sz="4" w:space="0" w:color="auto"/>
            </w:tcBorders>
          </w:tcPr>
          <w:p w:rsidR="0071375E" w:rsidRPr="00FC3C53" w:rsidRDefault="0071375E" w:rsidP="009A4AD4">
            <w:pPr>
              <w:autoSpaceDE w:val="0"/>
              <w:autoSpaceDN w:val="0"/>
              <w:adjustRightInd w:val="0"/>
              <w:spacing w:line="252" w:lineRule="auto"/>
              <w:jc w:val="center"/>
              <w:rPr>
                <w:rFonts w:eastAsia="Calibri"/>
                <w:kern w:val="2"/>
                <w:sz w:val="20"/>
                <w:szCs w:val="20"/>
                <w:lang w:eastAsia="en-US"/>
              </w:rPr>
            </w:pPr>
          </w:p>
        </w:tc>
        <w:tc>
          <w:tcPr>
            <w:tcW w:w="1246"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autoSpaceDE w:val="0"/>
              <w:autoSpaceDN w:val="0"/>
              <w:adjustRightInd w:val="0"/>
              <w:spacing w:line="252" w:lineRule="auto"/>
              <w:jc w:val="center"/>
              <w:rPr>
                <w:rFonts w:eastAsia="Calibri"/>
                <w:kern w:val="2"/>
                <w:sz w:val="20"/>
                <w:szCs w:val="20"/>
                <w:lang w:eastAsia="en-US"/>
              </w:rPr>
            </w:pPr>
            <w:r w:rsidRPr="00FC3C53">
              <w:rPr>
                <w:rFonts w:eastAsia="Calibri"/>
                <w:kern w:val="2"/>
                <w:sz w:val="20"/>
                <w:szCs w:val="20"/>
                <w:lang w:eastAsia="en-US"/>
              </w:rPr>
              <w:t>–</w:t>
            </w:r>
          </w:p>
        </w:tc>
        <w:tc>
          <w:tcPr>
            <w:tcW w:w="1243"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autoSpaceDE w:val="0"/>
              <w:autoSpaceDN w:val="0"/>
              <w:adjustRightInd w:val="0"/>
              <w:spacing w:line="252" w:lineRule="auto"/>
              <w:jc w:val="center"/>
              <w:rPr>
                <w:rFonts w:eastAsia="Calibri"/>
                <w:kern w:val="2"/>
                <w:sz w:val="20"/>
                <w:szCs w:val="20"/>
                <w:lang w:eastAsia="en-US"/>
              </w:rPr>
            </w:pPr>
            <w:r w:rsidRPr="00FC3C53">
              <w:rPr>
                <w:rFonts w:eastAsia="Calibri"/>
                <w:kern w:val="2"/>
                <w:sz w:val="20"/>
                <w:szCs w:val="20"/>
                <w:lang w:eastAsia="en-US"/>
              </w:rPr>
              <w:t>–</w:t>
            </w:r>
          </w:p>
        </w:tc>
        <w:tc>
          <w:tcPr>
            <w:tcW w:w="1451"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autoSpaceDE w:val="0"/>
              <w:autoSpaceDN w:val="0"/>
              <w:adjustRightInd w:val="0"/>
              <w:spacing w:line="252" w:lineRule="auto"/>
              <w:jc w:val="center"/>
              <w:rPr>
                <w:rFonts w:eastAsia="Calibri"/>
                <w:kern w:val="2"/>
                <w:sz w:val="20"/>
                <w:szCs w:val="20"/>
                <w:lang w:eastAsia="en-US"/>
              </w:rPr>
            </w:pPr>
            <w:r w:rsidRPr="00FC3C53">
              <w:rPr>
                <w:rFonts w:eastAsia="Calibri"/>
                <w:kern w:val="2"/>
                <w:sz w:val="20"/>
                <w:szCs w:val="20"/>
                <w:lang w:eastAsia="en-US"/>
              </w:rPr>
              <w:t>–</w:t>
            </w:r>
          </w:p>
        </w:tc>
      </w:tr>
      <w:tr w:rsidR="0071375E" w:rsidRPr="00FC3C53" w:rsidTr="009A4AD4">
        <w:tc>
          <w:tcPr>
            <w:tcW w:w="2904" w:type="dxa"/>
            <w:vMerge/>
            <w:tcBorders>
              <w:top w:val="single" w:sz="4" w:space="0" w:color="auto"/>
              <w:left w:val="single" w:sz="4" w:space="0" w:color="auto"/>
              <w:bottom w:val="single" w:sz="4" w:space="0" w:color="auto"/>
              <w:right w:val="single" w:sz="4" w:space="0" w:color="auto"/>
            </w:tcBorders>
            <w:vAlign w:val="center"/>
            <w:hideMark/>
          </w:tcPr>
          <w:p w:rsidR="0071375E" w:rsidRPr="00FC3C53" w:rsidRDefault="0071375E" w:rsidP="009A4AD4">
            <w:pPr>
              <w:rPr>
                <w:kern w:val="2"/>
              </w:rPr>
            </w:pPr>
          </w:p>
        </w:tc>
        <w:tc>
          <w:tcPr>
            <w:tcW w:w="2280"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spacing w:line="252" w:lineRule="auto"/>
              <w:rPr>
                <w:bCs/>
                <w:iCs/>
                <w:kern w:val="2"/>
              </w:rPr>
            </w:pPr>
            <w:r w:rsidRPr="00FC3C53">
              <w:rPr>
                <w:bCs/>
                <w:iCs/>
                <w:kern w:val="2"/>
                <w:sz w:val="22"/>
                <w:szCs w:val="22"/>
              </w:rPr>
              <w:t>в том числе за счет средств:</w:t>
            </w:r>
          </w:p>
        </w:tc>
        <w:tc>
          <w:tcPr>
            <w:tcW w:w="1659"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rPr>
                <w:sz w:val="20"/>
                <w:szCs w:val="20"/>
              </w:rPr>
            </w:pPr>
          </w:p>
        </w:tc>
        <w:tc>
          <w:tcPr>
            <w:tcW w:w="1453" w:type="dxa"/>
            <w:tcBorders>
              <w:top w:val="single" w:sz="4" w:space="0" w:color="auto"/>
              <w:left w:val="single" w:sz="4" w:space="0" w:color="auto"/>
              <w:bottom w:val="single" w:sz="4" w:space="0" w:color="auto"/>
              <w:right w:val="single" w:sz="4" w:space="0" w:color="auto"/>
            </w:tcBorders>
          </w:tcPr>
          <w:p w:rsidR="0071375E" w:rsidRPr="00FC3C53" w:rsidRDefault="0071375E" w:rsidP="009A4AD4">
            <w:pPr>
              <w:spacing w:line="252" w:lineRule="auto"/>
              <w:jc w:val="center"/>
              <w:rPr>
                <w:kern w:val="2"/>
                <w:sz w:val="20"/>
                <w:szCs w:val="20"/>
              </w:rPr>
            </w:pPr>
          </w:p>
        </w:tc>
        <w:tc>
          <w:tcPr>
            <w:tcW w:w="1451" w:type="dxa"/>
            <w:tcBorders>
              <w:top w:val="single" w:sz="4" w:space="0" w:color="auto"/>
              <w:left w:val="single" w:sz="4" w:space="0" w:color="auto"/>
              <w:bottom w:val="single" w:sz="4" w:space="0" w:color="auto"/>
              <w:right w:val="single" w:sz="4" w:space="0" w:color="auto"/>
            </w:tcBorders>
          </w:tcPr>
          <w:p w:rsidR="0071375E" w:rsidRPr="00FC3C53" w:rsidRDefault="0071375E" w:rsidP="009A4AD4">
            <w:pPr>
              <w:spacing w:line="252" w:lineRule="auto"/>
              <w:jc w:val="center"/>
              <w:rPr>
                <w:kern w:val="2"/>
                <w:sz w:val="20"/>
                <w:szCs w:val="20"/>
              </w:rPr>
            </w:pPr>
          </w:p>
        </w:tc>
        <w:tc>
          <w:tcPr>
            <w:tcW w:w="1451" w:type="dxa"/>
            <w:tcBorders>
              <w:top w:val="single" w:sz="4" w:space="0" w:color="auto"/>
              <w:left w:val="single" w:sz="4" w:space="0" w:color="auto"/>
              <w:bottom w:val="single" w:sz="4" w:space="0" w:color="auto"/>
              <w:right w:val="single" w:sz="4" w:space="0" w:color="auto"/>
            </w:tcBorders>
          </w:tcPr>
          <w:p w:rsidR="0071375E" w:rsidRPr="00FC3C53" w:rsidRDefault="0071375E" w:rsidP="009A4AD4">
            <w:pPr>
              <w:spacing w:line="252" w:lineRule="auto"/>
              <w:jc w:val="center"/>
              <w:rPr>
                <w:kern w:val="2"/>
                <w:sz w:val="20"/>
                <w:szCs w:val="20"/>
              </w:rPr>
            </w:pPr>
          </w:p>
        </w:tc>
        <w:tc>
          <w:tcPr>
            <w:tcW w:w="1451" w:type="dxa"/>
            <w:tcBorders>
              <w:top w:val="single" w:sz="4" w:space="0" w:color="auto"/>
              <w:left w:val="single" w:sz="4" w:space="0" w:color="auto"/>
              <w:bottom w:val="single" w:sz="4" w:space="0" w:color="auto"/>
              <w:right w:val="single" w:sz="4" w:space="0" w:color="auto"/>
            </w:tcBorders>
          </w:tcPr>
          <w:p w:rsidR="0071375E" w:rsidRPr="00FC3C53" w:rsidRDefault="0071375E" w:rsidP="009A4AD4">
            <w:pPr>
              <w:spacing w:line="252" w:lineRule="auto"/>
              <w:jc w:val="center"/>
              <w:rPr>
                <w:kern w:val="2"/>
                <w:sz w:val="20"/>
                <w:szCs w:val="20"/>
              </w:rPr>
            </w:pPr>
          </w:p>
        </w:tc>
        <w:tc>
          <w:tcPr>
            <w:tcW w:w="1245" w:type="dxa"/>
            <w:tcBorders>
              <w:top w:val="single" w:sz="4" w:space="0" w:color="auto"/>
              <w:left w:val="single" w:sz="4" w:space="0" w:color="auto"/>
              <w:bottom w:val="single" w:sz="4" w:space="0" w:color="auto"/>
              <w:right w:val="single" w:sz="4" w:space="0" w:color="auto"/>
            </w:tcBorders>
          </w:tcPr>
          <w:p w:rsidR="0071375E" w:rsidRPr="00FC3C53" w:rsidRDefault="0071375E" w:rsidP="009A4AD4">
            <w:pPr>
              <w:spacing w:line="252" w:lineRule="auto"/>
              <w:jc w:val="center"/>
              <w:rPr>
                <w:kern w:val="2"/>
                <w:sz w:val="20"/>
                <w:szCs w:val="20"/>
              </w:rPr>
            </w:pPr>
          </w:p>
        </w:tc>
        <w:tc>
          <w:tcPr>
            <w:tcW w:w="1243" w:type="dxa"/>
            <w:tcBorders>
              <w:top w:val="single" w:sz="4" w:space="0" w:color="auto"/>
              <w:left w:val="single" w:sz="4" w:space="0" w:color="auto"/>
              <w:bottom w:val="single" w:sz="4" w:space="0" w:color="auto"/>
              <w:right w:val="single" w:sz="4" w:space="0" w:color="auto"/>
            </w:tcBorders>
          </w:tcPr>
          <w:p w:rsidR="0071375E" w:rsidRPr="00FC3C53" w:rsidRDefault="0071375E" w:rsidP="009A4AD4">
            <w:pPr>
              <w:spacing w:line="252" w:lineRule="auto"/>
              <w:jc w:val="center"/>
              <w:rPr>
                <w:kern w:val="2"/>
                <w:sz w:val="20"/>
                <w:szCs w:val="20"/>
              </w:rPr>
            </w:pPr>
          </w:p>
        </w:tc>
        <w:tc>
          <w:tcPr>
            <w:tcW w:w="1245" w:type="dxa"/>
            <w:tcBorders>
              <w:top w:val="single" w:sz="4" w:space="0" w:color="auto"/>
              <w:left w:val="single" w:sz="4" w:space="0" w:color="auto"/>
              <w:bottom w:val="single" w:sz="4" w:space="0" w:color="auto"/>
              <w:right w:val="single" w:sz="4" w:space="0" w:color="auto"/>
            </w:tcBorders>
          </w:tcPr>
          <w:p w:rsidR="0071375E" w:rsidRPr="00FC3C53" w:rsidRDefault="0071375E" w:rsidP="009A4AD4">
            <w:pPr>
              <w:spacing w:line="252" w:lineRule="auto"/>
              <w:jc w:val="center"/>
              <w:rPr>
                <w:kern w:val="2"/>
                <w:sz w:val="20"/>
                <w:szCs w:val="20"/>
              </w:rPr>
            </w:pPr>
          </w:p>
        </w:tc>
        <w:tc>
          <w:tcPr>
            <w:tcW w:w="1242" w:type="dxa"/>
            <w:tcBorders>
              <w:top w:val="single" w:sz="4" w:space="0" w:color="auto"/>
              <w:left w:val="single" w:sz="4" w:space="0" w:color="auto"/>
              <w:bottom w:val="single" w:sz="4" w:space="0" w:color="auto"/>
              <w:right w:val="single" w:sz="4" w:space="0" w:color="auto"/>
            </w:tcBorders>
          </w:tcPr>
          <w:p w:rsidR="0071375E" w:rsidRPr="00FC3C53" w:rsidRDefault="0071375E" w:rsidP="009A4AD4">
            <w:pPr>
              <w:spacing w:line="252" w:lineRule="auto"/>
              <w:jc w:val="center"/>
              <w:rPr>
                <w:kern w:val="2"/>
                <w:sz w:val="20"/>
                <w:szCs w:val="20"/>
              </w:rPr>
            </w:pPr>
          </w:p>
        </w:tc>
        <w:tc>
          <w:tcPr>
            <w:tcW w:w="1037" w:type="dxa"/>
            <w:tcBorders>
              <w:top w:val="single" w:sz="4" w:space="0" w:color="auto"/>
              <w:left w:val="single" w:sz="4" w:space="0" w:color="auto"/>
              <w:bottom w:val="single" w:sz="4" w:space="0" w:color="auto"/>
              <w:right w:val="single" w:sz="4" w:space="0" w:color="auto"/>
            </w:tcBorders>
          </w:tcPr>
          <w:p w:rsidR="0071375E" w:rsidRPr="00FC3C53" w:rsidRDefault="0071375E" w:rsidP="009A4AD4">
            <w:pPr>
              <w:spacing w:line="252" w:lineRule="auto"/>
              <w:jc w:val="center"/>
              <w:rPr>
                <w:kern w:val="2"/>
                <w:sz w:val="20"/>
                <w:szCs w:val="20"/>
              </w:rPr>
            </w:pPr>
          </w:p>
        </w:tc>
        <w:tc>
          <w:tcPr>
            <w:tcW w:w="1246" w:type="dxa"/>
            <w:tcBorders>
              <w:top w:val="single" w:sz="4" w:space="0" w:color="auto"/>
              <w:left w:val="single" w:sz="4" w:space="0" w:color="auto"/>
              <w:bottom w:val="single" w:sz="4" w:space="0" w:color="auto"/>
              <w:right w:val="single" w:sz="4" w:space="0" w:color="auto"/>
            </w:tcBorders>
          </w:tcPr>
          <w:p w:rsidR="0071375E" w:rsidRPr="00FC3C53" w:rsidRDefault="0071375E" w:rsidP="009A4AD4">
            <w:pPr>
              <w:spacing w:line="252" w:lineRule="auto"/>
              <w:jc w:val="center"/>
              <w:rPr>
                <w:kern w:val="2"/>
                <w:sz w:val="20"/>
                <w:szCs w:val="20"/>
              </w:rPr>
            </w:pPr>
          </w:p>
        </w:tc>
        <w:tc>
          <w:tcPr>
            <w:tcW w:w="1243" w:type="dxa"/>
            <w:tcBorders>
              <w:top w:val="single" w:sz="4" w:space="0" w:color="auto"/>
              <w:left w:val="single" w:sz="4" w:space="0" w:color="auto"/>
              <w:bottom w:val="single" w:sz="4" w:space="0" w:color="auto"/>
              <w:right w:val="single" w:sz="4" w:space="0" w:color="auto"/>
            </w:tcBorders>
          </w:tcPr>
          <w:p w:rsidR="0071375E" w:rsidRPr="00FC3C53" w:rsidRDefault="0071375E" w:rsidP="009A4AD4">
            <w:pPr>
              <w:spacing w:line="252" w:lineRule="auto"/>
              <w:jc w:val="center"/>
              <w:rPr>
                <w:kern w:val="2"/>
                <w:sz w:val="20"/>
                <w:szCs w:val="20"/>
              </w:rPr>
            </w:pPr>
          </w:p>
        </w:tc>
        <w:tc>
          <w:tcPr>
            <w:tcW w:w="1451" w:type="dxa"/>
            <w:tcBorders>
              <w:top w:val="single" w:sz="4" w:space="0" w:color="auto"/>
              <w:left w:val="single" w:sz="4" w:space="0" w:color="auto"/>
              <w:bottom w:val="single" w:sz="4" w:space="0" w:color="auto"/>
              <w:right w:val="single" w:sz="4" w:space="0" w:color="auto"/>
            </w:tcBorders>
          </w:tcPr>
          <w:p w:rsidR="0071375E" w:rsidRPr="00FC3C53" w:rsidRDefault="0071375E" w:rsidP="009A4AD4">
            <w:pPr>
              <w:spacing w:line="252" w:lineRule="auto"/>
              <w:jc w:val="center"/>
              <w:rPr>
                <w:kern w:val="2"/>
                <w:sz w:val="20"/>
                <w:szCs w:val="20"/>
              </w:rPr>
            </w:pPr>
          </w:p>
        </w:tc>
      </w:tr>
      <w:tr w:rsidR="0071375E" w:rsidRPr="00FC3C53" w:rsidTr="009A4AD4">
        <w:tc>
          <w:tcPr>
            <w:tcW w:w="2904" w:type="dxa"/>
            <w:vMerge/>
            <w:tcBorders>
              <w:top w:val="single" w:sz="4" w:space="0" w:color="auto"/>
              <w:left w:val="single" w:sz="4" w:space="0" w:color="auto"/>
              <w:bottom w:val="single" w:sz="4" w:space="0" w:color="auto"/>
              <w:right w:val="single" w:sz="4" w:space="0" w:color="auto"/>
            </w:tcBorders>
            <w:vAlign w:val="center"/>
            <w:hideMark/>
          </w:tcPr>
          <w:p w:rsidR="0071375E" w:rsidRPr="00FC3C53" w:rsidRDefault="0071375E" w:rsidP="009A4AD4">
            <w:pPr>
              <w:rPr>
                <w:kern w:val="2"/>
              </w:rPr>
            </w:pPr>
          </w:p>
        </w:tc>
        <w:tc>
          <w:tcPr>
            <w:tcW w:w="2280"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spacing w:line="252" w:lineRule="auto"/>
              <w:rPr>
                <w:kern w:val="2"/>
              </w:rPr>
            </w:pPr>
            <w:r w:rsidRPr="00FC3C53">
              <w:rPr>
                <w:kern w:val="2"/>
                <w:sz w:val="22"/>
                <w:szCs w:val="22"/>
              </w:rPr>
              <w:t>федерального бюджета</w:t>
            </w:r>
          </w:p>
        </w:tc>
        <w:tc>
          <w:tcPr>
            <w:tcW w:w="1659" w:type="dxa"/>
            <w:tcBorders>
              <w:top w:val="single" w:sz="4" w:space="0" w:color="auto"/>
              <w:left w:val="single" w:sz="4" w:space="0" w:color="auto"/>
              <w:bottom w:val="single" w:sz="4" w:space="0" w:color="auto"/>
              <w:right w:val="single" w:sz="4" w:space="0" w:color="auto"/>
            </w:tcBorders>
          </w:tcPr>
          <w:p w:rsidR="0071375E" w:rsidRPr="00FC3C53" w:rsidRDefault="0071375E" w:rsidP="009A4AD4">
            <w:pPr>
              <w:spacing w:line="252" w:lineRule="auto"/>
              <w:jc w:val="center"/>
              <w:rPr>
                <w:kern w:val="2"/>
                <w:sz w:val="20"/>
                <w:szCs w:val="20"/>
              </w:rPr>
            </w:pPr>
            <w:r>
              <w:rPr>
                <w:kern w:val="2"/>
                <w:sz w:val="20"/>
                <w:szCs w:val="20"/>
              </w:rPr>
              <w:t>28,8</w:t>
            </w:r>
          </w:p>
        </w:tc>
        <w:tc>
          <w:tcPr>
            <w:tcW w:w="1453" w:type="dxa"/>
            <w:tcBorders>
              <w:top w:val="single" w:sz="4" w:space="0" w:color="auto"/>
              <w:left w:val="single" w:sz="4" w:space="0" w:color="auto"/>
              <w:bottom w:val="single" w:sz="4" w:space="0" w:color="auto"/>
              <w:right w:val="single" w:sz="4" w:space="0" w:color="auto"/>
            </w:tcBorders>
          </w:tcPr>
          <w:p w:rsidR="0071375E" w:rsidRPr="00FC3C53" w:rsidRDefault="0071375E" w:rsidP="009A4AD4">
            <w:pPr>
              <w:spacing w:line="252" w:lineRule="auto"/>
              <w:jc w:val="center"/>
              <w:rPr>
                <w:kern w:val="2"/>
                <w:sz w:val="20"/>
                <w:szCs w:val="20"/>
              </w:rPr>
            </w:pPr>
            <w:r>
              <w:rPr>
                <w:kern w:val="2"/>
                <w:sz w:val="20"/>
                <w:szCs w:val="20"/>
              </w:rPr>
              <w:t>14,4</w:t>
            </w:r>
          </w:p>
        </w:tc>
        <w:tc>
          <w:tcPr>
            <w:tcW w:w="1451" w:type="dxa"/>
            <w:tcBorders>
              <w:top w:val="single" w:sz="4" w:space="0" w:color="auto"/>
              <w:left w:val="single" w:sz="4" w:space="0" w:color="auto"/>
              <w:bottom w:val="single" w:sz="4" w:space="0" w:color="auto"/>
              <w:right w:val="single" w:sz="4" w:space="0" w:color="auto"/>
            </w:tcBorders>
          </w:tcPr>
          <w:p w:rsidR="0071375E" w:rsidRPr="00FC3C53" w:rsidRDefault="0071375E" w:rsidP="009A4AD4">
            <w:pPr>
              <w:autoSpaceDE w:val="0"/>
              <w:autoSpaceDN w:val="0"/>
              <w:adjustRightInd w:val="0"/>
              <w:spacing w:line="252" w:lineRule="auto"/>
              <w:jc w:val="center"/>
              <w:rPr>
                <w:rFonts w:eastAsia="Calibri"/>
                <w:kern w:val="2"/>
                <w:sz w:val="20"/>
                <w:szCs w:val="20"/>
                <w:lang w:eastAsia="en-US"/>
              </w:rPr>
            </w:pPr>
            <w:r>
              <w:rPr>
                <w:rFonts w:eastAsia="Calibri"/>
                <w:kern w:val="2"/>
                <w:sz w:val="20"/>
                <w:szCs w:val="20"/>
                <w:lang w:eastAsia="en-US"/>
              </w:rPr>
              <w:t>14,4</w:t>
            </w:r>
          </w:p>
        </w:tc>
        <w:tc>
          <w:tcPr>
            <w:tcW w:w="1451"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autoSpaceDE w:val="0"/>
              <w:autoSpaceDN w:val="0"/>
              <w:adjustRightInd w:val="0"/>
              <w:spacing w:line="252" w:lineRule="auto"/>
              <w:jc w:val="center"/>
              <w:rPr>
                <w:rFonts w:eastAsia="Calibri"/>
                <w:kern w:val="2"/>
                <w:sz w:val="20"/>
                <w:szCs w:val="20"/>
                <w:lang w:eastAsia="en-US"/>
              </w:rPr>
            </w:pPr>
            <w:r w:rsidRPr="00FC3C53">
              <w:rPr>
                <w:rFonts w:eastAsia="Calibri"/>
                <w:kern w:val="2"/>
                <w:sz w:val="20"/>
                <w:szCs w:val="20"/>
                <w:lang w:eastAsia="en-US"/>
              </w:rPr>
              <w:t>–</w:t>
            </w:r>
          </w:p>
        </w:tc>
        <w:tc>
          <w:tcPr>
            <w:tcW w:w="1451"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autoSpaceDE w:val="0"/>
              <w:autoSpaceDN w:val="0"/>
              <w:adjustRightInd w:val="0"/>
              <w:spacing w:line="252" w:lineRule="auto"/>
              <w:jc w:val="center"/>
              <w:rPr>
                <w:rFonts w:eastAsia="Calibri"/>
                <w:kern w:val="2"/>
                <w:sz w:val="20"/>
                <w:szCs w:val="20"/>
                <w:lang w:eastAsia="en-US"/>
              </w:rPr>
            </w:pPr>
            <w:r w:rsidRPr="00FC3C53">
              <w:rPr>
                <w:rFonts w:eastAsia="Calibri"/>
                <w:kern w:val="2"/>
                <w:sz w:val="20"/>
                <w:szCs w:val="20"/>
                <w:lang w:eastAsia="en-US"/>
              </w:rPr>
              <w:t>–</w:t>
            </w:r>
          </w:p>
        </w:tc>
        <w:tc>
          <w:tcPr>
            <w:tcW w:w="1245"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autoSpaceDE w:val="0"/>
              <w:autoSpaceDN w:val="0"/>
              <w:adjustRightInd w:val="0"/>
              <w:spacing w:line="252" w:lineRule="auto"/>
              <w:jc w:val="center"/>
              <w:rPr>
                <w:rFonts w:eastAsia="Calibri"/>
                <w:kern w:val="2"/>
                <w:sz w:val="20"/>
                <w:szCs w:val="20"/>
                <w:lang w:eastAsia="en-US"/>
              </w:rPr>
            </w:pPr>
            <w:r w:rsidRPr="00FC3C53">
              <w:rPr>
                <w:rFonts w:eastAsia="Calibri"/>
                <w:kern w:val="2"/>
                <w:sz w:val="20"/>
                <w:szCs w:val="20"/>
                <w:lang w:eastAsia="en-US"/>
              </w:rPr>
              <w:t>–</w:t>
            </w:r>
          </w:p>
        </w:tc>
        <w:tc>
          <w:tcPr>
            <w:tcW w:w="1243"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autoSpaceDE w:val="0"/>
              <w:autoSpaceDN w:val="0"/>
              <w:adjustRightInd w:val="0"/>
              <w:spacing w:line="252" w:lineRule="auto"/>
              <w:jc w:val="center"/>
              <w:rPr>
                <w:rFonts w:eastAsia="Calibri"/>
                <w:kern w:val="2"/>
                <w:sz w:val="20"/>
                <w:szCs w:val="20"/>
                <w:lang w:eastAsia="en-US"/>
              </w:rPr>
            </w:pPr>
            <w:r w:rsidRPr="00FC3C53">
              <w:rPr>
                <w:rFonts w:eastAsia="Calibri"/>
                <w:kern w:val="2"/>
                <w:sz w:val="20"/>
                <w:szCs w:val="20"/>
                <w:lang w:eastAsia="en-US"/>
              </w:rPr>
              <w:t>–</w:t>
            </w:r>
          </w:p>
        </w:tc>
        <w:tc>
          <w:tcPr>
            <w:tcW w:w="1245"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autoSpaceDE w:val="0"/>
              <w:autoSpaceDN w:val="0"/>
              <w:adjustRightInd w:val="0"/>
              <w:spacing w:line="252" w:lineRule="auto"/>
              <w:jc w:val="center"/>
              <w:rPr>
                <w:rFonts w:eastAsia="Calibri"/>
                <w:kern w:val="2"/>
                <w:sz w:val="20"/>
                <w:szCs w:val="20"/>
                <w:lang w:eastAsia="en-US"/>
              </w:rPr>
            </w:pPr>
            <w:r w:rsidRPr="00FC3C53">
              <w:rPr>
                <w:rFonts w:eastAsia="Calibri"/>
                <w:kern w:val="2"/>
                <w:sz w:val="20"/>
                <w:szCs w:val="20"/>
                <w:lang w:eastAsia="en-US"/>
              </w:rPr>
              <w:t>–</w:t>
            </w:r>
          </w:p>
        </w:tc>
        <w:tc>
          <w:tcPr>
            <w:tcW w:w="1242" w:type="dxa"/>
            <w:tcBorders>
              <w:top w:val="single" w:sz="4" w:space="0" w:color="auto"/>
              <w:left w:val="single" w:sz="4" w:space="0" w:color="auto"/>
              <w:bottom w:val="single" w:sz="4" w:space="0" w:color="auto"/>
              <w:right w:val="single" w:sz="4" w:space="0" w:color="auto"/>
            </w:tcBorders>
          </w:tcPr>
          <w:p w:rsidR="0071375E" w:rsidRPr="00FC3C53" w:rsidRDefault="0071375E" w:rsidP="009A4AD4">
            <w:pPr>
              <w:autoSpaceDE w:val="0"/>
              <w:autoSpaceDN w:val="0"/>
              <w:adjustRightInd w:val="0"/>
              <w:spacing w:line="252" w:lineRule="auto"/>
              <w:jc w:val="center"/>
              <w:rPr>
                <w:rFonts w:eastAsia="Calibri"/>
                <w:kern w:val="2"/>
                <w:sz w:val="20"/>
                <w:szCs w:val="20"/>
                <w:lang w:eastAsia="en-US"/>
              </w:rPr>
            </w:pPr>
          </w:p>
        </w:tc>
        <w:tc>
          <w:tcPr>
            <w:tcW w:w="1037" w:type="dxa"/>
            <w:tcBorders>
              <w:top w:val="single" w:sz="4" w:space="0" w:color="auto"/>
              <w:left w:val="single" w:sz="4" w:space="0" w:color="auto"/>
              <w:bottom w:val="single" w:sz="4" w:space="0" w:color="auto"/>
              <w:right w:val="single" w:sz="4" w:space="0" w:color="auto"/>
            </w:tcBorders>
          </w:tcPr>
          <w:p w:rsidR="0071375E" w:rsidRPr="00FC3C53" w:rsidRDefault="0071375E" w:rsidP="009A4AD4">
            <w:pPr>
              <w:autoSpaceDE w:val="0"/>
              <w:autoSpaceDN w:val="0"/>
              <w:adjustRightInd w:val="0"/>
              <w:spacing w:line="252" w:lineRule="auto"/>
              <w:jc w:val="center"/>
              <w:rPr>
                <w:rFonts w:eastAsia="Calibri"/>
                <w:kern w:val="2"/>
                <w:sz w:val="20"/>
                <w:szCs w:val="20"/>
                <w:lang w:eastAsia="en-US"/>
              </w:rPr>
            </w:pPr>
          </w:p>
        </w:tc>
        <w:tc>
          <w:tcPr>
            <w:tcW w:w="1246"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autoSpaceDE w:val="0"/>
              <w:autoSpaceDN w:val="0"/>
              <w:adjustRightInd w:val="0"/>
              <w:spacing w:line="252" w:lineRule="auto"/>
              <w:jc w:val="center"/>
              <w:rPr>
                <w:rFonts w:eastAsia="Calibri"/>
                <w:kern w:val="2"/>
                <w:sz w:val="20"/>
                <w:szCs w:val="20"/>
                <w:lang w:eastAsia="en-US"/>
              </w:rPr>
            </w:pPr>
            <w:r w:rsidRPr="00FC3C53">
              <w:rPr>
                <w:rFonts w:eastAsia="Calibri"/>
                <w:kern w:val="2"/>
                <w:sz w:val="20"/>
                <w:szCs w:val="20"/>
                <w:lang w:eastAsia="en-US"/>
              </w:rPr>
              <w:t>–</w:t>
            </w:r>
          </w:p>
        </w:tc>
        <w:tc>
          <w:tcPr>
            <w:tcW w:w="1243"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autoSpaceDE w:val="0"/>
              <w:autoSpaceDN w:val="0"/>
              <w:adjustRightInd w:val="0"/>
              <w:spacing w:line="252" w:lineRule="auto"/>
              <w:jc w:val="center"/>
              <w:rPr>
                <w:rFonts w:eastAsia="Calibri"/>
                <w:kern w:val="2"/>
                <w:sz w:val="20"/>
                <w:szCs w:val="20"/>
                <w:lang w:eastAsia="en-US"/>
              </w:rPr>
            </w:pPr>
            <w:r w:rsidRPr="00FC3C53">
              <w:rPr>
                <w:rFonts w:eastAsia="Calibri"/>
                <w:kern w:val="2"/>
                <w:sz w:val="20"/>
                <w:szCs w:val="20"/>
                <w:lang w:eastAsia="en-US"/>
              </w:rPr>
              <w:t>–</w:t>
            </w:r>
          </w:p>
        </w:tc>
        <w:tc>
          <w:tcPr>
            <w:tcW w:w="1451"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autoSpaceDE w:val="0"/>
              <w:autoSpaceDN w:val="0"/>
              <w:adjustRightInd w:val="0"/>
              <w:spacing w:line="252" w:lineRule="auto"/>
              <w:jc w:val="center"/>
              <w:rPr>
                <w:rFonts w:eastAsia="Calibri"/>
                <w:kern w:val="2"/>
                <w:sz w:val="20"/>
                <w:szCs w:val="20"/>
                <w:lang w:eastAsia="en-US"/>
              </w:rPr>
            </w:pPr>
            <w:r w:rsidRPr="00FC3C53">
              <w:rPr>
                <w:rFonts w:eastAsia="Calibri"/>
                <w:kern w:val="2"/>
                <w:sz w:val="20"/>
                <w:szCs w:val="20"/>
                <w:lang w:eastAsia="en-US"/>
              </w:rPr>
              <w:t>–</w:t>
            </w:r>
          </w:p>
        </w:tc>
      </w:tr>
      <w:tr w:rsidR="0071375E" w:rsidRPr="00FC3C53" w:rsidTr="009A4AD4">
        <w:tc>
          <w:tcPr>
            <w:tcW w:w="2904" w:type="dxa"/>
            <w:vMerge/>
            <w:tcBorders>
              <w:top w:val="single" w:sz="4" w:space="0" w:color="auto"/>
              <w:left w:val="single" w:sz="4" w:space="0" w:color="auto"/>
              <w:bottom w:val="single" w:sz="4" w:space="0" w:color="auto"/>
              <w:right w:val="single" w:sz="4" w:space="0" w:color="auto"/>
            </w:tcBorders>
            <w:vAlign w:val="center"/>
            <w:hideMark/>
          </w:tcPr>
          <w:p w:rsidR="0071375E" w:rsidRPr="00FC3C53" w:rsidRDefault="0071375E" w:rsidP="009A4AD4">
            <w:pPr>
              <w:rPr>
                <w:kern w:val="2"/>
              </w:rPr>
            </w:pPr>
          </w:p>
        </w:tc>
        <w:tc>
          <w:tcPr>
            <w:tcW w:w="2280"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spacing w:line="252" w:lineRule="auto"/>
              <w:rPr>
                <w:bCs/>
                <w:kern w:val="2"/>
              </w:rPr>
            </w:pPr>
            <w:r w:rsidRPr="00FC3C53">
              <w:rPr>
                <w:bCs/>
                <w:kern w:val="2"/>
                <w:sz w:val="22"/>
                <w:szCs w:val="22"/>
              </w:rPr>
              <w:t>Фонда содействия реформированию ЖКХ</w:t>
            </w:r>
          </w:p>
        </w:tc>
        <w:tc>
          <w:tcPr>
            <w:tcW w:w="1659"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autoSpaceDE w:val="0"/>
              <w:autoSpaceDN w:val="0"/>
              <w:adjustRightInd w:val="0"/>
              <w:spacing w:line="252" w:lineRule="auto"/>
              <w:jc w:val="center"/>
              <w:rPr>
                <w:rFonts w:eastAsia="Calibri"/>
                <w:kern w:val="2"/>
                <w:sz w:val="20"/>
                <w:szCs w:val="20"/>
                <w:lang w:eastAsia="en-US"/>
              </w:rPr>
            </w:pPr>
            <w:r w:rsidRPr="00FC3C53">
              <w:rPr>
                <w:rFonts w:eastAsia="Calibri"/>
                <w:kern w:val="2"/>
                <w:sz w:val="20"/>
                <w:szCs w:val="20"/>
                <w:lang w:eastAsia="en-US"/>
              </w:rPr>
              <w:t>–</w:t>
            </w:r>
          </w:p>
        </w:tc>
        <w:tc>
          <w:tcPr>
            <w:tcW w:w="1453"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autoSpaceDE w:val="0"/>
              <w:autoSpaceDN w:val="0"/>
              <w:adjustRightInd w:val="0"/>
              <w:spacing w:line="252" w:lineRule="auto"/>
              <w:jc w:val="center"/>
              <w:rPr>
                <w:rFonts w:eastAsia="Calibri"/>
                <w:kern w:val="2"/>
                <w:sz w:val="20"/>
                <w:szCs w:val="20"/>
                <w:lang w:eastAsia="en-US"/>
              </w:rPr>
            </w:pPr>
            <w:r w:rsidRPr="00FC3C53">
              <w:rPr>
                <w:rFonts w:eastAsia="Calibri"/>
                <w:kern w:val="2"/>
                <w:sz w:val="20"/>
                <w:szCs w:val="20"/>
                <w:lang w:eastAsia="en-US"/>
              </w:rPr>
              <w:t>–</w:t>
            </w:r>
          </w:p>
        </w:tc>
        <w:tc>
          <w:tcPr>
            <w:tcW w:w="1451"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autoSpaceDE w:val="0"/>
              <w:autoSpaceDN w:val="0"/>
              <w:adjustRightInd w:val="0"/>
              <w:spacing w:line="252" w:lineRule="auto"/>
              <w:jc w:val="center"/>
              <w:rPr>
                <w:rFonts w:eastAsia="Calibri"/>
                <w:kern w:val="2"/>
                <w:sz w:val="20"/>
                <w:szCs w:val="20"/>
                <w:lang w:eastAsia="en-US"/>
              </w:rPr>
            </w:pPr>
            <w:r w:rsidRPr="00FC3C53">
              <w:rPr>
                <w:rFonts w:eastAsia="Calibri"/>
                <w:kern w:val="2"/>
                <w:sz w:val="20"/>
                <w:szCs w:val="20"/>
                <w:lang w:eastAsia="en-US"/>
              </w:rPr>
              <w:t>–</w:t>
            </w:r>
          </w:p>
        </w:tc>
        <w:tc>
          <w:tcPr>
            <w:tcW w:w="1451"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autoSpaceDE w:val="0"/>
              <w:autoSpaceDN w:val="0"/>
              <w:adjustRightInd w:val="0"/>
              <w:spacing w:line="252" w:lineRule="auto"/>
              <w:jc w:val="center"/>
              <w:rPr>
                <w:rFonts w:eastAsia="Calibri"/>
                <w:kern w:val="2"/>
                <w:sz w:val="20"/>
                <w:szCs w:val="20"/>
                <w:lang w:eastAsia="en-US"/>
              </w:rPr>
            </w:pPr>
            <w:r w:rsidRPr="00FC3C53">
              <w:rPr>
                <w:rFonts w:eastAsia="Calibri"/>
                <w:kern w:val="2"/>
                <w:sz w:val="20"/>
                <w:szCs w:val="20"/>
                <w:lang w:eastAsia="en-US"/>
              </w:rPr>
              <w:t>–</w:t>
            </w:r>
          </w:p>
        </w:tc>
        <w:tc>
          <w:tcPr>
            <w:tcW w:w="1451"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autoSpaceDE w:val="0"/>
              <w:autoSpaceDN w:val="0"/>
              <w:adjustRightInd w:val="0"/>
              <w:spacing w:line="252" w:lineRule="auto"/>
              <w:jc w:val="center"/>
              <w:rPr>
                <w:rFonts w:eastAsia="Calibri"/>
                <w:kern w:val="2"/>
                <w:sz w:val="20"/>
                <w:szCs w:val="20"/>
                <w:lang w:eastAsia="en-US"/>
              </w:rPr>
            </w:pPr>
            <w:r w:rsidRPr="00FC3C53">
              <w:rPr>
                <w:rFonts w:eastAsia="Calibri"/>
                <w:kern w:val="2"/>
                <w:sz w:val="20"/>
                <w:szCs w:val="20"/>
                <w:lang w:eastAsia="en-US"/>
              </w:rPr>
              <w:t>–</w:t>
            </w:r>
          </w:p>
        </w:tc>
        <w:tc>
          <w:tcPr>
            <w:tcW w:w="1245"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autoSpaceDE w:val="0"/>
              <w:autoSpaceDN w:val="0"/>
              <w:adjustRightInd w:val="0"/>
              <w:spacing w:line="252" w:lineRule="auto"/>
              <w:jc w:val="center"/>
              <w:rPr>
                <w:rFonts w:eastAsia="Calibri"/>
                <w:kern w:val="2"/>
                <w:sz w:val="20"/>
                <w:szCs w:val="20"/>
                <w:lang w:eastAsia="en-US"/>
              </w:rPr>
            </w:pPr>
            <w:r w:rsidRPr="00FC3C53">
              <w:rPr>
                <w:rFonts w:eastAsia="Calibri"/>
                <w:kern w:val="2"/>
                <w:sz w:val="20"/>
                <w:szCs w:val="20"/>
                <w:lang w:eastAsia="en-US"/>
              </w:rPr>
              <w:t>–</w:t>
            </w:r>
          </w:p>
        </w:tc>
        <w:tc>
          <w:tcPr>
            <w:tcW w:w="1243"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autoSpaceDE w:val="0"/>
              <w:autoSpaceDN w:val="0"/>
              <w:adjustRightInd w:val="0"/>
              <w:spacing w:line="252" w:lineRule="auto"/>
              <w:jc w:val="center"/>
              <w:rPr>
                <w:rFonts w:eastAsia="Calibri"/>
                <w:kern w:val="2"/>
                <w:sz w:val="20"/>
                <w:szCs w:val="20"/>
                <w:lang w:eastAsia="en-US"/>
              </w:rPr>
            </w:pPr>
            <w:r w:rsidRPr="00FC3C53">
              <w:rPr>
                <w:rFonts w:eastAsia="Calibri"/>
                <w:kern w:val="2"/>
                <w:sz w:val="20"/>
                <w:szCs w:val="20"/>
                <w:lang w:eastAsia="en-US"/>
              </w:rPr>
              <w:t>–</w:t>
            </w:r>
          </w:p>
        </w:tc>
        <w:tc>
          <w:tcPr>
            <w:tcW w:w="1245"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autoSpaceDE w:val="0"/>
              <w:autoSpaceDN w:val="0"/>
              <w:adjustRightInd w:val="0"/>
              <w:spacing w:line="252" w:lineRule="auto"/>
              <w:jc w:val="center"/>
              <w:rPr>
                <w:rFonts w:eastAsia="Calibri"/>
                <w:kern w:val="2"/>
                <w:sz w:val="20"/>
                <w:szCs w:val="20"/>
                <w:lang w:eastAsia="en-US"/>
              </w:rPr>
            </w:pPr>
            <w:r w:rsidRPr="00FC3C53">
              <w:rPr>
                <w:rFonts w:eastAsia="Calibri"/>
                <w:kern w:val="2"/>
                <w:sz w:val="20"/>
                <w:szCs w:val="20"/>
                <w:lang w:eastAsia="en-US"/>
              </w:rPr>
              <w:t>–</w:t>
            </w:r>
          </w:p>
        </w:tc>
        <w:tc>
          <w:tcPr>
            <w:tcW w:w="1242" w:type="dxa"/>
            <w:tcBorders>
              <w:top w:val="single" w:sz="4" w:space="0" w:color="auto"/>
              <w:left w:val="single" w:sz="4" w:space="0" w:color="auto"/>
              <w:bottom w:val="single" w:sz="4" w:space="0" w:color="auto"/>
              <w:right w:val="single" w:sz="4" w:space="0" w:color="auto"/>
            </w:tcBorders>
          </w:tcPr>
          <w:p w:rsidR="0071375E" w:rsidRPr="00FC3C53" w:rsidRDefault="0071375E" w:rsidP="009A4AD4">
            <w:pPr>
              <w:autoSpaceDE w:val="0"/>
              <w:autoSpaceDN w:val="0"/>
              <w:adjustRightInd w:val="0"/>
              <w:spacing w:line="252" w:lineRule="auto"/>
              <w:jc w:val="center"/>
              <w:rPr>
                <w:rFonts w:eastAsia="Calibri"/>
                <w:kern w:val="2"/>
                <w:sz w:val="20"/>
                <w:szCs w:val="20"/>
                <w:lang w:eastAsia="en-US"/>
              </w:rPr>
            </w:pPr>
          </w:p>
        </w:tc>
        <w:tc>
          <w:tcPr>
            <w:tcW w:w="1037" w:type="dxa"/>
            <w:tcBorders>
              <w:top w:val="single" w:sz="4" w:space="0" w:color="auto"/>
              <w:left w:val="single" w:sz="4" w:space="0" w:color="auto"/>
              <w:bottom w:val="single" w:sz="4" w:space="0" w:color="auto"/>
              <w:right w:val="single" w:sz="4" w:space="0" w:color="auto"/>
            </w:tcBorders>
          </w:tcPr>
          <w:p w:rsidR="0071375E" w:rsidRPr="00FC3C53" w:rsidRDefault="0071375E" w:rsidP="009A4AD4">
            <w:pPr>
              <w:autoSpaceDE w:val="0"/>
              <w:autoSpaceDN w:val="0"/>
              <w:adjustRightInd w:val="0"/>
              <w:spacing w:line="252" w:lineRule="auto"/>
              <w:jc w:val="center"/>
              <w:rPr>
                <w:rFonts w:eastAsia="Calibri"/>
                <w:kern w:val="2"/>
                <w:sz w:val="20"/>
                <w:szCs w:val="20"/>
                <w:lang w:eastAsia="en-US"/>
              </w:rPr>
            </w:pPr>
          </w:p>
        </w:tc>
        <w:tc>
          <w:tcPr>
            <w:tcW w:w="1246" w:type="dxa"/>
            <w:tcBorders>
              <w:top w:val="single" w:sz="4" w:space="0" w:color="auto"/>
              <w:left w:val="single" w:sz="4" w:space="0" w:color="auto"/>
              <w:bottom w:val="single" w:sz="4" w:space="0" w:color="auto"/>
              <w:right w:val="single" w:sz="4" w:space="0" w:color="auto"/>
            </w:tcBorders>
          </w:tcPr>
          <w:p w:rsidR="0071375E" w:rsidRPr="00FC3C53" w:rsidRDefault="0071375E" w:rsidP="009A4AD4">
            <w:pPr>
              <w:autoSpaceDE w:val="0"/>
              <w:autoSpaceDN w:val="0"/>
              <w:adjustRightInd w:val="0"/>
              <w:spacing w:line="252" w:lineRule="auto"/>
              <w:jc w:val="center"/>
              <w:rPr>
                <w:rFonts w:eastAsia="Calibri"/>
                <w:kern w:val="2"/>
                <w:sz w:val="20"/>
                <w:szCs w:val="20"/>
                <w:lang w:eastAsia="en-US"/>
              </w:rPr>
            </w:pPr>
          </w:p>
        </w:tc>
        <w:tc>
          <w:tcPr>
            <w:tcW w:w="1243" w:type="dxa"/>
            <w:tcBorders>
              <w:top w:val="single" w:sz="4" w:space="0" w:color="auto"/>
              <w:left w:val="single" w:sz="4" w:space="0" w:color="auto"/>
              <w:bottom w:val="single" w:sz="4" w:space="0" w:color="auto"/>
              <w:right w:val="single" w:sz="4" w:space="0" w:color="auto"/>
            </w:tcBorders>
          </w:tcPr>
          <w:p w:rsidR="0071375E" w:rsidRPr="00FC3C53" w:rsidRDefault="0071375E" w:rsidP="009A4AD4">
            <w:pPr>
              <w:autoSpaceDE w:val="0"/>
              <w:autoSpaceDN w:val="0"/>
              <w:adjustRightInd w:val="0"/>
              <w:spacing w:line="252" w:lineRule="auto"/>
              <w:jc w:val="center"/>
              <w:rPr>
                <w:rFonts w:eastAsia="Calibri"/>
                <w:kern w:val="2"/>
                <w:sz w:val="20"/>
                <w:szCs w:val="20"/>
                <w:lang w:eastAsia="en-US"/>
              </w:rPr>
            </w:pPr>
          </w:p>
        </w:tc>
        <w:tc>
          <w:tcPr>
            <w:tcW w:w="1451" w:type="dxa"/>
            <w:tcBorders>
              <w:top w:val="single" w:sz="4" w:space="0" w:color="auto"/>
              <w:left w:val="single" w:sz="4" w:space="0" w:color="auto"/>
              <w:bottom w:val="single" w:sz="4" w:space="0" w:color="auto"/>
              <w:right w:val="single" w:sz="4" w:space="0" w:color="auto"/>
            </w:tcBorders>
          </w:tcPr>
          <w:p w:rsidR="0071375E" w:rsidRPr="00FC3C53" w:rsidRDefault="0071375E" w:rsidP="009A4AD4">
            <w:pPr>
              <w:autoSpaceDE w:val="0"/>
              <w:autoSpaceDN w:val="0"/>
              <w:adjustRightInd w:val="0"/>
              <w:spacing w:line="252" w:lineRule="auto"/>
              <w:jc w:val="center"/>
              <w:rPr>
                <w:rFonts w:eastAsia="Calibri"/>
                <w:kern w:val="2"/>
                <w:sz w:val="20"/>
                <w:szCs w:val="20"/>
                <w:lang w:eastAsia="en-US"/>
              </w:rPr>
            </w:pPr>
          </w:p>
        </w:tc>
      </w:tr>
      <w:tr w:rsidR="0071375E" w:rsidRPr="00FC3C53" w:rsidTr="009A4AD4">
        <w:tc>
          <w:tcPr>
            <w:tcW w:w="2904" w:type="dxa"/>
            <w:vMerge/>
            <w:tcBorders>
              <w:top w:val="single" w:sz="4" w:space="0" w:color="auto"/>
              <w:left w:val="single" w:sz="4" w:space="0" w:color="auto"/>
              <w:bottom w:val="single" w:sz="4" w:space="0" w:color="auto"/>
              <w:right w:val="single" w:sz="4" w:space="0" w:color="auto"/>
            </w:tcBorders>
            <w:vAlign w:val="center"/>
            <w:hideMark/>
          </w:tcPr>
          <w:p w:rsidR="0071375E" w:rsidRPr="00FC3C53" w:rsidRDefault="0071375E" w:rsidP="009A4AD4">
            <w:pPr>
              <w:rPr>
                <w:kern w:val="2"/>
              </w:rPr>
            </w:pPr>
          </w:p>
        </w:tc>
        <w:tc>
          <w:tcPr>
            <w:tcW w:w="2280"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spacing w:line="252" w:lineRule="auto"/>
              <w:rPr>
                <w:bCs/>
                <w:kern w:val="2"/>
              </w:rPr>
            </w:pPr>
            <w:r w:rsidRPr="00FC3C53">
              <w:rPr>
                <w:bCs/>
                <w:kern w:val="2"/>
                <w:sz w:val="22"/>
                <w:szCs w:val="22"/>
              </w:rPr>
              <w:t>Федерального фонда обязательного медицинского страхования</w:t>
            </w:r>
          </w:p>
        </w:tc>
        <w:tc>
          <w:tcPr>
            <w:tcW w:w="1659"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autoSpaceDE w:val="0"/>
              <w:autoSpaceDN w:val="0"/>
              <w:adjustRightInd w:val="0"/>
              <w:spacing w:line="252" w:lineRule="auto"/>
              <w:jc w:val="center"/>
              <w:rPr>
                <w:rFonts w:eastAsia="Calibri"/>
                <w:kern w:val="2"/>
                <w:sz w:val="20"/>
                <w:szCs w:val="20"/>
                <w:lang w:eastAsia="en-US"/>
              </w:rPr>
            </w:pPr>
            <w:r w:rsidRPr="00FC3C53">
              <w:rPr>
                <w:rFonts w:eastAsia="Calibri"/>
                <w:kern w:val="2"/>
                <w:sz w:val="20"/>
                <w:szCs w:val="20"/>
                <w:lang w:eastAsia="en-US"/>
              </w:rPr>
              <w:t>–</w:t>
            </w:r>
          </w:p>
        </w:tc>
        <w:tc>
          <w:tcPr>
            <w:tcW w:w="1453"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autoSpaceDE w:val="0"/>
              <w:autoSpaceDN w:val="0"/>
              <w:adjustRightInd w:val="0"/>
              <w:spacing w:line="252" w:lineRule="auto"/>
              <w:jc w:val="center"/>
              <w:rPr>
                <w:rFonts w:eastAsia="Calibri"/>
                <w:kern w:val="2"/>
                <w:sz w:val="20"/>
                <w:szCs w:val="20"/>
                <w:lang w:eastAsia="en-US"/>
              </w:rPr>
            </w:pPr>
            <w:r w:rsidRPr="00FC3C53">
              <w:rPr>
                <w:rFonts w:eastAsia="Calibri"/>
                <w:kern w:val="2"/>
                <w:sz w:val="20"/>
                <w:szCs w:val="20"/>
                <w:lang w:eastAsia="en-US"/>
              </w:rPr>
              <w:t>–</w:t>
            </w:r>
          </w:p>
        </w:tc>
        <w:tc>
          <w:tcPr>
            <w:tcW w:w="1451"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autoSpaceDE w:val="0"/>
              <w:autoSpaceDN w:val="0"/>
              <w:adjustRightInd w:val="0"/>
              <w:spacing w:line="252" w:lineRule="auto"/>
              <w:jc w:val="center"/>
              <w:rPr>
                <w:rFonts w:eastAsia="Calibri"/>
                <w:kern w:val="2"/>
                <w:sz w:val="20"/>
                <w:szCs w:val="20"/>
                <w:lang w:eastAsia="en-US"/>
              </w:rPr>
            </w:pPr>
            <w:r w:rsidRPr="00FC3C53">
              <w:rPr>
                <w:rFonts w:eastAsia="Calibri"/>
                <w:kern w:val="2"/>
                <w:sz w:val="20"/>
                <w:szCs w:val="20"/>
                <w:lang w:eastAsia="en-US"/>
              </w:rPr>
              <w:t>–</w:t>
            </w:r>
          </w:p>
        </w:tc>
        <w:tc>
          <w:tcPr>
            <w:tcW w:w="1451"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autoSpaceDE w:val="0"/>
              <w:autoSpaceDN w:val="0"/>
              <w:adjustRightInd w:val="0"/>
              <w:spacing w:line="252" w:lineRule="auto"/>
              <w:jc w:val="center"/>
              <w:rPr>
                <w:rFonts w:eastAsia="Calibri"/>
                <w:kern w:val="2"/>
                <w:sz w:val="20"/>
                <w:szCs w:val="20"/>
                <w:lang w:eastAsia="en-US"/>
              </w:rPr>
            </w:pPr>
            <w:r w:rsidRPr="00FC3C53">
              <w:rPr>
                <w:rFonts w:eastAsia="Calibri"/>
                <w:kern w:val="2"/>
                <w:sz w:val="20"/>
                <w:szCs w:val="20"/>
                <w:lang w:eastAsia="en-US"/>
              </w:rPr>
              <w:t>–</w:t>
            </w:r>
          </w:p>
        </w:tc>
        <w:tc>
          <w:tcPr>
            <w:tcW w:w="1451"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autoSpaceDE w:val="0"/>
              <w:autoSpaceDN w:val="0"/>
              <w:adjustRightInd w:val="0"/>
              <w:spacing w:line="252" w:lineRule="auto"/>
              <w:jc w:val="center"/>
              <w:rPr>
                <w:rFonts w:eastAsia="Calibri"/>
                <w:kern w:val="2"/>
                <w:sz w:val="20"/>
                <w:szCs w:val="20"/>
                <w:lang w:eastAsia="en-US"/>
              </w:rPr>
            </w:pPr>
            <w:r w:rsidRPr="00FC3C53">
              <w:rPr>
                <w:rFonts w:eastAsia="Calibri"/>
                <w:kern w:val="2"/>
                <w:sz w:val="20"/>
                <w:szCs w:val="20"/>
                <w:lang w:eastAsia="en-US"/>
              </w:rPr>
              <w:t>–</w:t>
            </w:r>
          </w:p>
        </w:tc>
        <w:tc>
          <w:tcPr>
            <w:tcW w:w="1245"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autoSpaceDE w:val="0"/>
              <w:autoSpaceDN w:val="0"/>
              <w:adjustRightInd w:val="0"/>
              <w:spacing w:line="252" w:lineRule="auto"/>
              <w:jc w:val="center"/>
              <w:rPr>
                <w:rFonts w:eastAsia="Calibri"/>
                <w:kern w:val="2"/>
                <w:sz w:val="20"/>
                <w:szCs w:val="20"/>
                <w:lang w:eastAsia="en-US"/>
              </w:rPr>
            </w:pPr>
            <w:r w:rsidRPr="00FC3C53">
              <w:rPr>
                <w:rFonts w:eastAsia="Calibri"/>
                <w:kern w:val="2"/>
                <w:sz w:val="20"/>
                <w:szCs w:val="20"/>
                <w:lang w:eastAsia="en-US"/>
              </w:rPr>
              <w:t>–</w:t>
            </w:r>
          </w:p>
        </w:tc>
        <w:tc>
          <w:tcPr>
            <w:tcW w:w="1243"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autoSpaceDE w:val="0"/>
              <w:autoSpaceDN w:val="0"/>
              <w:adjustRightInd w:val="0"/>
              <w:spacing w:line="252" w:lineRule="auto"/>
              <w:jc w:val="center"/>
              <w:rPr>
                <w:rFonts w:eastAsia="Calibri"/>
                <w:kern w:val="2"/>
                <w:sz w:val="20"/>
                <w:szCs w:val="20"/>
                <w:lang w:eastAsia="en-US"/>
              </w:rPr>
            </w:pPr>
            <w:r w:rsidRPr="00FC3C53">
              <w:rPr>
                <w:rFonts w:eastAsia="Calibri"/>
                <w:kern w:val="2"/>
                <w:sz w:val="20"/>
                <w:szCs w:val="20"/>
                <w:lang w:eastAsia="en-US"/>
              </w:rPr>
              <w:t>–</w:t>
            </w:r>
          </w:p>
        </w:tc>
        <w:tc>
          <w:tcPr>
            <w:tcW w:w="1245"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autoSpaceDE w:val="0"/>
              <w:autoSpaceDN w:val="0"/>
              <w:adjustRightInd w:val="0"/>
              <w:spacing w:line="252" w:lineRule="auto"/>
              <w:jc w:val="center"/>
              <w:rPr>
                <w:rFonts w:eastAsia="Calibri"/>
                <w:kern w:val="2"/>
                <w:sz w:val="20"/>
                <w:szCs w:val="20"/>
                <w:lang w:eastAsia="en-US"/>
              </w:rPr>
            </w:pPr>
            <w:r w:rsidRPr="00FC3C53">
              <w:rPr>
                <w:rFonts w:eastAsia="Calibri"/>
                <w:kern w:val="2"/>
                <w:sz w:val="20"/>
                <w:szCs w:val="20"/>
                <w:lang w:eastAsia="en-US"/>
              </w:rPr>
              <w:t>–</w:t>
            </w:r>
          </w:p>
        </w:tc>
        <w:tc>
          <w:tcPr>
            <w:tcW w:w="1242" w:type="dxa"/>
            <w:tcBorders>
              <w:top w:val="single" w:sz="4" w:space="0" w:color="auto"/>
              <w:left w:val="single" w:sz="4" w:space="0" w:color="auto"/>
              <w:bottom w:val="single" w:sz="4" w:space="0" w:color="auto"/>
              <w:right w:val="single" w:sz="4" w:space="0" w:color="auto"/>
            </w:tcBorders>
          </w:tcPr>
          <w:p w:rsidR="0071375E" w:rsidRPr="00FC3C53" w:rsidRDefault="0071375E" w:rsidP="009A4AD4">
            <w:pPr>
              <w:autoSpaceDE w:val="0"/>
              <w:autoSpaceDN w:val="0"/>
              <w:adjustRightInd w:val="0"/>
              <w:spacing w:line="252" w:lineRule="auto"/>
              <w:jc w:val="center"/>
              <w:rPr>
                <w:rFonts w:eastAsia="Calibri"/>
                <w:kern w:val="2"/>
                <w:sz w:val="20"/>
                <w:szCs w:val="20"/>
                <w:lang w:eastAsia="en-US"/>
              </w:rPr>
            </w:pPr>
          </w:p>
        </w:tc>
        <w:tc>
          <w:tcPr>
            <w:tcW w:w="1037" w:type="dxa"/>
            <w:tcBorders>
              <w:top w:val="single" w:sz="4" w:space="0" w:color="auto"/>
              <w:left w:val="single" w:sz="4" w:space="0" w:color="auto"/>
              <w:bottom w:val="single" w:sz="4" w:space="0" w:color="auto"/>
              <w:right w:val="single" w:sz="4" w:space="0" w:color="auto"/>
            </w:tcBorders>
          </w:tcPr>
          <w:p w:rsidR="0071375E" w:rsidRPr="00FC3C53" w:rsidRDefault="0071375E" w:rsidP="009A4AD4">
            <w:pPr>
              <w:autoSpaceDE w:val="0"/>
              <w:autoSpaceDN w:val="0"/>
              <w:adjustRightInd w:val="0"/>
              <w:spacing w:line="252" w:lineRule="auto"/>
              <w:jc w:val="center"/>
              <w:rPr>
                <w:rFonts w:eastAsia="Calibri"/>
                <w:kern w:val="2"/>
                <w:sz w:val="20"/>
                <w:szCs w:val="20"/>
                <w:lang w:eastAsia="en-US"/>
              </w:rPr>
            </w:pPr>
          </w:p>
        </w:tc>
        <w:tc>
          <w:tcPr>
            <w:tcW w:w="1246" w:type="dxa"/>
            <w:tcBorders>
              <w:top w:val="single" w:sz="4" w:space="0" w:color="auto"/>
              <w:left w:val="single" w:sz="4" w:space="0" w:color="auto"/>
              <w:bottom w:val="single" w:sz="4" w:space="0" w:color="auto"/>
              <w:right w:val="single" w:sz="4" w:space="0" w:color="auto"/>
            </w:tcBorders>
          </w:tcPr>
          <w:p w:rsidR="0071375E" w:rsidRPr="00FC3C53" w:rsidRDefault="0071375E" w:rsidP="009A4AD4">
            <w:pPr>
              <w:autoSpaceDE w:val="0"/>
              <w:autoSpaceDN w:val="0"/>
              <w:adjustRightInd w:val="0"/>
              <w:spacing w:line="252" w:lineRule="auto"/>
              <w:jc w:val="center"/>
              <w:rPr>
                <w:rFonts w:eastAsia="Calibri"/>
                <w:kern w:val="2"/>
                <w:sz w:val="20"/>
                <w:szCs w:val="20"/>
                <w:lang w:eastAsia="en-US"/>
              </w:rPr>
            </w:pPr>
          </w:p>
        </w:tc>
        <w:tc>
          <w:tcPr>
            <w:tcW w:w="1243" w:type="dxa"/>
            <w:tcBorders>
              <w:top w:val="single" w:sz="4" w:space="0" w:color="auto"/>
              <w:left w:val="single" w:sz="4" w:space="0" w:color="auto"/>
              <w:bottom w:val="single" w:sz="4" w:space="0" w:color="auto"/>
              <w:right w:val="single" w:sz="4" w:space="0" w:color="auto"/>
            </w:tcBorders>
          </w:tcPr>
          <w:p w:rsidR="0071375E" w:rsidRPr="00FC3C53" w:rsidRDefault="0071375E" w:rsidP="009A4AD4">
            <w:pPr>
              <w:autoSpaceDE w:val="0"/>
              <w:autoSpaceDN w:val="0"/>
              <w:adjustRightInd w:val="0"/>
              <w:spacing w:line="252" w:lineRule="auto"/>
              <w:jc w:val="center"/>
              <w:rPr>
                <w:rFonts w:eastAsia="Calibri"/>
                <w:kern w:val="2"/>
                <w:sz w:val="20"/>
                <w:szCs w:val="20"/>
                <w:lang w:eastAsia="en-US"/>
              </w:rPr>
            </w:pPr>
          </w:p>
        </w:tc>
        <w:tc>
          <w:tcPr>
            <w:tcW w:w="1451" w:type="dxa"/>
            <w:tcBorders>
              <w:top w:val="single" w:sz="4" w:space="0" w:color="auto"/>
              <w:left w:val="single" w:sz="4" w:space="0" w:color="auto"/>
              <w:bottom w:val="single" w:sz="4" w:space="0" w:color="auto"/>
              <w:right w:val="single" w:sz="4" w:space="0" w:color="auto"/>
            </w:tcBorders>
          </w:tcPr>
          <w:p w:rsidR="0071375E" w:rsidRPr="00FC3C53" w:rsidRDefault="0071375E" w:rsidP="009A4AD4">
            <w:pPr>
              <w:autoSpaceDE w:val="0"/>
              <w:autoSpaceDN w:val="0"/>
              <w:adjustRightInd w:val="0"/>
              <w:spacing w:line="252" w:lineRule="auto"/>
              <w:jc w:val="center"/>
              <w:rPr>
                <w:rFonts w:eastAsia="Calibri"/>
                <w:kern w:val="2"/>
                <w:sz w:val="20"/>
                <w:szCs w:val="20"/>
                <w:lang w:eastAsia="en-US"/>
              </w:rPr>
            </w:pPr>
          </w:p>
        </w:tc>
      </w:tr>
      <w:tr w:rsidR="0071375E" w:rsidRPr="00FC3C53" w:rsidTr="009A4AD4">
        <w:tc>
          <w:tcPr>
            <w:tcW w:w="2904" w:type="dxa"/>
            <w:vMerge/>
            <w:tcBorders>
              <w:top w:val="single" w:sz="4" w:space="0" w:color="auto"/>
              <w:left w:val="single" w:sz="4" w:space="0" w:color="auto"/>
              <w:bottom w:val="single" w:sz="4" w:space="0" w:color="auto"/>
              <w:right w:val="single" w:sz="4" w:space="0" w:color="auto"/>
            </w:tcBorders>
            <w:vAlign w:val="center"/>
            <w:hideMark/>
          </w:tcPr>
          <w:p w:rsidR="0071375E" w:rsidRPr="00FC3C53" w:rsidRDefault="0071375E" w:rsidP="009A4AD4">
            <w:pPr>
              <w:rPr>
                <w:kern w:val="2"/>
              </w:rPr>
            </w:pPr>
          </w:p>
        </w:tc>
        <w:tc>
          <w:tcPr>
            <w:tcW w:w="2280"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spacing w:line="252" w:lineRule="auto"/>
              <w:rPr>
                <w:bCs/>
                <w:kern w:val="2"/>
              </w:rPr>
            </w:pPr>
            <w:r w:rsidRPr="00FC3C53">
              <w:rPr>
                <w:bCs/>
                <w:kern w:val="2"/>
                <w:sz w:val="22"/>
                <w:szCs w:val="22"/>
              </w:rPr>
              <w:t>Пенсионного фонда Российской Федерации</w:t>
            </w:r>
          </w:p>
        </w:tc>
        <w:tc>
          <w:tcPr>
            <w:tcW w:w="1659"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autoSpaceDE w:val="0"/>
              <w:autoSpaceDN w:val="0"/>
              <w:adjustRightInd w:val="0"/>
              <w:spacing w:line="252" w:lineRule="auto"/>
              <w:jc w:val="center"/>
              <w:rPr>
                <w:rFonts w:eastAsia="Calibri"/>
                <w:kern w:val="2"/>
                <w:sz w:val="20"/>
                <w:szCs w:val="20"/>
                <w:lang w:eastAsia="en-US"/>
              </w:rPr>
            </w:pPr>
            <w:r w:rsidRPr="00FC3C53">
              <w:rPr>
                <w:rFonts w:eastAsia="Calibri"/>
                <w:kern w:val="2"/>
                <w:sz w:val="20"/>
                <w:szCs w:val="20"/>
                <w:lang w:eastAsia="en-US"/>
              </w:rPr>
              <w:t>–</w:t>
            </w:r>
          </w:p>
        </w:tc>
        <w:tc>
          <w:tcPr>
            <w:tcW w:w="1453"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autoSpaceDE w:val="0"/>
              <w:autoSpaceDN w:val="0"/>
              <w:adjustRightInd w:val="0"/>
              <w:spacing w:line="252" w:lineRule="auto"/>
              <w:jc w:val="center"/>
              <w:rPr>
                <w:rFonts w:eastAsia="Calibri"/>
                <w:kern w:val="2"/>
                <w:sz w:val="20"/>
                <w:szCs w:val="20"/>
                <w:lang w:eastAsia="en-US"/>
              </w:rPr>
            </w:pPr>
            <w:r w:rsidRPr="00FC3C53">
              <w:rPr>
                <w:rFonts w:eastAsia="Calibri"/>
                <w:kern w:val="2"/>
                <w:sz w:val="20"/>
                <w:szCs w:val="20"/>
                <w:lang w:eastAsia="en-US"/>
              </w:rPr>
              <w:t>–</w:t>
            </w:r>
          </w:p>
        </w:tc>
        <w:tc>
          <w:tcPr>
            <w:tcW w:w="1451"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autoSpaceDE w:val="0"/>
              <w:autoSpaceDN w:val="0"/>
              <w:adjustRightInd w:val="0"/>
              <w:spacing w:line="252" w:lineRule="auto"/>
              <w:jc w:val="center"/>
              <w:rPr>
                <w:rFonts w:eastAsia="Calibri"/>
                <w:kern w:val="2"/>
                <w:sz w:val="20"/>
                <w:szCs w:val="20"/>
                <w:lang w:eastAsia="en-US"/>
              </w:rPr>
            </w:pPr>
            <w:r w:rsidRPr="00FC3C53">
              <w:rPr>
                <w:rFonts w:eastAsia="Calibri"/>
                <w:kern w:val="2"/>
                <w:sz w:val="20"/>
                <w:szCs w:val="20"/>
                <w:lang w:eastAsia="en-US"/>
              </w:rPr>
              <w:t>–</w:t>
            </w:r>
          </w:p>
        </w:tc>
        <w:tc>
          <w:tcPr>
            <w:tcW w:w="1451"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autoSpaceDE w:val="0"/>
              <w:autoSpaceDN w:val="0"/>
              <w:adjustRightInd w:val="0"/>
              <w:spacing w:line="252" w:lineRule="auto"/>
              <w:jc w:val="center"/>
              <w:rPr>
                <w:rFonts w:eastAsia="Calibri"/>
                <w:kern w:val="2"/>
                <w:sz w:val="20"/>
                <w:szCs w:val="20"/>
                <w:lang w:eastAsia="en-US"/>
              </w:rPr>
            </w:pPr>
            <w:r w:rsidRPr="00FC3C53">
              <w:rPr>
                <w:rFonts w:eastAsia="Calibri"/>
                <w:kern w:val="2"/>
                <w:sz w:val="20"/>
                <w:szCs w:val="20"/>
                <w:lang w:eastAsia="en-US"/>
              </w:rPr>
              <w:t>–</w:t>
            </w:r>
          </w:p>
        </w:tc>
        <w:tc>
          <w:tcPr>
            <w:tcW w:w="1451"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autoSpaceDE w:val="0"/>
              <w:autoSpaceDN w:val="0"/>
              <w:adjustRightInd w:val="0"/>
              <w:spacing w:line="252" w:lineRule="auto"/>
              <w:jc w:val="center"/>
              <w:rPr>
                <w:rFonts w:eastAsia="Calibri"/>
                <w:kern w:val="2"/>
                <w:sz w:val="20"/>
                <w:szCs w:val="20"/>
                <w:lang w:eastAsia="en-US"/>
              </w:rPr>
            </w:pPr>
            <w:r w:rsidRPr="00FC3C53">
              <w:rPr>
                <w:rFonts w:eastAsia="Calibri"/>
                <w:kern w:val="2"/>
                <w:sz w:val="20"/>
                <w:szCs w:val="20"/>
                <w:lang w:eastAsia="en-US"/>
              </w:rPr>
              <w:t>–</w:t>
            </w:r>
          </w:p>
        </w:tc>
        <w:tc>
          <w:tcPr>
            <w:tcW w:w="1245"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autoSpaceDE w:val="0"/>
              <w:autoSpaceDN w:val="0"/>
              <w:adjustRightInd w:val="0"/>
              <w:spacing w:line="252" w:lineRule="auto"/>
              <w:jc w:val="center"/>
              <w:rPr>
                <w:rFonts w:eastAsia="Calibri"/>
                <w:kern w:val="2"/>
                <w:sz w:val="20"/>
                <w:szCs w:val="20"/>
                <w:lang w:eastAsia="en-US"/>
              </w:rPr>
            </w:pPr>
            <w:r w:rsidRPr="00FC3C53">
              <w:rPr>
                <w:rFonts w:eastAsia="Calibri"/>
                <w:kern w:val="2"/>
                <w:sz w:val="20"/>
                <w:szCs w:val="20"/>
                <w:lang w:eastAsia="en-US"/>
              </w:rPr>
              <w:t>–</w:t>
            </w:r>
          </w:p>
        </w:tc>
        <w:tc>
          <w:tcPr>
            <w:tcW w:w="1243"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autoSpaceDE w:val="0"/>
              <w:autoSpaceDN w:val="0"/>
              <w:adjustRightInd w:val="0"/>
              <w:spacing w:line="252" w:lineRule="auto"/>
              <w:jc w:val="center"/>
              <w:rPr>
                <w:rFonts w:eastAsia="Calibri"/>
                <w:kern w:val="2"/>
                <w:sz w:val="20"/>
                <w:szCs w:val="20"/>
                <w:lang w:eastAsia="en-US"/>
              </w:rPr>
            </w:pPr>
            <w:r w:rsidRPr="00FC3C53">
              <w:rPr>
                <w:rFonts w:eastAsia="Calibri"/>
                <w:kern w:val="2"/>
                <w:sz w:val="20"/>
                <w:szCs w:val="20"/>
                <w:lang w:eastAsia="en-US"/>
              </w:rPr>
              <w:t>–</w:t>
            </w:r>
          </w:p>
        </w:tc>
        <w:tc>
          <w:tcPr>
            <w:tcW w:w="1245"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autoSpaceDE w:val="0"/>
              <w:autoSpaceDN w:val="0"/>
              <w:adjustRightInd w:val="0"/>
              <w:spacing w:line="252" w:lineRule="auto"/>
              <w:jc w:val="center"/>
              <w:rPr>
                <w:rFonts w:eastAsia="Calibri"/>
                <w:kern w:val="2"/>
                <w:sz w:val="20"/>
                <w:szCs w:val="20"/>
                <w:lang w:eastAsia="en-US"/>
              </w:rPr>
            </w:pPr>
            <w:r w:rsidRPr="00FC3C53">
              <w:rPr>
                <w:rFonts w:eastAsia="Calibri"/>
                <w:kern w:val="2"/>
                <w:sz w:val="20"/>
                <w:szCs w:val="20"/>
                <w:lang w:eastAsia="en-US"/>
              </w:rPr>
              <w:t>–</w:t>
            </w:r>
          </w:p>
        </w:tc>
        <w:tc>
          <w:tcPr>
            <w:tcW w:w="1242" w:type="dxa"/>
            <w:tcBorders>
              <w:top w:val="single" w:sz="4" w:space="0" w:color="auto"/>
              <w:left w:val="single" w:sz="4" w:space="0" w:color="auto"/>
              <w:bottom w:val="single" w:sz="4" w:space="0" w:color="auto"/>
              <w:right w:val="single" w:sz="4" w:space="0" w:color="auto"/>
            </w:tcBorders>
          </w:tcPr>
          <w:p w:rsidR="0071375E" w:rsidRPr="00FC3C53" w:rsidRDefault="0071375E" w:rsidP="009A4AD4">
            <w:pPr>
              <w:autoSpaceDE w:val="0"/>
              <w:autoSpaceDN w:val="0"/>
              <w:adjustRightInd w:val="0"/>
              <w:spacing w:line="252" w:lineRule="auto"/>
              <w:jc w:val="center"/>
              <w:rPr>
                <w:rFonts w:eastAsia="Calibri"/>
                <w:kern w:val="2"/>
                <w:sz w:val="20"/>
                <w:szCs w:val="20"/>
                <w:lang w:eastAsia="en-US"/>
              </w:rPr>
            </w:pPr>
          </w:p>
        </w:tc>
        <w:tc>
          <w:tcPr>
            <w:tcW w:w="1037" w:type="dxa"/>
            <w:tcBorders>
              <w:top w:val="single" w:sz="4" w:space="0" w:color="auto"/>
              <w:left w:val="single" w:sz="4" w:space="0" w:color="auto"/>
              <w:bottom w:val="single" w:sz="4" w:space="0" w:color="auto"/>
              <w:right w:val="single" w:sz="4" w:space="0" w:color="auto"/>
            </w:tcBorders>
          </w:tcPr>
          <w:p w:rsidR="0071375E" w:rsidRPr="00FC3C53" w:rsidRDefault="0071375E" w:rsidP="009A4AD4">
            <w:pPr>
              <w:autoSpaceDE w:val="0"/>
              <w:autoSpaceDN w:val="0"/>
              <w:adjustRightInd w:val="0"/>
              <w:spacing w:line="252" w:lineRule="auto"/>
              <w:jc w:val="center"/>
              <w:rPr>
                <w:rFonts w:eastAsia="Calibri"/>
                <w:kern w:val="2"/>
                <w:sz w:val="20"/>
                <w:szCs w:val="20"/>
                <w:lang w:eastAsia="en-US"/>
              </w:rPr>
            </w:pPr>
          </w:p>
        </w:tc>
        <w:tc>
          <w:tcPr>
            <w:tcW w:w="1246" w:type="dxa"/>
            <w:tcBorders>
              <w:top w:val="single" w:sz="4" w:space="0" w:color="auto"/>
              <w:left w:val="single" w:sz="4" w:space="0" w:color="auto"/>
              <w:bottom w:val="single" w:sz="4" w:space="0" w:color="auto"/>
              <w:right w:val="single" w:sz="4" w:space="0" w:color="auto"/>
            </w:tcBorders>
          </w:tcPr>
          <w:p w:rsidR="0071375E" w:rsidRPr="00FC3C53" w:rsidRDefault="0071375E" w:rsidP="009A4AD4">
            <w:pPr>
              <w:autoSpaceDE w:val="0"/>
              <w:autoSpaceDN w:val="0"/>
              <w:adjustRightInd w:val="0"/>
              <w:spacing w:line="252" w:lineRule="auto"/>
              <w:jc w:val="center"/>
              <w:rPr>
                <w:rFonts w:eastAsia="Calibri"/>
                <w:kern w:val="2"/>
                <w:sz w:val="20"/>
                <w:szCs w:val="20"/>
                <w:lang w:eastAsia="en-US"/>
              </w:rPr>
            </w:pPr>
          </w:p>
        </w:tc>
        <w:tc>
          <w:tcPr>
            <w:tcW w:w="1243" w:type="dxa"/>
            <w:tcBorders>
              <w:top w:val="single" w:sz="4" w:space="0" w:color="auto"/>
              <w:left w:val="single" w:sz="4" w:space="0" w:color="auto"/>
              <w:bottom w:val="single" w:sz="4" w:space="0" w:color="auto"/>
              <w:right w:val="single" w:sz="4" w:space="0" w:color="auto"/>
            </w:tcBorders>
          </w:tcPr>
          <w:p w:rsidR="0071375E" w:rsidRPr="00FC3C53" w:rsidRDefault="0071375E" w:rsidP="009A4AD4">
            <w:pPr>
              <w:autoSpaceDE w:val="0"/>
              <w:autoSpaceDN w:val="0"/>
              <w:adjustRightInd w:val="0"/>
              <w:spacing w:line="252" w:lineRule="auto"/>
              <w:jc w:val="center"/>
              <w:rPr>
                <w:rFonts w:eastAsia="Calibri"/>
                <w:kern w:val="2"/>
                <w:sz w:val="20"/>
                <w:szCs w:val="20"/>
                <w:lang w:eastAsia="en-US"/>
              </w:rPr>
            </w:pPr>
          </w:p>
        </w:tc>
        <w:tc>
          <w:tcPr>
            <w:tcW w:w="1451" w:type="dxa"/>
            <w:tcBorders>
              <w:top w:val="single" w:sz="4" w:space="0" w:color="auto"/>
              <w:left w:val="single" w:sz="4" w:space="0" w:color="auto"/>
              <w:bottom w:val="single" w:sz="4" w:space="0" w:color="auto"/>
              <w:right w:val="single" w:sz="4" w:space="0" w:color="auto"/>
            </w:tcBorders>
          </w:tcPr>
          <w:p w:rsidR="0071375E" w:rsidRPr="00FC3C53" w:rsidRDefault="0071375E" w:rsidP="009A4AD4">
            <w:pPr>
              <w:autoSpaceDE w:val="0"/>
              <w:autoSpaceDN w:val="0"/>
              <w:adjustRightInd w:val="0"/>
              <w:spacing w:line="252" w:lineRule="auto"/>
              <w:jc w:val="center"/>
              <w:rPr>
                <w:rFonts w:eastAsia="Calibri"/>
                <w:kern w:val="2"/>
                <w:sz w:val="20"/>
                <w:szCs w:val="20"/>
                <w:lang w:eastAsia="en-US"/>
              </w:rPr>
            </w:pPr>
          </w:p>
        </w:tc>
      </w:tr>
      <w:tr w:rsidR="0071375E" w:rsidRPr="00FC3C53" w:rsidTr="009A4AD4">
        <w:tc>
          <w:tcPr>
            <w:tcW w:w="2904" w:type="dxa"/>
            <w:vMerge/>
            <w:tcBorders>
              <w:top w:val="single" w:sz="4" w:space="0" w:color="auto"/>
              <w:left w:val="single" w:sz="4" w:space="0" w:color="auto"/>
              <w:bottom w:val="single" w:sz="4" w:space="0" w:color="auto"/>
              <w:right w:val="single" w:sz="4" w:space="0" w:color="auto"/>
            </w:tcBorders>
            <w:vAlign w:val="center"/>
            <w:hideMark/>
          </w:tcPr>
          <w:p w:rsidR="0071375E" w:rsidRPr="00FC3C53" w:rsidRDefault="0071375E" w:rsidP="009A4AD4">
            <w:pPr>
              <w:rPr>
                <w:kern w:val="2"/>
              </w:rPr>
            </w:pPr>
          </w:p>
        </w:tc>
        <w:tc>
          <w:tcPr>
            <w:tcW w:w="2280"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spacing w:line="252" w:lineRule="auto"/>
              <w:rPr>
                <w:kern w:val="2"/>
              </w:rPr>
            </w:pPr>
            <w:r w:rsidRPr="00FC3C53">
              <w:rPr>
                <w:kern w:val="2"/>
                <w:sz w:val="22"/>
                <w:szCs w:val="22"/>
              </w:rPr>
              <w:t>местный бюджет</w:t>
            </w:r>
          </w:p>
        </w:tc>
        <w:tc>
          <w:tcPr>
            <w:tcW w:w="1659"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spacing w:line="252" w:lineRule="auto"/>
              <w:jc w:val="center"/>
              <w:rPr>
                <w:kern w:val="2"/>
                <w:sz w:val="20"/>
                <w:szCs w:val="20"/>
              </w:rPr>
            </w:pPr>
            <w:r>
              <w:rPr>
                <w:kern w:val="2"/>
                <w:sz w:val="20"/>
                <w:szCs w:val="20"/>
              </w:rPr>
              <w:t>590173,2</w:t>
            </w:r>
          </w:p>
        </w:tc>
        <w:tc>
          <w:tcPr>
            <w:tcW w:w="1453" w:type="dxa"/>
            <w:tcBorders>
              <w:top w:val="single" w:sz="4" w:space="0" w:color="auto"/>
              <w:left w:val="single" w:sz="4" w:space="0" w:color="auto"/>
              <w:bottom w:val="single" w:sz="4" w:space="0" w:color="auto"/>
              <w:right w:val="single" w:sz="4" w:space="0" w:color="auto"/>
            </w:tcBorders>
            <w:hideMark/>
          </w:tcPr>
          <w:p w:rsidR="0071375E" w:rsidRPr="00F50FED" w:rsidRDefault="0071375E" w:rsidP="009A4AD4">
            <w:pPr>
              <w:autoSpaceDE w:val="0"/>
              <w:autoSpaceDN w:val="0"/>
              <w:adjustRightInd w:val="0"/>
              <w:jc w:val="center"/>
              <w:rPr>
                <w:spacing w:val="-10"/>
                <w:kern w:val="2"/>
                <w:sz w:val="20"/>
                <w:szCs w:val="20"/>
              </w:rPr>
            </w:pPr>
            <w:r w:rsidRPr="00F50FED">
              <w:rPr>
                <w:spacing w:val="-10"/>
                <w:kern w:val="2"/>
                <w:sz w:val="20"/>
                <w:szCs w:val="20"/>
              </w:rPr>
              <w:t>51656,1</w:t>
            </w:r>
          </w:p>
        </w:tc>
        <w:tc>
          <w:tcPr>
            <w:tcW w:w="1451" w:type="dxa"/>
            <w:tcBorders>
              <w:top w:val="single" w:sz="4" w:space="0" w:color="auto"/>
              <w:left w:val="single" w:sz="4" w:space="0" w:color="auto"/>
              <w:bottom w:val="single" w:sz="4" w:space="0" w:color="auto"/>
              <w:right w:val="single" w:sz="4" w:space="0" w:color="auto"/>
            </w:tcBorders>
            <w:hideMark/>
          </w:tcPr>
          <w:p w:rsidR="0071375E" w:rsidRPr="00F50FED" w:rsidRDefault="0071375E" w:rsidP="009A4AD4">
            <w:pPr>
              <w:autoSpaceDE w:val="0"/>
              <w:autoSpaceDN w:val="0"/>
              <w:adjustRightInd w:val="0"/>
              <w:jc w:val="center"/>
              <w:rPr>
                <w:spacing w:val="-10"/>
                <w:kern w:val="2"/>
                <w:sz w:val="20"/>
                <w:szCs w:val="20"/>
              </w:rPr>
            </w:pPr>
            <w:r w:rsidRPr="00F50FED">
              <w:rPr>
                <w:spacing w:val="-10"/>
                <w:kern w:val="2"/>
                <w:sz w:val="20"/>
                <w:szCs w:val="20"/>
              </w:rPr>
              <w:t>48983,1</w:t>
            </w:r>
          </w:p>
        </w:tc>
        <w:tc>
          <w:tcPr>
            <w:tcW w:w="1451" w:type="dxa"/>
            <w:tcBorders>
              <w:top w:val="single" w:sz="4" w:space="0" w:color="auto"/>
              <w:left w:val="single" w:sz="4" w:space="0" w:color="auto"/>
              <w:bottom w:val="single" w:sz="4" w:space="0" w:color="auto"/>
              <w:right w:val="single" w:sz="4" w:space="0" w:color="auto"/>
            </w:tcBorders>
            <w:hideMark/>
          </w:tcPr>
          <w:p w:rsidR="0071375E" w:rsidRPr="00F50FED" w:rsidRDefault="0071375E" w:rsidP="009A4AD4">
            <w:pPr>
              <w:autoSpaceDE w:val="0"/>
              <w:autoSpaceDN w:val="0"/>
              <w:adjustRightInd w:val="0"/>
              <w:jc w:val="center"/>
              <w:rPr>
                <w:spacing w:val="-10"/>
                <w:kern w:val="2"/>
                <w:sz w:val="20"/>
                <w:szCs w:val="20"/>
              </w:rPr>
            </w:pPr>
            <w:r w:rsidRPr="00F50FED">
              <w:rPr>
                <w:spacing w:val="-10"/>
                <w:kern w:val="2"/>
                <w:sz w:val="20"/>
                <w:szCs w:val="20"/>
              </w:rPr>
              <w:t>48953,4</w:t>
            </w:r>
          </w:p>
        </w:tc>
        <w:tc>
          <w:tcPr>
            <w:tcW w:w="1451" w:type="dxa"/>
            <w:tcBorders>
              <w:top w:val="single" w:sz="4" w:space="0" w:color="auto"/>
              <w:left w:val="single" w:sz="4" w:space="0" w:color="auto"/>
              <w:bottom w:val="single" w:sz="4" w:space="0" w:color="auto"/>
              <w:right w:val="single" w:sz="4" w:space="0" w:color="auto"/>
            </w:tcBorders>
            <w:hideMark/>
          </w:tcPr>
          <w:p w:rsidR="0071375E" w:rsidRPr="00F50FED" w:rsidRDefault="0071375E" w:rsidP="009A4AD4">
            <w:pPr>
              <w:autoSpaceDE w:val="0"/>
              <w:autoSpaceDN w:val="0"/>
              <w:adjustRightInd w:val="0"/>
              <w:jc w:val="center"/>
              <w:rPr>
                <w:spacing w:val="-10"/>
                <w:kern w:val="2"/>
                <w:sz w:val="20"/>
                <w:szCs w:val="20"/>
              </w:rPr>
            </w:pPr>
            <w:r w:rsidRPr="00F50FED">
              <w:rPr>
                <w:spacing w:val="-10"/>
                <w:kern w:val="2"/>
                <w:sz w:val="20"/>
                <w:szCs w:val="20"/>
              </w:rPr>
              <w:t>48953,4</w:t>
            </w:r>
          </w:p>
        </w:tc>
        <w:tc>
          <w:tcPr>
            <w:tcW w:w="1245" w:type="dxa"/>
            <w:tcBorders>
              <w:top w:val="single" w:sz="4" w:space="0" w:color="auto"/>
              <w:left w:val="single" w:sz="4" w:space="0" w:color="auto"/>
              <w:bottom w:val="single" w:sz="4" w:space="0" w:color="auto"/>
              <w:right w:val="single" w:sz="4" w:space="0" w:color="auto"/>
            </w:tcBorders>
            <w:hideMark/>
          </w:tcPr>
          <w:p w:rsidR="0071375E" w:rsidRPr="00F50FED" w:rsidRDefault="0071375E" w:rsidP="009A4AD4">
            <w:pPr>
              <w:rPr>
                <w:spacing w:val="-10"/>
                <w:sz w:val="20"/>
                <w:szCs w:val="20"/>
              </w:rPr>
            </w:pPr>
            <w:r w:rsidRPr="00F50FED">
              <w:rPr>
                <w:spacing w:val="-10"/>
                <w:kern w:val="2"/>
                <w:sz w:val="20"/>
                <w:szCs w:val="20"/>
              </w:rPr>
              <w:t xml:space="preserve">  48953,4</w:t>
            </w:r>
          </w:p>
        </w:tc>
        <w:tc>
          <w:tcPr>
            <w:tcW w:w="1243" w:type="dxa"/>
            <w:tcBorders>
              <w:top w:val="single" w:sz="4" w:space="0" w:color="auto"/>
              <w:left w:val="single" w:sz="4" w:space="0" w:color="auto"/>
              <w:bottom w:val="single" w:sz="4" w:space="0" w:color="auto"/>
              <w:right w:val="single" w:sz="4" w:space="0" w:color="auto"/>
            </w:tcBorders>
            <w:hideMark/>
          </w:tcPr>
          <w:p w:rsidR="0071375E" w:rsidRPr="00F50FED" w:rsidRDefault="0071375E" w:rsidP="009A4AD4">
            <w:pPr>
              <w:rPr>
                <w:spacing w:val="-10"/>
                <w:sz w:val="20"/>
                <w:szCs w:val="20"/>
              </w:rPr>
            </w:pPr>
            <w:r w:rsidRPr="00F50FED">
              <w:rPr>
                <w:spacing w:val="-10"/>
                <w:kern w:val="2"/>
                <w:sz w:val="20"/>
                <w:szCs w:val="20"/>
              </w:rPr>
              <w:t xml:space="preserve"> 48953,4</w:t>
            </w:r>
          </w:p>
        </w:tc>
        <w:tc>
          <w:tcPr>
            <w:tcW w:w="1245" w:type="dxa"/>
            <w:tcBorders>
              <w:top w:val="single" w:sz="4" w:space="0" w:color="auto"/>
              <w:left w:val="single" w:sz="4" w:space="0" w:color="auto"/>
              <w:bottom w:val="single" w:sz="4" w:space="0" w:color="auto"/>
              <w:right w:val="single" w:sz="4" w:space="0" w:color="auto"/>
            </w:tcBorders>
            <w:hideMark/>
          </w:tcPr>
          <w:p w:rsidR="0071375E" w:rsidRPr="00F50FED" w:rsidRDefault="0071375E" w:rsidP="009A4AD4">
            <w:pPr>
              <w:rPr>
                <w:spacing w:val="-10"/>
                <w:sz w:val="20"/>
                <w:szCs w:val="20"/>
              </w:rPr>
            </w:pPr>
            <w:r w:rsidRPr="00F50FED">
              <w:rPr>
                <w:spacing w:val="-10"/>
                <w:kern w:val="2"/>
                <w:sz w:val="20"/>
                <w:szCs w:val="20"/>
              </w:rPr>
              <w:t xml:space="preserve">  48953,4</w:t>
            </w:r>
          </w:p>
        </w:tc>
        <w:tc>
          <w:tcPr>
            <w:tcW w:w="1242" w:type="dxa"/>
            <w:tcBorders>
              <w:top w:val="single" w:sz="4" w:space="0" w:color="auto"/>
              <w:left w:val="single" w:sz="4" w:space="0" w:color="auto"/>
              <w:bottom w:val="single" w:sz="4" w:space="0" w:color="auto"/>
              <w:right w:val="single" w:sz="4" w:space="0" w:color="auto"/>
            </w:tcBorders>
            <w:hideMark/>
          </w:tcPr>
          <w:p w:rsidR="0071375E" w:rsidRPr="00F50FED" w:rsidRDefault="0071375E" w:rsidP="009A4AD4">
            <w:pPr>
              <w:rPr>
                <w:spacing w:val="-10"/>
                <w:sz w:val="20"/>
                <w:szCs w:val="20"/>
              </w:rPr>
            </w:pPr>
            <w:r w:rsidRPr="00F50FED">
              <w:rPr>
                <w:spacing w:val="-10"/>
                <w:kern w:val="2"/>
                <w:sz w:val="20"/>
                <w:szCs w:val="20"/>
              </w:rPr>
              <w:t xml:space="preserve">   48953,4</w:t>
            </w:r>
          </w:p>
        </w:tc>
        <w:tc>
          <w:tcPr>
            <w:tcW w:w="1037" w:type="dxa"/>
            <w:tcBorders>
              <w:top w:val="single" w:sz="4" w:space="0" w:color="auto"/>
              <w:left w:val="single" w:sz="4" w:space="0" w:color="auto"/>
              <w:bottom w:val="single" w:sz="4" w:space="0" w:color="auto"/>
              <w:right w:val="single" w:sz="4" w:space="0" w:color="auto"/>
            </w:tcBorders>
          </w:tcPr>
          <w:p w:rsidR="0071375E" w:rsidRPr="00F50FED" w:rsidRDefault="0071375E" w:rsidP="009A4AD4">
            <w:pPr>
              <w:rPr>
                <w:spacing w:val="-10"/>
                <w:sz w:val="20"/>
                <w:szCs w:val="20"/>
              </w:rPr>
            </w:pPr>
            <w:r w:rsidRPr="00F50FED">
              <w:rPr>
                <w:spacing w:val="-10"/>
                <w:kern w:val="2"/>
                <w:sz w:val="20"/>
                <w:szCs w:val="20"/>
              </w:rPr>
              <w:t xml:space="preserve">   48953,4</w:t>
            </w:r>
          </w:p>
        </w:tc>
        <w:tc>
          <w:tcPr>
            <w:tcW w:w="1246" w:type="dxa"/>
            <w:tcBorders>
              <w:top w:val="single" w:sz="4" w:space="0" w:color="auto"/>
              <w:left w:val="single" w:sz="4" w:space="0" w:color="auto"/>
              <w:bottom w:val="single" w:sz="4" w:space="0" w:color="auto"/>
              <w:right w:val="single" w:sz="4" w:space="0" w:color="auto"/>
            </w:tcBorders>
          </w:tcPr>
          <w:p w:rsidR="0071375E" w:rsidRPr="00F50FED" w:rsidRDefault="0071375E" w:rsidP="009A4AD4">
            <w:pPr>
              <w:rPr>
                <w:spacing w:val="-10"/>
                <w:sz w:val="20"/>
                <w:szCs w:val="20"/>
              </w:rPr>
            </w:pPr>
            <w:r w:rsidRPr="00F50FED">
              <w:rPr>
                <w:spacing w:val="-10"/>
                <w:kern w:val="2"/>
                <w:sz w:val="20"/>
                <w:szCs w:val="20"/>
              </w:rPr>
              <w:t xml:space="preserve">   48953,4</w:t>
            </w:r>
          </w:p>
        </w:tc>
        <w:tc>
          <w:tcPr>
            <w:tcW w:w="1243" w:type="dxa"/>
            <w:tcBorders>
              <w:top w:val="single" w:sz="4" w:space="0" w:color="auto"/>
              <w:left w:val="single" w:sz="4" w:space="0" w:color="auto"/>
              <w:bottom w:val="single" w:sz="4" w:space="0" w:color="auto"/>
              <w:right w:val="single" w:sz="4" w:space="0" w:color="auto"/>
            </w:tcBorders>
            <w:hideMark/>
          </w:tcPr>
          <w:p w:rsidR="0071375E" w:rsidRPr="00F50FED" w:rsidRDefault="0071375E" w:rsidP="009A4AD4">
            <w:pPr>
              <w:rPr>
                <w:spacing w:val="-10"/>
                <w:sz w:val="20"/>
                <w:szCs w:val="20"/>
              </w:rPr>
            </w:pPr>
            <w:r w:rsidRPr="00F50FED">
              <w:rPr>
                <w:spacing w:val="-10"/>
                <w:kern w:val="2"/>
                <w:sz w:val="20"/>
                <w:szCs w:val="20"/>
              </w:rPr>
              <w:t xml:space="preserve">   48953,4</w:t>
            </w:r>
          </w:p>
        </w:tc>
        <w:tc>
          <w:tcPr>
            <w:tcW w:w="1451" w:type="dxa"/>
            <w:tcBorders>
              <w:top w:val="single" w:sz="4" w:space="0" w:color="auto"/>
              <w:left w:val="single" w:sz="4" w:space="0" w:color="auto"/>
              <w:bottom w:val="single" w:sz="4" w:space="0" w:color="auto"/>
              <w:right w:val="single" w:sz="4" w:space="0" w:color="auto"/>
            </w:tcBorders>
            <w:hideMark/>
          </w:tcPr>
          <w:p w:rsidR="0071375E" w:rsidRPr="00F50FED" w:rsidRDefault="0071375E" w:rsidP="009A4AD4">
            <w:pPr>
              <w:rPr>
                <w:spacing w:val="-10"/>
                <w:sz w:val="20"/>
                <w:szCs w:val="20"/>
              </w:rPr>
            </w:pPr>
            <w:r w:rsidRPr="00F50FED">
              <w:rPr>
                <w:spacing w:val="-10"/>
                <w:kern w:val="2"/>
                <w:sz w:val="20"/>
                <w:szCs w:val="20"/>
              </w:rPr>
              <w:t xml:space="preserve">   48953,4</w:t>
            </w:r>
          </w:p>
        </w:tc>
      </w:tr>
      <w:tr w:rsidR="0071375E" w:rsidRPr="00FC3C53" w:rsidTr="009A4AD4">
        <w:tc>
          <w:tcPr>
            <w:tcW w:w="2904" w:type="dxa"/>
            <w:vMerge w:val="restart"/>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spacing w:line="252" w:lineRule="auto"/>
              <w:rPr>
                <w:kern w:val="2"/>
              </w:rPr>
            </w:pPr>
            <w:r w:rsidRPr="00FC3C53">
              <w:rPr>
                <w:kern w:val="2"/>
                <w:sz w:val="22"/>
                <w:szCs w:val="22"/>
              </w:rPr>
              <w:t>Подпрограмма 1 «Развитие культуры»</w:t>
            </w:r>
          </w:p>
        </w:tc>
        <w:tc>
          <w:tcPr>
            <w:tcW w:w="2280"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spacing w:line="252" w:lineRule="auto"/>
              <w:rPr>
                <w:kern w:val="2"/>
              </w:rPr>
            </w:pPr>
            <w:r w:rsidRPr="00FC3C53">
              <w:rPr>
                <w:kern w:val="2"/>
                <w:sz w:val="22"/>
                <w:szCs w:val="22"/>
              </w:rPr>
              <w:t>всего</w:t>
            </w:r>
          </w:p>
        </w:tc>
        <w:tc>
          <w:tcPr>
            <w:tcW w:w="1659" w:type="dxa"/>
            <w:tcBorders>
              <w:top w:val="single" w:sz="4" w:space="0" w:color="auto"/>
              <w:left w:val="single" w:sz="4" w:space="0" w:color="auto"/>
              <w:bottom w:val="single" w:sz="4" w:space="0" w:color="auto"/>
              <w:right w:val="single" w:sz="4" w:space="0" w:color="auto"/>
            </w:tcBorders>
            <w:hideMark/>
          </w:tcPr>
          <w:p w:rsidR="0071375E" w:rsidRPr="00AB624E" w:rsidRDefault="0071375E" w:rsidP="009A4AD4">
            <w:pPr>
              <w:autoSpaceDE w:val="0"/>
              <w:autoSpaceDN w:val="0"/>
              <w:adjustRightInd w:val="0"/>
              <w:jc w:val="center"/>
              <w:rPr>
                <w:sz w:val="20"/>
                <w:szCs w:val="20"/>
              </w:rPr>
            </w:pPr>
            <w:r>
              <w:rPr>
                <w:sz w:val="20"/>
                <w:szCs w:val="20"/>
              </w:rPr>
              <w:t>554706,0</w:t>
            </w:r>
          </w:p>
        </w:tc>
        <w:tc>
          <w:tcPr>
            <w:tcW w:w="1453"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autoSpaceDE w:val="0"/>
              <w:autoSpaceDN w:val="0"/>
              <w:adjustRightInd w:val="0"/>
              <w:jc w:val="center"/>
              <w:rPr>
                <w:sz w:val="18"/>
                <w:szCs w:val="18"/>
              </w:rPr>
            </w:pPr>
            <w:r>
              <w:rPr>
                <w:sz w:val="18"/>
                <w:szCs w:val="18"/>
              </w:rPr>
              <w:t>83019,3</w:t>
            </w:r>
          </w:p>
        </w:tc>
        <w:tc>
          <w:tcPr>
            <w:tcW w:w="1451"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autoSpaceDE w:val="0"/>
              <w:autoSpaceDN w:val="0"/>
              <w:adjustRightInd w:val="0"/>
              <w:jc w:val="center"/>
              <w:rPr>
                <w:sz w:val="18"/>
                <w:szCs w:val="18"/>
              </w:rPr>
            </w:pPr>
            <w:r>
              <w:rPr>
                <w:sz w:val="18"/>
                <w:szCs w:val="18"/>
              </w:rPr>
              <w:t>42922,7</w:t>
            </w:r>
          </w:p>
        </w:tc>
        <w:tc>
          <w:tcPr>
            <w:tcW w:w="1451"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autoSpaceDE w:val="0"/>
              <w:autoSpaceDN w:val="0"/>
              <w:adjustRightInd w:val="0"/>
              <w:jc w:val="center"/>
              <w:rPr>
                <w:sz w:val="18"/>
                <w:szCs w:val="18"/>
              </w:rPr>
            </w:pPr>
            <w:r>
              <w:rPr>
                <w:sz w:val="18"/>
                <w:szCs w:val="18"/>
              </w:rPr>
              <w:t>42876,4</w:t>
            </w:r>
          </w:p>
        </w:tc>
        <w:tc>
          <w:tcPr>
            <w:tcW w:w="1451"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autoSpaceDE w:val="0"/>
              <w:autoSpaceDN w:val="0"/>
              <w:adjustRightInd w:val="0"/>
              <w:jc w:val="center"/>
              <w:rPr>
                <w:sz w:val="18"/>
                <w:szCs w:val="18"/>
              </w:rPr>
            </w:pPr>
            <w:r>
              <w:rPr>
                <w:sz w:val="18"/>
                <w:szCs w:val="18"/>
              </w:rPr>
              <w:t>42876,4</w:t>
            </w:r>
          </w:p>
        </w:tc>
        <w:tc>
          <w:tcPr>
            <w:tcW w:w="1245" w:type="dxa"/>
            <w:tcBorders>
              <w:top w:val="single" w:sz="4" w:space="0" w:color="auto"/>
              <w:left w:val="single" w:sz="4" w:space="0" w:color="auto"/>
              <w:bottom w:val="single" w:sz="4" w:space="0" w:color="auto"/>
              <w:right w:val="single" w:sz="4" w:space="0" w:color="auto"/>
            </w:tcBorders>
            <w:hideMark/>
          </w:tcPr>
          <w:p w:rsidR="0071375E" w:rsidRDefault="0071375E" w:rsidP="009A4AD4">
            <w:r w:rsidRPr="00060B06">
              <w:rPr>
                <w:sz w:val="18"/>
                <w:szCs w:val="18"/>
              </w:rPr>
              <w:t>42876,4</w:t>
            </w:r>
          </w:p>
        </w:tc>
        <w:tc>
          <w:tcPr>
            <w:tcW w:w="1243" w:type="dxa"/>
            <w:tcBorders>
              <w:top w:val="single" w:sz="4" w:space="0" w:color="auto"/>
              <w:left w:val="single" w:sz="4" w:space="0" w:color="auto"/>
              <w:bottom w:val="single" w:sz="4" w:space="0" w:color="auto"/>
              <w:right w:val="single" w:sz="4" w:space="0" w:color="auto"/>
            </w:tcBorders>
            <w:hideMark/>
          </w:tcPr>
          <w:p w:rsidR="0071375E" w:rsidRDefault="0071375E" w:rsidP="009A4AD4">
            <w:r w:rsidRPr="00060B06">
              <w:rPr>
                <w:sz w:val="18"/>
                <w:szCs w:val="18"/>
              </w:rPr>
              <w:t>42876,4</w:t>
            </w:r>
          </w:p>
        </w:tc>
        <w:tc>
          <w:tcPr>
            <w:tcW w:w="1245" w:type="dxa"/>
            <w:tcBorders>
              <w:top w:val="single" w:sz="4" w:space="0" w:color="auto"/>
              <w:left w:val="single" w:sz="4" w:space="0" w:color="auto"/>
              <w:bottom w:val="single" w:sz="4" w:space="0" w:color="auto"/>
              <w:right w:val="single" w:sz="4" w:space="0" w:color="auto"/>
            </w:tcBorders>
            <w:hideMark/>
          </w:tcPr>
          <w:p w:rsidR="0071375E" w:rsidRDefault="0071375E" w:rsidP="009A4AD4">
            <w:r w:rsidRPr="00060B06">
              <w:rPr>
                <w:sz w:val="18"/>
                <w:szCs w:val="18"/>
              </w:rPr>
              <w:t>42876,4</w:t>
            </w:r>
          </w:p>
        </w:tc>
        <w:tc>
          <w:tcPr>
            <w:tcW w:w="1242" w:type="dxa"/>
            <w:tcBorders>
              <w:top w:val="single" w:sz="4" w:space="0" w:color="auto"/>
              <w:left w:val="single" w:sz="4" w:space="0" w:color="auto"/>
              <w:bottom w:val="single" w:sz="4" w:space="0" w:color="auto"/>
              <w:right w:val="single" w:sz="4" w:space="0" w:color="auto"/>
            </w:tcBorders>
            <w:hideMark/>
          </w:tcPr>
          <w:p w:rsidR="0071375E" w:rsidRDefault="0071375E" w:rsidP="009A4AD4">
            <w:r w:rsidRPr="00060B06">
              <w:rPr>
                <w:sz w:val="18"/>
                <w:szCs w:val="18"/>
              </w:rPr>
              <w:t>42876,4</w:t>
            </w:r>
          </w:p>
        </w:tc>
        <w:tc>
          <w:tcPr>
            <w:tcW w:w="1037" w:type="dxa"/>
            <w:tcBorders>
              <w:top w:val="single" w:sz="4" w:space="0" w:color="auto"/>
              <w:left w:val="single" w:sz="4" w:space="0" w:color="auto"/>
              <w:bottom w:val="single" w:sz="4" w:space="0" w:color="auto"/>
              <w:right w:val="single" w:sz="4" w:space="0" w:color="auto"/>
            </w:tcBorders>
            <w:hideMark/>
          </w:tcPr>
          <w:p w:rsidR="0071375E" w:rsidRDefault="0071375E" w:rsidP="009A4AD4">
            <w:r w:rsidRPr="00060B06">
              <w:rPr>
                <w:sz w:val="18"/>
                <w:szCs w:val="18"/>
              </w:rPr>
              <w:t>42876,4</w:t>
            </w:r>
          </w:p>
        </w:tc>
        <w:tc>
          <w:tcPr>
            <w:tcW w:w="1246" w:type="dxa"/>
            <w:tcBorders>
              <w:top w:val="single" w:sz="4" w:space="0" w:color="auto"/>
              <w:left w:val="single" w:sz="4" w:space="0" w:color="auto"/>
              <w:bottom w:val="single" w:sz="4" w:space="0" w:color="auto"/>
              <w:right w:val="single" w:sz="4" w:space="0" w:color="auto"/>
            </w:tcBorders>
            <w:hideMark/>
          </w:tcPr>
          <w:p w:rsidR="0071375E" w:rsidRDefault="0071375E" w:rsidP="009A4AD4">
            <w:r w:rsidRPr="00060B06">
              <w:rPr>
                <w:sz w:val="18"/>
                <w:szCs w:val="18"/>
              </w:rPr>
              <w:t>42876,4</w:t>
            </w:r>
          </w:p>
        </w:tc>
        <w:tc>
          <w:tcPr>
            <w:tcW w:w="1243" w:type="dxa"/>
            <w:tcBorders>
              <w:top w:val="single" w:sz="4" w:space="0" w:color="auto"/>
              <w:left w:val="single" w:sz="4" w:space="0" w:color="auto"/>
              <w:bottom w:val="single" w:sz="4" w:space="0" w:color="auto"/>
              <w:right w:val="single" w:sz="4" w:space="0" w:color="auto"/>
            </w:tcBorders>
            <w:hideMark/>
          </w:tcPr>
          <w:p w:rsidR="0071375E" w:rsidRDefault="0071375E" w:rsidP="009A4AD4">
            <w:r w:rsidRPr="00060B06">
              <w:rPr>
                <w:sz w:val="18"/>
                <w:szCs w:val="18"/>
              </w:rPr>
              <w:t>42876,4</w:t>
            </w:r>
          </w:p>
        </w:tc>
        <w:tc>
          <w:tcPr>
            <w:tcW w:w="1451" w:type="dxa"/>
            <w:tcBorders>
              <w:top w:val="single" w:sz="4" w:space="0" w:color="auto"/>
              <w:left w:val="single" w:sz="4" w:space="0" w:color="auto"/>
              <w:bottom w:val="single" w:sz="4" w:space="0" w:color="auto"/>
              <w:right w:val="single" w:sz="4" w:space="0" w:color="auto"/>
            </w:tcBorders>
            <w:hideMark/>
          </w:tcPr>
          <w:p w:rsidR="0071375E" w:rsidRDefault="0071375E" w:rsidP="009A4AD4">
            <w:r w:rsidRPr="00060B06">
              <w:rPr>
                <w:sz w:val="18"/>
                <w:szCs w:val="18"/>
              </w:rPr>
              <w:t>42876,4</w:t>
            </w:r>
          </w:p>
        </w:tc>
      </w:tr>
      <w:tr w:rsidR="0071375E" w:rsidRPr="00FC3C53" w:rsidTr="009A4AD4">
        <w:tc>
          <w:tcPr>
            <w:tcW w:w="2904" w:type="dxa"/>
            <w:vMerge/>
            <w:tcBorders>
              <w:top w:val="single" w:sz="4" w:space="0" w:color="auto"/>
              <w:left w:val="single" w:sz="4" w:space="0" w:color="auto"/>
              <w:bottom w:val="single" w:sz="4" w:space="0" w:color="auto"/>
              <w:right w:val="single" w:sz="4" w:space="0" w:color="auto"/>
            </w:tcBorders>
            <w:vAlign w:val="center"/>
            <w:hideMark/>
          </w:tcPr>
          <w:p w:rsidR="0071375E" w:rsidRPr="00FC3C53" w:rsidRDefault="0071375E" w:rsidP="009A4AD4">
            <w:pPr>
              <w:rPr>
                <w:kern w:val="2"/>
              </w:rPr>
            </w:pPr>
          </w:p>
        </w:tc>
        <w:tc>
          <w:tcPr>
            <w:tcW w:w="2280"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spacing w:line="252" w:lineRule="auto"/>
              <w:rPr>
                <w:kern w:val="2"/>
              </w:rPr>
            </w:pPr>
            <w:r w:rsidRPr="00FC3C53">
              <w:rPr>
                <w:kern w:val="2"/>
                <w:sz w:val="22"/>
                <w:szCs w:val="22"/>
              </w:rPr>
              <w:t xml:space="preserve">областной бюджет </w:t>
            </w:r>
          </w:p>
        </w:tc>
        <w:tc>
          <w:tcPr>
            <w:tcW w:w="1659"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spacing w:line="252" w:lineRule="auto"/>
              <w:jc w:val="center"/>
              <w:rPr>
                <w:kern w:val="2"/>
                <w:sz w:val="20"/>
                <w:szCs w:val="20"/>
              </w:rPr>
            </w:pPr>
            <w:r>
              <w:rPr>
                <w:kern w:val="2"/>
                <w:sz w:val="20"/>
                <w:szCs w:val="20"/>
              </w:rPr>
              <w:t>37476,1</w:t>
            </w:r>
          </w:p>
        </w:tc>
        <w:tc>
          <w:tcPr>
            <w:tcW w:w="1453"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autoSpaceDE w:val="0"/>
              <w:autoSpaceDN w:val="0"/>
              <w:adjustRightInd w:val="0"/>
              <w:spacing w:line="252" w:lineRule="auto"/>
              <w:jc w:val="center"/>
              <w:rPr>
                <w:rFonts w:eastAsia="Calibri"/>
                <w:kern w:val="2"/>
                <w:sz w:val="20"/>
                <w:szCs w:val="20"/>
                <w:lang w:eastAsia="en-US"/>
              </w:rPr>
            </w:pPr>
            <w:r>
              <w:rPr>
                <w:rFonts w:eastAsia="Calibri"/>
                <w:kern w:val="2"/>
                <w:sz w:val="20"/>
                <w:szCs w:val="20"/>
                <w:lang w:eastAsia="en-US"/>
              </w:rPr>
              <w:t>37473,9</w:t>
            </w:r>
          </w:p>
        </w:tc>
        <w:tc>
          <w:tcPr>
            <w:tcW w:w="1451"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autoSpaceDE w:val="0"/>
              <w:autoSpaceDN w:val="0"/>
              <w:adjustRightInd w:val="0"/>
              <w:spacing w:line="252" w:lineRule="auto"/>
              <w:jc w:val="center"/>
              <w:rPr>
                <w:rFonts w:eastAsia="Calibri"/>
                <w:kern w:val="2"/>
                <w:sz w:val="20"/>
                <w:szCs w:val="20"/>
                <w:lang w:eastAsia="en-US"/>
              </w:rPr>
            </w:pPr>
            <w:r>
              <w:rPr>
                <w:rFonts w:eastAsia="Calibri"/>
                <w:kern w:val="2"/>
                <w:sz w:val="20"/>
                <w:szCs w:val="20"/>
                <w:lang w:eastAsia="en-US"/>
              </w:rPr>
              <w:t>2,2</w:t>
            </w:r>
          </w:p>
        </w:tc>
        <w:tc>
          <w:tcPr>
            <w:tcW w:w="1451" w:type="dxa"/>
            <w:tcBorders>
              <w:top w:val="single" w:sz="4" w:space="0" w:color="auto"/>
              <w:left w:val="single" w:sz="4" w:space="0" w:color="auto"/>
              <w:bottom w:val="single" w:sz="4" w:space="0" w:color="auto"/>
              <w:right w:val="single" w:sz="4" w:space="0" w:color="auto"/>
            </w:tcBorders>
          </w:tcPr>
          <w:p w:rsidR="0071375E" w:rsidRPr="00FC3C53" w:rsidRDefault="0071375E" w:rsidP="009A4AD4">
            <w:pPr>
              <w:autoSpaceDE w:val="0"/>
              <w:autoSpaceDN w:val="0"/>
              <w:adjustRightInd w:val="0"/>
              <w:spacing w:line="252" w:lineRule="auto"/>
              <w:jc w:val="center"/>
              <w:rPr>
                <w:rFonts w:eastAsia="Calibri"/>
                <w:kern w:val="2"/>
                <w:sz w:val="20"/>
                <w:szCs w:val="20"/>
                <w:lang w:eastAsia="en-US"/>
              </w:rPr>
            </w:pPr>
          </w:p>
        </w:tc>
        <w:tc>
          <w:tcPr>
            <w:tcW w:w="1451" w:type="dxa"/>
            <w:tcBorders>
              <w:top w:val="single" w:sz="4" w:space="0" w:color="auto"/>
              <w:left w:val="single" w:sz="4" w:space="0" w:color="auto"/>
              <w:bottom w:val="single" w:sz="4" w:space="0" w:color="auto"/>
              <w:right w:val="single" w:sz="4" w:space="0" w:color="auto"/>
            </w:tcBorders>
          </w:tcPr>
          <w:p w:rsidR="0071375E" w:rsidRPr="00FC3C53" w:rsidRDefault="0071375E" w:rsidP="009A4AD4">
            <w:pPr>
              <w:autoSpaceDE w:val="0"/>
              <w:autoSpaceDN w:val="0"/>
              <w:adjustRightInd w:val="0"/>
              <w:spacing w:line="252" w:lineRule="auto"/>
              <w:jc w:val="center"/>
              <w:rPr>
                <w:rFonts w:eastAsia="Calibri"/>
                <w:kern w:val="2"/>
                <w:sz w:val="20"/>
                <w:szCs w:val="20"/>
                <w:lang w:eastAsia="en-US"/>
              </w:rPr>
            </w:pPr>
          </w:p>
        </w:tc>
        <w:tc>
          <w:tcPr>
            <w:tcW w:w="1245" w:type="dxa"/>
            <w:tcBorders>
              <w:top w:val="single" w:sz="4" w:space="0" w:color="auto"/>
              <w:left w:val="single" w:sz="4" w:space="0" w:color="auto"/>
              <w:bottom w:val="single" w:sz="4" w:space="0" w:color="auto"/>
              <w:right w:val="single" w:sz="4" w:space="0" w:color="auto"/>
            </w:tcBorders>
          </w:tcPr>
          <w:p w:rsidR="0071375E" w:rsidRPr="00FC3C53" w:rsidRDefault="0071375E" w:rsidP="009A4AD4">
            <w:pPr>
              <w:rPr>
                <w:sz w:val="20"/>
                <w:szCs w:val="20"/>
              </w:rPr>
            </w:pPr>
          </w:p>
        </w:tc>
        <w:tc>
          <w:tcPr>
            <w:tcW w:w="1243" w:type="dxa"/>
            <w:tcBorders>
              <w:top w:val="single" w:sz="4" w:space="0" w:color="auto"/>
              <w:left w:val="single" w:sz="4" w:space="0" w:color="auto"/>
              <w:bottom w:val="single" w:sz="4" w:space="0" w:color="auto"/>
              <w:right w:val="single" w:sz="4" w:space="0" w:color="auto"/>
            </w:tcBorders>
          </w:tcPr>
          <w:p w:rsidR="0071375E" w:rsidRPr="00FC3C53" w:rsidRDefault="0071375E" w:rsidP="009A4AD4">
            <w:pPr>
              <w:rPr>
                <w:sz w:val="20"/>
                <w:szCs w:val="20"/>
              </w:rPr>
            </w:pPr>
          </w:p>
        </w:tc>
        <w:tc>
          <w:tcPr>
            <w:tcW w:w="1245" w:type="dxa"/>
            <w:tcBorders>
              <w:top w:val="single" w:sz="4" w:space="0" w:color="auto"/>
              <w:left w:val="single" w:sz="4" w:space="0" w:color="auto"/>
              <w:bottom w:val="single" w:sz="4" w:space="0" w:color="auto"/>
              <w:right w:val="single" w:sz="4" w:space="0" w:color="auto"/>
            </w:tcBorders>
          </w:tcPr>
          <w:p w:rsidR="0071375E" w:rsidRPr="00FC3C53" w:rsidRDefault="0071375E" w:rsidP="009A4AD4">
            <w:pPr>
              <w:rPr>
                <w:sz w:val="20"/>
                <w:szCs w:val="20"/>
              </w:rPr>
            </w:pPr>
          </w:p>
        </w:tc>
        <w:tc>
          <w:tcPr>
            <w:tcW w:w="1242" w:type="dxa"/>
            <w:tcBorders>
              <w:top w:val="single" w:sz="4" w:space="0" w:color="auto"/>
              <w:left w:val="single" w:sz="4" w:space="0" w:color="auto"/>
              <w:bottom w:val="single" w:sz="4" w:space="0" w:color="auto"/>
              <w:right w:val="single" w:sz="4" w:space="0" w:color="auto"/>
            </w:tcBorders>
          </w:tcPr>
          <w:p w:rsidR="0071375E" w:rsidRPr="00FC3C53" w:rsidRDefault="0071375E" w:rsidP="009A4AD4">
            <w:pPr>
              <w:rPr>
                <w:sz w:val="20"/>
                <w:szCs w:val="20"/>
              </w:rPr>
            </w:pPr>
          </w:p>
        </w:tc>
        <w:tc>
          <w:tcPr>
            <w:tcW w:w="1037" w:type="dxa"/>
            <w:tcBorders>
              <w:top w:val="single" w:sz="4" w:space="0" w:color="auto"/>
              <w:left w:val="single" w:sz="4" w:space="0" w:color="auto"/>
              <w:bottom w:val="single" w:sz="4" w:space="0" w:color="auto"/>
              <w:right w:val="single" w:sz="4" w:space="0" w:color="auto"/>
            </w:tcBorders>
          </w:tcPr>
          <w:p w:rsidR="0071375E" w:rsidRPr="00FC3C53" w:rsidRDefault="0071375E" w:rsidP="009A4AD4">
            <w:pPr>
              <w:rPr>
                <w:sz w:val="20"/>
                <w:szCs w:val="20"/>
              </w:rPr>
            </w:pPr>
          </w:p>
        </w:tc>
        <w:tc>
          <w:tcPr>
            <w:tcW w:w="1246" w:type="dxa"/>
            <w:tcBorders>
              <w:top w:val="single" w:sz="4" w:space="0" w:color="auto"/>
              <w:left w:val="single" w:sz="4" w:space="0" w:color="auto"/>
              <w:bottom w:val="single" w:sz="4" w:space="0" w:color="auto"/>
              <w:right w:val="single" w:sz="4" w:space="0" w:color="auto"/>
            </w:tcBorders>
          </w:tcPr>
          <w:p w:rsidR="0071375E" w:rsidRPr="00FC3C53" w:rsidRDefault="0071375E" w:rsidP="009A4AD4">
            <w:pPr>
              <w:rPr>
                <w:sz w:val="20"/>
                <w:szCs w:val="20"/>
              </w:rPr>
            </w:pPr>
          </w:p>
        </w:tc>
        <w:tc>
          <w:tcPr>
            <w:tcW w:w="1243" w:type="dxa"/>
            <w:tcBorders>
              <w:top w:val="single" w:sz="4" w:space="0" w:color="auto"/>
              <w:left w:val="single" w:sz="4" w:space="0" w:color="auto"/>
              <w:bottom w:val="single" w:sz="4" w:space="0" w:color="auto"/>
              <w:right w:val="single" w:sz="4" w:space="0" w:color="auto"/>
            </w:tcBorders>
          </w:tcPr>
          <w:p w:rsidR="0071375E" w:rsidRPr="00FC3C53" w:rsidRDefault="0071375E" w:rsidP="009A4AD4">
            <w:pPr>
              <w:rPr>
                <w:sz w:val="20"/>
                <w:szCs w:val="20"/>
              </w:rPr>
            </w:pPr>
          </w:p>
        </w:tc>
        <w:tc>
          <w:tcPr>
            <w:tcW w:w="1451" w:type="dxa"/>
            <w:tcBorders>
              <w:top w:val="single" w:sz="4" w:space="0" w:color="auto"/>
              <w:left w:val="single" w:sz="4" w:space="0" w:color="auto"/>
              <w:bottom w:val="single" w:sz="4" w:space="0" w:color="auto"/>
              <w:right w:val="single" w:sz="4" w:space="0" w:color="auto"/>
            </w:tcBorders>
          </w:tcPr>
          <w:p w:rsidR="0071375E" w:rsidRPr="00FC3C53" w:rsidRDefault="0071375E" w:rsidP="009A4AD4">
            <w:pPr>
              <w:rPr>
                <w:sz w:val="20"/>
                <w:szCs w:val="20"/>
              </w:rPr>
            </w:pPr>
          </w:p>
        </w:tc>
      </w:tr>
      <w:tr w:rsidR="0071375E" w:rsidRPr="00FC3C53" w:rsidTr="009A4AD4">
        <w:tc>
          <w:tcPr>
            <w:tcW w:w="2904" w:type="dxa"/>
            <w:vMerge/>
            <w:tcBorders>
              <w:top w:val="single" w:sz="4" w:space="0" w:color="auto"/>
              <w:left w:val="single" w:sz="4" w:space="0" w:color="auto"/>
              <w:bottom w:val="single" w:sz="4" w:space="0" w:color="auto"/>
              <w:right w:val="single" w:sz="4" w:space="0" w:color="auto"/>
            </w:tcBorders>
            <w:vAlign w:val="center"/>
            <w:hideMark/>
          </w:tcPr>
          <w:p w:rsidR="0071375E" w:rsidRPr="00FC3C53" w:rsidRDefault="0071375E" w:rsidP="009A4AD4">
            <w:pPr>
              <w:rPr>
                <w:kern w:val="2"/>
              </w:rPr>
            </w:pPr>
          </w:p>
        </w:tc>
        <w:tc>
          <w:tcPr>
            <w:tcW w:w="2280"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spacing w:line="252" w:lineRule="auto"/>
              <w:rPr>
                <w:bCs/>
                <w:kern w:val="2"/>
              </w:rPr>
            </w:pPr>
            <w:r w:rsidRPr="00FC3C53">
              <w:rPr>
                <w:bCs/>
                <w:kern w:val="2"/>
                <w:sz w:val="22"/>
                <w:szCs w:val="22"/>
              </w:rPr>
              <w:t xml:space="preserve">безвозмездные поступления в областной бюджет </w:t>
            </w:r>
          </w:p>
        </w:tc>
        <w:tc>
          <w:tcPr>
            <w:tcW w:w="1659"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spacing w:line="252" w:lineRule="auto"/>
              <w:jc w:val="center"/>
              <w:rPr>
                <w:kern w:val="2"/>
                <w:sz w:val="20"/>
                <w:szCs w:val="20"/>
              </w:rPr>
            </w:pPr>
            <w:r>
              <w:rPr>
                <w:kern w:val="2"/>
                <w:sz w:val="20"/>
                <w:szCs w:val="20"/>
              </w:rPr>
              <w:t>28,8</w:t>
            </w:r>
          </w:p>
        </w:tc>
        <w:tc>
          <w:tcPr>
            <w:tcW w:w="1453"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spacing w:line="252" w:lineRule="auto"/>
              <w:jc w:val="center"/>
              <w:rPr>
                <w:kern w:val="2"/>
                <w:sz w:val="20"/>
                <w:szCs w:val="20"/>
              </w:rPr>
            </w:pPr>
            <w:r>
              <w:rPr>
                <w:kern w:val="2"/>
                <w:sz w:val="20"/>
                <w:szCs w:val="20"/>
              </w:rPr>
              <w:t>14,4</w:t>
            </w:r>
          </w:p>
        </w:tc>
        <w:tc>
          <w:tcPr>
            <w:tcW w:w="1451"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autoSpaceDE w:val="0"/>
              <w:autoSpaceDN w:val="0"/>
              <w:adjustRightInd w:val="0"/>
              <w:spacing w:line="252" w:lineRule="auto"/>
              <w:jc w:val="center"/>
              <w:rPr>
                <w:rFonts w:eastAsia="Calibri"/>
                <w:kern w:val="2"/>
                <w:sz w:val="20"/>
                <w:szCs w:val="20"/>
                <w:lang w:eastAsia="en-US"/>
              </w:rPr>
            </w:pPr>
            <w:r>
              <w:rPr>
                <w:rFonts w:eastAsia="Calibri"/>
                <w:kern w:val="2"/>
                <w:sz w:val="20"/>
                <w:szCs w:val="20"/>
                <w:lang w:eastAsia="en-US"/>
              </w:rPr>
              <w:t>14,4</w:t>
            </w:r>
          </w:p>
        </w:tc>
        <w:tc>
          <w:tcPr>
            <w:tcW w:w="1451"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autoSpaceDE w:val="0"/>
              <w:autoSpaceDN w:val="0"/>
              <w:adjustRightInd w:val="0"/>
              <w:spacing w:line="252" w:lineRule="auto"/>
              <w:jc w:val="center"/>
              <w:rPr>
                <w:rFonts w:eastAsia="Calibri"/>
                <w:kern w:val="2"/>
                <w:sz w:val="20"/>
                <w:szCs w:val="20"/>
                <w:lang w:eastAsia="en-US"/>
              </w:rPr>
            </w:pPr>
            <w:r w:rsidRPr="00FC3C53">
              <w:rPr>
                <w:rFonts w:eastAsia="Calibri"/>
                <w:kern w:val="2"/>
                <w:sz w:val="20"/>
                <w:szCs w:val="20"/>
                <w:lang w:eastAsia="en-US"/>
              </w:rPr>
              <w:t>–</w:t>
            </w:r>
          </w:p>
        </w:tc>
        <w:tc>
          <w:tcPr>
            <w:tcW w:w="1451"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autoSpaceDE w:val="0"/>
              <w:autoSpaceDN w:val="0"/>
              <w:adjustRightInd w:val="0"/>
              <w:spacing w:line="252" w:lineRule="auto"/>
              <w:jc w:val="center"/>
              <w:rPr>
                <w:rFonts w:eastAsia="Calibri"/>
                <w:kern w:val="2"/>
                <w:sz w:val="20"/>
                <w:szCs w:val="20"/>
                <w:lang w:eastAsia="en-US"/>
              </w:rPr>
            </w:pPr>
            <w:r w:rsidRPr="00FC3C53">
              <w:rPr>
                <w:rFonts w:eastAsia="Calibri"/>
                <w:kern w:val="2"/>
                <w:sz w:val="20"/>
                <w:szCs w:val="20"/>
                <w:lang w:eastAsia="en-US"/>
              </w:rPr>
              <w:t>–</w:t>
            </w:r>
          </w:p>
        </w:tc>
        <w:tc>
          <w:tcPr>
            <w:tcW w:w="1245"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autoSpaceDE w:val="0"/>
              <w:autoSpaceDN w:val="0"/>
              <w:adjustRightInd w:val="0"/>
              <w:spacing w:line="252" w:lineRule="auto"/>
              <w:jc w:val="center"/>
              <w:rPr>
                <w:rFonts w:eastAsia="Calibri"/>
                <w:kern w:val="2"/>
                <w:sz w:val="20"/>
                <w:szCs w:val="20"/>
                <w:lang w:eastAsia="en-US"/>
              </w:rPr>
            </w:pPr>
            <w:r w:rsidRPr="00FC3C53">
              <w:rPr>
                <w:rFonts w:eastAsia="Calibri"/>
                <w:kern w:val="2"/>
                <w:sz w:val="20"/>
                <w:szCs w:val="20"/>
                <w:lang w:eastAsia="en-US"/>
              </w:rPr>
              <w:t>–</w:t>
            </w:r>
          </w:p>
        </w:tc>
        <w:tc>
          <w:tcPr>
            <w:tcW w:w="1243"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autoSpaceDE w:val="0"/>
              <w:autoSpaceDN w:val="0"/>
              <w:adjustRightInd w:val="0"/>
              <w:spacing w:line="252" w:lineRule="auto"/>
              <w:jc w:val="center"/>
              <w:rPr>
                <w:rFonts w:eastAsia="Calibri"/>
                <w:kern w:val="2"/>
                <w:sz w:val="20"/>
                <w:szCs w:val="20"/>
                <w:lang w:eastAsia="en-US"/>
              </w:rPr>
            </w:pPr>
            <w:r w:rsidRPr="00FC3C53">
              <w:rPr>
                <w:rFonts w:eastAsia="Calibri"/>
                <w:kern w:val="2"/>
                <w:sz w:val="20"/>
                <w:szCs w:val="20"/>
                <w:lang w:eastAsia="en-US"/>
              </w:rPr>
              <w:t>–</w:t>
            </w:r>
          </w:p>
        </w:tc>
        <w:tc>
          <w:tcPr>
            <w:tcW w:w="1245"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rPr>
                <w:sz w:val="20"/>
                <w:szCs w:val="20"/>
              </w:rPr>
            </w:pPr>
          </w:p>
        </w:tc>
        <w:tc>
          <w:tcPr>
            <w:tcW w:w="1242" w:type="dxa"/>
            <w:tcBorders>
              <w:top w:val="single" w:sz="4" w:space="0" w:color="auto"/>
              <w:left w:val="single" w:sz="4" w:space="0" w:color="auto"/>
              <w:bottom w:val="single" w:sz="4" w:space="0" w:color="auto"/>
              <w:right w:val="single" w:sz="4" w:space="0" w:color="auto"/>
            </w:tcBorders>
          </w:tcPr>
          <w:p w:rsidR="0071375E" w:rsidRPr="00FC3C53" w:rsidRDefault="0071375E" w:rsidP="009A4AD4">
            <w:pPr>
              <w:autoSpaceDE w:val="0"/>
              <w:autoSpaceDN w:val="0"/>
              <w:adjustRightInd w:val="0"/>
              <w:spacing w:line="252" w:lineRule="auto"/>
              <w:jc w:val="center"/>
              <w:rPr>
                <w:rFonts w:eastAsia="Calibri"/>
                <w:kern w:val="2"/>
                <w:sz w:val="20"/>
                <w:szCs w:val="20"/>
                <w:lang w:eastAsia="en-US"/>
              </w:rPr>
            </w:pPr>
          </w:p>
        </w:tc>
        <w:tc>
          <w:tcPr>
            <w:tcW w:w="1037"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autoSpaceDE w:val="0"/>
              <w:autoSpaceDN w:val="0"/>
              <w:adjustRightInd w:val="0"/>
              <w:spacing w:line="252" w:lineRule="auto"/>
              <w:jc w:val="center"/>
              <w:rPr>
                <w:rFonts w:eastAsia="Calibri"/>
                <w:kern w:val="2"/>
                <w:sz w:val="20"/>
                <w:szCs w:val="20"/>
                <w:lang w:eastAsia="en-US"/>
              </w:rPr>
            </w:pPr>
            <w:r w:rsidRPr="00FC3C53">
              <w:rPr>
                <w:rFonts w:eastAsia="Calibri"/>
                <w:kern w:val="2"/>
                <w:sz w:val="20"/>
                <w:szCs w:val="20"/>
                <w:lang w:eastAsia="en-US"/>
              </w:rPr>
              <w:t>–</w:t>
            </w:r>
          </w:p>
        </w:tc>
        <w:tc>
          <w:tcPr>
            <w:tcW w:w="1246"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autoSpaceDE w:val="0"/>
              <w:autoSpaceDN w:val="0"/>
              <w:adjustRightInd w:val="0"/>
              <w:spacing w:line="252" w:lineRule="auto"/>
              <w:jc w:val="center"/>
              <w:rPr>
                <w:rFonts w:eastAsia="Calibri"/>
                <w:kern w:val="2"/>
                <w:sz w:val="20"/>
                <w:szCs w:val="20"/>
                <w:lang w:eastAsia="en-US"/>
              </w:rPr>
            </w:pPr>
            <w:r w:rsidRPr="00FC3C53">
              <w:rPr>
                <w:rFonts w:eastAsia="Calibri"/>
                <w:kern w:val="2"/>
                <w:sz w:val="20"/>
                <w:szCs w:val="20"/>
                <w:lang w:eastAsia="en-US"/>
              </w:rPr>
              <w:t>–</w:t>
            </w:r>
          </w:p>
        </w:tc>
        <w:tc>
          <w:tcPr>
            <w:tcW w:w="1243"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autoSpaceDE w:val="0"/>
              <w:autoSpaceDN w:val="0"/>
              <w:adjustRightInd w:val="0"/>
              <w:spacing w:line="252" w:lineRule="auto"/>
              <w:jc w:val="center"/>
              <w:rPr>
                <w:rFonts w:eastAsia="Calibri"/>
                <w:kern w:val="2"/>
                <w:sz w:val="20"/>
                <w:szCs w:val="20"/>
                <w:lang w:eastAsia="en-US"/>
              </w:rPr>
            </w:pPr>
            <w:r w:rsidRPr="00FC3C53">
              <w:rPr>
                <w:rFonts w:eastAsia="Calibri"/>
                <w:kern w:val="2"/>
                <w:sz w:val="20"/>
                <w:szCs w:val="20"/>
                <w:lang w:eastAsia="en-US"/>
              </w:rPr>
              <w:t>–</w:t>
            </w:r>
          </w:p>
        </w:tc>
        <w:tc>
          <w:tcPr>
            <w:tcW w:w="1451"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autoSpaceDE w:val="0"/>
              <w:autoSpaceDN w:val="0"/>
              <w:adjustRightInd w:val="0"/>
              <w:spacing w:line="252" w:lineRule="auto"/>
              <w:jc w:val="center"/>
              <w:rPr>
                <w:rFonts w:eastAsia="Calibri"/>
                <w:kern w:val="2"/>
                <w:sz w:val="20"/>
                <w:szCs w:val="20"/>
                <w:lang w:eastAsia="en-US"/>
              </w:rPr>
            </w:pPr>
            <w:r w:rsidRPr="00FC3C53">
              <w:rPr>
                <w:rFonts w:eastAsia="Calibri"/>
                <w:kern w:val="2"/>
                <w:sz w:val="20"/>
                <w:szCs w:val="20"/>
                <w:lang w:eastAsia="en-US"/>
              </w:rPr>
              <w:t>–</w:t>
            </w:r>
          </w:p>
        </w:tc>
      </w:tr>
      <w:tr w:rsidR="0071375E" w:rsidRPr="00FC3C53" w:rsidTr="009A4AD4">
        <w:tc>
          <w:tcPr>
            <w:tcW w:w="2904" w:type="dxa"/>
            <w:vMerge/>
            <w:tcBorders>
              <w:top w:val="single" w:sz="4" w:space="0" w:color="auto"/>
              <w:left w:val="single" w:sz="4" w:space="0" w:color="auto"/>
              <w:bottom w:val="single" w:sz="4" w:space="0" w:color="auto"/>
              <w:right w:val="single" w:sz="4" w:space="0" w:color="auto"/>
            </w:tcBorders>
            <w:vAlign w:val="center"/>
            <w:hideMark/>
          </w:tcPr>
          <w:p w:rsidR="0071375E" w:rsidRPr="00FC3C53" w:rsidRDefault="0071375E" w:rsidP="009A4AD4">
            <w:pPr>
              <w:rPr>
                <w:kern w:val="2"/>
              </w:rPr>
            </w:pPr>
          </w:p>
        </w:tc>
        <w:tc>
          <w:tcPr>
            <w:tcW w:w="2280"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spacing w:line="252" w:lineRule="auto"/>
              <w:rPr>
                <w:bCs/>
                <w:iCs/>
                <w:kern w:val="2"/>
              </w:rPr>
            </w:pPr>
            <w:r w:rsidRPr="00FC3C53">
              <w:rPr>
                <w:bCs/>
                <w:iCs/>
                <w:kern w:val="2"/>
                <w:sz w:val="22"/>
                <w:szCs w:val="22"/>
              </w:rPr>
              <w:t>в том числе за счет средств:</w:t>
            </w:r>
          </w:p>
        </w:tc>
        <w:tc>
          <w:tcPr>
            <w:tcW w:w="1659"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rPr>
                <w:sz w:val="20"/>
                <w:szCs w:val="20"/>
              </w:rPr>
            </w:pPr>
          </w:p>
        </w:tc>
        <w:tc>
          <w:tcPr>
            <w:tcW w:w="1453" w:type="dxa"/>
            <w:tcBorders>
              <w:top w:val="single" w:sz="4" w:space="0" w:color="auto"/>
              <w:left w:val="single" w:sz="4" w:space="0" w:color="auto"/>
              <w:bottom w:val="single" w:sz="4" w:space="0" w:color="auto"/>
              <w:right w:val="single" w:sz="4" w:space="0" w:color="auto"/>
            </w:tcBorders>
          </w:tcPr>
          <w:p w:rsidR="0071375E" w:rsidRPr="00FC3C53" w:rsidRDefault="0071375E" w:rsidP="009A4AD4">
            <w:pPr>
              <w:autoSpaceDE w:val="0"/>
              <w:autoSpaceDN w:val="0"/>
              <w:adjustRightInd w:val="0"/>
              <w:spacing w:line="252" w:lineRule="auto"/>
              <w:jc w:val="center"/>
              <w:rPr>
                <w:rFonts w:eastAsia="Calibri"/>
                <w:kern w:val="2"/>
                <w:sz w:val="20"/>
                <w:szCs w:val="20"/>
                <w:lang w:eastAsia="en-US"/>
              </w:rPr>
            </w:pPr>
          </w:p>
        </w:tc>
        <w:tc>
          <w:tcPr>
            <w:tcW w:w="1451" w:type="dxa"/>
            <w:tcBorders>
              <w:top w:val="single" w:sz="4" w:space="0" w:color="auto"/>
              <w:left w:val="single" w:sz="4" w:space="0" w:color="auto"/>
              <w:bottom w:val="single" w:sz="4" w:space="0" w:color="auto"/>
              <w:right w:val="single" w:sz="4" w:space="0" w:color="auto"/>
            </w:tcBorders>
          </w:tcPr>
          <w:p w:rsidR="0071375E" w:rsidRPr="00FC3C53" w:rsidRDefault="0071375E" w:rsidP="009A4AD4">
            <w:pPr>
              <w:autoSpaceDE w:val="0"/>
              <w:autoSpaceDN w:val="0"/>
              <w:adjustRightInd w:val="0"/>
              <w:spacing w:line="252" w:lineRule="auto"/>
              <w:jc w:val="center"/>
              <w:rPr>
                <w:rFonts w:eastAsia="Calibri"/>
                <w:kern w:val="2"/>
                <w:sz w:val="20"/>
                <w:szCs w:val="20"/>
                <w:lang w:eastAsia="en-US"/>
              </w:rPr>
            </w:pPr>
          </w:p>
        </w:tc>
        <w:tc>
          <w:tcPr>
            <w:tcW w:w="1451"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rPr>
                <w:sz w:val="20"/>
                <w:szCs w:val="20"/>
              </w:rPr>
            </w:pPr>
          </w:p>
        </w:tc>
        <w:tc>
          <w:tcPr>
            <w:tcW w:w="1451"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rPr>
                <w:sz w:val="20"/>
                <w:szCs w:val="20"/>
              </w:rPr>
            </w:pPr>
          </w:p>
        </w:tc>
        <w:tc>
          <w:tcPr>
            <w:tcW w:w="1245"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rPr>
                <w:sz w:val="20"/>
                <w:szCs w:val="20"/>
              </w:rPr>
            </w:pPr>
          </w:p>
        </w:tc>
        <w:tc>
          <w:tcPr>
            <w:tcW w:w="1243" w:type="dxa"/>
            <w:tcBorders>
              <w:top w:val="single" w:sz="4" w:space="0" w:color="auto"/>
              <w:left w:val="single" w:sz="4" w:space="0" w:color="auto"/>
              <w:bottom w:val="single" w:sz="4" w:space="0" w:color="auto"/>
              <w:right w:val="single" w:sz="4" w:space="0" w:color="auto"/>
            </w:tcBorders>
          </w:tcPr>
          <w:p w:rsidR="0071375E" w:rsidRPr="00FC3C53" w:rsidRDefault="0071375E" w:rsidP="009A4AD4">
            <w:pPr>
              <w:autoSpaceDE w:val="0"/>
              <w:autoSpaceDN w:val="0"/>
              <w:adjustRightInd w:val="0"/>
              <w:spacing w:line="252" w:lineRule="auto"/>
              <w:jc w:val="center"/>
              <w:rPr>
                <w:rFonts w:eastAsia="Calibri"/>
                <w:kern w:val="2"/>
                <w:sz w:val="20"/>
                <w:szCs w:val="20"/>
                <w:lang w:eastAsia="en-US"/>
              </w:rPr>
            </w:pPr>
          </w:p>
        </w:tc>
        <w:tc>
          <w:tcPr>
            <w:tcW w:w="1245" w:type="dxa"/>
            <w:tcBorders>
              <w:top w:val="single" w:sz="4" w:space="0" w:color="auto"/>
              <w:left w:val="single" w:sz="4" w:space="0" w:color="auto"/>
              <w:bottom w:val="single" w:sz="4" w:space="0" w:color="auto"/>
              <w:right w:val="single" w:sz="4" w:space="0" w:color="auto"/>
            </w:tcBorders>
          </w:tcPr>
          <w:p w:rsidR="0071375E" w:rsidRPr="00FC3C53" w:rsidRDefault="0071375E" w:rsidP="009A4AD4">
            <w:pPr>
              <w:autoSpaceDE w:val="0"/>
              <w:autoSpaceDN w:val="0"/>
              <w:adjustRightInd w:val="0"/>
              <w:spacing w:line="252" w:lineRule="auto"/>
              <w:jc w:val="center"/>
              <w:rPr>
                <w:rFonts w:eastAsia="Calibri"/>
                <w:kern w:val="2"/>
                <w:sz w:val="20"/>
                <w:szCs w:val="20"/>
                <w:lang w:eastAsia="en-US"/>
              </w:rPr>
            </w:pPr>
          </w:p>
        </w:tc>
        <w:tc>
          <w:tcPr>
            <w:tcW w:w="1242" w:type="dxa"/>
            <w:tcBorders>
              <w:top w:val="single" w:sz="4" w:space="0" w:color="auto"/>
              <w:left w:val="single" w:sz="4" w:space="0" w:color="auto"/>
              <w:bottom w:val="single" w:sz="4" w:space="0" w:color="auto"/>
              <w:right w:val="single" w:sz="4" w:space="0" w:color="auto"/>
            </w:tcBorders>
          </w:tcPr>
          <w:p w:rsidR="0071375E" w:rsidRPr="00FC3C53" w:rsidRDefault="0071375E" w:rsidP="009A4AD4">
            <w:pPr>
              <w:autoSpaceDE w:val="0"/>
              <w:autoSpaceDN w:val="0"/>
              <w:adjustRightInd w:val="0"/>
              <w:spacing w:line="252" w:lineRule="auto"/>
              <w:jc w:val="center"/>
              <w:rPr>
                <w:rFonts w:eastAsia="Calibri"/>
                <w:kern w:val="2"/>
                <w:sz w:val="20"/>
                <w:szCs w:val="20"/>
                <w:lang w:eastAsia="en-US"/>
              </w:rPr>
            </w:pPr>
          </w:p>
        </w:tc>
        <w:tc>
          <w:tcPr>
            <w:tcW w:w="1037" w:type="dxa"/>
            <w:tcBorders>
              <w:top w:val="single" w:sz="4" w:space="0" w:color="auto"/>
              <w:left w:val="single" w:sz="4" w:space="0" w:color="auto"/>
              <w:bottom w:val="single" w:sz="4" w:space="0" w:color="auto"/>
              <w:right w:val="single" w:sz="4" w:space="0" w:color="auto"/>
            </w:tcBorders>
          </w:tcPr>
          <w:p w:rsidR="0071375E" w:rsidRPr="00FC3C53" w:rsidRDefault="0071375E" w:rsidP="009A4AD4">
            <w:pPr>
              <w:autoSpaceDE w:val="0"/>
              <w:autoSpaceDN w:val="0"/>
              <w:adjustRightInd w:val="0"/>
              <w:spacing w:line="252" w:lineRule="auto"/>
              <w:jc w:val="center"/>
              <w:rPr>
                <w:rFonts w:eastAsia="Calibri"/>
                <w:kern w:val="2"/>
                <w:sz w:val="20"/>
                <w:szCs w:val="20"/>
                <w:lang w:eastAsia="en-US"/>
              </w:rPr>
            </w:pPr>
          </w:p>
        </w:tc>
        <w:tc>
          <w:tcPr>
            <w:tcW w:w="1246" w:type="dxa"/>
            <w:tcBorders>
              <w:top w:val="single" w:sz="4" w:space="0" w:color="auto"/>
              <w:left w:val="single" w:sz="4" w:space="0" w:color="auto"/>
              <w:bottom w:val="single" w:sz="4" w:space="0" w:color="auto"/>
              <w:right w:val="single" w:sz="4" w:space="0" w:color="auto"/>
            </w:tcBorders>
          </w:tcPr>
          <w:p w:rsidR="0071375E" w:rsidRPr="00FC3C53" w:rsidRDefault="0071375E" w:rsidP="009A4AD4">
            <w:pPr>
              <w:autoSpaceDE w:val="0"/>
              <w:autoSpaceDN w:val="0"/>
              <w:adjustRightInd w:val="0"/>
              <w:spacing w:line="252" w:lineRule="auto"/>
              <w:jc w:val="center"/>
              <w:rPr>
                <w:rFonts w:eastAsia="Calibri"/>
                <w:kern w:val="2"/>
                <w:sz w:val="20"/>
                <w:szCs w:val="20"/>
                <w:lang w:eastAsia="en-US"/>
              </w:rPr>
            </w:pPr>
          </w:p>
        </w:tc>
        <w:tc>
          <w:tcPr>
            <w:tcW w:w="1243" w:type="dxa"/>
            <w:tcBorders>
              <w:top w:val="single" w:sz="4" w:space="0" w:color="auto"/>
              <w:left w:val="single" w:sz="4" w:space="0" w:color="auto"/>
              <w:bottom w:val="single" w:sz="4" w:space="0" w:color="auto"/>
              <w:right w:val="single" w:sz="4" w:space="0" w:color="auto"/>
            </w:tcBorders>
          </w:tcPr>
          <w:p w:rsidR="0071375E" w:rsidRPr="00FC3C53" w:rsidRDefault="0071375E" w:rsidP="009A4AD4">
            <w:pPr>
              <w:autoSpaceDE w:val="0"/>
              <w:autoSpaceDN w:val="0"/>
              <w:adjustRightInd w:val="0"/>
              <w:spacing w:line="252" w:lineRule="auto"/>
              <w:jc w:val="center"/>
              <w:rPr>
                <w:rFonts w:eastAsia="Calibri"/>
                <w:kern w:val="2"/>
                <w:sz w:val="20"/>
                <w:szCs w:val="20"/>
                <w:lang w:eastAsia="en-US"/>
              </w:rPr>
            </w:pPr>
          </w:p>
        </w:tc>
        <w:tc>
          <w:tcPr>
            <w:tcW w:w="1451" w:type="dxa"/>
            <w:tcBorders>
              <w:top w:val="single" w:sz="4" w:space="0" w:color="auto"/>
              <w:left w:val="single" w:sz="4" w:space="0" w:color="auto"/>
              <w:bottom w:val="single" w:sz="4" w:space="0" w:color="auto"/>
              <w:right w:val="single" w:sz="4" w:space="0" w:color="auto"/>
            </w:tcBorders>
          </w:tcPr>
          <w:p w:rsidR="0071375E" w:rsidRPr="00FC3C53" w:rsidRDefault="0071375E" w:rsidP="009A4AD4">
            <w:pPr>
              <w:autoSpaceDE w:val="0"/>
              <w:autoSpaceDN w:val="0"/>
              <w:adjustRightInd w:val="0"/>
              <w:spacing w:line="252" w:lineRule="auto"/>
              <w:jc w:val="center"/>
              <w:rPr>
                <w:rFonts w:eastAsia="Calibri"/>
                <w:kern w:val="2"/>
                <w:sz w:val="20"/>
                <w:szCs w:val="20"/>
                <w:lang w:eastAsia="en-US"/>
              </w:rPr>
            </w:pPr>
          </w:p>
        </w:tc>
      </w:tr>
      <w:tr w:rsidR="0071375E" w:rsidRPr="00FC3C53" w:rsidTr="009A4AD4">
        <w:tc>
          <w:tcPr>
            <w:tcW w:w="2904" w:type="dxa"/>
            <w:vMerge/>
            <w:tcBorders>
              <w:top w:val="single" w:sz="4" w:space="0" w:color="auto"/>
              <w:left w:val="single" w:sz="4" w:space="0" w:color="auto"/>
              <w:bottom w:val="single" w:sz="4" w:space="0" w:color="auto"/>
              <w:right w:val="single" w:sz="4" w:space="0" w:color="auto"/>
            </w:tcBorders>
            <w:vAlign w:val="center"/>
            <w:hideMark/>
          </w:tcPr>
          <w:p w:rsidR="0071375E" w:rsidRPr="00FC3C53" w:rsidRDefault="0071375E" w:rsidP="009A4AD4">
            <w:pPr>
              <w:rPr>
                <w:kern w:val="2"/>
              </w:rPr>
            </w:pPr>
          </w:p>
        </w:tc>
        <w:tc>
          <w:tcPr>
            <w:tcW w:w="2280"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spacing w:line="252" w:lineRule="auto"/>
              <w:rPr>
                <w:kern w:val="2"/>
              </w:rPr>
            </w:pPr>
            <w:r w:rsidRPr="00FC3C53">
              <w:rPr>
                <w:kern w:val="2"/>
                <w:sz w:val="22"/>
                <w:szCs w:val="22"/>
              </w:rPr>
              <w:t>федерального бюджета</w:t>
            </w:r>
          </w:p>
        </w:tc>
        <w:tc>
          <w:tcPr>
            <w:tcW w:w="1659"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spacing w:line="252" w:lineRule="auto"/>
              <w:jc w:val="center"/>
              <w:rPr>
                <w:kern w:val="2"/>
                <w:sz w:val="20"/>
                <w:szCs w:val="20"/>
              </w:rPr>
            </w:pPr>
            <w:r>
              <w:rPr>
                <w:kern w:val="2"/>
                <w:sz w:val="20"/>
                <w:szCs w:val="20"/>
              </w:rPr>
              <w:t>28,8</w:t>
            </w:r>
          </w:p>
        </w:tc>
        <w:tc>
          <w:tcPr>
            <w:tcW w:w="1453"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spacing w:line="252" w:lineRule="auto"/>
              <w:jc w:val="center"/>
              <w:rPr>
                <w:kern w:val="2"/>
                <w:sz w:val="20"/>
                <w:szCs w:val="20"/>
              </w:rPr>
            </w:pPr>
            <w:r>
              <w:rPr>
                <w:kern w:val="2"/>
                <w:sz w:val="20"/>
                <w:szCs w:val="20"/>
              </w:rPr>
              <w:t>14,4</w:t>
            </w:r>
          </w:p>
        </w:tc>
        <w:tc>
          <w:tcPr>
            <w:tcW w:w="1451"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autoSpaceDE w:val="0"/>
              <w:autoSpaceDN w:val="0"/>
              <w:adjustRightInd w:val="0"/>
              <w:spacing w:line="252" w:lineRule="auto"/>
              <w:jc w:val="center"/>
              <w:rPr>
                <w:rFonts w:eastAsia="Calibri"/>
                <w:kern w:val="2"/>
                <w:sz w:val="20"/>
                <w:szCs w:val="20"/>
                <w:lang w:eastAsia="en-US"/>
              </w:rPr>
            </w:pPr>
            <w:r>
              <w:rPr>
                <w:rFonts w:eastAsia="Calibri"/>
                <w:kern w:val="2"/>
                <w:sz w:val="20"/>
                <w:szCs w:val="20"/>
                <w:lang w:eastAsia="en-US"/>
              </w:rPr>
              <w:t>14,4</w:t>
            </w:r>
          </w:p>
        </w:tc>
        <w:tc>
          <w:tcPr>
            <w:tcW w:w="1451"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autoSpaceDE w:val="0"/>
              <w:autoSpaceDN w:val="0"/>
              <w:adjustRightInd w:val="0"/>
              <w:spacing w:line="252" w:lineRule="auto"/>
              <w:jc w:val="center"/>
              <w:rPr>
                <w:rFonts w:eastAsia="Calibri"/>
                <w:kern w:val="2"/>
                <w:sz w:val="20"/>
                <w:szCs w:val="20"/>
                <w:lang w:eastAsia="en-US"/>
              </w:rPr>
            </w:pPr>
            <w:r w:rsidRPr="00FC3C53">
              <w:rPr>
                <w:rFonts w:eastAsia="Calibri"/>
                <w:kern w:val="2"/>
                <w:sz w:val="20"/>
                <w:szCs w:val="20"/>
                <w:lang w:eastAsia="en-US"/>
              </w:rPr>
              <w:t>–</w:t>
            </w:r>
          </w:p>
        </w:tc>
        <w:tc>
          <w:tcPr>
            <w:tcW w:w="1451"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autoSpaceDE w:val="0"/>
              <w:autoSpaceDN w:val="0"/>
              <w:adjustRightInd w:val="0"/>
              <w:spacing w:line="252" w:lineRule="auto"/>
              <w:jc w:val="center"/>
              <w:rPr>
                <w:rFonts w:eastAsia="Calibri"/>
                <w:kern w:val="2"/>
                <w:sz w:val="20"/>
                <w:szCs w:val="20"/>
                <w:lang w:eastAsia="en-US"/>
              </w:rPr>
            </w:pPr>
            <w:r w:rsidRPr="00FC3C53">
              <w:rPr>
                <w:rFonts w:eastAsia="Calibri"/>
                <w:kern w:val="2"/>
                <w:sz w:val="20"/>
                <w:szCs w:val="20"/>
                <w:lang w:eastAsia="en-US"/>
              </w:rPr>
              <w:t>–</w:t>
            </w:r>
          </w:p>
        </w:tc>
        <w:tc>
          <w:tcPr>
            <w:tcW w:w="1245"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autoSpaceDE w:val="0"/>
              <w:autoSpaceDN w:val="0"/>
              <w:adjustRightInd w:val="0"/>
              <w:spacing w:line="252" w:lineRule="auto"/>
              <w:jc w:val="center"/>
              <w:rPr>
                <w:rFonts w:eastAsia="Calibri"/>
                <w:kern w:val="2"/>
                <w:sz w:val="20"/>
                <w:szCs w:val="20"/>
                <w:lang w:eastAsia="en-US"/>
              </w:rPr>
            </w:pPr>
            <w:r w:rsidRPr="00FC3C53">
              <w:rPr>
                <w:rFonts w:eastAsia="Calibri"/>
                <w:kern w:val="2"/>
                <w:sz w:val="20"/>
                <w:szCs w:val="20"/>
                <w:lang w:eastAsia="en-US"/>
              </w:rPr>
              <w:t>–</w:t>
            </w:r>
          </w:p>
        </w:tc>
        <w:tc>
          <w:tcPr>
            <w:tcW w:w="1243"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autoSpaceDE w:val="0"/>
              <w:autoSpaceDN w:val="0"/>
              <w:adjustRightInd w:val="0"/>
              <w:spacing w:line="252" w:lineRule="auto"/>
              <w:jc w:val="center"/>
              <w:rPr>
                <w:rFonts w:eastAsia="Calibri"/>
                <w:kern w:val="2"/>
                <w:sz w:val="20"/>
                <w:szCs w:val="20"/>
                <w:lang w:eastAsia="en-US"/>
              </w:rPr>
            </w:pPr>
            <w:r w:rsidRPr="00FC3C53">
              <w:rPr>
                <w:rFonts w:eastAsia="Calibri"/>
                <w:kern w:val="2"/>
                <w:sz w:val="20"/>
                <w:szCs w:val="20"/>
                <w:lang w:eastAsia="en-US"/>
              </w:rPr>
              <w:t>–</w:t>
            </w:r>
          </w:p>
        </w:tc>
        <w:tc>
          <w:tcPr>
            <w:tcW w:w="1245"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rPr>
                <w:sz w:val="20"/>
                <w:szCs w:val="20"/>
              </w:rPr>
            </w:pPr>
          </w:p>
        </w:tc>
        <w:tc>
          <w:tcPr>
            <w:tcW w:w="1242" w:type="dxa"/>
            <w:tcBorders>
              <w:top w:val="single" w:sz="4" w:space="0" w:color="auto"/>
              <w:left w:val="single" w:sz="4" w:space="0" w:color="auto"/>
              <w:bottom w:val="single" w:sz="4" w:space="0" w:color="auto"/>
              <w:right w:val="single" w:sz="4" w:space="0" w:color="auto"/>
            </w:tcBorders>
          </w:tcPr>
          <w:p w:rsidR="0071375E" w:rsidRPr="00FC3C53" w:rsidRDefault="0071375E" w:rsidP="009A4AD4">
            <w:pPr>
              <w:autoSpaceDE w:val="0"/>
              <w:autoSpaceDN w:val="0"/>
              <w:adjustRightInd w:val="0"/>
              <w:spacing w:line="252" w:lineRule="auto"/>
              <w:jc w:val="center"/>
              <w:rPr>
                <w:rFonts w:eastAsia="Calibri"/>
                <w:kern w:val="2"/>
                <w:sz w:val="20"/>
                <w:szCs w:val="20"/>
                <w:lang w:eastAsia="en-US"/>
              </w:rPr>
            </w:pPr>
          </w:p>
        </w:tc>
        <w:tc>
          <w:tcPr>
            <w:tcW w:w="1037"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autoSpaceDE w:val="0"/>
              <w:autoSpaceDN w:val="0"/>
              <w:adjustRightInd w:val="0"/>
              <w:spacing w:line="252" w:lineRule="auto"/>
              <w:jc w:val="center"/>
              <w:rPr>
                <w:rFonts w:eastAsia="Calibri"/>
                <w:kern w:val="2"/>
                <w:sz w:val="20"/>
                <w:szCs w:val="20"/>
                <w:lang w:eastAsia="en-US"/>
              </w:rPr>
            </w:pPr>
            <w:r w:rsidRPr="00FC3C53">
              <w:rPr>
                <w:rFonts w:eastAsia="Calibri"/>
                <w:kern w:val="2"/>
                <w:sz w:val="20"/>
                <w:szCs w:val="20"/>
                <w:lang w:eastAsia="en-US"/>
              </w:rPr>
              <w:t>–</w:t>
            </w:r>
          </w:p>
        </w:tc>
        <w:tc>
          <w:tcPr>
            <w:tcW w:w="1246"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autoSpaceDE w:val="0"/>
              <w:autoSpaceDN w:val="0"/>
              <w:adjustRightInd w:val="0"/>
              <w:spacing w:line="252" w:lineRule="auto"/>
              <w:jc w:val="center"/>
              <w:rPr>
                <w:rFonts w:eastAsia="Calibri"/>
                <w:kern w:val="2"/>
                <w:sz w:val="20"/>
                <w:szCs w:val="20"/>
                <w:lang w:eastAsia="en-US"/>
              </w:rPr>
            </w:pPr>
            <w:r w:rsidRPr="00FC3C53">
              <w:rPr>
                <w:rFonts w:eastAsia="Calibri"/>
                <w:kern w:val="2"/>
                <w:sz w:val="20"/>
                <w:szCs w:val="20"/>
                <w:lang w:eastAsia="en-US"/>
              </w:rPr>
              <w:t>–</w:t>
            </w:r>
          </w:p>
        </w:tc>
        <w:tc>
          <w:tcPr>
            <w:tcW w:w="1243"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autoSpaceDE w:val="0"/>
              <w:autoSpaceDN w:val="0"/>
              <w:adjustRightInd w:val="0"/>
              <w:spacing w:line="252" w:lineRule="auto"/>
              <w:jc w:val="center"/>
              <w:rPr>
                <w:rFonts w:eastAsia="Calibri"/>
                <w:kern w:val="2"/>
                <w:sz w:val="20"/>
                <w:szCs w:val="20"/>
                <w:lang w:eastAsia="en-US"/>
              </w:rPr>
            </w:pPr>
            <w:r w:rsidRPr="00FC3C53">
              <w:rPr>
                <w:rFonts w:eastAsia="Calibri"/>
                <w:kern w:val="2"/>
                <w:sz w:val="20"/>
                <w:szCs w:val="20"/>
                <w:lang w:eastAsia="en-US"/>
              </w:rPr>
              <w:t>–</w:t>
            </w:r>
          </w:p>
        </w:tc>
        <w:tc>
          <w:tcPr>
            <w:tcW w:w="1451"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autoSpaceDE w:val="0"/>
              <w:autoSpaceDN w:val="0"/>
              <w:adjustRightInd w:val="0"/>
              <w:spacing w:line="252" w:lineRule="auto"/>
              <w:jc w:val="center"/>
              <w:rPr>
                <w:rFonts w:eastAsia="Calibri"/>
                <w:kern w:val="2"/>
                <w:sz w:val="20"/>
                <w:szCs w:val="20"/>
                <w:lang w:eastAsia="en-US"/>
              </w:rPr>
            </w:pPr>
            <w:r w:rsidRPr="00FC3C53">
              <w:rPr>
                <w:rFonts w:eastAsia="Calibri"/>
                <w:kern w:val="2"/>
                <w:sz w:val="20"/>
                <w:szCs w:val="20"/>
                <w:lang w:eastAsia="en-US"/>
              </w:rPr>
              <w:t>–</w:t>
            </w:r>
          </w:p>
        </w:tc>
      </w:tr>
      <w:tr w:rsidR="0071375E" w:rsidRPr="00FC3C53" w:rsidTr="009A4AD4">
        <w:tc>
          <w:tcPr>
            <w:tcW w:w="2904" w:type="dxa"/>
            <w:vMerge/>
            <w:tcBorders>
              <w:top w:val="single" w:sz="4" w:space="0" w:color="auto"/>
              <w:left w:val="single" w:sz="4" w:space="0" w:color="auto"/>
              <w:bottom w:val="single" w:sz="4" w:space="0" w:color="auto"/>
              <w:right w:val="single" w:sz="4" w:space="0" w:color="auto"/>
            </w:tcBorders>
            <w:vAlign w:val="center"/>
            <w:hideMark/>
          </w:tcPr>
          <w:p w:rsidR="0071375E" w:rsidRPr="00FC3C53" w:rsidRDefault="0071375E" w:rsidP="009A4AD4">
            <w:pPr>
              <w:rPr>
                <w:kern w:val="2"/>
              </w:rPr>
            </w:pPr>
          </w:p>
        </w:tc>
        <w:tc>
          <w:tcPr>
            <w:tcW w:w="2280"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spacing w:line="252" w:lineRule="auto"/>
              <w:rPr>
                <w:bCs/>
                <w:kern w:val="2"/>
              </w:rPr>
            </w:pPr>
            <w:r w:rsidRPr="00FC3C53">
              <w:rPr>
                <w:bCs/>
                <w:kern w:val="2"/>
                <w:sz w:val="22"/>
                <w:szCs w:val="22"/>
              </w:rPr>
              <w:t>Фонда содействия реформированию ЖКХ</w:t>
            </w:r>
          </w:p>
        </w:tc>
        <w:tc>
          <w:tcPr>
            <w:tcW w:w="1659"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autoSpaceDE w:val="0"/>
              <w:autoSpaceDN w:val="0"/>
              <w:adjustRightInd w:val="0"/>
              <w:spacing w:line="252" w:lineRule="auto"/>
              <w:jc w:val="center"/>
              <w:rPr>
                <w:rFonts w:eastAsia="Calibri"/>
                <w:kern w:val="2"/>
                <w:sz w:val="20"/>
                <w:szCs w:val="20"/>
                <w:lang w:eastAsia="en-US"/>
              </w:rPr>
            </w:pPr>
            <w:r w:rsidRPr="00FC3C53">
              <w:rPr>
                <w:rFonts w:eastAsia="Calibri"/>
                <w:kern w:val="2"/>
                <w:sz w:val="20"/>
                <w:szCs w:val="20"/>
                <w:lang w:eastAsia="en-US"/>
              </w:rPr>
              <w:t>–</w:t>
            </w:r>
          </w:p>
        </w:tc>
        <w:tc>
          <w:tcPr>
            <w:tcW w:w="1453"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autoSpaceDE w:val="0"/>
              <w:autoSpaceDN w:val="0"/>
              <w:adjustRightInd w:val="0"/>
              <w:spacing w:line="252" w:lineRule="auto"/>
              <w:jc w:val="center"/>
              <w:rPr>
                <w:rFonts w:eastAsia="Calibri"/>
                <w:kern w:val="2"/>
                <w:sz w:val="20"/>
                <w:szCs w:val="20"/>
                <w:lang w:eastAsia="en-US"/>
              </w:rPr>
            </w:pPr>
            <w:r w:rsidRPr="00FC3C53">
              <w:rPr>
                <w:rFonts w:eastAsia="Calibri"/>
                <w:kern w:val="2"/>
                <w:sz w:val="20"/>
                <w:szCs w:val="20"/>
                <w:lang w:eastAsia="en-US"/>
              </w:rPr>
              <w:t>–</w:t>
            </w:r>
          </w:p>
        </w:tc>
        <w:tc>
          <w:tcPr>
            <w:tcW w:w="1451"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autoSpaceDE w:val="0"/>
              <w:autoSpaceDN w:val="0"/>
              <w:adjustRightInd w:val="0"/>
              <w:spacing w:line="252" w:lineRule="auto"/>
              <w:jc w:val="center"/>
              <w:rPr>
                <w:rFonts w:eastAsia="Calibri"/>
                <w:kern w:val="2"/>
                <w:sz w:val="20"/>
                <w:szCs w:val="20"/>
                <w:lang w:eastAsia="en-US"/>
              </w:rPr>
            </w:pPr>
            <w:r w:rsidRPr="00FC3C53">
              <w:rPr>
                <w:rFonts w:eastAsia="Calibri"/>
                <w:kern w:val="2"/>
                <w:sz w:val="20"/>
                <w:szCs w:val="20"/>
                <w:lang w:eastAsia="en-US"/>
              </w:rPr>
              <w:t>–</w:t>
            </w:r>
          </w:p>
        </w:tc>
        <w:tc>
          <w:tcPr>
            <w:tcW w:w="1451"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autoSpaceDE w:val="0"/>
              <w:autoSpaceDN w:val="0"/>
              <w:adjustRightInd w:val="0"/>
              <w:spacing w:line="252" w:lineRule="auto"/>
              <w:jc w:val="center"/>
              <w:rPr>
                <w:rFonts w:eastAsia="Calibri"/>
                <w:kern w:val="2"/>
                <w:sz w:val="20"/>
                <w:szCs w:val="20"/>
                <w:lang w:eastAsia="en-US"/>
              </w:rPr>
            </w:pPr>
            <w:r w:rsidRPr="00FC3C53">
              <w:rPr>
                <w:rFonts w:eastAsia="Calibri"/>
                <w:kern w:val="2"/>
                <w:sz w:val="20"/>
                <w:szCs w:val="20"/>
                <w:lang w:eastAsia="en-US"/>
              </w:rPr>
              <w:t>–</w:t>
            </w:r>
          </w:p>
        </w:tc>
        <w:tc>
          <w:tcPr>
            <w:tcW w:w="1451"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autoSpaceDE w:val="0"/>
              <w:autoSpaceDN w:val="0"/>
              <w:adjustRightInd w:val="0"/>
              <w:spacing w:line="252" w:lineRule="auto"/>
              <w:jc w:val="center"/>
              <w:rPr>
                <w:rFonts w:eastAsia="Calibri"/>
                <w:kern w:val="2"/>
                <w:sz w:val="20"/>
                <w:szCs w:val="20"/>
                <w:lang w:eastAsia="en-US"/>
              </w:rPr>
            </w:pPr>
            <w:r w:rsidRPr="00FC3C53">
              <w:rPr>
                <w:rFonts w:eastAsia="Calibri"/>
                <w:kern w:val="2"/>
                <w:sz w:val="20"/>
                <w:szCs w:val="20"/>
                <w:lang w:eastAsia="en-US"/>
              </w:rPr>
              <w:t>–</w:t>
            </w:r>
          </w:p>
        </w:tc>
        <w:tc>
          <w:tcPr>
            <w:tcW w:w="1245"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autoSpaceDE w:val="0"/>
              <w:autoSpaceDN w:val="0"/>
              <w:adjustRightInd w:val="0"/>
              <w:spacing w:line="252" w:lineRule="auto"/>
              <w:jc w:val="center"/>
              <w:rPr>
                <w:rFonts w:eastAsia="Calibri"/>
                <w:kern w:val="2"/>
                <w:sz w:val="20"/>
                <w:szCs w:val="20"/>
                <w:lang w:eastAsia="en-US"/>
              </w:rPr>
            </w:pPr>
            <w:r w:rsidRPr="00FC3C53">
              <w:rPr>
                <w:rFonts w:eastAsia="Calibri"/>
                <w:kern w:val="2"/>
                <w:sz w:val="20"/>
                <w:szCs w:val="20"/>
                <w:lang w:eastAsia="en-US"/>
              </w:rPr>
              <w:t>–</w:t>
            </w:r>
          </w:p>
        </w:tc>
        <w:tc>
          <w:tcPr>
            <w:tcW w:w="1243"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autoSpaceDE w:val="0"/>
              <w:autoSpaceDN w:val="0"/>
              <w:adjustRightInd w:val="0"/>
              <w:spacing w:line="252" w:lineRule="auto"/>
              <w:jc w:val="center"/>
              <w:rPr>
                <w:rFonts w:eastAsia="Calibri"/>
                <w:kern w:val="2"/>
                <w:sz w:val="20"/>
                <w:szCs w:val="20"/>
                <w:lang w:eastAsia="en-US"/>
              </w:rPr>
            </w:pPr>
            <w:r w:rsidRPr="00FC3C53">
              <w:rPr>
                <w:rFonts w:eastAsia="Calibri"/>
                <w:kern w:val="2"/>
                <w:sz w:val="20"/>
                <w:szCs w:val="20"/>
                <w:lang w:eastAsia="en-US"/>
              </w:rPr>
              <w:t>–</w:t>
            </w:r>
          </w:p>
        </w:tc>
        <w:tc>
          <w:tcPr>
            <w:tcW w:w="1245"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autoSpaceDE w:val="0"/>
              <w:autoSpaceDN w:val="0"/>
              <w:adjustRightInd w:val="0"/>
              <w:spacing w:line="252" w:lineRule="auto"/>
              <w:jc w:val="center"/>
              <w:rPr>
                <w:rFonts w:eastAsia="Calibri"/>
                <w:kern w:val="2"/>
                <w:sz w:val="20"/>
                <w:szCs w:val="20"/>
                <w:lang w:eastAsia="en-US"/>
              </w:rPr>
            </w:pPr>
            <w:r w:rsidRPr="00FC3C53">
              <w:rPr>
                <w:rFonts w:eastAsia="Calibri"/>
                <w:kern w:val="2"/>
                <w:sz w:val="20"/>
                <w:szCs w:val="20"/>
                <w:lang w:eastAsia="en-US"/>
              </w:rPr>
              <w:t>–</w:t>
            </w:r>
          </w:p>
        </w:tc>
        <w:tc>
          <w:tcPr>
            <w:tcW w:w="1242" w:type="dxa"/>
            <w:tcBorders>
              <w:top w:val="single" w:sz="4" w:space="0" w:color="auto"/>
              <w:left w:val="single" w:sz="4" w:space="0" w:color="auto"/>
              <w:bottom w:val="single" w:sz="4" w:space="0" w:color="auto"/>
              <w:right w:val="single" w:sz="4" w:space="0" w:color="auto"/>
            </w:tcBorders>
          </w:tcPr>
          <w:p w:rsidR="0071375E" w:rsidRPr="00FC3C53" w:rsidRDefault="0071375E" w:rsidP="009A4AD4">
            <w:pPr>
              <w:autoSpaceDE w:val="0"/>
              <w:autoSpaceDN w:val="0"/>
              <w:adjustRightInd w:val="0"/>
              <w:spacing w:line="252" w:lineRule="auto"/>
              <w:jc w:val="center"/>
              <w:rPr>
                <w:rFonts w:eastAsia="Calibri"/>
                <w:kern w:val="2"/>
                <w:sz w:val="20"/>
                <w:szCs w:val="20"/>
                <w:lang w:eastAsia="en-US"/>
              </w:rPr>
            </w:pPr>
          </w:p>
        </w:tc>
        <w:tc>
          <w:tcPr>
            <w:tcW w:w="1037" w:type="dxa"/>
            <w:tcBorders>
              <w:top w:val="single" w:sz="4" w:space="0" w:color="auto"/>
              <w:left w:val="single" w:sz="4" w:space="0" w:color="auto"/>
              <w:bottom w:val="single" w:sz="4" w:space="0" w:color="auto"/>
              <w:right w:val="single" w:sz="4" w:space="0" w:color="auto"/>
            </w:tcBorders>
          </w:tcPr>
          <w:p w:rsidR="0071375E" w:rsidRPr="00FC3C53" w:rsidRDefault="0071375E" w:rsidP="009A4AD4">
            <w:pPr>
              <w:autoSpaceDE w:val="0"/>
              <w:autoSpaceDN w:val="0"/>
              <w:adjustRightInd w:val="0"/>
              <w:spacing w:line="252" w:lineRule="auto"/>
              <w:jc w:val="center"/>
              <w:rPr>
                <w:rFonts w:eastAsia="Calibri"/>
                <w:kern w:val="2"/>
                <w:sz w:val="20"/>
                <w:szCs w:val="20"/>
                <w:lang w:eastAsia="en-US"/>
              </w:rPr>
            </w:pPr>
          </w:p>
        </w:tc>
        <w:tc>
          <w:tcPr>
            <w:tcW w:w="1246" w:type="dxa"/>
            <w:tcBorders>
              <w:top w:val="single" w:sz="4" w:space="0" w:color="auto"/>
              <w:left w:val="single" w:sz="4" w:space="0" w:color="auto"/>
              <w:bottom w:val="single" w:sz="4" w:space="0" w:color="auto"/>
              <w:right w:val="single" w:sz="4" w:space="0" w:color="auto"/>
            </w:tcBorders>
          </w:tcPr>
          <w:p w:rsidR="0071375E" w:rsidRPr="00FC3C53" w:rsidRDefault="0071375E" w:rsidP="009A4AD4">
            <w:pPr>
              <w:autoSpaceDE w:val="0"/>
              <w:autoSpaceDN w:val="0"/>
              <w:adjustRightInd w:val="0"/>
              <w:spacing w:line="252" w:lineRule="auto"/>
              <w:jc w:val="center"/>
              <w:rPr>
                <w:rFonts w:eastAsia="Calibri"/>
                <w:kern w:val="2"/>
                <w:sz w:val="20"/>
                <w:szCs w:val="20"/>
                <w:lang w:eastAsia="en-US"/>
              </w:rPr>
            </w:pPr>
          </w:p>
        </w:tc>
        <w:tc>
          <w:tcPr>
            <w:tcW w:w="1243" w:type="dxa"/>
            <w:tcBorders>
              <w:top w:val="single" w:sz="4" w:space="0" w:color="auto"/>
              <w:left w:val="single" w:sz="4" w:space="0" w:color="auto"/>
              <w:bottom w:val="single" w:sz="4" w:space="0" w:color="auto"/>
              <w:right w:val="single" w:sz="4" w:space="0" w:color="auto"/>
            </w:tcBorders>
          </w:tcPr>
          <w:p w:rsidR="0071375E" w:rsidRPr="00FC3C53" w:rsidRDefault="0071375E" w:rsidP="009A4AD4">
            <w:pPr>
              <w:autoSpaceDE w:val="0"/>
              <w:autoSpaceDN w:val="0"/>
              <w:adjustRightInd w:val="0"/>
              <w:spacing w:line="252" w:lineRule="auto"/>
              <w:jc w:val="center"/>
              <w:rPr>
                <w:rFonts w:eastAsia="Calibri"/>
                <w:kern w:val="2"/>
                <w:sz w:val="20"/>
                <w:szCs w:val="20"/>
                <w:lang w:eastAsia="en-US"/>
              </w:rPr>
            </w:pPr>
          </w:p>
        </w:tc>
        <w:tc>
          <w:tcPr>
            <w:tcW w:w="1451" w:type="dxa"/>
            <w:tcBorders>
              <w:top w:val="single" w:sz="4" w:space="0" w:color="auto"/>
              <w:left w:val="single" w:sz="4" w:space="0" w:color="auto"/>
              <w:bottom w:val="single" w:sz="4" w:space="0" w:color="auto"/>
              <w:right w:val="single" w:sz="4" w:space="0" w:color="auto"/>
            </w:tcBorders>
          </w:tcPr>
          <w:p w:rsidR="0071375E" w:rsidRPr="00FC3C53" w:rsidRDefault="0071375E" w:rsidP="009A4AD4">
            <w:pPr>
              <w:autoSpaceDE w:val="0"/>
              <w:autoSpaceDN w:val="0"/>
              <w:adjustRightInd w:val="0"/>
              <w:spacing w:line="252" w:lineRule="auto"/>
              <w:jc w:val="center"/>
              <w:rPr>
                <w:rFonts w:eastAsia="Calibri"/>
                <w:kern w:val="2"/>
                <w:sz w:val="20"/>
                <w:szCs w:val="20"/>
                <w:lang w:eastAsia="en-US"/>
              </w:rPr>
            </w:pPr>
          </w:p>
        </w:tc>
      </w:tr>
      <w:tr w:rsidR="0071375E" w:rsidRPr="00FC3C53" w:rsidTr="009A4AD4">
        <w:tc>
          <w:tcPr>
            <w:tcW w:w="2904" w:type="dxa"/>
            <w:vMerge/>
            <w:tcBorders>
              <w:top w:val="single" w:sz="4" w:space="0" w:color="auto"/>
              <w:left w:val="single" w:sz="4" w:space="0" w:color="auto"/>
              <w:bottom w:val="single" w:sz="4" w:space="0" w:color="auto"/>
              <w:right w:val="single" w:sz="4" w:space="0" w:color="auto"/>
            </w:tcBorders>
            <w:vAlign w:val="center"/>
            <w:hideMark/>
          </w:tcPr>
          <w:p w:rsidR="0071375E" w:rsidRPr="00FC3C53" w:rsidRDefault="0071375E" w:rsidP="009A4AD4">
            <w:pPr>
              <w:rPr>
                <w:kern w:val="2"/>
              </w:rPr>
            </w:pPr>
          </w:p>
        </w:tc>
        <w:tc>
          <w:tcPr>
            <w:tcW w:w="2280"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spacing w:line="252" w:lineRule="auto"/>
              <w:rPr>
                <w:bCs/>
                <w:kern w:val="2"/>
              </w:rPr>
            </w:pPr>
            <w:r w:rsidRPr="00FC3C53">
              <w:rPr>
                <w:bCs/>
                <w:kern w:val="2"/>
                <w:sz w:val="22"/>
                <w:szCs w:val="22"/>
              </w:rPr>
              <w:t>Федерального фонда обязательного медицинского страхования</w:t>
            </w:r>
          </w:p>
        </w:tc>
        <w:tc>
          <w:tcPr>
            <w:tcW w:w="1659"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autoSpaceDE w:val="0"/>
              <w:autoSpaceDN w:val="0"/>
              <w:adjustRightInd w:val="0"/>
              <w:spacing w:line="252" w:lineRule="auto"/>
              <w:jc w:val="center"/>
              <w:rPr>
                <w:rFonts w:eastAsia="Calibri"/>
                <w:kern w:val="2"/>
                <w:sz w:val="20"/>
                <w:szCs w:val="20"/>
                <w:lang w:eastAsia="en-US"/>
              </w:rPr>
            </w:pPr>
            <w:r w:rsidRPr="00FC3C53">
              <w:rPr>
                <w:rFonts w:eastAsia="Calibri"/>
                <w:kern w:val="2"/>
                <w:sz w:val="20"/>
                <w:szCs w:val="20"/>
                <w:lang w:eastAsia="en-US"/>
              </w:rPr>
              <w:t>–</w:t>
            </w:r>
          </w:p>
        </w:tc>
        <w:tc>
          <w:tcPr>
            <w:tcW w:w="1453"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autoSpaceDE w:val="0"/>
              <w:autoSpaceDN w:val="0"/>
              <w:adjustRightInd w:val="0"/>
              <w:spacing w:line="252" w:lineRule="auto"/>
              <w:jc w:val="center"/>
              <w:rPr>
                <w:rFonts w:eastAsia="Calibri"/>
                <w:kern w:val="2"/>
                <w:sz w:val="20"/>
                <w:szCs w:val="20"/>
                <w:lang w:eastAsia="en-US"/>
              </w:rPr>
            </w:pPr>
            <w:r w:rsidRPr="00FC3C53">
              <w:rPr>
                <w:rFonts w:eastAsia="Calibri"/>
                <w:kern w:val="2"/>
                <w:sz w:val="20"/>
                <w:szCs w:val="20"/>
                <w:lang w:eastAsia="en-US"/>
              </w:rPr>
              <w:t>–</w:t>
            </w:r>
          </w:p>
        </w:tc>
        <w:tc>
          <w:tcPr>
            <w:tcW w:w="1451"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autoSpaceDE w:val="0"/>
              <w:autoSpaceDN w:val="0"/>
              <w:adjustRightInd w:val="0"/>
              <w:spacing w:line="252" w:lineRule="auto"/>
              <w:jc w:val="center"/>
              <w:rPr>
                <w:rFonts w:eastAsia="Calibri"/>
                <w:kern w:val="2"/>
                <w:sz w:val="20"/>
                <w:szCs w:val="20"/>
                <w:lang w:eastAsia="en-US"/>
              </w:rPr>
            </w:pPr>
            <w:r w:rsidRPr="00FC3C53">
              <w:rPr>
                <w:rFonts w:eastAsia="Calibri"/>
                <w:kern w:val="2"/>
                <w:sz w:val="20"/>
                <w:szCs w:val="20"/>
                <w:lang w:eastAsia="en-US"/>
              </w:rPr>
              <w:t>–</w:t>
            </w:r>
          </w:p>
        </w:tc>
        <w:tc>
          <w:tcPr>
            <w:tcW w:w="1451"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autoSpaceDE w:val="0"/>
              <w:autoSpaceDN w:val="0"/>
              <w:adjustRightInd w:val="0"/>
              <w:spacing w:line="252" w:lineRule="auto"/>
              <w:jc w:val="center"/>
              <w:rPr>
                <w:rFonts w:eastAsia="Calibri"/>
                <w:kern w:val="2"/>
                <w:sz w:val="20"/>
                <w:szCs w:val="20"/>
                <w:lang w:eastAsia="en-US"/>
              </w:rPr>
            </w:pPr>
            <w:r w:rsidRPr="00FC3C53">
              <w:rPr>
                <w:rFonts w:eastAsia="Calibri"/>
                <w:kern w:val="2"/>
                <w:sz w:val="20"/>
                <w:szCs w:val="20"/>
                <w:lang w:eastAsia="en-US"/>
              </w:rPr>
              <w:t>–</w:t>
            </w:r>
          </w:p>
        </w:tc>
        <w:tc>
          <w:tcPr>
            <w:tcW w:w="1451"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autoSpaceDE w:val="0"/>
              <w:autoSpaceDN w:val="0"/>
              <w:adjustRightInd w:val="0"/>
              <w:spacing w:line="252" w:lineRule="auto"/>
              <w:jc w:val="center"/>
              <w:rPr>
                <w:rFonts w:eastAsia="Calibri"/>
                <w:kern w:val="2"/>
                <w:sz w:val="20"/>
                <w:szCs w:val="20"/>
                <w:lang w:eastAsia="en-US"/>
              </w:rPr>
            </w:pPr>
            <w:r w:rsidRPr="00FC3C53">
              <w:rPr>
                <w:rFonts w:eastAsia="Calibri"/>
                <w:kern w:val="2"/>
                <w:sz w:val="20"/>
                <w:szCs w:val="20"/>
                <w:lang w:eastAsia="en-US"/>
              </w:rPr>
              <w:t>–</w:t>
            </w:r>
          </w:p>
        </w:tc>
        <w:tc>
          <w:tcPr>
            <w:tcW w:w="1245"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autoSpaceDE w:val="0"/>
              <w:autoSpaceDN w:val="0"/>
              <w:adjustRightInd w:val="0"/>
              <w:spacing w:line="252" w:lineRule="auto"/>
              <w:jc w:val="center"/>
              <w:rPr>
                <w:rFonts w:eastAsia="Calibri"/>
                <w:kern w:val="2"/>
                <w:sz w:val="20"/>
                <w:szCs w:val="20"/>
                <w:lang w:eastAsia="en-US"/>
              </w:rPr>
            </w:pPr>
            <w:r w:rsidRPr="00FC3C53">
              <w:rPr>
                <w:rFonts w:eastAsia="Calibri"/>
                <w:kern w:val="2"/>
                <w:sz w:val="20"/>
                <w:szCs w:val="20"/>
                <w:lang w:eastAsia="en-US"/>
              </w:rPr>
              <w:t>–</w:t>
            </w:r>
          </w:p>
        </w:tc>
        <w:tc>
          <w:tcPr>
            <w:tcW w:w="1243"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autoSpaceDE w:val="0"/>
              <w:autoSpaceDN w:val="0"/>
              <w:adjustRightInd w:val="0"/>
              <w:spacing w:line="252" w:lineRule="auto"/>
              <w:jc w:val="center"/>
              <w:rPr>
                <w:rFonts w:eastAsia="Calibri"/>
                <w:kern w:val="2"/>
                <w:sz w:val="20"/>
                <w:szCs w:val="20"/>
                <w:lang w:eastAsia="en-US"/>
              </w:rPr>
            </w:pPr>
            <w:r w:rsidRPr="00FC3C53">
              <w:rPr>
                <w:rFonts w:eastAsia="Calibri"/>
                <w:kern w:val="2"/>
                <w:sz w:val="20"/>
                <w:szCs w:val="20"/>
                <w:lang w:eastAsia="en-US"/>
              </w:rPr>
              <w:t>–</w:t>
            </w:r>
          </w:p>
        </w:tc>
        <w:tc>
          <w:tcPr>
            <w:tcW w:w="1245"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autoSpaceDE w:val="0"/>
              <w:autoSpaceDN w:val="0"/>
              <w:adjustRightInd w:val="0"/>
              <w:spacing w:line="252" w:lineRule="auto"/>
              <w:jc w:val="center"/>
              <w:rPr>
                <w:rFonts w:eastAsia="Calibri"/>
                <w:kern w:val="2"/>
                <w:sz w:val="20"/>
                <w:szCs w:val="20"/>
                <w:lang w:eastAsia="en-US"/>
              </w:rPr>
            </w:pPr>
            <w:r w:rsidRPr="00FC3C53">
              <w:rPr>
                <w:rFonts w:eastAsia="Calibri"/>
                <w:kern w:val="2"/>
                <w:sz w:val="20"/>
                <w:szCs w:val="20"/>
                <w:lang w:eastAsia="en-US"/>
              </w:rPr>
              <w:t>–</w:t>
            </w:r>
          </w:p>
        </w:tc>
        <w:tc>
          <w:tcPr>
            <w:tcW w:w="1242" w:type="dxa"/>
            <w:tcBorders>
              <w:top w:val="single" w:sz="4" w:space="0" w:color="auto"/>
              <w:left w:val="single" w:sz="4" w:space="0" w:color="auto"/>
              <w:bottom w:val="single" w:sz="4" w:space="0" w:color="auto"/>
              <w:right w:val="single" w:sz="4" w:space="0" w:color="auto"/>
            </w:tcBorders>
          </w:tcPr>
          <w:p w:rsidR="0071375E" w:rsidRPr="00FC3C53" w:rsidRDefault="0071375E" w:rsidP="009A4AD4">
            <w:pPr>
              <w:autoSpaceDE w:val="0"/>
              <w:autoSpaceDN w:val="0"/>
              <w:adjustRightInd w:val="0"/>
              <w:spacing w:line="252" w:lineRule="auto"/>
              <w:jc w:val="center"/>
              <w:rPr>
                <w:rFonts w:eastAsia="Calibri"/>
                <w:kern w:val="2"/>
                <w:sz w:val="20"/>
                <w:szCs w:val="20"/>
                <w:lang w:eastAsia="en-US"/>
              </w:rPr>
            </w:pPr>
          </w:p>
        </w:tc>
        <w:tc>
          <w:tcPr>
            <w:tcW w:w="1037" w:type="dxa"/>
            <w:tcBorders>
              <w:top w:val="single" w:sz="4" w:space="0" w:color="auto"/>
              <w:left w:val="single" w:sz="4" w:space="0" w:color="auto"/>
              <w:bottom w:val="single" w:sz="4" w:space="0" w:color="auto"/>
              <w:right w:val="single" w:sz="4" w:space="0" w:color="auto"/>
            </w:tcBorders>
          </w:tcPr>
          <w:p w:rsidR="0071375E" w:rsidRPr="00FC3C53" w:rsidRDefault="0071375E" w:rsidP="009A4AD4">
            <w:pPr>
              <w:autoSpaceDE w:val="0"/>
              <w:autoSpaceDN w:val="0"/>
              <w:adjustRightInd w:val="0"/>
              <w:spacing w:line="252" w:lineRule="auto"/>
              <w:jc w:val="center"/>
              <w:rPr>
                <w:rFonts w:eastAsia="Calibri"/>
                <w:kern w:val="2"/>
                <w:sz w:val="20"/>
                <w:szCs w:val="20"/>
                <w:lang w:eastAsia="en-US"/>
              </w:rPr>
            </w:pPr>
          </w:p>
        </w:tc>
        <w:tc>
          <w:tcPr>
            <w:tcW w:w="1246" w:type="dxa"/>
            <w:tcBorders>
              <w:top w:val="single" w:sz="4" w:space="0" w:color="auto"/>
              <w:left w:val="single" w:sz="4" w:space="0" w:color="auto"/>
              <w:bottom w:val="single" w:sz="4" w:space="0" w:color="auto"/>
              <w:right w:val="single" w:sz="4" w:space="0" w:color="auto"/>
            </w:tcBorders>
          </w:tcPr>
          <w:p w:rsidR="0071375E" w:rsidRPr="00FC3C53" w:rsidRDefault="0071375E" w:rsidP="009A4AD4">
            <w:pPr>
              <w:autoSpaceDE w:val="0"/>
              <w:autoSpaceDN w:val="0"/>
              <w:adjustRightInd w:val="0"/>
              <w:spacing w:line="252" w:lineRule="auto"/>
              <w:jc w:val="center"/>
              <w:rPr>
                <w:rFonts w:eastAsia="Calibri"/>
                <w:kern w:val="2"/>
                <w:sz w:val="20"/>
                <w:szCs w:val="20"/>
                <w:lang w:eastAsia="en-US"/>
              </w:rPr>
            </w:pPr>
          </w:p>
        </w:tc>
        <w:tc>
          <w:tcPr>
            <w:tcW w:w="1243" w:type="dxa"/>
            <w:tcBorders>
              <w:top w:val="single" w:sz="4" w:space="0" w:color="auto"/>
              <w:left w:val="single" w:sz="4" w:space="0" w:color="auto"/>
              <w:bottom w:val="single" w:sz="4" w:space="0" w:color="auto"/>
              <w:right w:val="single" w:sz="4" w:space="0" w:color="auto"/>
            </w:tcBorders>
          </w:tcPr>
          <w:p w:rsidR="0071375E" w:rsidRPr="00FC3C53" w:rsidRDefault="0071375E" w:rsidP="009A4AD4">
            <w:pPr>
              <w:autoSpaceDE w:val="0"/>
              <w:autoSpaceDN w:val="0"/>
              <w:adjustRightInd w:val="0"/>
              <w:spacing w:line="252" w:lineRule="auto"/>
              <w:jc w:val="center"/>
              <w:rPr>
                <w:rFonts w:eastAsia="Calibri"/>
                <w:kern w:val="2"/>
                <w:sz w:val="20"/>
                <w:szCs w:val="20"/>
                <w:lang w:eastAsia="en-US"/>
              </w:rPr>
            </w:pPr>
          </w:p>
        </w:tc>
        <w:tc>
          <w:tcPr>
            <w:tcW w:w="1451" w:type="dxa"/>
            <w:tcBorders>
              <w:top w:val="single" w:sz="4" w:space="0" w:color="auto"/>
              <w:left w:val="single" w:sz="4" w:space="0" w:color="auto"/>
              <w:bottom w:val="single" w:sz="4" w:space="0" w:color="auto"/>
              <w:right w:val="single" w:sz="4" w:space="0" w:color="auto"/>
            </w:tcBorders>
          </w:tcPr>
          <w:p w:rsidR="0071375E" w:rsidRPr="00FC3C53" w:rsidRDefault="0071375E" w:rsidP="009A4AD4">
            <w:pPr>
              <w:autoSpaceDE w:val="0"/>
              <w:autoSpaceDN w:val="0"/>
              <w:adjustRightInd w:val="0"/>
              <w:spacing w:line="252" w:lineRule="auto"/>
              <w:jc w:val="center"/>
              <w:rPr>
                <w:rFonts w:eastAsia="Calibri"/>
                <w:kern w:val="2"/>
                <w:sz w:val="20"/>
                <w:szCs w:val="20"/>
                <w:lang w:eastAsia="en-US"/>
              </w:rPr>
            </w:pPr>
          </w:p>
        </w:tc>
      </w:tr>
      <w:tr w:rsidR="0071375E" w:rsidRPr="00FC3C53" w:rsidTr="009A4AD4">
        <w:tc>
          <w:tcPr>
            <w:tcW w:w="2904" w:type="dxa"/>
            <w:vMerge/>
            <w:tcBorders>
              <w:top w:val="single" w:sz="4" w:space="0" w:color="auto"/>
              <w:left w:val="single" w:sz="4" w:space="0" w:color="auto"/>
              <w:bottom w:val="single" w:sz="4" w:space="0" w:color="auto"/>
              <w:right w:val="single" w:sz="4" w:space="0" w:color="auto"/>
            </w:tcBorders>
            <w:vAlign w:val="center"/>
            <w:hideMark/>
          </w:tcPr>
          <w:p w:rsidR="0071375E" w:rsidRPr="00FC3C53" w:rsidRDefault="0071375E" w:rsidP="009A4AD4">
            <w:pPr>
              <w:rPr>
                <w:kern w:val="2"/>
              </w:rPr>
            </w:pPr>
          </w:p>
        </w:tc>
        <w:tc>
          <w:tcPr>
            <w:tcW w:w="2280"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spacing w:line="252" w:lineRule="auto"/>
              <w:rPr>
                <w:bCs/>
                <w:kern w:val="2"/>
              </w:rPr>
            </w:pPr>
            <w:r w:rsidRPr="00FC3C53">
              <w:rPr>
                <w:bCs/>
                <w:kern w:val="2"/>
                <w:sz w:val="22"/>
                <w:szCs w:val="22"/>
              </w:rPr>
              <w:t>Пенсионного фонда Российской Федерации</w:t>
            </w:r>
          </w:p>
        </w:tc>
        <w:tc>
          <w:tcPr>
            <w:tcW w:w="1659"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autoSpaceDE w:val="0"/>
              <w:autoSpaceDN w:val="0"/>
              <w:adjustRightInd w:val="0"/>
              <w:spacing w:line="252" w:lineRule="auto"/>
              <w:jc w:val="center"/>
              <w:rPr>
                <w:rFonts w:eastAsia="Calibri"/>
                <w:kern w:val="2"/>
                <w:sz w:val="20"/>
                <w:szCs w:val="20"/>
                <w:lang w:eastAsia="en-US"/>
              </w:rPr>
            </w:pPr>
            <w:r w:rsidRPr="00FC3C53">
              <w:rPr>
                <w:rFonts w:eastAsia="Calibri"/>
                <w:kern w:val="2"/>
                <w:sz w:val="20"/>
                <w:szCs w:val="20"/>
                <w:lang w:eastAsia="en-US"/>
              </w:rPr>
              <w:t>–</w:t>
            </w:r>
          </w:p>
        </w:tc>
        <w:tc>
          <w:tcPr>
            <w:tcW w:w="1453"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autoSpaceDE w:val="0"/>
              <w:autoSpaceDN w:val="0"/>
              <w:adjustRightInd w:val="0"/>
              <w:spacing w:line="252" w:lineRule="auto"/>
              <w:jc w:val="center"/>
              <w:rPr>
                <w:rFonts w:eastAsia="Calibri"/>
                <w:kern w:val="2"/>
                <w:sz w:val="20"/>
                <w:szCs w:val="20"/>
                <w:lang w:eastAsia="en-US"/>
              </w:rPr>
            </w:pPr>
            <w:r w:rsidRPr="00FC3C53">
              <w:rPr>
                <w:rFonts w:eastAsia="Calibri"/>
                <w:kern w:val="2"/>
                <w:sz w:val="20"/>
                <w:szCs w:val="20"/>
                <w:lang w:eastAsia="en-US"/>
              </w:rPr>
              <w:t>–</w:t>
            </w:r>
          </w:p>
        </w:tc>
        <w:tc>
          <w:tcPr>
            <w:tcW w:w="1451"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autoSpaceDE w:val="0"/>
              <w:autoSpaceDN w:val="0"/>
              <w:adjustRightInd w:val="0"/>
              <w:spacing w:line="252" w:lineRule="auto"/>
              <w:jc w:val="center"/>
              <w:rPr>
                <w:rFonts w:eastAsia="Calibri"/>
                <w:kern w:val="2"/>
                <w:sz w:val="20"/>
                <w:szCs w:val="20"/>
                <w:lang w:eastAsia="en-US"/>
              </w:rPr>
            </w:pPr>
            <w:r w:rsidRPr="00FC3C53">
              <w:rPr>
                <w:rFonts w:eastAsia="Calibri"/>
                <w:kern w:val="2"/>
                <w:sz w:val="20"/>
                <w:szCs w:val="20"/>
                <w:lang w:eastAsia="en-US"/>
              </w:rPr>
              <w:t>–</w:t>
            </w:r>
          </w:p>
        </w:tc>
        <w:tc>
          <w:tcPr>
            <w:tcW w:w="1451"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autoSpaceDE w:val="0"/>
              <w:autoSpaceDN w:val="0"/>
              <w:adjustRightInd w:val="0"/>
              <w:spacing w:line="252" w:lineRule="auto"/>
              <w:jc w:val="center"/>
              <w:rPr>
                <w:rFonts w:eastAsia="Calibri"/>
                <w:kern w:val="2"/>
                <w:sz w:val="20"/>
                <w:szCs w:val="20"/>
                <w:lang w:eastAsia="en-US"/>
              </w:rPr>
            </w:pPr>
            <w:r w:rsidRPr="00FC3C53">
              <w:rPr>
                <w:rFonts w:eastAsia="Calibri"/>
                <w:kern w:val="2"/>
                <w:sz w:val="20"/>
                <w:szCs w:val="20"/>
                <w:lang w:eastAsia="en-US"/>
              </w:rPr>
              <w:t>–</w:t>
            </w:r>
          </w:p>
        </w:tc>
        <w:tc>
          <w:tcPr>
            <w:tcW w:w="1451"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autoSpaceDE w:val="0"/>
              <w:autoSpaceDN w:val="0"/>
              <w:adjustRightInd w:val="0"/>
              <w:spacing w:line="252" w:lineRule="auto"/>
              <w:jc w:val="center"/>
              <w:rPr>
                <w:rFonts w:eastAsia="Calibri"/>
                <w:kern w:val="2"/>
                <w:sz w:val="20"/>
                <w:szCs w:val="20"/>
                <w:lang w:eastAsia="en-US"/>
              </w:rPr>
            </w:pPr>
            <w:r w:rsidRPr="00FC3C53">
              <w:rPr>
                <w:rFonts w:eastAsia="Calibri"/>
                <w:kern w:val="2"/>
                <w:sz w:val="20"/>
                <w:szCs w:val="20"/>
                <w:lang w:eastAsia="en-US"/>
              </w:rPr>
              <w:t>–</w:t>
            </w:r>
          </w:p>
        </w:tc>
        <w:tc>
          <w:tcPr>
            <w:tcW w:w="1245"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autoSpaceDE w:val="0"/>
              <w:autoSpaceDN w:val="0"/>
              <w:adjustRightInd w:val="0"/>
              <w:spacing w:line="252" w:lineRule="auto"/>
              <w:jc w:val="center"/>
              <w:rPr>
                <w:rFonts w:eastAsia="Calibri"/>
                <w:kern w:val="2"/>
                <w:sz w:val="20"/>
                <w:szCs w:val="20"/>
                <w:lang w:eastAsia="en-US"/>
              </w:rPr>
            </w:pPr>
            <w:r w:rsidRPr="00FC3C53">
              <w:rPr>
                <w:rFonts w:eastAsia="Calibri"/>
                <w:kern w:val="2"/>
                <w:sz w:val="20"/>
                <w:szCs w:val="20"/>
                <w:lang w:eastAsia="en-US"/>
              </w:rPr>
              <w:t>–</w:t>
            </w:r>
          </w:p>
        </w:tc>
        <w:tc>
          <w:tcPr>
            <w:tcW w:w="1243"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autoSpaceDE w:val="0"/>
              <w:autoSpaceDN w:val="0"/>
              <w:adjustRightInd w:val="0"/>
              <w:spacing w:line="252" w:lineRule="auto"/>
              <w:jc w:val="center"/>
              <w:rPr>
                <w:rFonts w:eastAsia="Calibri"/>
                <w:kern w:val="2"/>
                <w:sz w:val="20"/>
                <w:szCs w:val="20"/>
                <w:lang w:eastAsia="en-US"/>
              </w:rPr>
            </w:pPr>
            <w:r w:rsidRPr="00FC3C53">
              <w:rPr>
                <w:rFonts w:eastAsia="Calibri"/>
                <w:kern w:val="2"/>
                <w:sz w:val="20"/>
                <w:szCs w:val="20"/>
                <w:lang w:eastAsia="en-US"/>
              </w:rPr>
              <w:t>–</w:t>
            </w:r>
          </w:p>
        </w:tc>
        <w:tc>
          <w:tcPr>
            <w:tcW w:w="1245"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autoSpaceDE w:val="0"/>
              <w:autoSpaceDN w:val="0"/>
              <w:adjustRightInd w:val="0"/>
              <w:spacing w:line="252" w:lineRule="auto"/>
              <w:jc w:val="center"/>
              <w:rPr>
                <w:rFonts w:eastAsia="Calibri"/>
                <w:kern w:val="2"/>
                <w:sz w:val="20"/>
                <w:szCs w:val="20"/>
                <w:lang w:eastAsia="en-US"/>
              </w:rPr>
            </w:pPr>
            <w:r w:rsidRPr="00FC3C53">
              <w:rPr>
                <w:rFonts w:eastAsia="Calibri"/>
                <w:kern w:val="2"/>
                <w:sz w:val="20"/>
                <w:szCs w:val="20"/>
                <w:lang w:eastAsia="en-US"/>
              </w:rPr>
              <w:t>–</w:t>
            </w:r>
          </w:p>
        </w:tc>
        <w:tc>
          <w:tcPr>
            <w:tcW w:w="1242" w:type="dxa"/>
            <w:tcBorders>
              <w:top w:val="single" w:sz="4" w:space="0" w:color="auto"/>
              <w:left w:val="single" w:sz="4" w:space="0" w:color="auto"/>
              <w:bottom w:val="single" w:sz="4" w:space="0" w:color="auto"/>
              <w:right w:val="single" w:sz="4" w:space="0" w:color="auto"/>
            </w:tcBorders>
          </w:tcPr>
          <w:p w:rsidR="0071375E" w:rsidRPr="00FC3C53" w:rsidRDefault="0071375E" w:rsidP="009A4AD4">
            <w:pPr>
              <w:autoSpaceDE w:val="0"/>
              <w:autoSpaceDN w:val="0"/>
              <w:adjustRightInd w:val="0"/>
              <w:spacing w:line="252" w:lineRule="auto"/>
              <w:jc w:val="center"/>
              <w:rPr>
                <w:rFonts w:eastAsia="Calibri"/>
                <w:kern w:val="2"/>
                <w:sz w:val="20"/>
                <w:szCs w:val="20"/>
                <w:lang w:eastAsia="en-US"/>
              </w:rPr>
            </w:pPr>
          </w:p>
        </w:tc>
        <w:tc>
          <w:tcPr>
            <w:tcW w:w="1037" w:type="dxa"/>
            <w:tcBorders>
              <w:top w:val="single" w:sz="4" w:space="0" w:color="auto"/>
              <w:left w:val="single" w:sz="4" w:space="0" w:color="auto"/>
              <w:bottom w:val="single" w:sz="4" w:space="0" w:color="auto"/>
              <w:right w:val="single" w:sz="4" w:space="0" w:color="auto"/>
            </w:tcBorders>
          </w:tcPr>
          <w:p w:rsidR="0071375E" w:rsidRPr="00FC3C53" w:rsidRDefault="0071375E" w:rsidP="009A4AD4">
            <w:pPr>
              <w:autoSpaceDE w:val="0"/>
              <w:autoSpaceDN w:val="0"/>
              <w:adjustRightInd w:val="0"/>
              <w:spacing w:line="252" w:lineRule="auto"/>
              <w:jc w:val="center"/>
              <w:rPr>
                <w:rFonts w:eastAsia="Calibri"/>
                <w:kern w:val="2"/>
                <w:sz w:val="20"/>
                <w:szCs w:val="20"/>
                <w:lang w:eastAsia="en-US"/>
              </w:rPr>
            </w:pPr>
          </w:p>
        </w:tc>
        <w:tc>
          <w:tcPr>
            <w:tcW w:w="1246" w:type="dxa"/>
            <w:tcBorders>
              <w:top w:val="single" w:sz="4" w:space="0" w:color="auto"/>
              <w:left w:val="single" w:sz="4" w:space="0" w:color="auto"/>
              <w:bottom w:val="single" w:sz="4" w:space="0" w:color="auto"/>
              <w:right w:val="single" w:sz="4" w:space="0" w:color="auto"/>
            </w:tcBorders>
          </w:tcPr>
          <w:p w:rsidR="0071375E" w:rsidRPr="00FC3C53" w:rsidRDefault="0071375E" w:rsidP="009A4AD4">
            <w:pPr>
              <w:autoSpaceDE w:val="0"/>
              <w:autoSpaceDN w:val="0"/>
              <w:adjustRightInd w:val="0"/>
              <w:spacing w:line="252" w:lineRule="auto"/>
              <w:jc w:val="center"/>
              <w:rPr>
                <w:rFonts w:eastAsia="Calibri"/>
                <w:kern w:val="2"/>
                <w:sz w:val="20"/>
                <w:szCs w:val="20"/>
                <w:lang w:eastAsia="en-US"/>
              </w:rPr>
            </w:pPr>
          </w:p>
        </w:tc>
        <w:tc>
          <w:tcPr>
            <w:tcW w:w="1243" w:type="dxa"/>
            <w:tcBorders>
              <w:top w:val="single" w:sz="4" w:space="0" w:color="auto"/>
              <w:left w:val="single" w:sz="4" w:space="0" w:color="auto"/>
              <w:bottom w:val="single" w:sz="4" w:space="0" w:color="auto"/>
              <w:right w:val="single" w:sz="4" w:space="0" w:color="auto"/>
            </w:tcBorders>
          </w:tcPr>
          <w:p w:rsidR="0071375E" w:rsidRPr="00FC3C53" w:rsidRDefault="0071375E" w:rsidP="009A4AD4">
            <w:pPr>
              <w:autoSpaceDE w:val="0"/>
              <w:autoSpaceDN w:val="0"/>
              <w:adjustRightInd w:val="0"/>
              <w:spacing w:line="252" w:lineRule="auto"/>
              <w:jc w:val="center"/>
              <w:rPr>
                <w:rFonts w:eastAsia="Calibri"/>
                <w:kern w:val="2"/>
                <w:sz w:val="20"/>
                <w:szCs w:val="20"/>
                <w:lang w:eastAsia="en-US"/>
              </w:rPr>
            </w:pPr>
          </w:p>
        </w:tc>
        <w:tc>
          <w:tcPr>
            <w:tcW w:w="1451" w:type="dxa"/>
            <w:tcBorders>
              <w:top w:val="single" w:sz="4" w:space="0" w:color="auto"/>
              <w:left w:val="single" w:sz="4" w:space="0" w:color="auto"/>
              <w:bottom w:val="single" w:sz="4" w:space="0" w:color="auto"/>
              <w:right w:val="single" w:sz="4" w:space="0" w:color="auto"/>
            </w:tcBorders>
          </w:tcPr>
          <w:p w:rsidR="0071375E" w:rsidRPr="00FC3C53" w:rsidRDefault="0071375E" w:rsidP="009A4AD4">
            <w:pPr>
              <w:autoSpaceDE w:val="0"/>
              <w:autoSpaceDN w:val="0"/>
              <w:adjustRightInd w:val="0"/>
              <w:spacing w:line="252" w:lineRule="auto"/>
              <w:jc w:val="center"/>
              <w:rPr>
                <w:rFonts w:eastAsia="Calibri"/>
                <w:kern w:val="2"/>
                <w:sz w:val="20"/>
                <w:szCs w:val="20"/>
                <w:lang w:eastAsia="en-US"/>
              </w:rPr>
            </w:pPr>
          </w:p>
        </w:tc>
      </w:tr>
      <w:tr w:rsidR="0071375E" w:rsidRPr="00FC3C53" w:rsidTr="009A4AD4">
        <w:tc>
          <w:tcPr>
            <w:tcW w:w="2904" w:type="dxa"/>
            <w:vMerge/>
            <w:tcBorders>
              <w:top w:val="single" w:sz="4" w:space="0" w:color="auto"/>
              <w:left w:val="single" w:sz="4" w:space="0" w:color="auto"/>
              <w:bottom w:val="single" w:sz="4" w:space="0" w:color="auto"/>
              <w:right w:val="single" w:sz="4" w:space="0" w:color="auto"/>
            </w:tcBorders>
            <w:vAlign w:val="center"/>
            <w:hideMark/>
          </w:tcPr>
          <w:p w:rsidR="0071375E" w:rsidRPr="00FC3C53" w:rsidRDefault="0071375E" w:rsidP="009A4AD4">
            <w:pPr>
              <w:rPr>
                <w:kern w:val="2"/>
              </w:rPr>
            </w:pPr>
          </w:p>
        </w:tc>
        <w:tc>
          <w:tcPr>
            <w:tcW w:w="2280"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spacing w:line="252" w:lineRule="auto"/>
              <w:rPr>
                <w:kern w:val="2"/>
              </w:rPr>
            </w:pPr>
            <w:r w:rsidRPr="00FC3C53">
              <w:rPr>
                <w:kern w:val="2"/>
                <w:sz w:val="22"/>
                <w:szCs w:val="22"/>
              </w:rPr>
              <w:t>местный бюджет</w:t>
            </w:r>
          </w:p>
        </w:tc>
        <w:tc>
          <w:tcPr>
            <w:tcW w:w="1659" w:type="dxa"/>
            <w:tcBorders>
              <w:top w:val="single" w:sz="4" w:space="0" w:color="auto"/>
              <w:left w:val="single" w:sz="4" w:space="0" w:color="auto"/>
              <w:bottom w:val="single" w:sz="4" w:space="0" w:color="auto"/>
              <w:right w:val="single" w:sz="4" w:space="0" w:color="auto"/>
            </w:tcBorders>
            <w:hideMark/>
          </w:tcPr>
          <w:p w:rsidR="0071375E" w:rsidRPr="00AB624E" w:rsidRDefault="0071375E" w:rsidP="009A4AD4">
            <w:pPr>
              <w:autoSpaceDE w:val="0"/>
              <w:autoSpaceDN w:val="0"/>
              <w:adjustRightInd w:val="0"/>
              <w:jc w:val="center"/>
              <w:rPr>
                <w:sz w:val="20"/>
                <w:szCs w:val="20"/>
              </w:rPr>
            </w:pPr>
            <w:r w:rsidRPr="00AB624E">
              <w:rPr>
                <w:sz w:val="20"/>
                <w:szCs w:val="20"/>
              </w:rPr>
              <w:t>517201,1</w:t>
            </w:r>
          </w:p>
        </w:tc>
        <w:tc>
          <w:tcPr>
            <w:tcW w:w="1453"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autoSpaceDE w:val="0"/>
              <w:autoSpaceDN w:val="0"/>
              <w:adjustRightInd w:val="0"/>
              <w:jc w:val="center"/>
              <w:rPr>
                <w:sz w:val="18"/>
                <w:szCs w:val="18"/>
              </w:rPr>
            </w:pPr>
            <w:r>
              <w:rPr>
                <w:sz w:val="18"/>
                <w:szCs w:val="18"/>
              </w:rPr>
              <w:t>45531,0</w:t>
            </w:r>
          </w:p>
        </w:tc>
        <w:tc>
          <w:tcPr>
            <w:tcW w:w="1451"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autoSpaceDE w:val="0"/>
              <w:autoSpaceDN w:val="0"/>
              <w:adjustRightInd w:val="0"/>
              <w:jc w:val="center"/>
              <w:rPr>
                <w:sz w:val="18"/>
                <w:szCs w:val="18"/>
              </w:rPr>
            </w:pPr>
            <w:r>
              <w:rPr>
                <w:sz w:val="18"/>
                <w:szCs w:val="18"/>
              </w:rPr>
              <w:t>42906,1</w:t>
            </w:r>
          </w:p>
        </w:tc>
        <w:tc>
          <w:tcPr>
            <w:tcW w:w="1451"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autoSpaceDE w:val="0"/>
              <w:autoSpaceDN w:val="0"/>
              <w:adjustRightInd w:val="0"/>
              <w:jc w:val="center"/>
              <w:rPr>
                <w:sz w:val="18"/>
                <w:szCs w:val="18"/>
              </w:rPr>
            </w:pPr>
            <w:r>
              <w:rPr>
                <w:sz w:val="18"/>
                <w:szCs w:val="18"/>
              </w:rPr>
              <w:t>42876,4</w:t>
            </w:r>
          </w:p>
        </w:tc>
        <w:tc>
          <w:tcPr>
            <w:tcW w:w="1451"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autoSpaceDE w:val="0"/>
              <w:autoSpaceDN w:val="0"/>
              <w:adjustRightInd w:val="0"/>
              <w:jc w:val="center"/>
              <w:rPr>
                <w:sz w:val="18"/>
                <w:szCs w:val="18"/>
              </w:rPr>
            </w:pPr>
            <w:r>
              <w:rPr>
                <w:sz w:val="18"/>
                <w:szCs w:val="18"/>
              </w:rPr>
              <w:t>42876,4</w:t>
            </w:r>
          </w:p>
        </w:tc>
        <w:tc>
          <w:tcPr>
            <w:tcW w:w="1245" w:type="dxa"/>
            <w:tcBorders>
              <w:top w:val="single" w:sz="4" w:space="0" w:color="auto"/>
              <w:left w:val="single" w:sz="4" w:space="0" w:color="auto"/>
              <w:bottom w:val="single" w:sz="4" w:space="0" w:color="auto"/>
              <w:right w:val="single" w:sz="4" w:space="0" w:color="auto"/>
            </w:tcBorders>
            <w:hideMark/>
          </w:tcPr>
          <w:p w:rsidR="0071375E" w:rsidRDefault="0071375E" w:rsidP="009A4AD4">
            <w:r w:rsidRPr="00060B06">
              <w:rPr>
                <w:sz w:val="18"/>
                <w:szCs w:val="18"/>
              </w:rPr>
              <w:t>42876,4</w:t>
            </w:r>
          </w:p>
        </w:tc>
        <w:tc>
          <w:tcPr>
            <w:tcW w:w="1243" w:type="dxa"/>
            <w:tcBorders>
              <w:top w:val="single" w:sz="4" w:space="0" w:color="auto"/>
              <w:left w:val="single" w:sz="4" w:space="0" w:color="auto"/>
              <w:bottom w:val="single" w:sz="4" w:space="0" w:color="auto"/>
              <w:right w:val="single" w:sz="4" w:space="0" w:color="auto"/>
            </w:tcBorders>
            <w:hideMark/>
          </w:tcPr>
          <w:p w:rsidR="0071375E" w:rsidRDefault="0071375E" w:rsidP="009A4AD4">
            <w:r w:rsidRPr="00060B06">
              <w:rPr>
                <w:sz w:val="18"/>
                <w:szCs w:val="18"/>
              </w:rPr>
              <w:t>42876,4</w:t>
            </w:r>
          </w:p>
        </w:tc>
        <w:tc>
          <w:tcPr>
            <w:tcW w:w="1245" w:type="dxa"/>
            <w:tcBorders>
              <w:top w:val="single" w:sz="4" w:space="0" w:color="auto"/>
              <w:left w:val="single" w:sz="4" w:space="0" w:color="auto"/>
              <w:bottom w:val="single" w:sz="4" w:space="0" w:color="auto"/>
              <w:right w:val="single" w:sz="4" w:space="0" w:color="auto"/>
            </w:tcBorders>
            <w:hideMark/>
          </w:tcPr>
          <w:p w:rsidR="0071375E" w:rsidRDefault="0071375E" w:rsidP="009A4AD4">
            <w:r w:rsidRPr="00060B06">
              <w:rPr>
                <w:sz w:val="18"/>
                <w:szCs w:val="18"/>
              </w:rPr>
              <w:t>42876,4</w:t>
            </w:r>
          </w:p>
        </w:tc>
        <w:tc>
          <w:tcPr>
            <w:tcW w:w="1242" w:type="dxa"/>
            <w:tcBorders>
              <w:top w:val="single" w:sz="4" w:space="0" w:color="auto"/>
              <w:left w:val="single" w:sz="4" w:space="0" w:color="auto"/>
              <w:bottom w:val="single" w:sz="4" w:space="0" w:color="auto"/>
              <w:right w:val="single" w:sz="4" w:space="0" w:color="auto"/>
            </w:tcBorders>
          </w:tcPr>
          <w:p w:rsidR="0071375E" w:rsidRDefault="0071375E" w:rsidP="009A4AD4">
            <w:r w:rsidRPr="00060B06">
              <w:rPr>
                <w:sz w:val="18"/>
                <w:szCs w:val="18"/>
              </w:rPr>
              <w:t>42876,4</w:t>
            </w:r>
          </w:p>
        </w:tc>
        <w:tc>
          <w:tcPr>
            <w:tcW w:w="1037" w:type="dxa"/>
            <w:tcBorders>
              <w:top w:val="single" w:sz="4" w:space="0" w:color="auto"/>
              <w:left w:val="single" w:sz="4" w:space="0" w:color="auto"/>
              <w:bottom w:val="single" w:sz="4" w:space="0" w:color="auto"/>
              <w:right w:val="single" w:sz="4" w:space="0" w:color="auto"/>
            </w:tcBorders>
          </w:tcPr>
          <w:p w:rsidR="0071375E" w:rsidRDefault="0071375E" w:rsidP="009A4AD4">
            <w:r w:rsidRPr="00060B06">
              <w:rPr>
                <w:sz w:val="18"/>
                <w:szCs w:val="18"/>
              </w:rPr>
              <w:t>42876,4</w:t>
            </w:r>
          </w:p>
        </w:tc>
        <w:tc>
          <w:tcPr>
            <w:tcW w:w="1246" w:type="dxa"/>
            <w:tcBorders>
              <w:top w:val="single" w:sz="4" w:space="0" w:color="auto"/>
              <w:left w:val="single" w:sz="4" w:space="0" w:color="auto"/>
              <w:bottom w:val="single" w:sz="4" w:space="0" w:color="auto"/>
              <w:right w:val="single" w:sz="4" w:space="0" w:color="auto"/>
            </w:tcBorders>
            <w:hideMark/>
          </w:tcPr>
          <w:p w:rsidR="0071375E" w:rsidRDefault="0071375E" w:rsidP="009A4AD4">
            <w:r w:rsidRPr="00060B06">
              <w:rPr>
                <w:sz w:val="18"/>
                <w:szCs w:val="18"/>
              </w:rPr>
              <w:t>42876,4</w:t>
            </w:r>
          </w:p>
        </w:tc>
        <w:tc>
          <w:tcPr>
            <w:tcW w:w="1243" w:type="dxa"/>
            <w:tcBorders>
              <w:top w:val="single" w:sz="4" w:space="0" w:color="auto"/>
              <w:left w:val="single" w:sz="4" w:space="0" w:color="auto"/>
              <w:bottom w:val="single" w:sz="4" w:space="0" w:color="auto"/>
              <w:right w:val="single" w:sz="4" w:space="0" w:color="auto"/>
            </w:tcBorders>
            <w:hideMark/>
          </w:tcPr>
          <w:p w:rsidR="0071375E" w:rsidRDefault="0071375E" w:rsidP="009A4AD4">
            <w:r w:rsidRPr="00060B06">
              <w:rPr>
                <w:sz w:val="18"/>
                <w:szCs w:val="18"/>
              </w:rPr>
              <w:t>42876,4</w:t>
            </w:r>
          </w:p>
        </w:tc>
        <w:tc>
          <w:tcPr>
            <w:tcW w:w="1451" w:type="dxa"/>
            <w:tcBorders>
              <w:top w:val="single" w:sz="4" w:space="0" w:color="auto"/>
              <w:left w:val="single" w:sz="4" w:space="0" w:color="auto"/>
              <w:bottom w:val="single" w:sz="4" w:space="0" w:color="auto"/>
              <w:right w:val="single" w:sz="4" w:space="0" w:color="auto"/>
            </w:tcBorders>
            <w:hideMark/>
          </w:tcPr>
          <w:p w:rsidR="0071375E" w:rsidRDefault="0071375E" w:rsidP="009A4AD4">
            <w:r w:rsidRPr="00060B06">
              <w:rPr>
                <w:sz w:val="18"/>
                <w:szCs w:val="18"/>
              </w:rPr>
              <w:t>42876,4</w:t>
            </w:r>
          </w:p>
        </w:tc>
      </w:tr>
      <w:tr w:rsidR="0071375E" w:rsidRPr="00FC3C53" w:rsidTr="009A4AD4">
        <w:tc>
          <w:tcPr>
            <w:tcW w:w="2904" w:type="dxa"/>
            <w:vMerge/>
            <w:tcBorders>
              <w:top w:val="single" w:sz="4" w:space="0" w:color="auto"/>
              <w:left w:val="single" w:sz="4" w:space="0" w:color="auto"/>
              <w:bottom w:val="single" w:sz="4" w:space="0" w:color="auto"/>
              <w:right w:val="single" w:sz="4" w:space="0" w:color="auto"/>
            </w:tcBorders>
            <w:vAlign w:val="center"/>
            <w:hideMark/>
          </w:tcPr>
          <w:p w:rsidR="0071375E" w:rsidRPr="00FC3C53" w:rsidRDefault="0071375E" w:rsidP="009A4AD4">
            <w:pPr>
              <w:rPr>
                <w:kern w:val="2"/>
              </w:rPr>
            </w:pPr>
          </w:p>
        </w:tc>
        <w:tc>
          <w:tcPr>
            <w:tcW w:w="2280"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spacing w:line="252" w:lineRule="auto"/>
              <w:rPr>
                <w:kern w:val="2"/>
              </w:rPr>
            </w:pPr>
            <w:r w:rsidRPr="00FC3C53">
              <w:rPr>
                <w:kern w:val="2"/>
                <w:sz w:val="22"/>
                <w:szCs w:val="22"/>
              </w:rPr>
              <w:t>внебюджетные источники</w:t>
            </w:r>
          </w:p>
        </w:tc>
        <w:tc>
          <w:tcPr>
            <w:tcW w:w="1659"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spacing w:line="252" w:lineRule="auto"/>
              <w:jc w:val="center"/>
              <w:rPr>
                <w:kern w:val="2"/>
                <w:sz w:val="20"/>
                <w:szCs w:val="20"/>
              </w:rPr>
            </w:pPr>
            <w:r w:rsidRPr="00FC3C53">
              <w:rPr>
                <w:kern w:val="2"/>
                <w:sz w:val="20"/>
                <w:szCs w:val="20"/>
              </w:rPr>
              <w:t>4489622,2</w:t>
            </w:r>
          </w:p>
        </w:tc>
        <w:tc>
          <w:tcPr>
            <w:tcW w:w="1453"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autoSpaceDE w:val="0"/>
              <w:autoSpaceDN w:val="0"/>
              <w:adjustRightInd w:val="0"/>
              <w:spacing w:line="252" w:lineRule="auto"/>
              <w:jc w:val="center"/>
              <w:rPr>
                <w:rFonts w:eastAsia="Calibri"/>
                <w:kern w:val="2"/>
                <w:sz w:val="20"/>
                <w:szCs w:val="20"/>
                <w:lang w:eastAsia="en-US"/>
              </w:rPr>
            </w:pPr>
            <w:r w:rsidRPr="00FC3C53">
              <w:rPr>
                <w:rFonts w:eastAsia="Calibri"/>
                <w:kern w:val="2"/>
                <w:sz w:val="20"/>
                <w:szCs w:val="20"/>
                <w:lang w:eastAsia="en-US"/>
              </w:rPr>
              <w:t>371363,0</w:t>
            </w:r>
          </w:p>
        </w:tc>
        <w:tc>
          <w:tcPr>
            <w:tcW w:w="1451"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autoSpaceDE w:val="0"/>
              <w:autoSpaceDN w:val="0"/>
              <w:adjustRightInd w:val="0"/>
              <w:spacing w:line="252" w:lineRule="auto"/>
              <w:jc w:val="center"/>
              <w:rPr>
                <w:rFonts w:eastAsia="Calibri"/>
                <w:kern w:val="2"/>
                <w:sz w:val="20"/>
                <w:szCs w:val="20"/>
                <w:lang w:eastAsia="en-US"/>
              </w:rPr>
            </w:pPr>
            <w:r w:rsidRPr="00FC3C53">
              <w:rPr>
                <w:rFonts w:eastAsia="Calibri"/>
                <w:kern w:val="2"/>
                <w:sz w:val="20"/>
                <w:szCs w:val="20"/>
                <w:lang w:eastAsia="en-US"/>
              </w:rPr>
              <w:t>374387,2</w:t>
            </w:r>
          </w:p>
        </w:tc>
        <w:tc>
          <w:tcPr>
            <w:tcW w:w="1451"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rPr>
                <w:sz w:val="20"/>
                <w:szCs w:val="20"/>
              </w:rPr>
            </w:pPr>
            <w:r w:rsidRPr="00FC3C53">
              <w:rPr>
                <w:rFonts w:eastAsia="Calibri"/>
                <w:kern w:val="2"/>
                <w:sz w:val="20"/>
                <w:szCs w:val="20"/>
                <w:lang w:eastAsia="en-US"/>
              </w:rPr>
              <w:t>374387,2</w:t>
            </w:r>
          </w:p>
        </w:tc>
        <w:tc>
          <w:tcPr>
            <w:tcW w:w="1451"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rPr>
                <w:sz w:val="20"/>
                <w:szCs w:val="20"/>
              </w:rPr>
            </w:pPr>
            <w:r w:rsidRPr="00FC3C53">
              <w:rPr>
                <w:rFonts w:eastAsia="Calibri"/>
                <w:kern w:val="2"/>
                <w:sz w:val="20"/>
                <w:szCs w:val="20"/>
                <w:lang w:eastAsia="en-US"/>
              </w:rPr>
              <w:t>374387,2</w:t>
            </w:r>
          </w:p>
        </w:tc>
        <w:tc>
          <w:tcPr>
            <w:tcW w:w="1245"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rPr>
                <w:sz w:val="20"/>
                <w:szCs w:val="20"/>
              </w:rPr>
            </w:pPr>
            <w:r w:rsidRPr="00FC3C53">
              <w:rPr>
                <w:rFonts w:eastAsia="Calibri"/>
                <w:kern w:val="2"/>
                <w:sz w:val="20"/>
                <w:szCs w:val="20"/>
                <w:lang w:eastAsia="en-US"/>
              </w:rPr>
              <w:t>374387,2</w:t>
            </w:r>
          </w:p>
        </w:tc>
        <w:tc>
          <w:tcPr>
            <w:tcW w:w="1243"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rPr>
                <w:sz w:val="20"/>
                <w:szCs w:val="20"/>
              </w:rPr>
            </w:pPr>
            <w:r w:rsidRPr="00FC3C53">
              <w:rPr>
                <w:rFonts w:eastAsia="Calibri"/>
                <w:kern w:val="2"/>
                <w:sz w:val="20"/>
                <w:szCs w:val="20"/>
                <w:lang w:eastAsia="en-US"/>
              </w:rPr>
              <w:t>374387,2</w:t>
            </w:r>
          </w:p>
        </w:tc>
        <w:tc>
          <w:tcPr>
            <w:tcW w:w="1245"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rPr>
                <w:sz w:val="20"/>
                <w:szCs w:val="20"/>
              </w:rPr>
            </w:pPr>
            <w:r w:rsidRPr="00FC3C53">
              <w:rPr>
                <w:rFonts w:eastAsia="Calibri"/>
                <w:kern w:val="2"/>
                <w:sz w:val="20"/>
                <w:szCs w:val="20"/>
                <w:lang w:eastAsia="en-US"/>
              </w:rPr>
              <w:t>374387,2</w:t>
            </w:r>
          </w:p>
        </w:tc>
        <w:tc>
          <w:tcPr>
            <w:tcW w:w="1242"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rPr>
                <w:sz w:val="20"/>
                <w:szCs w:val="20"/>
              </w:rPr>
            </w:pPr>
            <w:r w:rsidRPr="00FC3C53">
              <w:rPr>
                <w:rFonts w:eastAsia="Calibri"/>
                <w:kern w:val="2"/>
                <w:sz w:val="20"/>
                <w:szCs w:val="20"/>
                <w:lang w:eastAsia="en-US"/>
              </w:rPr>
              <w:t>374387,2</w:t>
            </w:r>
          </w:p>
        </w:tc>
        <w:tc>
          <w:tcPr>
            <w:tcW w:w="1037"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rPr>
                <w:sz w:val="20"/>
                <w:szCs w:val="20"/>
              </w:rPr>
            </w:pPr>
            <w:r w:rsidRPr="00FC3C53">
              <w:rPr>
                <w:rFonts w:eastAsia="Calibri"/>
                <w:kern w:val="2"/>
                <w:sz w:val="20"/>
                <w:szCs w:val="20"/>
                <w:lang w:eastAsia="en-US"/>
              </w:rPr>
              <w:t>374387,2</w:t>
            </w:r>
          </w:p>
        </w:tc>
        <w:tc>
          <w:tcPr>
            <w:tcW w:w="1246"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rPr>
                <w:sz w:val="20"/>
                <w:szCs w:val="20"/>
              </w:rPr>
            </w:pPr>
            <w:r w:rsidRPr="00FC3C53">
              <w:rPr>
                <w:rFonts w:eastAsia="Calibri"/>
                <w:kern w:val="2"/>
                <w:sz w:val="20"/>
                <w:szCs w:val="20"/>
                <w:lang w:eastAsia="en-US"/>
              </w:rPr>
              <w:t>374387,2</w:t>
            </w:r>
          </w:p>
        </w:tc>
        <w:tc>
          <w:tcPr>
            <w:tcW w:w="1243"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rPr>
                <w:sz w:val="20"/>
                <w:szCs w:val="20"/>
              </w:rPr>
            </w:pPr>
            <w:r w:rsidRPr="00FC3C53">
              <w:rPr>
                <w:rFonts w:eastAsia="Calibri"/>
                <w:kern w:val="2"/>
                <w:sz w:val="20"/>
                <w:szCs w:val="20"/>
                <w:lang w:eastAsia="en-US"/>
              </w:rPr>
              <w:t>374387,2</w:t>
            </w:r>
          </w:p>
        </w:tc>
        <w:tc>
          <w:tcPr>
            <w:tcW w:w="1451"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rPr>
                <w:sz w:val="20"/>
                <w:szCs w:val="20"/>
              </w:rPr>
            </w:pPr>
            <w:r w:rsidRPr="00FC3C53">
              <w:rPr>
                <w:rFonts w:eastAsia="Calibri"/>
                <w:kern w:val="2"/>
                <w:sz w:val="20"/>
                <w:szCs w:val="20"/>
                <w:lang w:eastAsia="en-US"/>
              </w:rPr>
              <w:t>374387,2</w:t>
            </w:r>
          </w:p>
        </w:tc>
      </w:tr>
      <w:tr w:rsidR="0071375E" w:rsidRPr="00FC3C53" w:rsidTr="009A4AD4">
        <w:tc>
          <w:tcPr>
            <w:tcW w:w="2904" w:type="dxa"/>
            <w:vMerge w:val="restart"/>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autoSpaceDE w:val="0"/>
              <w:autoSpaceDN w:val="0"/>
              <w:adjustRightInd w:val="0"/>
              <w:spacing w:line="252" w:lineRule="auto"/>
              <w:rPr>
                <w:kern w:val="2"/>
              </w:rPr>
            </w:pPr>
            <w:r w:rsidRPr="00FC3C53">
              <w:rPr>
                <w:rFonts w:eastAsia="Calibri"/>
                <w:kern w:val="2"/>
                <w:sz w:val="22"/>
                <w:szCs w:val="22"/>
                <w:lang w:eastAsia="en-US"/>
              </w:rPr>
              <w:br w:type="page"/>
            </w:r>
            <w:r w:rsidRPr="00FC3C53">
              <w:rPr>
                <w:kern w:val="2"/>
                <w:sz w:val="22"/>
                <w:szCs w:val="22"/>
              </w:rPr>
              <w:t>Подпрограмма 2 «Туризм»</w:t>
            </w:r>
          </w:p>
        </w:tc>
        <w:tc>
          <w:tcPr>
            <w:tcW w:w="2280"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spacing w:line="252" w:lineRule="auto"/>
              <w:rPr>
                <w:kern w:val="2"/>
              </w:rPr>
            </w:pPr>
            <w:r w:rsidRPr="00FC3C53">
              <w:rPr>
                <w:kern w:val="2"/>
                <w:sz w:val="22"/>
                <w:szCs w:val="22"/>
              </w:rPr>
              <w:t>всего</w:t>
            </w:r>
          </w:p>
        </w:tc>
        <w:tc>
          <w:tcPr>
            <w:tcW w:w="1659" w:type="dxa"/>
            <w:tcBorders>
              <w:top w:val="single" w:sz="4" w:space="0" w:color="auto"/>
              <w:left w:val="single" w:sz="4" w:space="0" w:color="auto"/>
              <w:bottom w:val="single" w:sz="4" w:space="0" w:color="auto"/>
              <w:right w:val="single" w:sz="4" w:space="0" w:color="auto"/>
            </w:tcBorders>
          </w:tcPr>
          <w:p w:rsidR="0071375E" w:rsidRPr="009E2F7D" w:rsidRDefault="0071375E" w:rsidP="009A4AD4">
            <w:pPr>
              <w:autoSpaceDE w:val="0"/>
              <w:autoSpaceDN w:val="0"/>
              <w:adjustRightInd w:val="0"/>
              <w:jc w:val="center"/>
              <w:rPr>
                <w:kern w:val="2"/>
                <w:sz w:val="20"/>
                <w:szCs w:val="20"/>
              </w:rPr>
            </w:pPr>
            <w:r w:rsidRPr="009E2F7D">
              <w:rPr>
                <w:kern w:val="2"/>
                <w:sz w:val="20"/>
                <w:szCs w:val="20"/>
              </w:rPr>
              <w:t>1200,00</w:t>
            </w:r>
          </w:p>
        </w:tc>
        <w:tc>
          <w:tcPr>
            <w:tcW w:w="1453" w:type="dxa"/>
            <w:tcBorders>
              <w:top w:val="single" w:sz="4" w:space="0" w:color="auto"/>
              <w:left w:val="single" w:sz="4" w:space="0" w:color="auto"/>
              <w:bottom w:val="single" w:sz="4" w:space="0" w:color="auto"/>
              <w:right w:val="single" w:sz="4" w:space="0" w:color="auto"/>
            </w:tcBorders>
          </w:tcPr>
          <w:p w:rsidR="0071375E" w:rsidRPr="009E2F7D" w:rsidRDefault="0071375E" w:rsidP="009A4AD4">
            <w:pPr>
              <w:autoSpaceDE w:val="0"/>
              <w:autoSpaceDN w:val="0"/>
              <w:adjustRightInd w:val="0"/>
              <w:jc w:val="center"/>
              <w:rPr>
                <w:kern w:val="2"/>
                <w:sz w:val="20"/>
                <w:szCs w:val="20"/>
              </w:rPr>
            </w:pPr>
            <w:r w:rsidRPr="009E2F7D">
              <w:rPr>
                <w:kern w:val="2"/>
                <w:sz w:val="20"/>
                <w:szCs w:val="20"/>
              </w:rPr>
              <w:t>100,0</w:t>
            </w:r>
          </w:p>
        </w:tc>
        <w:tc>
          <w:tcPr>
            <w:tcW w:w="1451" w:type="dxa"/>
            <w:tcBorders>
              <w:top w:val="single" w:sz="4" w:space="0" w:color="auto"/>
              <w:left w:val="single" w:sz="4" w:space="0" w:color="auto"/>
              <w:bottom w:val="single" w:sz="4" w:space="0" w:color="auto"/>
              <w:right w:val="single" w:sz="4" w:space="0" w:color="auto"/>
            </w:tcBorders>
          </w:tcPr>
          <w:p w:rsidR="0071375E" w:rsidRPr="009E2F7D" w:rsidRDefault="0071375E" w:rsidP="009A4AD4">
            <w:pPr>
              <w:autoSpaceDE w:val="0"/>
              <w:autoSpaceDN w:val="0"/>
              <w:adjustRightInd w:val="0"/>
              <w:jc w:val="center"/>
              <w:rPr>
                <w:kern w:val="2"/>
                <w:sz w:val="20"/>
                <w:szCs w:val="20"/>
              </w:rPr>
            </w:pPr>
            <w:r w:rsidRPr="009E2F7D">
              <w:rPr>
                <w:kern w:val="2"/>
                <w:sz w:val="20"/>
                <w:szCs w:val="20"/>
              </w:rPr>
              <w:t>100,0</w:t>
            </w:r>
          </w:p>
        </w:tc>
        <w:tc>
          <w:tcPr>
            <w:tcW w:w="1451" w:type="dxa"/>
            <w:tcBorders>
              <w:top w:val="single" w:sz="4" w:space="0" w:color="auto"/>
              <w:left w:val="single" w:sz="4" w:space="0" w:color="auto"/>
              <w:bottom w:val="single" w:sz="4" w:space="0" w:color="auto"/>
              <w:right w:val="single" w:sz="4" w:space="0" w:color="auto"/>
            </w:tcBorders>
          </w:tcPr>
          <w:p w:rsidR="0071375E" w:rsidRPr="009E2F7D" w:rsidRDefault="0071375E" w:rsidP="009A4AD4">
            <w:pPr>
              <w:rPr>
                <w:sz w:val="20"/>
                <w:szCs w:val="20"/>
              </w:rPr>
            </w:pPr>
            <w:r w:rsidRPr="009E2F7D">
              <w:rPr>
                <w:sz w:val="20"/>
                <w:szCs w:val="20"/>
              </w:rPr>
              <w:t xml:space="preserve">   100,0</w:t>
            </w:r>
          </w:p>
        </w:tc>
        <w:tc>
          <w:tcPr>
            <w:tcW w:w="1451" w:type="dxa"/>
            <w:tcBorders>
              <w:top w:val="single" w:sz="4" w:space="0" w:color="auto"/>
              <w:left w:val="single" w:sz="4" w:space="0" w:color="auto"/>
              <w:bottom w:val="single" w:sz="4" w:space="0" w:color="auto"/>
              <w:right w:val="single" w:sz="4" w:space="0" w:color="auto"/>
            </w:tcBorders>
          </w:tcPr>
          <w:p w:rsidR="0071375E" w:rsidRPr="009E2F7D" w:rsidRDefault="0071375E" w:rsidP="009A4AD4">
            <w:pPr>
              <w:rPr>
                <w:sz w:val="20"/>
                <w:szCs w:val="20"/>
              </w:rPr>
            </w:pPr>
            <w:r w:rsidRPr="009E2F7D">
              <w:rPr>
                <w:sz w:val="20"/>
                <w:szCs w:val="20"/>
              </w:rPr>
              <w:t xml:space="preserve">  100,0</w:t>
            </w:r>
          </w:p>
        </w:tc>
        <w:tc>
          <w:tcPr>
            <w:tcW w:w="1245" w:type="dxa"/>
            <w:tcBorders>
              <w:top w:val="single" w:sz="4" w:space="0" w:color="auto"/>
              <w:left w:val="single" w:sz="4" w:space="0" w:color="auto"/>
              <w:bottom w:val="single" w:sz="4" w:space="0" w:color="auto"/>
              <w:right w:val="single" w:sz="4" w:space="0" w:color="auto"/>
            </w:tcBorders>
          </w:tcPr>
          <w:p w:rsidR="0071375E" w:rsidRPr="009E2F7D" w:rsidRDefault="0071375E" w:rsidP="009A4AD4">
            <w:pPr>
              <w:jc w:val="center"/>
              <w:rPr>
                <w:sz w:val="20"/>
                <w:szCs w:val="20"/>
              </w:rPr>
            </w:pPr>
            <w:r w:rsidRPr="009E2F7D">
              <w:rPr>
                <w:sz w:val="20"/>
                <w:szCs w:val="20"/>
              </w:rPr>
              <w:t>100,00</w:t>
            </w:r>
          </w:p>
        </w:tc>
        <w:tc>
          <w:tcPr>
            <w:tcW w:w="1243" w:type="dxa"/>
            <w:tcBorders>
              <w:top w:val="single" w:sz="4" w:space="0" w:color="auto"/>
              <w:left w:val="single" w:sz="4" w:space="0" w:color="auto"/>
              <w:bottom w:val="single" w:sz="4" w:space="0" w:color="auto"/>
              <w:right w:val="single" w:sz="4" w:space="0" w:color="auto"/>
            </w:tcBorders>
          </w:tcPr>
          <w:p w:rsidR="0071375E" w:rsidRPr="009E2F7D" w:rsidRDefault="0071375E" w:rsidP="009A4AD4">
            <w:pPr>
              <w:rPr>
                <w:sz w:val="20"/>
                <w:szCs w:val="20"/>
              </w:rPr>
            </w:pPr>
            <w:r w:rsidRPr="009E2F7D">
              <w:rPr>
                <w:sz w:val="20"/>
                <w:szCs w:val="20"/>
              </w:rPr>
              <w:t xml:space="preserve">     100,0</w:t>
            </w:r>
          </w:p>
        </w:tc>
        <w:tc>
          <w:tcPr>
            <w:tcW w:w="1245" w:type="dxa"/>
            <w:tcBorders>
              <w:top w:val="single" w:sz="4" w:space="0" w:color="auto"/>
              <w:left w:val="single" w:sz="4" w:space="0" w:color="auto"/>
              <w:bottom w:val="single" w:sz="4" w:space="0" w:color="auto"/>
              <w:right w:val="single" w:sz="4" w:space="0" w:color="auto"/>
            </w:tcBorders>
          </w:tcPr>
          <w:p w:rsidR="0071375E" w:rsidRPr="009E2F7D" w:rsidRDefault="0071375E" w:rsidP="009A4AD4">
            <w:pPr>
              <w:rPr>
                <w:sz w:val="20"/>
                <w:szCs w:val="20"/>
              </w:rPr>
            </w:pPr>
            <w:r w:rsidRPr="009E2F7D">
              <w:rPr>
                <w:sz w:val="20"/>
                <w:szCs w:val="20"/>
              </w:rPr>
              <w:t xml:space="preserve">   100,0</w:t>
            </w:r>
          </w:p>
        </w:tc>
        <w:tc>
          <w:tcPr>
            <w:tcW w:w="1242" w:type="dxa"/>
            <w:tcBorders>
              <w:top w:val="single" w:sz="4" w:space="0" w:color="auto"/>
              <w:left w:val="single" w:sz="4" w:space="0" w:color="auto"/>
              <w:bottom w:val="single" w:sz="4" w:space="0" w:color="auto"/>
              <w:right w:val="single" w:sz="4" w:space="0" w:color="auto"/>
            </w:tcBorders>
          </w:tcPr>
          <w:p w:rsidR="0071375E" w:rsidRPr="009E2F7D" w:rsidRDefault="0071375E" w:rsidP="009A4AD4">
            <w:pPr>
              <w:rPr>
                <w:sz w:val="20"/>
                <w:szCs w:val="20"/>
              </w:rPr>
            </w:pPr>
            <w:r w:rsidRPr="009E2F7D">
              <w:rPr>
                <w:sz w:val="20"/>
                <w:szCs w:val="20"/>
              </w:rPr>
              <w:t xml:space="preserve">     100,0</w:t>
            </w:r>
          </w:p>
        </w:tc>
        <w:tc>
          <w:tcPr>
            <w:tcW w:w="1037" w:type="dxa"/>
            <w:tcBorders>
              <w:top w:val="single" w:sz="4" w:space="0" w:color="auto"/>
              <w:left w:val="single" w:sz="4" w:space="0" w:color="auto"/>
              <w:bottom w:val="single" w:sz="4" w:space="0" w:color="auto"/>
              <w:right w:val="single" w:sz="4" w:space="0" w:color="auto"/>
            </w:tcBorders>
          </w:tcPr>
          <w:p w:rsidR="0071375E" w:rsidRPr="009E2F7D" w:rsidRDefault="0071375E" w:rsidP="009A4AD4">
            <w:pPr>
              <w:rPr>
                <w:sz w:val="20"/>
                <w:szCs w:val="20"/>
              </w:rPr>
            </w:pPr>
            <w:r w:rsidRPr="009E2F7D">
              <w:rPr>
                <w:sz w:val="20"/>
                <w:szCs w:val="20"/>
              </w:rPr>
              <w:t xml:space="preserve">    100,0</w:t>
            </w:r>
          </w:p>
        </w:tc>
        <w:tc>
          <w:tcPr>
            <w:tcW w:w="1246" w:type="dxa"/>
            <w:tcBorders>
              <w:top w:val="single" w:sz="4" w:space="0" w:color="auto"/>
              <w:left w:val="single" w:sz="4" w:space="0" w:color="auto"/>
              <w:bottom w:val="single" w:sz="4" w:space="0" w:color="auto"/>
              <w:right w:val="single" w:sz="4" w:space="0" w:color="auto"/>
            </w:tcBorders>
          </w:tcPr>
          <w:p w:rsidR="0071375E" w:rsidRPr="009E2F7D" w:rsidRDefault="0071375E" w:rsidP="009A4AD4">
            <w:pPr>
              <w:rPr>
                <w:sz w:val="20"/>
                <w:szCs w:val="20"/>
              </w:rPr>
            </w:pPr>
            <w:r w:rsidRPr="009E2F7D">
              <w:rPr>
                <w:sz w:val="20"/>
                <w:szCs w:val="20"/>
              </w:rPr>
              <w:t xml:space="preserve">   100,0</w:t>
            </w:r>
          </w:p>
        </w:tc>
        <w:tc>
          <w:tcPr>
            <w:tcW w:w="1243" w:type="dxa"/>
            <w:tcBorders>
              <w:top w:val="single" w:sz="4" w:space="0" w:color="auto"/>
              <w:left w:val="single" w:sz="4" w:space="0" w:color="auto"/>
              <w:bottom w:val="single" w:sz="4" w:space="0" w:color="auto"/>
              <w:right w:val="single" w:sz="4" w:space="0" w:color="auto"/>
            </w:tcBorders>
          </w:tcPr>
          <w:p w:rsidR="0071375E" w:rsidRPr="009E2F7D" w:rsidRDefault="0071375E" w:rsidP="009A4AD4">
            <w:pPr>
              <w:rPr>
                <w:sz w:val="20"/>
                <w:szCs w:val="20"/>
              </w:rPr>
            </w:pPr>
            <w:r w:rsidRPr="009E2F7D">
              <w:rPr>
                <w:sz w:val="20"/>
                <w:szCs w:val="20"/>
              </w:rPr>
              <w:t xml:space="preserve">   100,0</w:t>
            </w:r>
          </w:p>
        </w:tc>
        <w:tc>
          <w:tcPr>
            <w:tcW w:w="1451" w:type="dxa"/>
            <w:tcBorders>
              <w:top w:val="single" w:sz="4" w:space="0" w:color="auto"/>
              <w:left w:val="single" w:sz="4" w:space="0" w:color="auto"/>
              <w:bottom w:val="single" w:sz="4" w:space="0" w:color="auto"/>
              <w:right w:val="single" w:sz="4" w:space="0" w:color="auto"/>
            </w:tcBorders>
          </w:tcPr>
          <w:p w:rsidR="0071375E" w:rsidRPr="009E2F7D" w:rsidRDefault="0071375E" w:rsidP="009A4AD4">
            <w:pPr>
              <w:rPr>
                <w:sz w:val="20"/>
                <w:szCs w:val="20"/>
              </w:rPr>
            </w:pPr>
            <w:r w:rsidRPr="009E2F7D">
              <w:rPr>
                <w:sz w:val="20"/>
                <w:szCs w:val="20"/>
              </w:rPr>
              <w:t xml:space="preserve">  100,0</w:t>
            </w:r>
          </w:p>
        </w:tc>
      </w:tr>
      <w:tr w:rsidR="0071375E" w:rsidRPr="00FC3C53" w:rsidTr="009A4AD4">
        <w:tc>
          <w:tcPr>
            <w:tcW w:w="2904" w:type="dxa"/>
            <w:vMerge/>
            <w:tcBorders>
              <w:top w:val="single" w:sz="4" w:space="0" w:color="auto"/>
              <w:left w:val="single" w:sz="4" w:space="0" w:color="auto"/>
              <w:bottom w:val="single" w:sz="4" w:space="0" w:color="auto"/>
              <w:right w:val="single" w:sz="4" w:space="0" w:color="auto"/>
            </w:tcBorders>
            <w:vAlign w:val="center"/>
            <w:hideMark/>
          </w:tcPr>
          <w:p w:rsidR="0071375E" w:rsidRPr="00FC3C53" w:rsidRDefault="0071375E" w:rsidP="009A4AD4">
            <w:pPr>
              <w:rPr>
                <w:kern w:val="2"/>
              </w:rPr>
            </w:pPr>
          </w:p>
        </w:tc>
        <w:tc>
          <w:tcPr>
            <w:tcW w:w="2280"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spacing w:line="252" w:lineRule="auto"/>
              <w:rPr>
                <w:kern w:val="2"/>
              </w:rPr>
            </w:pPr>
            <w:r w:rsidRPr="00FC3C53">
              <w:rPr>
                <w:kern w:val="2"/>
                <w:sz w:val="22"/>
                <w:szCs w:val="22"/>
              </w:rPr>
              <w:t xml:space="preserve">областной бюджет </w:t>
            </w:r>
          </w:p>
        </w:tc>
        <w:tc>
          <w:tcPr>
            <w:tcW w:w="1659" w:type="dxa"/>
            <w:tcBorders>
              <w:top w:val="single" w:sz="4" w:space="0" w:color="auto"/>
              <w:left w:val="single" w:sz="4" w:space="0" w:color="auto"/>
              <w:bottom w:val="single" w:sz="4" w:space="0" w:color="auto"/>
              <w:right w:val="single" w:sz="4" w:space="0" w:color="auto"/>
            </w:tcBorders>
          </w:tcPr>
          <w:p w:rsidR="0071375E" w:rsidRPr="00FC3C53" w:rsidRDefault="0071375E" w:rsidP="009A4AD4">
            <w:pPr>
              <w:spacing w:line="252" w:lineRule="auto"/>
              <w:jc w:val="center"/>
              <w:rPr>
                <w:kern w:val="2"/>
                <w:sz w:val="20"/>
                <w:szCs w:val="20"/>
              </w:rPr>
            </w:pPr>
          </w:p>
        </w:tc>
        <w:tc>
          <w:tcPr>
            <w:tcW w:w="1453" w:type="dxa"/>
            <w:tcBorders>
              <w:top w:val="single" w:sz="4" w:space="0" w:color="auto"/>
              <w:left w:val="single" w:sz="4" w:space="0" w:color="auto"/>
              <w:bottom w:val="single" w:sz="4" w:space="0" w:color="auto"/>
              <w:right w:val="single" w:sz="4" w:space="0" w:color="auto"/>
            </w:tcBorders>
          </w:tcPr>
          <w:p w:rsidR="0071375E" w:rsidRPr="00FC3C53" w:rsidRDefault="0071375E" w:rsidP="009A4AD4">
            <w:pPr>
              <w:autoSpaceDE w:val="0"/>
              <w:autoSpaceDN w:val="0"/>
              <w:adjustRightInd w:val="0"/>
              <w:spacing w:line="252" w:lineRule="auto"/>
              <w:jc w:val="center"/>
              <w:rPr>
                <w:rFonts w:eastAsia="Calibri"/>
                <w:kern w:val="2"/>
                <w:sz w:val="20"/>
                <w:szCs w:val="20"/>
                <w:lang w:eastAsia="en-US"/>
              </w:rPr>
            </w:pPr>
          </w:p>
        </w:tc>
        <w:tc>
          <w:tcPr>
            <w:tcW w:w="1451" w:type="dxa"/>
            <w:tcBorders>
              <w:top w:val="single" w:sz="4" w:space="0" w:color="auto"/>
              <w:left w:val="single" w:sz="4" w:space="0" w:color="auto"/>
              <w:bottom w:val="single" w:sz="4" w:space="0" w:color="auto"/>
              <w:right w:val="single" w:sz="4" w:space="0" w:color="auto"/>
            </w:tcBorders>
          </w:tcPr>
          <w:p w:rsidR="0071375E" w:rsidRPr="00FC3C53" w:rsidRDefault="0071375E" w:rsidP="009A4AD4">
            <w:pPr>
              <w:rPr>
                <w:sz w:val="20"/>
                <w:szCs w:val="20"/>
              </w:rPr>
            </w:pPr>
          </w:p>
        </w:tc>
        <w:tc>
          <w:tcPr>
            <w:tcW w:w="1451" w:type="dxa"/>
            <w:tcBorders>
              <w:top w:val="single" w:sz="4" w:space="0" w:color="auto"/>
              <w:left w:val="single" w:sz="4" w:space="0" w:color="auto"/>
              <w:bottom w:val="single" w:sz="4" w:space="0" w:color="auto"/>
              <w:right w:val="single" w:sz="4" w:space="0" w:color="auto"/>
            </w:tcBorders>
          </w:tcPr>
          <w:p w:rsidR="0071375E" w:rsidRPr="00FC3C53" w:rsidRDefault="0071375E" w:rsidP="009A4AD4">
            <w:pPr>
              <w:rPr>
                <w:sz w:val="20"/>
                <w:szCs w:val="20"/>
              </w:rPr>
            </w:pPr>
          </w:p>
        </w:tc>
        <w:tc>
          <w:tcPr>
            <w:tcW w:w="1451" w:type="dxa"/>
            <w:tcBorders>
              <w:top w:val="single" w:sz="4" w:space="0" w:color="auto"/>
              <w:left w:val="single" w:sz="4" w:space="0" w:color="auto"/>
              <w:bottom w:val="single" w:sz="4" w:space="0" w:color="auto"/>
              <w:right w:val="single" w:sz="4" w:space="0" w:color="auto"/>
            </w:tcBorders>
          </w:tcPr>
          <w:p w:rsidR="0071375E" w:rsidRPr="00FC3C53" w:rsidRDefault="0071375E" w:rsidP="009A4AD4">
            <w:pPr>
              <w:rPr>
                <w:sz w:val="20"/>
                <w:szCs w:val="20"/>
              </w:rPr>
            </w:pPr>
          </w:p>
        </w:tc>
        <w:tc>
          <w:tcPr>
            <w:tcW w:w="1245" w:type="dxa"/>
            <w:tcBorders>
              <w:top w:val="single" w:sz="4" w:space="0" w:color="auto"/>
              <w:left w:val="single" w:sz="4" w:space="0" w:color="auto"/>
              <w:bottom w:val="single" w:sz="4" w:space="0" w:color="auto"/>
              <w:right w:val="single" w:sz="4" w:space="0" w:color="auto"/>
            </w:tcBorders>
          </w:tcPr>
          <w:p w:rsidR="0071375E" w:rsidRPr="00FC3C53" w:rsidRDefault="0071375E" w:rsidP="009A4AD4">
            <w:pPr>
              <w:rPr>
                <w:sz w:val="20"/>
                <w:szCs w:val="20"/>
              </w:rPr>
            </w:pPr>
          </w:p>
        </w:tc>
        <w:tc>
          <w:tcPr>
            <w:tcW w:w="1243" w:type="dxa"/>
            <w:tcBorders>
              <w:top w:val="single" w:sz="4" w:space="0" w:color="auto"/>
              <w:left w:val="single" w:sz="4" w:space="0" w:color="auto"/>
              <w:bottom w:val="single" w:sz="4" w:space="0" w:color="auto"/>
              <w:right w:val="single" w:sz="4" w:space="0" w:color="auto"/>
            </w:tcBorders>
          </w:tcPr>
          <w:p w:rsidR="0071375E" w:rsidRPr="00FC3C53" w:rsidRDefault="0071375E" w:rsidP="009A4AD4">
            <w:pPr>
              <w:rPr>
                <w:sz w:val="20"/>
                <w:szCs w:val="20"/>
              </w:rPr>
            </w:pPr>
          </w:p>
        </w:tc>
        <w:tc>
          <w:tcPr>
            <w:tcW w:w="1245" w:type="dxa"/>
            <w:tcBorders>
              <w:top w:val="single" w:sz="4" w:space="0" w:color="auto"/>
              <w:left w:val="single" w:sz="4" w:space="0" w:color="auto"/>
              <w:bottom w:val="single" w:sz="4" w:space="0" w:color="auto"/>
              <w:right w:val="single" w:sz="4" w:space="0" w:color="auto"/>
            </w:tcBorders>
          </w:tcPr>
          <w:p w:rsidR="0071375E" w:rsidRPr="00FC3C53" w:rsidRDefault="0071375E" w:rsidP="009A4AD4">
            <w:pPr>
              <w:rPr>
                <w:sz w:val="20"/>
                <w:szCs w:val="20"/>
              </w:rPr>
            </w:pPr>
          </w:p>
        </w:tc>
        <w:tc>
          <w:tcPr>
            <w:tcW w:w="1242" w:type="dxa"/>
            <w:tcBorders>
              <w:top w:val="single" w:sz="4" w:space="0" w:color="auto"/>
              <w:left w:val="single" w:sz="4" w:space="0" w:color="auto"/>
              <w:bottom w:val="single" w:sz="4" w:space="0" w:color="auto"/>
              <w:right w:val="single" w:sz="4" w:space="0" w:color="auto"/>
            </w:tcBorders>
          </w:tcPr>
          <w:p w:rsidR="0071375E" w:rsidRPr="00FC3C53" w:rsidRDefault="0071375E" w:rsidP="009A4AD4">
            <w:pPr>
              <w:rPr>
                <w:sz w:val="20"/>
                <w:szCs w:val="20"/>
              </w:rPr>
            </w:pPr>
          </w:p>
        </w:tc>
        <w:tc>
          <w:tcPr>
            <w:tcW w:w="1037" w:type="dxa"/>
            <w:tcBorders>
              <w:top w:val="single" w:sz="4" w:space="0" w:color="auto"/>
              <w:left w:val="single" w:sz="4" w:space="0" w:color="auto"/>
              <w:bottom w:val="single" w:sz="4" w:space="0" w:color="auto"/>
              <w:right w:val="single" w:sz="4" w:space="0" w:color="auto"/>
            </w:tcBorders>
          </w:tcPr>
          <w:p w:rsidR="0071375E" w:rsidRPr="00FC3C53" w:rsidRDefault="0071375E" w:rsidP="009A4AD4">
            <w:pPr>
              <w:rPr>
                <w:sz w:val="20"/>
                <w:szCs w:val="20"/>
              </w:rPr>
            </w:pPr>
          </w:p>
        </w:tc>
        <w:tc>
          <w:tcPr>
            <w:tcW w:w="1246" w:type="dxa"/>
            <w:tcBorders>
              <w:top w:val="single" w:sz="4" w:space="0" w:color="auto"/>
              <w:left w:val="single" w:sz="4" w:space="0" w:color="auto"/>
              <w:bottom w:val="single" w:sz="4" w:space="0" w:color="auto"/>
              <w:right w:val="single" w:sz="4" w:space="0" w:color="auto"/>
            </w:tcBorders>
          </w:tcPr>
          <w:p w:rsidR="0071375E" w:rsidRPr="00FC3C53" w:rsidRDefault="0071375E" w:rsidP="009A4AD4">
            <w:pPr>
              <w:rPr>
                <w:sz w:val="20"/>
                <w:szCs w:val="20"/>
              </w:rPr>
            </w:pPr>
          </w:p>
        </w:tc>
        <w:tc>
          <w:tcPr>
            <w:tcW w:w="1243" w:type="dxa"/>
            <w:tcBorders>
              <w:top w:val="single" w:sz="4" w:space="0" w:color="auto"/>
              <w:left w:val="single" w:sz="4" w:space="0" w:color="auto"/>
              <w:bottom w:val="single" w:sz="4" w:space="0" w:color="auto"/>
              <w:right w:val="single" w:sz="4" w:space="0" w:color="auto"/>
            </w:tcBorders>
          </w:tcPr>
          <w:p w:rsidR="0071375E" w:rsidRPr="00FC3C53" w:rsidRDefault="0071375E" w:rsidP="009A4AD4">
            <w:pPr>
              <w:rPr>
                <w:sz w:val="20"/>
                <w:szCs w:val="20"/>
              </w:rPr>
            </w:pPr>
          </w:p>
        </w:tc>
        <w:tc>
          <w:tcPr>
            <w:tcW w:w="1451" w:type="dxa"/>
            <w:tcBorders>
              <w:top w:val="single" w:sz="4" w:space="0" w:color="auto"/>
              <w:left w:val="single" w:sz="4" w:space="0" w:color="auto"/>
              <w:bottom w:val="single" w:sz="4" w:space="0" w:color="auto"/>
              <w:right w:val="single" w:sz="4" w:space="0" w:color="auto"/>
            </w:tcBorders>
          </w:tcPr>
          <w:p w:rsidR="0071375E" w:rsidRPr="00FC3C53" w:rsidRDefault="0071375E" w:rsidP="009A4AD4">
            <w:pPr>
              <w:rPr>
                <w:sz w:val="20"/>
                <w:szCs w:val="20"/>
              </w:rPr>
            </w:pPr>
          </w:p>
        </w:tc>
      </w:tr>
      <w:tr w:rsidR="0071375E" w:rsidRPr="00FC3C53" w:rsidTr="009A4AD4">
        <w:tc>
          <w:tcPr>
            <w:tcW w:w="2904" w:type="dxa"/>
            <w:vMerge/>
            <w:tcBorders>
              <w:top w:val="single" w:sz="4" w:space="0" w:color="auto"/>
              <w:left w:val="single" w:sz="4" w:space="0" w:color="auto"/>
              <w:bottom w:val="single" w:sz="4" w:space="0" w:color="auto"/>
              <w:right w:val="single" w:sz="4" w:space="0" w:color="auto"/>
            </w:tcBorders>
            <w:vAlign w:val="center"/>
            <w:hideMark/>
          </w:tcPr>
          <w:p w:rsidR="0071375E" w:rsidRPr="00FC3C53" w:rsidRDefault="0071375E" w:rsidP="009A4AD4">
            <w:pPr>
              <w:rPr>
                <w:kern w:val="2"/>
              </w:rPr>
            </w:pPr>
          </w:p>
        </w:tc>
        <w:tc>
          <w:tcPr>
            <w:tcW w:w="2280"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spacing w:line="252" w:lineRule="auto"/>
              <w:rPr>
                <w:kern w:val="2"/>
              </w:rPr>
            </w:pPr>
            <w:r w:rsidRPr="00FC3C53">
              <w:rPr>
                <w:kern w:val="2"/>
                <w:sz w:val="22"/>
                <w:szCs w:val="22"/>
              </w:rPr>
              <w:t>безвозмездные поступления в областной бюджет</w:t>
            </w:r>
          </w:p>
        </w:tc>
        <w:tc>
          <w:tcPr>
            <w:tcW w:w="1659"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spacing w:line="252" w:lineRule="auto"/>
              <w:jc w:val="center"/>
              <w:rPr>
                <w:rFonts w:eastAsia="Calibri"/>
                <w:kern w:val="2"/>
                <w:lang w:eastAsia="en-US"/>
              </w:rPr>
            </w:pPr>
            <w:r w:rsidRPr="00FC3C53">
              <w:rPr>
                <w:rFonts w:eastAsia="Calibri"/>
                <w:kern w:val="2"/>
                <w:sz w:val="22"/>
                <w:szCs w:val="22"/>
                <w:lang w:eastAsia="en-US"/>
              </w:rPr>
              <w:t>–</w:t>
            </w:r>
          </w:p>
        </w:tc>
        <w:tc>
          <w:tcPr>
            <w:tcW w:w="1453"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autoSpaceDE w:val="0"/>
              <w:autoSpaceDN w:val="0"/>
              <w:adjustRightInd w:val="0"/>
              <w:spacing w:line="252" w:lineRule="auto"/>
              <w:jc w:val="center"/>
              <w:rPr>
                <w:rFonts w:eastAsia="Calibri"/>
                <w:kern w:val="2"/>
                <w:lang w:eastAsia="en-US"/>
              </w:rPr>
            </w:pPr>
            <w:r w:rsidRPr="00FC3C53">
              <w:rPr>
                <w:rFonts w:eastAsia="Calibri"/>
                <w:kern w:val="2"/>
                <w:sz w:val="22"/>
                <w:szCs w:val="22"/>
                <w:lang w:eastAsia="en-US"/>
              </w:rPr>
              <w:t>–</w:t>
            </w:r>
          </w:p>
        </w:tc>
        <w:tc>
          <w:tcPr>
            <w:tcW w:w="1451"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autoSpaceDE w:val="0"/>
              <w:autoSpaceDN w:val="0"/>
              <w:adjustRightInd w:val="0"/>
              <w:spacing w:line="252" w:lineRule="auto"/>
              <w:jc w:val="center"/>
              <w:rPr>
                <w:rFonts w:eastAsia="Calibri"/>
                <w:kern w:val="2"/>
                <w:lang w:eastAsia="en-US"/>
              </w:rPr>
            </w:pPr>
            <w:r w:rsidRPr="00FC3C53">
              <w:rPr>
                <w:rFonts w:eastAsia="Calibri"/>
                <w:kern w:val="2"/>
                <w:sz w:val="22"/>
                <w:szCs w:val="22"/>
                <w:lang w:eastAsia="en-US"/>
              </w:rPr>
              <w:t>–</w:t>
            </w:r>
          </w:p>
        </w:tc>
        <w:tc>
          <w:tcPr>
            <w:tcW w:w="1451"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autoSpaceDE w:val="0"/>
              <w:autoSpaceDN w:val="0"/>
              <w:adjustRightInd w:val="0"/>
              <w:spacing w:line="252" w:lineRule="auto"/>
              <w:jc w:val="center"/>
              <w:rPr>
                <w:rFonts w:eastAsia="Calibri"/>
                <w:kern w:val="2"/>
                <w:lang w:eastAsia="en-US"/>
              </w:rPr>
            </w:pPr>
            <w:r w:rsidRPr="00FC3C53">
              <w:rPr>
                <w:rFonts w:eastAsia="Calibri"/>
                <w:kern w:val="2"/>
                <w:sz w:val="22"/>
                <w:szCs w:val="22"/>
                <w:lang w:eastAsia="en-US"/>
              </w:rPr>
              <w:t>–</w:t>
            </w:r>
          </w:p>
        </w:tc>
        <w:tc>
          <w:tcPr>
            <w:tcW w:w="1451"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autoSpaceDE w:val="0"/>
              <w:autoSpaceDN w:val="0"/>
              <w:adjustRightInd w:val="0"/>
              <w:spacing w:line="252" w:lineRule="auto"/>
              <w:jc w:val="center"/>
              <w:rPr>
                <w:rFonts w:eastAsia="Calibri"/>
                <w:kern w:val="2"/>
                <w:lang w:eastAsia="en-US"/>
              </w:rPr>
            </w:pPr>
            <w:r w:rsidRPr="00FC3C53">
              <w:rPr>
                <w:rFonts w:eastAsia="Calibri"/>
                <w:kern w:val="2"/>
                <w:sz w:val="22"/>
                <w:szCs w:val="22"/>
                <w:lang w:eastAsia="en-US"/>
              </w:rPr>
              <w:t>–</w:t>
            </w:r>
          </w:p>
        </w:tc>
        <w:tc>
          <w:tcPr>
            <w:tcW w:w="1245"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autoSpaceDE w:val="0"/>
              <w:autoSpaceDN w:val="0"/>
              <w:adjustRightInd w:val="0"/>
              <w:spacing w:line="252" w:lineRule="auto"/>
              <w:jc w:val="center"/>
              <w:rPr>
                <w:rFonts w:eastAsia="Calibri"/>
                <w:kern w:val="2"/>
                <w:lang w:eastAsia="en-US"/>
              </w:rPr>
            </w:pPr>
            <w:r w:rsidRPr="00FC3C53">
              <w:rPr>
                <w:rFonts w:eastAsia="Calibri"/>
                <w:kern w:val="2"/>
                <w:sz w:val="22"/>
                <w:szCs w:val="22"/>
                <w:lang w:eastAsia="en-US"/>
              </w:rPr>
              <w:t>–</w:t>
            </w:r>
          </w:p>
        </w:tc>
        <w:tc>
          <w:tcPr>
            <w:tcW w:w="1243"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autoSpaceDE w:val="0"/>
              <w:autoSpaceDN w:val="0"/>
              <w:adjustRightInd w:val="0"/>
              <w:spacing w:line="252" w:lineRule="auto"/>
              <w:jc w:val="center"/>
              <w:rPr>
                <w:rFonts w:eastAsia="Calibri"/>
                <w:kern w:val="2"/>
                <w:lang w:eastAsia="en-US"/>
              </w:rPr>
            </w:pPr>
            <w:r w:rsidRPr="00FC3C53">
              <w:rPr>
                <w:rFonts w:eastAsia="Calibri"/>
                <w:kern w:val="2"/>
                <w:sz w:val="22"/>
                <w:szCs w:val="22"/>
                <w:lang w:eastAsia="en-US"/>
              </w:rPr>
              <w:t>–</w:t>
            </w:r>
          </w:p>
        </w:tc>
        <w:tc>
          <w:tcPr>
            <w:tcW w:w="1245"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autoSpaceDE w:val="0"/>
              <w:autoSpaceDN w:val="0"/>
              <w:adjustRightInd w:val="0"/>
              <w:spacing w:line="252" w:lineRule="auto"/>
              <w:jc w:val="center"/>
              <w:rPr>
                <w:rFonts w:eastAsia="Calibri"/>
                <w:kern w:val="2"/>
                <w:lang w:eastAsia="en-US"/>
              </w:rPr>
            </w:pPr>
            <w:r w:rsidRPr="00FC3C53">
              <w:rPr>
                <w:rFonts w:eastAsia="Calibri"/>
                <w:kern w:val="2"/>
                <w:sz w:val="22"/>
                <w:szCs w:val="22"/>
                <w:lang w:eastAsia="en-US"/>
              </w:rPr>
              <w:t>–</w:t>
            </w:r>
          </w:p>
        </w:tc>
        <w:tc>
          <w:tcPr>
            <w:tcW w:w="1242"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autoSpaceDE w:val="0"/>
              <w:autoSpaceDN w:val="0"/>
              <w:adjustRightInd w:val="0"/>
              <w:spacing w:line="252" w:lineRule="auto"/>
              <w:jc w:val="center"/>
              <w:rPr>
                <w:rFonts w:eastAsia="Calibri"/>
                <w:kern w:val="2"/>
                <w:lang w:eastAsia="en-US"/>
              </w:rPr>
            </w:pPr>
            <w:r w:rsidRPr="00FC3C53">
              <w:rPr>
                <w:rFonts w:eastAsia="Calibri"/>
                <w:kern w:val="2"/>
                <w:sz w:val="22"/>
                <w:szCs w:val="22"/>
                <w:lang w:eastAsia="en-US"/>
              </w:rPr>
              <w:t>–</w:t>
            </w:r>
          </w:p>
        </w:tc>
        <w:tc>
          <w:tcPr>
            <w:tcW w:w="1037"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autoSpaceDE w:val="0"/>
              <w:autoSpaceDN w:val="0"/>
              <w:adjustRightInd w:val="0"/>
              <w:spacing w:line="252" w:lineRule="auto"/>
              <w:jc w:val="center"/>
              <w:rPr>
                <w:rFonts w:eastAsia="Calibri"/>
                <w:kern w:val="2"/>
                <w:lang w:eastAsia="en-US"/>
              </w:rPr>
            </w:pPr>
            <w:r w:rsidRPr="00FC3C53">
              <w:rPr>
                <w:rFonts w:eastAsia="Calibri"/>
                <w:kern w:val="2"/>
                <w:sz w:val="22"/>
                <w:szCs w:val="22"/>
                <w:lang w:eastAsia="en-US"/>
              </w:rPr>
              <w:t>–</w:t>
            </w:r>
          </w:p>
        </w:tc>
        <w:tc>
          <w:tcPr>
            <w:tcW w:w="1246"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autoSpaceDE w:val="0"/>
              <w:autoSpaceDN w:val="0"/>
              <w:adjustRightInd w:val="0"/>
              <w:spacing w:line="252" w:lineRule="auto"/>
              <w:jc w:val="center"/>
              <w:rPr>
                <w:rFonts w:eastAsia="Calibri"/>
                <w:kern w:val="2"/>
                <w:lang w:eastAsia="en-US"/>
              </w:rPr>
            </w:pPr>
            <w:r w:rsidRPr="00FC3C53">
              <w:rPr>
                <w:rFonts w:eastAsia="Calibri"/>
                <w:kern w:val="2"/>
                <w:sz w:val="22"/>
                <w:szCs w:val="22"/>
                <w:lang w:eastAsia="en-US"/>
              </w:rPr>
              <w:t>–</w:t>
            </w:r>
          </w:p>
        </w:tc>
        <w:tc>
          <w:tcPr>
            <w:tcW w:w="1243"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autoSpaceDE w:val="0"/>
              <w:autoSpaceDN w:val="0"/>
              <w:adjustRightInd w:val="0"/>
              <w:spacing w:line="252" w:lineRule="auto"/>
              <w:jc w:val="center"/>
              <w:rPr>
                <w:rFonts w:eastAsia="Calibri"/>
                <w:kern w:val="2"/>
                <w:lang w:eastAsia="en-US"/>
              </w:rPr>
            </w:pPr>
            <w:r w:rsidRPr="00FC3C53">
              <w:rPr>
                <w:rFonts w:eastAsia="Calibri"/>
                <w:kern w:val="2"/>
                <w:sz w:val="22"/>
                <w:szCs w:val="22"/>
                <w:lang w:eastAsia="en-US"/>
              </w:rPr>
              <w:t>–</w:t>
            </w:r>
          </w:p>
        </w:tc>
        <w:tc>
          <w:tcPr>
            <w:tcW w:w="1451"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autoSpaceDE w:val="0"/>
              <w:autoSpaceDN w:val="0"/>
              <w:adjustRightInd w:val="0"/>
              <w:spacing w:line="252" w:lineRule="auto"/>
              <w:jc w:val="center"/>
              <w:rPr>
                <w:rFonts w:eastAsia="Calibri"/>
                <w:kern w:val="2"/>
                <w:lang w:eastAsia="en-US"/>
              </w:rPr>
            </w:pPr>
            <w:r w:rsidRPr="00FC3C53">
              <w:rPr>
                <w:rFonts w:eastAsia="Calibri"/>
                <w:kern w:val="2"/>
                <w:sz w:val="22"/>
                <w:szCs w:val="22"/>
                <w:lang w:eastAsia="en-US"/>
              </w:rPr>
              <w:t>–</w:t>
            </w:r>
          </w:p>
        </w:tc>
      </w:tr>
      <w:tr w:rsidR="0071375E" w:rsidRPr="00FC3C53" w:rsidTr="009A4AD4">
        <w:tc>
          <w:tcPr>
            <w:tcW w:w="2904" w:type="dxa"/>
            <w:vMerge/>
            <w:tcBorders>
              <w:top w:val="single" w:sz="4" w:space="0" w:color="auto"/>
              <w:left w:val="single" w:sz="4" w:space="0" w:color="auto"/>
              <w:bottom w:val="single" w:sz="4" w:space="0" w:color="auto"/>
              <w:right w:val="single" w:sz="4" w:space="0" w:color="auto"/>
            </w:tcBorders>
            <w:vAlign w:val="center"/>
            <w:hideMark/>
          </w:tcPr>
          <w:p w:rsidR="0071375E" w:rsidRPr="00FC3C53" w:rsidRDefault="0071375E" w:rsidP="009A4AD4">
            <w:pPr>
              <w:rPr>
                <w:kern w:val="2"/>
              </w:rPr>
            </w:pPr>
          </w:p>
        </w:tc>
        <w:tc>
          <w:tcPr>
            <w:tcW w:w="2280"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spacing w:line="252" w:lineRule="auto"/>
              <w:rPr>
                <w:kern w:val="2"/>
              </w:rPr>
            </w:pPr>
            <w:r w:rsidRPr="00FC3C53">
              <w:rPr>
                <w:kern w:val="2"/>
                <w:sz w:val="22"/>
                <w:szCs w:val="22"/>
              </w:rPr>
              <w:t>в том числе за счет средств:</w:t>
            </w:r>
          </w:p>
        </w:tc>
        <w:tc>
          <w:tcPr>
            <w:tcW w:w="1659"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rPr>
                <w:sz w:val="20"/>
                <w:szCs w:val="20"/>
              </w:rPr>
            </w:pPr>
          </w:p>
        </w:tc>
        <w:tc>
          <w:tcPr>
            <w:tcW w:w="1453" w:type="dxa"/>
            <w:tcBorders>
              <w:top w:val="single" w:sz="4" w:space="0" w:color="auto"/>
              <w:left w:val="single" w:sz="4" w:space="0" w:color="auto"/>
              <w:bottom w:val="single" w:sz="4" w:space="0" w:color="auto"/>
              <w:right w:val="single" w:sz="4" w:space="0" w:color="auto"/>
            </w:tcBorders>
          </w:tcPr>
          <w:p w:rsidR="0071375E" w:rsidRPr="00FC3C53" w:rsidRDefault="0071375E" w:rsidP="009A4AD4">
            <w:pPr>
              <w:autoSpaceDE w:val="0"/>
              <w:autoSpaceDN w:val="0"/>
              <w:adjustRightInd w:val="0"/>
              <w:spacing w:line="252" w:lineRule="auto"/>
              <w:jc w:val="center"/>
              <w:rPr>
                <w:rFonts w:eastAsia="Calibri"/>
                <w:kern w:val="2"/>
                <w:lang w:eastAsia="en-US"/>
              </w:rPr>
            </w:pPr>
          </w:p>
        </w:tc>
        <w:tc>
          <w:tcPr>
            <w:tcW w:w="1451" w:type="dxa"/>
            <w:tcBorders>
              <w:top w:val="single" w:sz="4" w:space="0" w:color="auto"/>
              <w:left w:val="single" w:sz="4" w:space="0" w:color="auto"/>
              <w:bottom w:val="single" w:sz="4" w:space="0" w:color="auto"/>
              <w:right w:val="single" w:sz="4" w:space="0" w:color="auto"/>
            </w:tcBorders>
          </w:tcPr>
          <w:p w:rsidR="0071375E" w:rsidRPr="00FC3C53" w:rsidRDefault="0071375E" w:rsidP="009A4AD4">
            <w:pPr>
              <w:autoSpaceDE w:val="0"/>
              <w:autoSpaceDN w:val="0"/>
              <w:adjustRightInd w:val="0"/>
              <w:spacing w:line="252" w:lineRule="auto"/>
              <w:jc w:val="center"/>
              <w:rPr>
                <w:rFonts w:eastAsia="Calibri"/>
                <w:kern w:val="2"/>
                <w:lang w:eastAsia="en-US"/>
              </w:rPr>
            </w:pPr>
          </w:p>
        </w:tc>
        <w:tc>
          <w:tcPr>
            <w:tcW w:w="1451"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rPr>
                <w:sz w:val="20"/>
                <w:szCs w:val="20"/>
              </w:rPr>
            </w:pPr>
          </w:p>
        </w:tc>
        <w:tc>
          <w:tcPr>
            <w:tcW w:w="1451"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rPr>
                <w:sz w:val="20"/>
                <w:szCs w:val="20"/>
              </w:rPr>
            </w:pPr>
          </w:p>
        </w:tc>
        <w:tc>
          <w:tcPr>
            <w:tcW w:w="1245"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rPr>
                <w:sz w:val="20"/>
                <w:szCs w:val="20"/>
              </w:rPr>
            </w:pPr>
          </w:p>
        </w:tc>
        <w:tc>
          <w:tcPr>
            <w:tcW w:w="1243" w:type="dxa"/>
            <w:tcBorders>
              <w:top w:val="single" w:sz="4" w:space="0" w:color="auto"/>
              <w:left w:val="single" w:sz="4" w:space="0" w:color="auto"/>
              <w:bottom w:val="single" w:sz="4" w:space="0" w:color="auto"/>
              <w:right w:val="single" w:sz="4" w:space="0" w:color="auto"/>
            </w:tcBorders>
          </w:tcPr>
          <w:p w:rsidR="0071375E" w:rsidRPr="00FC3C53" w:rsidRDefault="0071375E" w:rsidP="009A4AD4">
            <w:pPr>
              <w:autoSpaceDE w:val="0"/>
              <w:autoSpaceDN w:val="0"/>
              <w:adjustRightInd w:val="0"/>
              <w:spacing w:line="252" w:lineRule="auto"/>
              <w:jc w:val="center"/>
              <w:rPr>
                <w:rFonts w:eastAsia="Calibri"/>
                <w:kern w:val="2"/>
                <w:lang w:eastAsia="en-US"/>
              </w:rPr>
            </w:pPr>
          </w:p>
        </w:tc>
        <w:tc>
          <w:tcPr>
            <w:tcW w:w="1245" w:type="dxa"/>
            <w:tcBorders>
              <w:top w:val="single" w:sz="4" w:space="0" w:color="auto"/>
              <w:left w:val="single" w:sz="4" w:space="0" w:color="auto"/>
              <w:bottom w:val="single" w:sz="4" w:space="0" w:color="auto"/>
              <w:right w:val="single" w:sz="4" w:space="0" w:color="auto"/>
            </w:tcBorders>
          </w:tcPr>
          <w:p w:rsidR="0071375E" w:rsidRPr="00FC3C53" w:rsidRDefault="0071375E" w:rsidP="009A4AD4">
            <w:pPr>
              <w:autoSpaceDE w:val="0"/>
              <w:autoSpaceDN w:val="0"/>
              <w:adjustRightInd w:val="0"/>
              <w:spacing w:line="252" w:lineRule="auto"/>
              <w:jc w:val="center"/>
              <w:rPr>
                <w:rFonts w:eastAsia="Calibri"/>
                <w:kern w:val="2"/>
                <w:lang w:eastAsia="en-US"/>
              </w:rPr>
            </w:pPr>
          </w:p>
        </w:tc>
        <w:tc>
          <w:tcPr>
            <w:tcW w:w="1242" w:type="dxa"/>
            <w:tcBorders>
              <w:top w:val="single" w:sz="4" w:space="0" w:color="auto"/>
              <w:left w:val="single" w:sz="4" w:space="0" w:color="auto"/>
              <w:bottom w:val="single" w:sz="4" w:space="0" w:color="auto"/>
              <w:right w:val="single" w:sz="4" w:space="0" w:color="auto"/>
            </w:tcBorders>
          </w:tcPr>
          <w:p w:rsidR="0071375E" w:rsidRPr="00FC3C53" w:rsidRDefault="0071375E" w:rsidP="009A4AD4">
            <w:pPr>
              <w:autoSpaceDE w:val="0"/>
              <w:autoSpaceDN w:val="0"/>
              <w:adjustRightInd w:val="0"/>
              <w:spacing w:line="252" w:lineRule="auto"/>
              <w:jc w:val="center"/>
              <w:rPr>
                <w:rFonts w:eastAsia="Calibri"/>
                <w:kern w:val="2"/>
                <w:lang w:eastAsia="en-US"/>
              </w:rPr>
            </w:pPr>
          </w:p>
        </w:tc>
        <w:tc>
          <w:tcPr>
            <w:tcW w:w="1037" w:type="dxa"/>
            <w:tcBorders>
              <w:top w:val="single" w:sz="4" w:space="0" w:color="auto"/>
              <w:left w:val="single" w:sz="4" w:space="0" w:color="auto"/>
              <w:bottom w:val="single" w:sz="4" w:space="0" w:color="auto"/>
              <w:right w:val="single" w:sz="4" w:space="0" w:color="auto"/>
            </w:tcBorders>
          </w:tcPr>
          <w:p w:rsidR="0071375E" w:rsidRPr="00FC3C53" w:rsidRDefault="0071375E" w:rsidP="009A4AD4">
            <w:pPr>
              <w:autoSpaceDE w:val="0"/>
              <w:autoSpaceDN w:val="0"/>
              <w:adjustRightInd w:val="0"/>
              <w:spacing w:line="252" w:lineRule="auto"/>
              <w:jc w:val="center"/>
              <w:rPr>
                <w:rFonts w:eastAsia="Calibri"/>
                <w:kern w:val="2"/>
                <w:lang w:eastAsia="en-US"/>
              </w:rPr>
            </w:pPr>
          </w:p>
        </w:tc>
        <w:tc>
          <w:tcPr>
            <w:tcW w:w="1246" w:type="dxa"/>
            <w:tcBorders>
              <w:top w:val="single" w:sz="4" w:space="0" w:color="auto"/>
              <w:left w:val="single" w:sz="4" w:space="0" w:color="auto"/>
              <w:bottom w:val="single" w:sz="4" w:space="0" w:color="auto"/>
              <w:right w:val="single" w:sz="4" w:space="0" w:color="auto"/>
            </w:tcBorders>
          </w:tcPr>
          <w:p w:rsidR="0071375E" w:rsidRPr="00FC3C53" w:rsidRDefault="0071375E" w:rsidP="009A4AD4">
            <w:pPr>
              <w:autoSpaceDE w:val="0"/>
              <w:autoSpaceDN w:val="0"/>
              <w:adjustRightInd w:val="0"/>
              <w:spacing w:line="252" w:lineRule="auto"/>
              <w:jc w:val="center"/>
              <w:rPr>
                <w:rFonts w:eastAsia="Calibri"/>
                <w:kern w:val="2"/>
                <w:lang w:eastAsia="en-US"/>
              </w:rPr>
            </w:pPr>
          </w:p>
        </w:tc>
        <w:tc>
          <w:tcPr>
            <w:tcW w:w="1243" w:type="dxa"/>
            <w:tcBorders>
              <w:top w:val="single" w:sz="4" w:space="0" w:color="auto"/>
              <w:left w:val="single" w:sz="4" w:space="0" w:color="auto"/>
              <w:bottom w:val="single" w:sz="4" w:space="0" w:color="auto"/>
              <w:right w:val="single" w:sz="4" w:space="0" w:color="auto"/>
            </w:tcBorders>
          </w:tcPr>
          <w:p w:rsidR="0071375E" w:rsidRPr="00FC3C53" w:rsidRDefault="0071375E" w:rsidP="009A4AD4">
            <w:pPr>
              <w:autoSpaceDE w:val="0"/>
              <w:autoSpaceDN w:val="0"/>
              <w:adjustRightInd w:val="0"/>
              <w:spacing w:line="252" w:lineRule="auto"/>
              <w:jc w:val="center"/>
              <w:rPr>
                <w:rFonts w:eastAsia="Calibri"/>
                <w:kern w:val="2"/>
                <w:lang w:eastAsia="en-US"/>
              </w:rPr>
            </w:pPr>
          </w:p>
        </w:tc>
        <w:tc>
          <w:tcPr>
            <w:tcW w:w="1451" w:type="dxa"/>
            <w:tcBorders>
              <w:top w:val="single" w:sz="4" w:space="0" w:color="auto"/>
              <w:left w:val="single" w:sz="4" w:space="0" w:color="auto"/>
              <w:bottom w:val="single" w:sz="4" w:space="0" w:color="auto"/>
              <w:right w:val="single" w:sz="4" w:space="0" w:color="auto"/>
            </w:tcBorders>
          </w:tcPr>
          <w:p w:rsidR="0071375E" w:rsidRPr="00FC3C53" w:rsidRDefault="0071375E" w:rsidP="009A4AD4">
            <w:pPr>
              <w:autoSpaceDE w:val="0"/>
              <w:autoSpaceDN w:val="0"/>
              <w:adjustRightInd w:val="0"/>
              <w:spacing w:line="252" w:lineRule="auto"/>
              <w:jc w:val="center"/>
              <w:rPr>
                <w:rFonts w:eastAsia="Calibri"/>
                <w:kern w:val="2"/>
                <w:lang w:eastAsia="en-US"/>
              </w:rPr>
            </w:pPr>
          </w:p>
        </w:tc>
      </w:tr>
      <w:tr w:rsidR="0071375E" w:rsidRPr="00FC3C53" w:rsidTr="009A4AD4">
        <w:tc>
          <w:tcPr>
            <w:tcW w:w="2904" w:type="dxa"/>
            <w:vMerge/>
            <w:tcBorders>
              <w:top w:val="single" w:sz="4" w:space="0" w:color="auto"/>
              <w:left w:val="single" w:sz="4" w:space="0" w:color="auto"/>
              <w:bottom w:val="single" w:sz="4" w:space="0" w:color="auto"/>
              <w:right w:val="single" w:sz="4" w:space="0" w:color="auto"/>
            </w:tcBorders>
            <w:vAlign w:val="center"/>
            <w:hideMark/>
          </w:tcPr>
          <w:p w:rsidR="0071375E" w:rsidRPr="00FC3C53" w:rsidRDefault="0071375E" w:rsidP="009A4AD4">
            <w:pPr>
              <w:rPr>
                <w:kern w:val="2"/>
              </w:rPr>
            </w:pPr>
          </w:p>
        </w:tc>
        <w:tc>
          <w:tcPr>
            <w:tcW w:w="2280"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spacing w:line="252" w:lineRule="auto"/>
              <w:rPr>
                <w:kern w:val="2"/>
              </w:rPr>
            </w:pPr>
            <w:r w:rsidRPr="00FC3C53">
              <w:rPr>
                <w:kern w:val="2"/>
                <w:sz w:val="22"/>
                <w:szCs w:val="22"/>
              </w:rPr>
              <w:t>федерального бюджета</w:t>
            </w:r>
          </w:p>
        </w:tc>
        <w:tc>
          <w:tcPr>
            <w:tcW w:w="1659"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spacing w:line="252" w:lineRule="auto"/>
              <w:jc w:val="center"/>
              <w:rPr>
                <w:rFonts w:eastAsia="Calibri"/>
                <w:kern w:val="2"/>
                <w:lang w:eastAsia="en-US"/>
              </w:rPr>
            </w:pPr>
            <w:r w:rsidRPr="00FC3C53">
              <w:rPr>
                <w:rFonts w:eastAsia="Calibri"/>
                <w:kern w:val="2"/>
                <w:sz w:val="22"/>
                <w:szCs w:val="22"/>
                <w:lang w:eastAsia="en-US"/>
              </w:rPr>
              <w:t>–</w:t>
            </w:r>
          </w:p>
        </w:tc>
        <w:tc>
          <w:tcPr>
            <w:tcW w:w="1453"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autoSpaceDE w:val="0"/>
              <w:autoSpaceDN w:val="0"/>
              <w:adjustRightInd w:val="0"/>
              <w:spacing w:line="252" w:lineRule="auto"/>
              <w:jc w:val="center"/>
              <w:rPr>
                <w:rFonts w:eastAsia="Calibri"/>
                <w:kern w:val="2"/>
                <w:lang w:eastAsia="en-US"/>
              </w:rPr>
            </w:pPr>
            <w:r w:rsidRPr="00FC3C53">
              <w:rPr>
                <w:rFonts w:eastAsia="Calibri"/>
                <w:kern w:val="2"/>
                <w:sz w:val="22"/>
                <w:szCs w:val="22"/>
                <w:lang w:eastAsia="en-US"/>
              </w:rPr>
              <w:t>–</w:t>
            </w:r>
          </w:p>
        </w:tc>
        <w:tc>
          <w:tcPr>
            <w:tcW w:w="1451"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autoSpaceDE w:val="0"/>
              <w:autoSpaceDN w:val="0"/>
              <w:adjustRightInd w:val="0"/>
              <w:spacing w:line="252" w:lineRule="auto"/>
              <w:jc w:val="center"/>
              <w:rPr>
                <w:rFonts w:eastAsia="Calibri"/>
                <w:kern w:val="2"/>
                <w:lang w:eastAsia="en-US"/>
              </w:rPr>
            </w:pPr>
            <w:r w:rsidRPr="00FC3C53">
              <w:rPr>
                <w:rFonts w:eastAsia="Calibri"/>
                <w:kern w:val="2"/>
                <w:sz w:val="22"/>
                <w:szCs w:val="22"/>
                <w:lang w:eastAsia="en-US"/>
              </w:rPr>
              <w:t>–</w:t>
            </w:r>
          </w:p>
        </w:tc>
        <w:tc>
          <w:tcPr>
            <w:tcW w:w="1451"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autoSpaceDE w:val="0"/>
              <w:autoSpaceDN w:val="0"/>
              <w:adjustRightInd w:val="0"/>
              <w:spacing w:line="252" w:lineRule="auto"/>
              <w:jc w:val="center"/>
              <w:rPr>
                <w:rFonts w:eastAsia="Calibri"/>
                <w:kern w:val="2"/>
                <w:lang w:eastAsia="en-US"/>
              </w:rPr>
            </w:pPr>
            <w:r w:rsidRPr="00FC3C53">
              <w:rPr>
                <w:rFonts w:eastAsia="Calibri"/>
                <w:kern w:val="2"/>
                <w:sz w:val="22"/>
                <w:szCs w:val="22"/>
                <w:lang w:eastAsia="en-US"/>
              </w:rPr>
              <w:t>–</w:t>
            </w:r>
          </w:p>
        </w:tc>
        <w:tc>
          <w:tcPr>
            <w:tcW w:w="1451"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autoSpaceDE w:val="0"/>
              <w:autoSpaceDN w:val="0"/>
              <w:adjustRightInd w:val="0"/>
              <w:spacing w:line="252" w:lineRule="auto"/>
              <w:jc w:val="center"/>
              <w:rPr>
                <w:rFonts w:eastAsia="Calibri"/>
                <w:kern w:val="2"/>
                <w:lang w:eastAsia="en-US"/>
              </w:rPr>
            </w:pPr>
            <w:r w:rsidRPr="00FC3C53">
              <w:rPr>
                <w:rFonts w:eastAsia="Calibri"/>
                <w:kern w:val="2"/>
                <w:sz w:val="22"/>
                <w:szCs w:val="22"/>
                <w:lang w:eastAsia="en-US"/>
              </w:rPr>
              <w:t>–</w:t>
            </w:r>
          </w:p>
        </w:tc>
        <w:tc>
          <w:tcPr>
            <w:tcW w:w="1245"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autoSpaceDE w:val="0"/>
              <w:autoSpaceDN w:val="0"/>
              <w:adjustRightInd w:val="0"/>
              <w:spacing w:line="252" w:lineRule="auto"/>
              <w:jc w:val="center"/>
              <w:rPr>
                <w:rFonts w:eastAsia="Calibri"/>
                <w:kern w:val="2"/>
                <w:lang w:eastAsia="en-US"/>
              </w:rPr>
            </w:pPr>
            <w:r w:rsidRPr="00FC3C53">
              <w:rPr>
                <w:rFonts w:eastAsia="Calibri"/>
                <w:kern w:val="2"/>
                <w:sz w:val="22"/>
                <w:szCs w:val="22"/>
                <w:lang w:eastAsia="en-US"/>
              </w:rPr>
              <w:t>–</w:t>
            </w:r>
          </w:p>
        </w:tc>
        <w:tc>
          <w:tcPr>
            <w:tcW w:w="1243"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autoSpaceDE w:val="0"/>
              <w:autoSpaceDN w:val="0"/>
              <w:adjustRightInd w:val="0"/>
              <w:spacing w:line="252" w:lineRule="auto"/>
              <w:jc w:val="center"/>
              <w:rPr>
                <w:rFonts w:eastAsia="Calibri"/>
                <w:kern w:val="2"/>
                <w:lang w:eastAsia="en-US"/>
              </w:rPr>
            </w:pPr>
            <w:r w:rsidRPr="00FC3C53">
              <w:rPr>
                <w:rFonts w:eastAsia="Calibri"/>
                <w:kern w:val="2"/>
                <w:sz w:val="22"/>
                <w:szCs w:val="22"/>
                <w:lang w:eastAsia="en-US"/>
              </w:rPr>
              <w:t>–</w:t>
            </w:r>
          </w:p>
        </w:tc>
        <w:tc>
          <w:tcPr>
            <w:tcW w:w="1245"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autoSpaceDE w:val="0"/>
              <w:autoSpaceDN w:val="0"/>
              <w:adjustRightInd w:val="0"/>
              <w:spacing w:line="252" w:lineRule="auto"/>
              <w:jc w:val="center"/>
              <w:rPr>
                <w:rFonts w:eastAsia="Calibri"/>
                <w:kern w:val="2"/>
                <w:lang w:eastAsia="en-US"/>
              </w:rPr>
            </w:pPr>
            <w:r w:rsidRPr="00FC3C53">
              <w:rPr>
                <w:rFonts w:eastAsia="Calibri"/>
                <w:kern w:val="2"/>
                <w:sz w:val="22"/>
                <w:szCs w:val="22"/>
                <w:lang w:eastAsia="en-US"/>
              </w:rPr>
              <w:t>–</w:t>
            </w:r>
          </w:p>
        </w:tc>
        <w:tc>
          <w:tcPr>
            <w:tcW w:w="1242"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autoSpaceDE w:val="0"/>
              <w:autoSpaceDN w:val="0"/>
              <w:adjustRightInd w:val="0"/>
              <w:spacing w:line="252" w:lineRule="auto"/>
              <w:jc w:val="center"/>
              <w:rPr>
                <w:rFonts w:eastAsia="Calibri"/>
                <w:kern w:val="2"/>
                <w:lang w:eastAsia="en-US"/>
              </w:rPr>
            </w:pPr>
            <w:r w:rsidRPr="00FC3C53">
              <w:rPr>
                <w:rFonts w:eastAsia="Calibri"/>
                <w:kern w:val="2"/>
                <w:sz w:val="22"/>
                <w:szCs w:val="22"/>
                <w:lang w:eastAsia="en-US"/>
              </w:rPr>
              <w:t>–</w:t>
            </w:r>
          </w:p>
        </w:tc>
        <w:tc>
          <w:tcPr>
            <w:tcW w:w="1037"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autoSpaceDE w:val="0"/>
              <w:autoSpaceDN w:val="0"/>
              <w:adjustRightInd w:val="0"/>
              <w:spacing w:line="252" w:lineRule="auto"/>
              <w:jc w:val="center"/>
              <w:rPr>
                <w:rFonts w:eastAsia="Calibri"/>
                <w:kern w:val="2"/>
                <w:lang w:eastAsia="en-US"/>
              </w:rPr>
            </w:pPr>
            <w:r w:rsidRPr="00FC3C53">
              <w:rPr>
                <w:rFonts w:eastAsia="Calibri"/>
                <w:kern w:val="2"/>
                <w:sz w:val="22"/>
                <w:szCs w:val="22"/>
                <w:lang w:eastAsia="en-US"/>
              </w:rPr>
              <w:t>–</w:t>
            </w:r>
          </w:p>
        </w:tc>
        <w:tc>
          <w:tcPr>
            <w:tcW w:w="1246"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autoSpaceDE w:val="0"/>
              <w:autoSpaceDN w:val="0"/>
              <w:adjustRightInd w:val="0"/>
              <w:spacing w:line="252" w:lineRule="auto"/>
              <w:jc w:val="center"/>
              <w:rPr>
                <w:rFonts w:eastAsia="Calibri"/>
                <w:kern w:val="2"/>
                <w:lang w:eastAsia="en-US"/>
              </w:rPr>
            </w:pPr>
            <w:r w:rsidRPr="00FC3C53">
              <w:rPr>
                <w:rFonts w:eastAsia="Calibri"/>
                <w:kern w:val="2"/>
                <w:sz w:val="22"/>
                <w:szCs w:val="22"/>
                <w:lang w:eastAsia="en-US"/>
              </w:rPr>
              <w:t>–</w:t>
            </w:r>
          </w:p>
        </w:tc>
        <w:tc>
          <w:tcPr>
            <w:tcW w:w="1243"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autoSpaceDE w:val="0"/>
              <w:autoSpaceDN w:val="0"/>
              <w:adjustRightInd w:val="0"/>
              <w:spacing w:line="252" w:lineRule="auto"/>
              <w:jc w:val="center"/>
              <w:rPr>
                <w:rFonts w:eastAsia="Calibri"/>
                <w:kern w:val="2"/>
                <w:lang w:eastAsia="en-US"/>
              </w:rPr>
            </w:pPr>
            <w:r w:rsidRPr="00FC3C53">
              <w:rPr>
                <w:rFonts w:eastAsia="Calibri"/>
                <w:kern w:val="2"/>
                <w:sz w:val="22"/>
                <w:szCs w:val="22"/>
                <w:lang w:eastAsia="en-US"/>
              </w:rPr>
              <w:t>–</w:t>
            </w:r>
          </w:p>
        </w:tc>
        <w:tc>
          <w:tcPr>
            <w:tcW w:w="1451"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autoSpaceDE w:val="0"/>
              <w:autoSpaceDN w:val="0"/>
              <w:adjustRightInd w:val="0"/>
              <w:spacing w:line="252" w:lineRule="auto"/>
              <w:jc w:val="center"/>
              <w:rPr>
                <w:rFonts w:eastAsia="Calibri"/>
                <w:kern w:val="2"/>
                <w:lang w:eastAsia="en-US"/>
              </w:rPr>
            </w:pPr>
            <w:r w:rsidRPr="00FC3C53">
              <w:rPr>
                <w:rFonts w:eastAsia="Calibri"/>
                <w:kern w:val="2"/>
                <w:sz w:val="22"/>
                <w:szCs w:val="22"/>
                <w:lang w:eastAsia="en-US"/>
              </w:rPr>
              <w:t>–</w:t>
            </w:r>
          </w:p>
        </w:tc>
      </w:tr>
      <w:tr w:rsidR="0071375E" w:rsidRPr="00FC3C53" w:rsidTr="009A4AD4">
        <w:tc>
          <w:tcPr>
            <w:tcW w:w="2904" w:type="dxa"/>
            <w:vMerge/>
            <w:tcBorders>
              <w:top w:val="single" w:sz="4" w:space="0" w:color="auto"/>
              <w:left w:val="single" w:sz="4" w:space="0" w:color="auto"/>
              <w:bottom w:val="single" w:sz="4" w:space="0" w:color="auto"/>
              <w:right w:val="single" w:sz="4" w:space="0" w:color="auto"/>
            </w:tcBorders>
            <w:vAlign w:val="center"/>
            <w:hideMark/>
          </w:tcPr>
          <w:p w:rsidR="0071375E" w:rsidRPr="00FC3C53" w:rsidRDefault="0071375E" w:rsidP="009A4AD4">
            <w:pPr>
              <w:rPr>
                <w:kern w:val="2"/>
              </w:rPr>
            </w:pPr>
          </w:p>
        </w:tc>
        <w:tc>
          <w:tcPr>
            <w:tcW w:w="2280"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spacing w:line="252" w:lineRule="auto"/>
              <w:rPr>
                <w:kern w:val="2"/>
              </w:rPr>
            </w:pPr>
            <w:r w:rsidRPr="00FC3C53">
              <w:rPr>
                <w:kern w:val="2"/>
                <w:sz w:val="22"/>
                <w:szCs w:val="22"/>
              </w:rPr>
              <w:t>Фонда содействия реформированию ЖКХ</w:t>
            </w:r>
          </w:p>
        </w:tc>
        <w:tc>
          <w:tcPr>
            <w:tcW w:w="1659"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spacing w:line="252" w:lineRule="auto"/>
              <w:jc w:val="center"/>
              <w:rPr>
                <w:rFonts w:eastAsia="Calibri"/>
                <w:kern w:val="2"/>
                <w:lang w:eastAsia="en-US"/>
              </w:rPr>
            </w:pPr>
            <w:r w:rsidRPr="00FC3C53">
              <w:rPr>
                <w:rFonts w:eastAsia="Calibri"/>
                <w:kern w:val="2"/>
                <w:sz w:val="22"/>
                <w:szCs w:val="22"/>
                <w:lang w:eastAsia="en-US"/>
              </w:rPr>
              <w:t>–</w:t>
            </w:r>
          </w:p>
        </w:tc>
        <w:tc>
          <w:tcPr>
            <w:tcW w:w="1453"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autoSpaceDE w:val="0"/>
              <w:autoSpaceDN w:val="0"/>
              <w:adjustRightInd w:val="0"/>
              <w:spacing w:line="252" w:lineRule="auto"/>
              <w:jc w:val="center"/>
              <w:rPr>
                <w:rFonts w:eastAsia="Calibri"/>
                <w:kern w:val="2"/>
                <w:lang w:eastAsia="en-US"/>
              </w:rPr>
            </w:pPr>
            <w:r w:rsidRPr="00FC3C53">
              <w:rPr>
                <w:rFonts w:eastAsia="Calibri"/>
                <w:kern w:val="2"/>
                <w:sz w:val="22"/>
                <w:szCs w:val="22"/>
                <w:lang w:eastAsia="en-US"/>
              </w:rPr>
              <w:t>–</w:t>
            </w:r>
          </w:p>
        </w:tc>
        <w:tc>
          <w:tcPr>
            <w:tcW w:w="1451"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autoSpaceDE w:val="0"/>
              <w:autoSpaceDN w:val="0"/>
              <w:adjustRightInd w:val="0"/>
              <w:spacing w:line="252" w:lineRule="auto"/>
              <w:jc w:val="center"/>
              <w:rPr>
                <w:rFonts w:eastAsia="Calibri"/>
                <w:kern w:val="2"/>
                <w:lang w:eastAsia="en-US"/>
              </w:rPr>
            </w:pPr>
            <w:r w:rsidRPr="00FC3C53">
              <w:rPr>
                <w:rFonts w:eastAsia="Calibri"/>
                <w:kern w:val="2"/>
                <w:sz w:val="22"/>
                <w:szCs w:val="22"/>
                <w:lang w:eastAsia="en-US"/>
              </w:rPr>
              <w:t>–</w:t>
            </w:r>
          </w:p>
        </w:tc>
        <w:tc>
          <w:tcPr>
            <w:tcW w:w="1451"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autoSpaceDE w:val="0"/>
              <w:autoSpaceDN w:val="0"/>
              <w:adjustRightInd w:val="0"/>
              <w:spacing w:line="252" w:lineRule="auto"/>
              <w:jc w:val="center"/>
              <w:rPr>
                <w:rFonts w:eastAsia="Calibri"/>
                <w:kern w:val="2"/>
                <w:lang w:eastAsia="en-US"/>
              </w:rPr>
            </w:pPr>
            <w:r w:rsidRPr="00FC3C53">
              <w:rPr>
                <w:rFonts w:eastAsia="Calibri"/>
                <w:kern w:val="2"/>
                <w:sz w:val="22"/>
                <w:szCs w:val="22"/>
                <w:lang w:eastAsia="en-US"/>
              </w:rPr>
              <w:t>–</w:t>
            </w:r>
          </w:p>
        </w:tc>
        <w:tc>
          <w:tcPr>
            <w:tcW w:w="1451"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autoSpaceDE w:val="0"/>
              <w:autoSpaceDN w:val="0"/>
              <w:adjustRightInd w:val="0"/>
              <w:spacing w:line="252" w:lineRule="auto"/>
              <w:jc w:val="center"/>
              <w:rPr>
                <w:rFonts w:eastAsia="Calibri"/>
                <w:kern w:val="2"/>
                <w:lang w:eastAsia="en-US"/>
              </w:rPr>
            </w:pPr>
            <w:r w:rsidRPr="00FC3C53">
              <w:rPr>
                <w:rFonts w:eastAsia="Calibri"/>
                <w:kern w:val="2"/>
                <w:sz w:val="22"/>
                <w:szCs w:val="22"/>
                <w:lang w:eastAsia="en-US"/>
              </w:rPr>
              <w:t>–</w:t>
            </w:r>
          </w:p>
        </w:tc>
        <w:tc>
          <w:tcPr>
            <w:tcW w:w="1245"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autoSpaceDE w:val="0"/>
              <w:autoSpaceDN w:val="0"/>
              <w:adjustRightInd w:val="0"/>
              <w:spacing w:line="252" w:lineRule="auto"/>
              <w:jc w:val="center"/>
              <w:rPr>
                <w:rFonts w:eastAsia="Calibri"/>
                <w:kern w:val="2"/>
                <w:lang w:eastAsia="en-US"/>
              </w:rPr>
            </w:pPr>
            <w:r w:rsidRPr="00FC3C53">
              <w:rPr>
                <w:rFonts w:eastAsia="Calibri"/>
                <w:kern w:val="2"/>
                <w:sz w:val="22"/>
                <w:szCs w:val="22"/>
                <w:lang w:eastAsia="en-US"/>
              </w:rPr>
              <w:t>–</w:t>
            </w:r>
          </w:p>
        </w:tc>
        <w:tc>
          <w:tcPr>
            <w:tcW w:w="1243"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autoSpaceDE w:val="0"/>
              <w:autoSpaceDN w:val="0"/>
              <w:adjustRightInd w:val="0"/>
              <w:spacing w:line="252" w:lineRule="auto"/>
              <w:jc w:val="center"/>
              <w:rPr>
                <w:rFonts w:eastAsia="Calibri"/>
                <w:kern w:val="2"/>
                <w:lang w:eastAsia="en-US"/>
              </w:rPr>
            </w:pPr>
            <w:r w:rsidRPr="00FC3C53">
              <w:rPr>
                <w:rFonts w:eastAsia="Calibri"/>
                <w:kern w:val="2"/>
                <w:sz w:val="22"/>
                <w:szCs w:val="22"/>
                <w:lang w:eastAsia="en-US"/>
              </w:rPr>
              <w:t>–</w:t>
            </w:r>
          </w:p>
        </w:tc>
        <w:tc>
          <w:tcPr>
            <w:tcW w:w="1245"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autoSpaceDE w:val="0"/>
              <w:autoSpaceDN w:val="0"/>
              <w:adjustRightInd w:val="0"/>
              <w:spacing w:line="252" w:lineRule="auto"/>
              <w:jc w:val="center"/>
              <w:rPr>
                <w:rFonts w:eastAsia="Calibri"/>
                <w:kern w:val="2"/>
                <w:lang w:eastAsia="en-US"/>
              </w:rPr>
            </w:pPr>
            <w:r w:rsidRPr="00FC3C53">
              <w:rPr>
                <w:rFonts w:eastAsia="Calibri"/>
                <w:kern w:val="2"/>
                <w:sz w:val="22"/>
                <w:szCs w:val="22"/>
                <w:lang w:eastAsia="en-US"/>
              </w:rPr>
              <w:t>–</w:t>
            </w:r>
          </w:p>
        </w:tc>
        <w:tc>
          <w:tcPr>
            <w:tcW w:w="1242"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autoSpaceDE w:val="0"/>
              <w:autoSpaceDN w:val="0"/>
              <w:adjustRightInd w:val="0"/>
              <w:spacing w:line="252" w:lineRule="auto"/>
              <w:jc w:val="center"/>
              <w:rPr>
                <w:rFonts w:eastAsia="Calibri"/>
                <w:kern w:val="2"/>
                <w:lang w:eastAsia="en-US"/>
              </w:rPr>
            </w:pPr>
            <w:r w:rsidRPr="00FC3C53">
              <w:rPr>
                <w:rFonts w:eastAsia="Calibri"/>
                <w:kern w:val="2"/>
                <w:sz w:val="22"/>
                <w:szCs w:val="22"/>
                <w:lang w:eastAsia="en-US"/>
              </w:rPr>
              <w:t>–</w:t>
            </w:r>
          </w:p>
        </w:tc>
        <w:tc>
          <w:tcPr>
            <w:tcW w:w="1037"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autoSpaceDE w:val="0"/>
              <w:autoSpaceDN w:val="0"/>
              <w:adjustRightInd w:val="0"/>
              <w:spacing w:line="252" w:lineRule="auto"/>
              <w:jc w:val="center"/>
              <w:rPr>
                <w:rFonts w:eastAsia="Calibri"/>
                <w:kern w:val="2"/>
                <w:lang w:eastAsia="en-US"/>
              </w:rPr>
            </w:pPr>
            <w:r w:rsidRPr="00FC3C53">
              <w:rPr>
                <w:rFonts w:eastAsia="Calibri"/>
                <w:kern w:val="2"/>
                <w:sz w:val="22"/>
                <w:szCs w:val="22"/>
                <w:lang w:eastAsia="en-US"/>
              </w:rPr>
              <w:t>–</w:t>
            </w:r>
          </w:p>
        </w:tc>
        <w:tc>
          <w:tcPr>
            <w:tcW w:w="1246"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autoSpaceDE w:val="0"/>
              <w:autoSpaceDN w:val="0"/>
              <w:adjustRightInd w:val="0"/>
              <w:spacing w:line="252" w:lineRule="auto"/>
              <w:jc w:val="center"/>
              <w:rPr>
                <w:rFonts w:eastAsia="Calibri"/>
                <w:kern w:val="2"/>
                <w:lang w:eastAsia="en-US"/>
              </w:rPr>
            </w:pPr>
            <w:r w:rsidRPr="00FC3C53">
              <w:rPr>
                <w:rFonts w:eastAsia="Calibri"/>
                <w:kern w:val="2"/>
                <w:sz w:val="22"/>
                <w:szCs w:val="22"/>
                <w:lang w:eastAsia="en-US"/>
              </w:rPr>
              <w:t>–</w:t>
            </w:r>
          </w:p>
        </w:tc>
        <w:tc>
          <w:tcPr>
            <w:tcW w:w="1243"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autoSpaceDE w:val="0"/>
              <w:autoSpaceDN w:val="0"/>
              <w:adjustRightInd w:val="0"/>
              <w:spacing w:line="252" w:lineRule="auto"/>
              <w:jc w:val="center"/>
              <w:rPr>
                <w:rFonts w:eastAsia="Calibri"/>
                <w:kern w:val="2"/>
                <w:lang w:eastAsia="en-US"/>
              </w:rPr>
            </w:pPr>
            <w:r w:rsidRPr="00FC3C53">
              <w:rPr>
                <w:rFonts w:eastAsia="Calibri"/>
                <w:kern w:val="2"/>
                <w:sz w:val="22"/>
                <w:szCs w:val="22"/>
                <w:lang w:eastAsia="en-US"/>
              </w:rPr>
              <w:t>–</w:t>
            </w:r>
          </w:p>
        </w:tc>
        <w:tc>
          <w:tcPr>
            <w:tcW w:w="1451"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autoSpaceDE w:val="0"/>
              <w:autoSpaceDN w:val="0"/>
              <w:adjustRightInd w:val="0"/>
              <w:spacing w:line="252" w:lineRule="auto"/>
              <w:jc w:val="center"/>
              <w:rPr>
                <w:rFonts w:eastAsia="Calibri"/>
                <w:kern w:val="2"/>
                <w:lang w:eastAsia="en-US"/>
              </w:rPr>
            </w:pPr>
            <w:r w:rsidRPr="00FC3C53">
              <w:rPr>
                <w:rFonts w:eastAsia="Calibri"/>
                <w:kern w:val="2"/>
                <w:sz w:val="22"/>
                <w:szCs w:val="22"/>
                <w:lang w:eastAsia="en-US"/>
              </w:rPr>
              <w:t>–</w:t>
            </w:r>
          </w:p>
        </w:tc>
      </w:tr>
      <w:tr w:rsidR="0071375E" w:rsidRPr="00FC3C53" w:rsidTr="009A4AD4">
        <w:tc>
          <w:tcPr>
            <w:tcW w:w="2904" w:type="dxa"/>
            <w:vMerge/>
            <w:tcBorders>
              <w:top w:val="single" w:sz="4" w:space="0" w:color="auto"/>
              <w:left w:val="single" w:sz="4" w:space="0" w:color="auto"/>
              <w:bottom w:val="single" w:sz="4" w:space="0" w:color="auto"/>
              <w:right w:val="single" w:sz="4" w:space="0" w:color="auto"/>
            </w:tcBorders>
            <w:vAlign w:val="center"/>
            <w:hideMark/>
          </w:tcPr>
          <w:p w:rsidR="0071375E" w:rsidRPr="00FC3C53" w:rsidRDefault="0071375E" w:rsidP="009A4AD4">
            <w:pPr>
              <w:rPr>
                <w:kern w:val="2"/>
              </w:rPr>
            </w:pPr>
          </w:p>
        </w:tc>
        <w:tc>
          <w:tcPr>
            <w:tcW w:w="2280"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spacing w:line="252" w:lineRule="auto"/>
              <w:rPr>
                <w:kern w:val="2"/>
              </w:rPr>
            </w:pPr>
            <w:r w:rsidRPr="00FC3C53">
              <w:rPr>
                <w:kern w:val="2"/>
                <w:sz w:val="22"/>
                <w:szCs w:val="22"/>
              </w:rPr>
              <w:t>Федерального фонда обязательного медицинского страхования</w:t>
            </w:r>
          </w:p>
        </w:tc>
        <w:tc>
          <w:tcPr>
            <w:tcW w:w="1659"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spacing w:line="252" w:lineRule="auto"/>
              <w:jc w:val="center"/>
              <w:rPr>
                <w:rFonts w:eastAsia="Calibri"/>
                <w:kern w:val="2"/>
                <w:lang w:eastAsia="en-US"/>
              </w:rPr>
            </w:pPr>
            <w:r w:rsidRPr="00FC3C53">
              <w:rPr>
                <w:rFonts w:eastAsia="Calibri"/>
                <w:kern w:val="2"/>
                <w:sz w:val="22"/>
                <w:szCs w:val="22"/>
                <w:lang w:eastAsia="en-US"/>
              </w:rPr>
              <w:t>–</w:t>
            </w:r>
          </w:p>
        </w:tc>
        <w:tc>
          <w:tcPr>
            <w:tcW w:w="1453"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autoSpaceDE w:val="0"/>
              <w:autoSpaceDN w:val="0"/>
              <w:adjustRightInd w:val="0"/>
              <w:spacing w:line="252" w:lineRule="auto"/>
              <w:jc w:val="center"/>
              <w:rPr>
                <w:rFonts w:eastAsia="Calibri"/>
                <w:kern w:val="2"/>
                <w:lang w:eastAsia="en-US"/>
              </w:rPr>
            </w:pPr>
            <w:r w:rsidRPr="00FC3C53">
              <w:rPr>
                <w:rFonts w:eastAsia="Calibri"/>
                <w:kern w:val="2"/>
                <w:sz w:val="22"/>
                <w:szCs w:val="22"/>
                <w:lang w:eastAsia="en-US"/>
              </w:rPr>
              <w:t>–</w:t>
            </w:r>
          </w:p>
        </w:tc>
        <w:tc>
          <w:tcPr>
            <w:tcW w:w="1451"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autoSpaceDE w:val="0"/>
              <w:autoSpaceDN w:val="0"/>
              <w:adjustRightInd w:val="0"/>
              <w:spacing w:line="252" w:lineRule="auto"/>
              <w:jc w:val="center"/>
              <w:rPr>
                <w:rFonts w:eastAsia="Calibri"/>
                <w:kern w:val="2"/>
                <w:lang w:eastAsia="en-US"/>
              </w:rPr>
            </w:pPr>
            <w:r w:rsidRPr="00FC3C53">
              <w:rPr>
                <w:rFonts w:eastAsia="Calibri"/>
                <w:kern w:val="2"/>
                <w:sz w:val="22"/>
                <w:szCs w:val="22"/>
                <w:lang w:eastAsia="en-US"/>
              </w:rPr>
              <w:t>–</w:t>
            </w:r>
          </w:p>
        </w:tc>
        <w:tc>
          <w:tcPr>
            <w:tcW w:w="1451"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autoSpaceDE w:val="0"/>
              <w:autoSpaceDN w:val="0"/>
              <w:adjustRightInd w:val="0"/>
              <w:spacing w:line="252" w:lineRule="auto"/>
              <w:jc w:val="center"/>
              <w:rPr>
                <w:rFonts w:eastAsia="Calibri"/>
                <w:kern w:val="2"/>
                <w:lang w:eastAsia="en-US"/>
              </w:rPr>
            </w:pPr>
            <w:r w:rsidRPr="00FC3C53">
              <w:rPr>
                <w:rFonts w:eastAsia="Calibri"/>
                <w:kern w:val="2"/>
                <w:sz w:val="22"/>
                <w:szCs w:val="22"/>
                <w:lang w:eastAsia="en-US"/>
              </w:rPr>
              <w:t>–</w:t>
            </w:r>
          </w:p>
        </w:tc>
        <w:tc>
          <w:tcPr>
            <w:tcW w:w="1451"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autoSpaceDE w:val="0"/>
              <w:autoSpaceDN w:val="0"/>
              <w:adjustRightInd w:val="0"/>
              <w:spacing w:line="252" w:lineRule="auto"/>
              <w:jc w:val="center"/>
              <w:rPr>
                <w:rFonts w:eastAsia="Calibri"/>
                <w:kern w:val="2"/>
                <w:lang w:eastAsia="en-US"/>
              </w:rPr>
            </w:pPr>
            <w:r w:rsidRPr="00FC3C53">
              <w:rPr>
                <w:rFonts w:eastAsia="Calibri"/>
                <w:kern w:val="2"/>
                <w:sz w:val="22"/>
                <w:szCs w:val="22"/>
                <w:lang w:eastAsia="en-US"/>
              </w:rPr>
              <w:t>–</w:t>
            </w:r>
          </w:p>
        </w:tc>
        <w:tc>
          <w:tcPr>
            <w:tcW w:w="1245"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autoSpaceDE w:val="0"/>
              <w:autoSpaceDN w:val="0"/>
              <w:adjustRightInd w:val="0"/>
              <w:spacing w:line="252" w:lineRule="auto"/>
              <w:jc w:val="center"/>
              <w:rPr>
                <w:rFonts w:eastAsia="Calibri"/>
                <w:kern w:val="2"/>
                <w:lang w:eastAsia="en-US"/>
              </w:rPr>
            </w:pPr>
            <w:r w:rsidRPr="00FC3C53">
              <w:rPr>
                <w:rFonts w:eastAsia="Calibri"/>
                <w:kern w:val="2"/>
                <w:sz w:val="22"/>
                <w:szCs w:val="22"/>
                <w:lang w:eastAsia="en-US"/>
              </w:rPr>
              <w:t>–</w:t>
            </w:r>
          </w:p>
        </w:tc>
        <w:tc>
          <w:tcPr>
            <w:tcW w:w="1243"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autoSpaceDE w:val="0"/>
              <w:autoSpaceDN w:val="0"/>
              <w:adjustRightInd w:val="0"/>
              <w:spacing w:line="252" w:lineRule="auto"/>
              <w:jc w:val="center"/>
              <w:rPr>
                <w:rFonts w:eastAsia="Calibri"/>
                <w:kern w:val="2"/>
                <w:lang w:eastAsia="en-US"/>
              </w:rPr>
            </w:pPr>
            <w:r w:rsidRPr="00FC3C53">
              <w:rPr>
                <w:rFonts w:eastAsia="Calibri"/>
                <w:kern w:val="2"/>
                <w:sz w:val="22"/>
                <w:szCs w:val="22"/>
                <w:lang w:eastAsia="en-US"/>
              </w:rPr>
              <w:t>–</w:t>
            </w:r>
          </w:p>
        </w:tc>
        <w:tc>
          <w:tcPr>
            <w:tcW w:w="1245"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autoSpaceDE w:val="0"/>
              <w:autoSpaceDN w:val="0"/>
              <w:adjustRightInd w:val="0"/>
              <w:spacing w:line="252" w:lineRule="auto"/>
              <w:jc w:val="center"/>
              <w:rPr>
                <w:rFonts w:eastAsia="Calibri"/>
                <w:kern w:val="2"/>
                <w:lang w:eastAsia="en-US"/>
              </w:rPr>
            </w:pPr>
            <w:r w:rsidRPr="00FC3C53">
              <w:rPr>
                <w:rFonts w:eastAsia="Calibri"/>
                <w:kern w:val="2"/>
                <w:sz w:val="22"/>
                <w:szCs w:val="22"/>
                <w:lang w:eastAsia="en-US"/>
              </w:rPr>
              <w:t>–</w:t>
            </w:r>
          </w:p>
        </w:tc>
        <w:tc>
          <w:tcPr>
            <w:tcW w:w="1242"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autoSpaceDE w:val="0"/>
              <w:autoSpaceDN w:val="0"/>
              <w:adjustRightInd w:val="0"/>
              <w:spacing w:line="252" w:lineRule="auto"/>
              <w:jc w:val="center"/>
              <w:rPr>
                <w:rFonts w:eastAsia="Calibri"/>
                <w:kern w:val="2"/>
                <w:lang w:eastAsia="en-US"/>
              </w:rPr>
            </w:pPr>
            <w:r w:rsidRPr="00FC3C53">
              <w:rPr>
                <w:rFonts w:eastAsia="Calibri"/>
                <w:kern w:val="2"/>
                <w:sz w:val="22"/>
                <w:szCs w:val="22"/>
                <w:lang w:eastAsia="en-US"/>
              </w:rPr>
              <w:t>–</w:t>
            </w:r>
          </w:p>
        </w:tc>
        <w:tc>
          <w:tcPr>
            <w:tcW w:w="1037"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autoSpaceDE w:val="0"/>
              <w:autoSpaceDN w:val="0"/>
              <w:adjustRightInd w:val="0"/>
              <w:spacing w:line="252" w:lineRule="auto"/>
              <w:jc w:val="center"/>
              <w:rPr>
                <w:rFonts w:eastAsia="Calibri"/>
                <w:kern w:val="2"/>
                <w:lang w:eastAsia="en-US"/>
              </w:rPr>
            </w:pPr>
            <w:r w:rsidRPr="00FC3C53">
              <w:rPr>
                <w:rFonts w:eastAsia="Calibri"/>
                <w:kern w:val="2"/>
                <w:sz w:val="22"/>
                <w:szCs w:val="22"/>
                <w:lang w:eastAsia="en-US"/>
              </w:rPr>
              <w:t>–</w:t>
            </w:r>
          </w:p>
        </w:tc>
        <w:tc>
          <w:tcPr>
            <w:tcW w:w="1246"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autoSpaceDE w:val="0"/>
              <w:autoSpaceDN w:val="0"/>
              <w:adjustRightInd w:val="0"/>
              <w:spacing w:line="252" w:lineRule="auto"/>
              <w:jc w:val="center"/>
              <w:rPr>
                <w:rFonts w:eastAsia="Calibri"/>
                <w:kern w:val="2"/>
                <w:lang w:eastAsia="en-US"/>
              </w:rPr>
            </w:pPr>
            <w:r w:rsidRPr="00FC3C53">
              <w:rPr>
                <w:rFonts w:eastAsia="Calibri"/>
                <w:kern w:val="2"/>
                <w:sz w:val="22"/>
                <w:szCs w:val="22"/>
                <w:lang w:eastAsia="en-US"/>
              </w:rPr>
              <w:t>–</w:t>
            </w:r>
          </w:p>
        </w:tc>
        <w:tc>
          <w:tcPr>
            <w:tcW w:w="1243"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autoSpaceDE w:val="0"/>
              <w:autoSpaceDN w:val="0"/>
              <w:adjustRightInd w:val="0"/>
              <w:spacing w:line="252" w:lineRule="auto"/>
              <w:jc w:val="center"/>
              <w:rPr>
                <w:rFonts w:eastAsia="Calibri"/>
                <w:kern w:val="2"/>
                <w:lang w:eastAsia="en-US"/>
              </w:rPr>
            </w:pPr>
            <w:r w:rsidRPr="00FC3C53">
              <w:rPr>
                <w:rFonts w:eastAsia="Calibri"/>
                <w:kern w:val="2"/>
                <w:sz w:val="22"/>
                <w:szCs w:val="22"/>
                <w:lang w:eastAsia="en-US"/>
              </w:rPr>
              <w:t>–</w:t>
            </w:r>
          </w:p>
        </w:tc>
        <w:tc>
          <w:tcPr>
            <w:tcW w:w="1451"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autoSpaceDE w:val="0"/>
              <w:autoSpaceDN w:val="0"/>
              <w:adjustRightInd w:val="0"/>
              <w:spacing w:line="252" w:lineRule="auto"/>
              <w:jc w:val="center"/>
              <w:rPr>
                <w:rFonts w:eastAsia="Calibri"/>
                <w:kern w:val="2"/>
                <w:lang w:eastAsia="en-US"/>
              </w:rPr>
            </w:pPr>
            <w:r w:rsidRPr="00FC3C53">
              <w:rPr>
                <w:rFonts w:eastAsia="Calibri"/>
                <w:kern w:val="2"/>
                <w:sz w:val="22"/>
                <w:szCs w:val="22"/>
                <w:lang w:eastAsia="en-US"/>
              </w:rPr>
              <w:t>–</w:t>
            </w:r>
          </w:p>
        </w:tc>
      </w:tr>
      <w:tr w:rsidR="0071375E" w:rsidRPr="00FC3C53" w:rsidTr="009A4AD4">
        <w:tc>
          <w:tcPr>
            <w:tcW w:w="2904" w:type="dxa"/>
            <w:vMerge/>
            <w:tcBorders>
              <w:top w:val="single" w:sz="4" w:space="0" w:color="auto"/>
              <w:left w:val="single" w:sz="4" w:space="0" w:color="auto"/>
              <w:bottom w:val="single" w:sz="4" w:space="0" w:color="auto"/>
              <w:right w:val="single" w:sz="4" w:space="0" w:color="auto"/>
            </w:tcBorders>
            <w:vAlign w:val="center"/>
            <w:hideMark/>
          </w:tcPr>
          <w:p w:rsidR="0071375E" w:rsidRPr="00FC3C53" w:rsidRDefault="0071375E" w:rsidP="009A4AD4">
            <w:pPr>
              <w:rPr>
                <w:kern w:val="2"/>
              </w:rPr>
            </w:pPr>
          </w:p>
        </w:tc>
        <w:tc>
          <w:tcPr>
            <w:tcW w:w="2280"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spacing w:line="252" w:lineRule="auto"/>
              <w:rPr>
                <w:kern w:val="2"/>
              </w:rPr>
            </w:pPr>
            <w:r w:rsidRPr="00FC3C53">
              <w:rPr>
                <w:kern w:val="2"/>
                <w:sz w:val="22"/>
                <w:szCs w:val="22"/>
              </w:rPr>
              <w:t>Пенсионного фонда Российской Федерации</w:t>
            </w:r>
          </w:p>
        </w:tc>
        <w:tc>
          <w:tcPr>
            <w:tcW w:w="1659"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spacing w:line="252" w:lineRule="auto"/>
              <w:jc w:val="center"/>
              <w:rPr>
                <w:rFonts w:eastAsia="Calibri"/>
                <w:kern w:val="2"/>
                <w:lang w:eastAsia="en-US"/>
              </w:rPr>
            </w:pPr>
            <w:r w:rsidRPr="00FC3C53">
              <w:rPr>
                <w:rFonts w:eastAsia="Calibri"/>
                <w:kern w:val="2"/>
                <w:sz w:val="22"/>
                <w:szCs w:val="22"/>
                <w:lang w:eastAsia="en-US"/>
              </w:rPr>
              <w:t>–</w:t>
            </w:r>
          </w:p>
        </w:tc>
        <w:tc>
          <w:tcPr>
            <w:tcW w:w="1453"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autoSpaceDE w:val="0"/>
              <w:autoSpaceDN w:val="0"/>
              <w:adjustRightInd w:val="0"/>
              <w:spacing w:line="252" w:lineRule="auto"/>
              <w:jc w:val="center"/>
              <w:rPr>
                <w:rFonts w:eastAsia="Calibri"/>
                <w:kern w:val="2"/>
                <w:lang w:eastAsia="en-US"/>
              </w:rPr>
            </w:pPr>
            <w:r w:rsidRPr="00FC3C53">
              <w:rPr>
                <w:rFonts w:eastAsia="Calibri"/>
                <w:kern w:val="2"/>
                <w:sz w:val="22"/>
                <w:szCs w:val="22"/>
                <w:lang w:eastAsia="en-US"/>
              </w:rPr>
              <w:t>–</w:t>
            </w:r>
          </w:p>
        </w:tc>
        <w:tc>
          <w:tcPr>
            <w:tcW w:w="1451"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autoSpaceDE w:val="0"/>
              <w:autoSpaceDN w:val="0"/>
              <w:adjustRightInd w:val="0"/>
              <w:spacing w:line="252" w:lineRule="auto"/>
              <w:jc w:val="center"/>
              <w:rPr>
                <w:rFonts w:eastAsia="Calibri"/>
                <w:kern w:val="2"/>
                <w:lang w:eastAsia="en-US"/>
              </w:rPr>
            </w:pPr>
            <w:r w:rsidRPr="00FC3C53">
              <w:rPr>
                <w:rFonts w:eastAsia="Calibri"/>
                <w:kern w:val="2"/>
                <w:sz w:val="22"/>
                <w:szCs w:val="22"/>
                <w:lang w:eastAsia="en-US"/>
              </w:rPr>
              <w:t>–</w:t>
            </w:r>
          </w:p>
        </w:tc>
        <w:tc>
          <w:tcPr>
            <w:tcW w:w="1451"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autoSpaceDE w:val="0"/>
              <w:autoSpaceDN w:val="0"/>
              <w:adjustRightInd w:val="0"/>
              <w:spacing w:line="252" w:lineRule="auto"/>
              <w:jc w:val="center"/>
              <w:rPr>
                <w:rFonts w:eastAsia="Calibri"/>
                <w:kern w:val="2"/>
                <w:lang w:eastAsia="en-US"/>
              </w:rPr>
            </w:pPr>
            <w:r w:rsidRPr="00FC3C53">
              <w:rPr>
                <w:rFonts w:eastAsia="Calibri"/>
                <w:kern w:val="2"/>
                <w:sz w:val="22"/>
                <w:szCs w:val="22"/>
                <w:lang w:eastAsia="en-US"/>
              </w:rPr>
              <w:t>–</w:t>
            </w:r>
          </w:p>
        </w:tc>
        <w:tc>
          <w:tcPr>
            <w:tcW w:w="1451"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autoSpaceDE w:val="0"/>
              <w:autoSpaceDN w:val="0"/>
              <w:adjustRightInd w:val="0"/>
              <w:spacing w:line="252" w:lineRule="auto"/>
              <w:jc w:val="center"/>
              <w:rPr>
                <w:rFonts w:eastAsia="Calibri"/>
                <w:kern w:val="2"/>
                <w:lang w:eastAsia="en-US"/>
              </w:rPr>
            </w:pPr>
            <w:r w:rsidRPr="00FC3C53">
              <w:rPr>
                <w:rFonts w:eastAsia="Calibri"/>
                <w:kern w:val="2"/>
                <w:sz w:val="22"/>
                <w:szCs w:val="22"/>
                <w:lang w:eastAsia="en-US"/>
              </w:rPr>
              <w:t>–</w:t>
            </w:r>
          </w:p>
        </w:tc>
        <w:tc>
          <w:tcPr>
            <w:tcW w:w="1245"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autoSpaceDE w:val="0"/>
              <w:autoSpaceDN w:val="0"/>
              <w:adjustRightInd w:val="0"/>
              <w:spacing w:line="252" w:lineRule="auto"/>
              <w:jc w:val="center"/>
              <w:rPr>
                <w:rFonts w:eastAsia="Calibri"/>
                <w:kern w:val="2"/>
                <w:lang w:eastAsia="en-US"/>
              </w:rPr>
            </w:pPr>
            <w:r w:rsidRPr="00FC3C53">
              <w:rPr>
                <w:rFonts w:eastAsia="Calibri"/>
                <w:kern w:val="2"/>
                <w:sz w:val="22"/>
                <w:szCs w:val="22"/>
                <w:lang w:eastAsia="en-US"/>
              </w:rPr>
              <w:t>–</w:t>
            </w:r>
          </w:p>
        </w:tc>
        <w:tc>
          <w:tcPr>
            <w:tcW w:w="1243"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autoSpaceDE w:val="0"/>
              <w:autoSpaceDN w:val="0"/>
              <w:adjustRightInd w:val="0"/>
              <w:spacing w:line="252" w:lineRule="auto"/>
              <w:jc w:val="center"/>
              <w:rPr>
                <w:rFonts w:eastAsia="Calibri"/>
                <w:kern w:val="2"/>
                <w:lang w:eastAsia="en-US"/>
              </w:rPr>
            </w:pPr>
            <w:r w:rsidRPr="00FC3C53">
              <w:rPr>
                <w:rFonts w:eastAsia="Calibri"/>
                <w:kern w:val="2"/>
                <w:sz w:val="22"/>
                <w:szCs w:val="22"/>
                <w:lang w:eastAsia="en-US"/>
              </w:rPr>
              <w:t>–</w:t>
            </w:r>
          </w:p>
        </w:tc>
        <w:tc>
          <w:tcPr>
            <w:tcW w:w="1245"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autoSpaceDE w:val="0"/>
              <w:autoSpaceDN w:val="0"/>
              <w:adjustRightInd w:val="0"/>
              <w:spacing w:line="252" w:lineRule="auto"/>
              <w:jc w:val="center"/>
              <w:rPr>
                <w:rFonts w:eastAsia="Calibri"/>
                <w:kern w:val="2"/>
                <w:lang w:eastAsia="en-US"/>
              </w:rPr>
            </w:pPr>
            <w:r w:rsidRPr="00FC3C53">
              <w:rPr>
                <w:rFonts w:eastAsia="Calibri"/>
                <w:kern w:val="2"/>
                <w:sz w:val="22"/>
                <w:szCs w:val="22"/>
                <w:lang w:eastAsia="en-US"/>
              </w:rPr>
              <w:t>–</w:t>
            </w:r>
          </w:p>
        </w:tc>
        <w:tc>
          <w:tcPr>
            <w:tcW w:w="1242"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autoSpaceDE w:val="0"/>
              <w:autoSpaceDN w:val="0"/>
              <w:adjustRightInd w:val="0"/>
              <w:spacing w:line="252" w:lineRule="auto"/>
              <w:jc w:val="center"/>
              <w:rPr>
                <w:rFonts w:eastAsia="Calibri"/>
                <w:kern w:val="2"/>
                <w:lang w:eastAsia="en-US"/>
              </w:rPr>
            </w:pPr>
            <w:r w:rsidRPr="00FC3C53">
              <w:rPr>
                <w:rFonts w:eastAsia="Calibri"/>
                <w:kern w:val="2"/>
                <w:sz w:val="22"/>
                <w:szCs w:val="22"/>
                <w:lang w:eastAsia="en-US"/>
              </w:rPr>
              <w:t>–</w:t>
            </w:r>
          </w:p>
        </w:tc>
        <w:tc>
          <w:tcPr>
            <w:tcW w:w="1037"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autoSpaceDE w:val="0"/>
              <w:autoSpaceDN w:val="0"/>
              <w:adjustRightInd w:val="0"/>
              <w:spacing w:line="252" w:lineRule="auto"/>
              <w:jc w:val="center"/>
              <w:rPr>
                <w:rFonts w:eastAsia="Calibri"/>
                <w:kern w:val="2"/>
                <w:lang w:eastAsia="en-US"/>
              </w:rPr>
            </w:pPr>
            <w:r w:rsidRPr="00FC3C53">
              <w:rPr>
                <w:rFonts w:eastAsia="Calibri"/>
                <w:kern w:val="2"/>
                <w:sz w:val="22"/>
                <w:szCs w:val="22"/>
                <w:lang w:eastAsia="en-US"/>
              </w:rPr>
              <w:t>–</w:t>
            </w:r>
          </w:p>
        </w:tc>
        <w:tc>
          <w:tcPr>
            <w:tcW w:w="1246"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autoSpaceDE w:val="0"/>
              <w:autoSpaceDN w:val="0"/>
              <w:adjustRightInd w:val="0"/>
              <w:spacing w:line="252" w:lineRule="auto"/>
              <w:jc w:val="center"/>
              <w:rPr>
                <w:rFonts w:eastAsia="Calibri"/>
                <w:kern w:val="2"/>
                <w:lang w:eastAsia="en-US"/>
              </w:rPr>
            </w:pPr>
            <w:r w:rsidRPr="00FC3C53">
              <w:rPr>
                <w:rFonts w:eastAsia="Calibri"/>
                <w:kern w:val="2"/>
                <w:sz w:val="22"/>
                <w:szCs w:val="22"/>
                <w:lang w:eastAsia="en-US"/>
              </w:rPr>
              <w:t>–</w:t>
            </w:r>
          </w:p>
        </w:tc>
        <w:tc>
          <w:tcPr>
            <w:tcW w:w="1243"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autoSpaceDE w:val="0"/>
              <w:autoSpaceDN w:val="0"/>
              <w:adjustRightInd w:val="0"/>
              <w:spacing w:line="252" w:lineRule="auto"/>
              <w:jc w:val="center"/>
              <w:rPr>
                <w:rFonts w:eastAsia="Calibri"/>
                <w:kern w:val="2"/>
                <w:lang w:eastAsia="en-US"/>
              </w:rPr>
            </w:pPr>
            <w:r w:rsidRPr="00FC3C53">
              <w:rPr>
                <w:rFonts w:eastAsia="Calibri"/>
                <w:kern w:val="2"/>
                <w:sz w:val="22"/>
                <w:szCs w:val="22"/>
                <w:lang w:eastAsia="en-US"/>
              </w:rPr>
              <w:t>–</w:t>
            </w:r>
          </w:p>
        </w:tc>
        <w:tc>
          <w:tcPr>
            <w:tcW w:w="1451"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autoSpaceDE w:val="0"/>
              <w:autoSpaceDN w:val="0"/>
              <w:adjustRightInd w:val="0"/>
              <w:spacing w:line="252" w:lineRule="auto"/>
              <w:jc w:val="center"/>
              <w:rPr>
                <w:rFonts w:eastAsia="Calibri"/>
                <w:kern w:val="2"/>
                <w:lang w:eastAsia="en-US"/>
              </w:rPr>
            </w:pPr>
            <w:r w:rsidRPr="00FC3C53">
              <w:rPr>
                <w:rFonts w:eastAsia="Calibri"/>
                <w:kern w:val="2"/>
                <w:sz w:val="22"/>
                <w:szCs w:val="22"/>
                <w:lang w:eastAsia="en-US"/>
              </w:rPr>
              <w:t>–</w:t>
            </w:r>
          </w:p>
        </w:tc>
      </w:tr>
      <w:tr w:rsidR="0071375E" w:rsidRPr="00FC3C53" w:rsidTr="009A4AD4">
        <w:tc>
          <w:tcPr>
            <w:tcW w:w="2904" w:type="dxa"/>
            <w:vMerge/>
            <w:tcBorders>
              <w:top w:val="single" w:sz="4" w:space="0" w:color="auto"/>
              <w:left w:val="single" w:sz="4" w:space="0" w:color="auto"/>
              <w:bottom w:val="single" w:sz="4" w:space="0" w:color="auto"/>
              <w:right w:val="single" w:sz="4" w:space="0" w:color="auto"/>
            </w:tcBorders>
            <w:vAlign w:val="center"/>
            <w:hideMark/>
          </w:tcPr>
          <w:p w:rsidR="0071375E" w:rsidRPr="00FC3C53" w:rsidRDefault="0071375E" w:rsidP="009A4AD4">
            <w:pPr>
              <w:rPr>
                <w:kern w:val="2"/>
              </w:rPr>
            </w:pPr>
          </w:p>
        </w:tc>
        <w:tc>
          <w:tcPr>
            <w:tcW w:w="2280"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spacing w:line="252" w:lineRule="auto"/>
              <w:rPr>
                <w:kern w:val="2"/>
              </w:rPr>
            </w:pPr>
            <w:r w:rsidRPr="00FC3C53">
              <w:rPr>
                <w:kern w:val="2"/>
                <w:sz w:val="22"/>
                <w:szCs w:val="22"/>
              </w:rPr>
              <w:t>местный бюджет</w:t>
            </w:r>
          </w:p>
        </w:tc>
        <w:tc>
          <w:tcPr>
            <w:tcW w:w="1659" w:type="dxa"/>
            <w:tcBorders>
              <w:top w:val="single" w:sz="4" w:space="0" w:color="auto"/>
              <w:left w:val="single" w:sz="4" w:space="0" w:color="auto"/>
              <w:bottom w:val="single" w:sz="4" w:space="0" w:color="auto"/>
              <w:right w:val="single" w:sz="4" w:space="0" w:color="auto"/>
            </w:tcBorders>
            <w:hideMark/>
          </w:tcPr>
          <w:p w:rsidR="0071375E" w:rsidRPr="009E2F7D" w:rsidRDefault="0071375E" w:rsidP="009A4AD4">
            <w:pPr>
              <w:autoSpaceDE w:val="0"/>
              <w:autoSpaceDN w:val="0"/>
              <w:adjustRightInd w:val="0"/>
              <w:jc w:val="center"/>
              <w:rPr>
                <w:kern w:val="2"/>
                <w:sz w:val="20"/>
                <w:szCs w:val="20"/>
              </w:rPr>
            </w:pPr>
            <w:r w:rsidRPr="009E2F7D">
              <w:rPr>
                <w:kern w:val="2"/>
                <w:sz w:val="20"/>
                <w:szCs w:val="20"/>
              </w:rPr>
              <w:t>1200,00</w:t>
            </w:r>
          </w:p>
        </w:tc>
        <w:tc>
          <w:tcPr>
            <w:tcW w:w="1453" w:type="dxa"/>
            <w:tcBorders>
              <w:top w:val="single" w:sz="4" w:space="0" w:color="auto"/>
              <w:left w:val="single" w:sz="4" w:space="0" w:color="auto"/>
              <w:bottom w:val="single" w:sz="4" w:space="0" w:color="auto"/>
              <w:right w:val="single" w:sz="4" w:space="0" w:color="auto"/>
            </w:tcBorders>
            <w:hideMark/>
          </w:tcPr>
          <w:p w:rsidR="0071375E" w:rsidRPr="009E2F7D" w:rsidRDefault="0071375E" w:rsidP="009A4AD4">
            <w:pPr>
              <w:autoSpaceDE w:val="0"/>
              <w:autoSpaceDN w:val="0"/>
              <w:adjustRightInd w:val="0"/>
              <w:jc w:val="center"/>
              <w:rPr>
                <w:kern w:val="2"/>
                <w:sz w:val="20"/>
                <w:szCs w:val="20"/>
              </w:rPr>
            </w:pPr>
            <w:r w:rsidRPr="009E2F7D">
              <w:rPr>
                <w:kern w:val="2"/>
                <w:sz w:val="20"/>
                <w:szCs w:val="20"/>
              </w:rPr>
              <w:t>100,0</w:t>
            </w:r>
          </w:p>
        </w:tc>
        <w:tc>
          <w:tcPr>
            <w:tcW w:w="1451" w:type="dxa"/>
            <w:tcBorders>
              <w:top w:val="single" w:sz="4" w:space="0" w:color="auto"/>
              <w:left w:val="single" w:sz="4" w:space="0" w:color="auto"/>
              <w:bottom w:val="single" w:sz="4" w:space="0" w:color="auto"/>
              <w:right w:val="single" w:sz="4" w:space="0" w:color="auto"/>
            </w:tcBorders>
            <w:hideMark/>
          </w:tcPr>
          <w:p w:rsidR="0071375E" w:rsidRPr="009E2F7D" w:rsidRDefault="0071375E" w:rsidP="009A4AD4">
            <w:pPr>
              <w:autoSpaceDE w:val="0"/>
              <w:autoSpaceDN w:val="0"/>
              <w:adjustRightInd w:val="0"/>
              <w:jc w:val="center"/>
              <w:rPr>
                <w:kern w:val="2"/>
                <w:sz w:val="20"/>
                <w:szCs w:val="20"/>
              </w:rPr>
            </w:pPr>
            <w:r w:rsidRPr="009E2F7D">
              <w:rPr>
                <w:kern w:val="2"/>
                <w:sz w:val="20"/>
                <w:szCs w:val="20"/>
              </w:rPr>
              <w:t>100,0</w:t>
            </w:r>
          </w:p>
        </w:tc>
        <w:tc>
          <w:tcPr>
            <w:tcW w:w="1451" w:type="dxa"/>
            <w:tcBorders>
              <w:top w:val="single" w:sz="4" w:space="0" w:color="auto"/>
              <w:left w:val="single" w:sz="4" w:space="0" w:color="auto"/>
              <w:bottom w:val="single" w:sz="4" w:space="0" w:color="auto"/>
              <w:right w:val="single" w:sz="4" w:space="0" w:color="auto"/>
            </w:tcBorders>
            <w:hideMark/>
          </w:tcPr>
          <w:p w:rsidR="0071375E" w:rsidRPr="009E2F7D" w:rsidRDefault="0071375E" w:rsidP="009A4AD4">
            <w:pPr>
              <w:rPr>
                <w:sz w:val="20"/>
                <w:szCs w:val="20"/>
              </w:rPr>
            </w:pPr>
            <w:r w:rsidRPr="009E2F7D">
              <w:rPr>
                <w:sz w:val="20"/>
                <w:szCs w:val="20"/>
              </w:rPr>
              <w:t xml:space="preserve">   100,0</w:t>
            </w:r>
          </w:p>
        </w:tc>
        <w:tc>
          <w:tcPr>
            <w:tcW w:w="1451" w:type="dxa"/>
            <w:tcBorders>
              <w:top w:val="single" w:sz="4" w:space="0" w:color="auto"/>
              <w:left w:val="single" w:sz="4" w:space="0" w:color="auto"/>
              <w:bottom w:val="single" w:sz="4" w:space="0" w:color="auto"/>
              <w:right w:val="single" w:sz="4" w:space="0" w:color="auto"/>
            </w:tcBorders>
            <w:hideMark/>
          </w:tcPr>
          <w:p w:rsidR="0071375E" w:rsidRPr="009E2F7D" w:rsidRDefault="0071375E" w:rsidP="009A4AD4">
            <w:pPr>
              <w:rPr>
                <w:sz w:val="20"/>
                <w:szCs w:val="20"/>
              </w:rPr>
            </w:pPr>
            <w:r w:rsidRPr="009E2F7D">
              <w:rPr>
                <w:sz w:val="20"/>
                <w:szCs w:val="20"/>
              </w:rPr>
              <w:t xml:space="preserve">  100,0</w:t>
            </w:r>
          </w:p>
        </w:tc>
        <w:tc>
          <w:tcPr>
            <w:tcW w:w="1245" w:type="dxa"/>
            <w:tcBorders>
              <w:top w:val="single" w:sz="4" w:space="0" w:color="auto"/>
              <w:left w:val="single" w:sz="4" w:space="0" w:color="auto"/>
              <w:bottom w:val="single" w:sz="4" w:space="0" w:color="auto"/>
              <w:right w:val="single" w:sz="4" w:space="0" w:color="auto"/>
            </w:tcBorders>
            <w:hideMark/>
          </w:tcPr>
          <w:p w:rsidR="0071375E" w:rsidRPr="009E2F7D" w:rsidRDefault="0071375E" w:rsidP="009A4AD4">
            <w:pPr>
              <w:jc w:val="center"/>
              <w:rPr>
                <w:sz w:val="20"/>
                <w:szCs w:val="20"/>
              </w:rPr>
            </w:pPr>
            <w:r w:rsidRPr="009E2F7D">
              <w:rPr>
                <w:sz w:val="20"/>
                <w:szCs w:val="20"/>
              </w:rPr>
              <w:t>100,00</w:t>
            </w:r>
          </w:p>
        </w:tc>
        <w:tc>
          <w:tcPr>
            <w:tcW w:w="1243" w:type="dxa"/>
            <w:tcBorders>
              <w:top w:val="single" w:sz="4" w:space="0" w:color="auto"/>
              <w:left w:val="single" w:sz="4" w:space="0" w:color="auto"/>
              <w:bottom w:val="single" w:sz="4" w:space="0" w:color="auto"/>
              <w:right w:val="single" w:sz="4" w:space="0" w:color="auto"/>
            </w:tcBorders>
            <w:hideMark/>
          </w:tcPr>
          <w:p w:rsidR="0071375E" w:rsidRPr="009E2F7D" w:rsidRDefault="0071375E" w:rsidP="009A4AD4">
            <w:pPr>
              <w:rPr>
                <w:sz w:val="20"/>
                <w:szCs w:val="20"/>
              </w:rPr>
            </w:pPr>
            <w:r w:rsidRPr="009E2F7D">
              <w:rPr>
                <w:sz w:val="20"/>
                <w:szCs w:val="20"/>
              </w:rPr>
              <w:t xml:space="preserve">     100,0</w:t>
            </w:r>
          </w:p>
        </w:tc>
        <w:tc>
          <w:tcPr>
            <w:tcW w:w="1245" w:type="dxa"/>
            <w:tcBorders>
              <w:top w:val="single" w:sz="4" w:space="0" w:color="auto"/>
              <w:left w:val="single" w:sz="4" w:space="0" w:color="auto"/>
              <w:bottom w:val="single" w:sz="4" w:space="0" w:color="auto"/>
              <w:right w:val="single" w:sz="4" w:space="0" w:color="auto"/>
            </w:tcBorders>
            <w:hideMark/>
          </w:tcPr>
          <w:p w:rsidR="0071375E" w:rsidRPr="009E2F7D" w:rsidRDefault="0071375E" w:rsidP="009A4AD4">
            <w:pPr>
              <w:rPr>
                <w:sz w:val="20"/>
                <w:szCs w:val="20"/>
              </w:rPr>
            </w:pPr>
            <w:r w:rsidRPr="009E2F7D">
              <w:rPr>
                <w:sz w:val="20"/>
                <w:szCs w:val="20"/>
              </w:rPr>
              <w:t xml:space="preserve">   100,0</w:t>
            </w:r>
          </w:p>
        </w:tc>
        <w:tc>
          <w:tcPr>
            <w:tcW w:w="1242" w:type="dxa"/>
            <w:tcBorders>
              <w:top w:val="single" w:sz="4" w:space="0" w:color="auto"/>
              <w:left w:val="single" w:sz="4" w:space="0" w:color="auto"/>
              <w:bottom w:val="single" w:sz="4" w:space="0" w:color="auto"/>
              <w:right w:val="single" w:sz="4" w:space="0" w:color="auto"/>
            </w:tcBorders>
          </w:tcPr>
          <w:p w:rsidR="0071375E" w:rsidRPr="009E2F7D" w:rsidRDefault="0071375E" w:rsidP="009A4AD4">
            <w:pPr>
              <w:rPr>
                <w:sz w:val="20"/>
                <w:szCs w:val="20"/>
              </w:rPr>
            </w:pPr>
            <w:r w:rsidRPr="009E2F7D">
              <w:rPr>
                <w:sz w:val="20"/>
                <w:szCs w:val="20"/>
              </w:rPr>
              <w:t xml:space="preserve">     100,0</w:t>
            </w:r>
          </w:p>
        </w:tc>
        <w:tc>
          <w:tcPr>
            <w:tcW w:w="1037" w:type="dxa"/>
            <w:tcBorders>
              <w:top w:val="single" w:sz="4" w:space="0" w:color="auto"/>
              <w:left w:val="single" w:sz="4" w:space="0" w:color="auto"/>
              <w:bottom w:val="single" w:sz="4" w:space="0" w:color="auto"/>
              <w:right w:val="single" w:sz="4" w:space="0" w:color="auto"/>
            </w:tcBorders>
          </w:tcPr>
          <w:p w:rsidR="0071375E" w:rsidRPr="009E2F7D" w:rsidRDefault="0071375E" w:rsidP="009A4AD4">
            <w:pPr>
              <w:rPr>
                <w:sz w:val="20"/>
                <w:szCs w:val="20"/>
              </w:rPr>
            </w:pPr>
            <w:r w:rsidRPr="009E2F7D">
              <w:rPr>
                <w:sz w:val="20"/>
                <w:szCs w:val="20"/>
              </w:rPr>
              <w:t xml:space="preserve">    100,0</w:t>
            </w:r>
          </w:p>
        </w:tc>
        <w:tc>
          <w:tcPr>
            <w:tcW w:w="1246" w:type="dxa"/>
            <w:tcBorders>
              <w:top w:val="single" w:sz="4" w:space="0" w:color="auto"/>
              <w:left w:val="single" w:sz="4" w:space="0" w:color="auto"/>
              <w:bottom w:val="single" w:sz="4" w:space="0" w:color="auto"/>
              <w:right w:val="single" w:sz="4" w:space="0" w:color="auto"/>
            </w:tcBorders>
          </w:tcPr>
          <w:p w:rsidR="0071375E" w:rsidRPr="009E2F7D" w:rsidRDefault="0071375E" w:rsidP="009A4AD4">
            <w:pPr>
              <w:rPr>
                <w:sz w:val="20"/>
                <w:szCs w:val="20"/>
              </w:rPr>
            </w:pPr>
            <w:r w:rsidRPr="009E2F7D">
              <w:rPr>
                <w:sz w:val="20"/>
                <w:szCs w:val="20"/>
              </w:rPr>
              <w:t xml:space="preserve">   100,0</w:t>
            </w:r>
          </w:p>
        </w:tc>
        <w:tc>
          <w:tcPr>
            <w:tcW w:w="1243" w:type="dxa"/>
            <w:tcBorders>
              <w:top w:val="single" w:sz="4" w:space="0" w:color="auto"/>
              <w:left w:val="single" w:sz="4" w:space="0" w:color="auto"/>
              <w:bottom w:val="single" w:sz="4" w:space="0" w:color="auto"/>
              <w:right w:val="single" w:sz="4" w:space="0" w:color="auto"/>
            </w:tcBorders>
          </w:tcPr>
          <w:p w:rsidR="0071375E" w:rsidRPr="009E2F7D" w:rsidRDefault="0071375E" w:rsidP="009A4AD4">
            <w:pPr>
              <w:rPr>
                <w:sz w:val="20"/>
                <w:szCs w:val="20"/>
              </w:rPr>
            </w:pPr>
            <w:r w:rsidRPr="009E2F7D">
              <w:rPr>
                <w:sz w:val="20"/>
                <w:szCs w:val="20"/>
              </w:rPr>
              <w:t xml:space="preserve">   100,0</w:t>
            </w:r>
          </w:p>
        </w:tc>
        <w:tc>
          <w:tcPr>
            <w:tcW w:w="1451" w:type="dxa"/>
            <w:tcBorders>
              <w:top w:val="single" w:sz="4" w:space="0" w:color="auto"/>
              <w:left w:val="single" w:sz="4" w:space="0" w:color="auto"/>
              <w:bottom w:val="single" w:sz="4" w:space="0" w:color="auto"/>
              <w:right w:val="single" w:sz="4" w:space="0" w:color="auto"/>
            </w:tcBorders>
          </w:tcPr>
          <w:p w:rsidR="0071375E" w:rsidRPr="009E2F7D" w:rsidRDefault="0071375E" w:rsidP="009A4AD4">
            <w:pPr>
              <w:rPr>
                <w:sz w:val="20"/>
                <w:szCs w:val="20"/>
              </w:rPr>
            </w:pPr>
            <w:r w:rsidRPr="009E2F7D">
              <w:rPr>
                <w:sz w:val="20"/>
                <w:szCs w:val="20"/>
              </w:rPr>
              <w:t xml:space="preserve">  100,0</w:t>
            </w:r>
          </w:p>
        </w:tc>
      </w:tr>
      <w:tr w:rsidR="0071375E" w:rsidRPr="00FC3C53" w:rsidTr="009A4AD4">
        <w:tc>
          <w:tcPr>
            <w:tcW w:w="2904" w:type="dxa"/>
            <w:vMerge/>
            <w:tcBorders>
              <w:top w:val="single" w:sz="4" w:space="0" w:color="auto"/>
              <w:left w:val="single" w:sz="4" w:space="0" w:color="auto"/>
              <w:bottom w:val="single" w:sz="4" w:space="0" w:color="auto"/>
              <w:right w:val="single" w:sz="4" w:space="0" w:color="auto"/>
            </w:tcBorders>
            <w:vAlign w:val="center"/>
            <w:hideMark/>
          </w:tcPr>
          <w:p w:rsidR="0071375E" w:rsidRPr="00FC3C53" w:rsidRDefault="0071375E" w:rsidP="009A4AD4">
            <w:pPr>
              <w:rPr>
                <w:kern w:val="2"/>
              </w:rPr>
            </w:pPr>
          </w:p>
        </w:tc>
        <w:tc>
          <w:tcPr>
            <w:tcW w:w="2280"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spacing w:line="252" w:lineRule="auto"/>
              <w:rPr>
                <w:kern w:val="2"/>
              </w:rPr>
            </w:pPr>
            <w:r w:rsidRPr="00FC3C53">
              <w:rPr>
                <w:kern w:val="2"/>
                <w:sz w:val="22"/>
                <w:szCs w:val="22"/>
              </w:rPr>
              <w:t>внебюджетные источники</w:t>
            </w:r>
          </w:p>
        </w:tc>
        <w:tc>
          <w:tcPr>
            <w:tcW w:w="1659"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spacing w:line="252" w:lineRule="auto"/>
              <w:jc w:val="center"/>
              <w:rPr>
                <w:rFonts w:eastAsia="Calibri"/>
                <w:kern w:val="2"/>
                <w:lang w:eastAsia="en-US"/>
              </w:rPr>
            </w:pPr>
            <w:r w:rsidRPr="00FC3C53">
              <w:rPr>
                <w:rFonts w:eastAsia="Calibri"/>
                <w:kern w:val="2"/>
                <w:sz w:val="22"/>
                <w:szCs w:val="22"/>
                <w:lang w:eastAsia="en-US"/>
              </w:rPr>
              <w:t>–</w:t>
            </w:r>
          </w:p>
        </w:tc>
        <w:tc>
          <w:tcPr>
            <w:tcW w:w="1453"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spacing w:line="252" w:lineRule="auto"/>
              <w:jc w:val="center"/>
              <w:rPr>
                <w:rFonts w:eastAsia="Calibri"/>
                <w:kern w:val="2"/>
                <w:lang w:eastAsia="en-US"/>
              </w:rPr>
            </w:pPr>
            <w:r w:rsidRPr="00FC3C53">
              <w:rPr>
                <w:rFonts w:eastAsia="Calibri"/>
                <w:kern w:val="2"/>
                <w:sz w:val="22"/>
                <w:szCs w:val="22"/>
                <w:lang w:eastAsia="en-US"/>
              </w:rPr>
              <w:t>–</w:t>
            </w:r>
          </w:p>
        </w:tc>
        <w:tc>
          <w:tcPr>
            <w:tcW w:w="1451"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spacing w:line="252" w:lineRule="auto"/>
              <w:jc w:val="center"/>
              <w:rPr>
                <w:rFonts w:eastAsia="Calibri"/>
                <w:kern w:val="2"/>
                <w:lang w:eastAsia="en-US"/>
              </w:rPr>
            </w:pPr>
            <w:r w:rsidRPr="00FC3C53">
              <w:rPr>
                <w:rFonts w:eastAsia="Calibri"/>
                <w:kern w:val="2"/>
                <w:sz w:val="22"/>
                <w:szCs w:val="22"/>
                <w:lang w:eastAsia="en-US"/>
              </w:rPr>
              <w:t>–</w:t>
            </w:r>
          </w:p>
        </w:tc>
        <w:tc>
          <w:tcPr>
            <w:tcW w:w="1451"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spacing w:line="252" w:lineRule="auto"/>
              <w:jc w:val="center"/>
              <w:rPr>
                <w:rFonts w:eastAsia="Calibri"/>
                <w:kern w:val="2"/>
                <w:lang w:eastAsia="en-US"/>
              </w:rPr>
            </w:pPr>
            <w:r w:rsidRPr="00FC3C53">
              <w:rPr>
                <w:rFonts w:eastAsia="Calibri"/>
                <w:kern w:val="2"/>
                <w:sz w:val="22"/>
                <w:szCs w:val="22"/>
                <w:lang w:eastAsia="en-US"/>
              </w:rPr>
              <w:t>–</w:t>
            </w:r>
          </w:p>
        </w:tc>
        <w:tc>
          <w:tcPr>
            <w:tcW w:w="1451"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spacing w:line="252" w:lineRule="auto"/>
              <w:jc w:val="center"/>
              <w:rPr>
                <w:rFonts w:eastAsia="Calibri"/>
                <w:kern w:val="2"/>
                <w:lang w:eastAsia="en-US"/>
              </w:rPr>
            </w:pPr>
            <w:r w:rsidRPr="00FC3C53">
              <w:rPr>
                <w:rFonts w:eastAsia="Calibri"/>
                <w:kern w:val="2"/>
                <w:sz w:val="22"/>
                <w:szCs w:val="22"/>
                <w:lang w:eastAsia="en-US"/>
              </w:rPr>
              <w:t>–</w:t>
            </w:r>
          </w:p>
        </w:tc>
        <w:tc>
          <w:tcPr>
            <w:tcW w:w="1245"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spacing w:line="252" w:lineRule="auto"/>
              <w:jc w:val="center"/>
              <w:rPr>
                <w:rFonts w:eastAsia="Calibri"/>
                <w:kern w:val="2"/>
                <w:lang w:eastAsia="en-US"/>
              </w:rPr>
            </w:pPr>
            <w:r w:rsidRPr="00FC3C53">
              <w:rPr>
                <w:rFonts w:eastAsia="Calibri"/>
                <w:kern w:val="2"/>
                <w:sz w:val="22"/>
                <w:szCs w:val="22"/>
                <w:lang w:eastAsia="en-US"/>
              </w:rPr>
              <w:t>–</w:t>
            </w:r>
          </w:p>
        </w:tc>
        <w:tc>
          <w:tcPr>
            <w:tcW w:w="1243"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spacing w:line="252" w:lineRule="auto"/>
              <w:jc w:val="center"/>
              <w:rPr>
                <w:rFonts w:eastAsia="Calibri"/>
                <w:kern w:val="2"/>
                <w:lang w:eastAsia="en-US"/>
              </w:rPr>
            </w:pPr>
            <w:r w:rsidRPr="00FC3C53">
              <w:rPr>
                <w:rFonts w:eastAsia="Calibri"/>
                <w:kern w:val="2"/>
                <w:sz w:val="22"/>
                <w:szCs w:val="22"/>
                <w:lang w:eastAsia="en-US"/>
              </w:rPr>
              <w:t>–</w:t>
            </w:r>
          </w:p>
        </w:tc>
        <w:tc>
          <w:tcPr>
            <w:tcW w:w="1245"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spacing w:line="252" w:lineRule="auto"/>
              <w:jc w:val="center"/>
              <w:rPr>
                <w:rFonts w:eastAsia="Calibri"/>
                <w:kern w:val="2"/>
                <w:lang w:eastAsia="en-US"/>
              </w:rPr>
            </w:pPr>
            <w:r w:rsidRPr="00FC3C53">
              <w:rPr>
                <w:rFonts w:eastAsia="Calibri"/>
                <w:kern w:val="2"/>
                <w:sz w:val="22"/>
                <w:szCs w:val="22"/>
                <w:lang w:eastAsia="en-US"/>
              </w:rPr>
              <w:t>–</w:t>
            </w:r>
          </w:p>
        </w:tc>
        <w:tc>
          <w:tcPr>
            <w:tcW w:w="1242" w:type="dxa"/>
            <w:tcBorders>
              <w:top w:val="single" w:sz="4" w:space="0" w:color="auto"/>
              <w:left w:val="single" w:sz="4" w:space="0" w:color="auto"/>
              <w:bottom w:val="single" w:sz="4" w:space="0" w:color="auto"/>
              <w:right w:val="single" w:sz="4" w:space="0" w:color="auto"/>
            </w:tcBorders>
          </w:tcPr>
          <w:p w:rsidR="0071375E" w:rsidRPr="00FC3C53" w:rsidRDefault="0071375E" w:rsidP="009A4AD4">
            <w:pPr>
              <w:autoSpaceDE w:val="0"/>
              <w:autoSpaceDN w:val="0"/>
              <w:adjustRightInd w:val="0"/>
              <w:spacing w:line="252" w:lineRule="auto"/>
              <w:jc w:val="center"/>
              <w:rPr>
                <w:rFonts w:eastAsia="Calibri"/>
                <w:kern w:val="2"/>
                <w:lang w:eastAsia="en-US"/>
              </w:rPr>
            </w:pPr>
            <w:r w:rsidRPr="00FC3C53">
              <w:rPr>
                <w:rFonts w:eastAsia="Calibri"/>
                <w:kern w:val="2"/>
                <w:sz w:val="22"/>
                <w:szCs w:val="22"/>
                <w:lang w:eastAsia="en-US"/>
              </w:rPr>
              <w:t>–</w:t>
            </w:r>
          </w:p>
        </w:tc>
        <w:tc>
          <w:tcPr>
            <w:tcW w:w="1037" w:type="dxa"/>
            <w:tcBorders>
              <w:top w:val="single" w:sz="4" w:space="0" w:color="auto"/>
              <w:left w:val="single" w:sz="4" w:space="0" w:color="auto"/>
              <w:bottom w:val="single" w:sz="4" w:space="0" w:color="auto"/>
              <w:right w:val="single" w:sz="4" w:space="0" w:color="auto"/>
            </w:tcBorders>
          </w:tcPr>
          <w:p w:rsidR="0071375E" w:rsidRPr="00FC3C53" w:rsidRDefault="0071375E" w:rsidP="009A4AD4">
            <w:pPr>
              <w:autoSpaceDE w:val="0"/>
              <w:autoSpaceDN w:val="0"/>
              <w:adjustRightInd w:val="0"/>
              <w:spacing w:line="252" w:lineRule="auto"/>
              <w:jc w:val="center"/>
              <w:rPr>
                <w:rFonts w:eastAsia="Calibri"/>
                <w:kern w:val="2"/>
                <w:lang w:eastAsia="en-US"/>
              </w:rPr>
            </w:pPr>
            <w:r w:rsidRPr="00FC3C53">
              <w:rPr>
                <w:rFonts w:eastAsia="Calibri"/>
                <w:kern w:val="2"/>
                <w:sz w:val="22"/>
                <w:szCs w:val="22"/>
                <w:lang w:eastAsia="en-US"/>
              </w:rPr>
              <w:t>–</w:t>
            </w:r>
          </w:p>
        </w:tc>
        <w:tc>
          <w:tcPr>
            <w:tcW w:w="1246" w:type="dxa"/>
            <w:tcBorders>
              <w:top w:val="single" w:sz="4" w:space="0" w:color="auto"/>
              <w:left w:val="single" w:sz="4" w:space="0" w:color="auto"/>
              <w:bottom w:val="single" w:sz="4" w:space="0" w:color="auto"/>
              <w:right w:val="single" w:sz="4" w:space="0" w:color="auto"/>
            </w:tcBorders>
          </w:tcPr>
          <w:p w:rsidR="0071375E" w:rsidRPr="00FC3C53" w:rsidRDefault="0071375E" w:rsidP="009A4AD4">
            <w:pPr>
              <w:autoSpaceDE w:val="0"/>
              <w:autoSpaceDN w:val="0"/>
              <w:adjustRightInd w:val="0"/>
              <w:spacing w:line="252" w:lineRule="auto"/>
              <w:jc w:val="center"/>
              <w:rPr>
                <w:rFonts w:eastAsia="Calibri"/>
                <w:kern w:val="2"/>
                <w:lang w:eastAsia="en-US"/>
              </w:rPr>
            </w:pPr>
            <w:r w:rsidRPr="00FC3C53">
              <w:rPr>
                <w:rFonts w:eastAsia="Calibri"/>
                <w:kern w:val="2"/>
                <w:sz w:val="22"/>
                <w:szCs w:val="22"/>
                <w:lang w:eastAsia="en-US"/>
              </w:rPr>
              <w:t>–</w:t>
            </w:r>
          </w:p>
        </w:tc>
        <w:tc>
          <w:tcPr>
            <w:tcW w:w="1243" w:type="dxa"/>
            <w:tcBorders>
              <w:top w:val="single" w:sz="4" w:space="0" w:color="auto"/>
              <w:left w:val="single" w:sz="4" w:space="0" w:color="auto"/>
              <w:bottom w:val="single" w:sz="4" w:space="0" w:color="auto"/>
              <w:right w:val="single" w:sz="4" w:space="0" w:color="auto"/>
            </w:tcBorders>
          </w:tcPr>
          <w:p w:rsidR="0071375E" w:rsidRPr="00FC3C53" w:rsidRDefault="0071375E" w:rsidP="009A4AD4">
            <w:pPr>
              <w:autoSpaceDE w:val="0"/>
              <w:autoSpaceDN w:val="0"/>
              <w:adjustRightInd w:val="0"/>
              <w:spacing w:line="252" w:lineRule="auto"/>
              <w:jc w:val="center"/>
              <w:rPr>
                <w:rFonts w:eastAsia="Calibri"/>
                <w:kern w:val="2"/>
                <w:lang w:eastAsia="en-US"/>
              </w:rPr>
            </w:pPr>
            <w:r w:rsidRPr="00FC3C53">
              <w:rPr>
                <w:rFonts w:eastAsia="Calibri"/>
                <w:kern w:val="2"/>
                <w:sz w:val="22"/>
                <w:szCs w:val="22"/>
                <w:lang w:eastAsia="en-US"/>
              </w:rPr>
              <w:t>–</w:t>
            </w:r>
          </w:p>
        </w:tc>
        <w:tc>
          <w:tcPr>
            <w:tcW w:w="1451" w:type="dxa"/>
            <w:tcBorders>
              <w:top w:val="single" w:sz="4" w:space="0" w:color="auto"/>
              <w:left w:val="single" w:sz="4" w:space="0" w:color="auto"/>
              <w:bottom w:val="single" w:sz="4" w:space="0" w:color="auto"/>
              <w:right w:val="single" w:sz="4" w:space="0" w:color="auto"/>
            </w:tcBorders>
          </w:tcPr>
          <w:p w:rsidR="0071375E" w:rsidRPr="00FC3C53" w:rsidRDefault="0071375E" w:rsidP="009A4AD4">
            <w:pPr>
              <w:autoSpaceDE w:val="0"/>
              <w:autoSpaceDN w:val="0"/>
              <w:adjustRightInd w:val="0"/>
              <w:spacing w:line="252" w:lineRule="auto"/>
              <w:jc w:val="center"/>
              <w:rPr>
                <w:rFonts w:eastAsia="Calibri"/>
                <w:kern w:val="2"/>
                <w:lang w:eastAsia="en-US"/>
              </w:rPr>
            </w:pPr>
            <w:r w:rsidRPr="00FC3C53">
              <w:rPr>
                <w:rFonts w:eastAsia="Calibri"/>
                <w:kern w:val="2"/>
                <w:sz w:val="22"/>
                <w:szCs w:val="22"/>
                <w:lang w:eastAsia="en-US"/>
              </w:rPr>
              <w:t>–</w:t>
            </w:r>
          </w:p>
        </w:tc>
      </w:tr>
      <w:tr w:rsidR="0071375E" w:rsidRPr="00FC3C53" w:rsidTr="009A4AD4">
        <w:tc>
          <w:tcPr>
            <w:tcW w:w="2904" w:type="dxa"/>
            <w:vMerge w:val="restart"/>
            <w:tcBorders>
              <w:top w:val="single" w:sz="4" w:space="0" w:color="auto"/>
              <w:left w:val="single" w:sz="4" w:space="0" w:color="auto"/>
              <w:bottom w:val="single" w:sz="4" w:space="0" w:color="auto"/>
              <w:right w:val="single" w:sz="4" w:space="0" w:color="auto"/>
            </w:tcBorders>
            <w:hideMark/>
          </w:tcPr>
          <w:p w:rsidR="0071375E" w:rsidRPr="009E2F7D" w:rsidRDefault="0071375E" w:rsidP="009A4AD4">
            <w:pPr>
              <w:autoSpaceDE w:val="0"/>
              <w:autoSpaceDN w:val="0"/>
              <w:adjustRightInd w:val="0"/>
              <w:rPr>
                <w:kern w:val="2"/>
              </w:rPr>
            </w:pPr>
            <w:r w:rsidRPr="009E2F7D">
              <w:rPr>
                <w:kern w:val="2"/>
              </w:rPr>
              <w:t xml:space="preserve">Подпрограмма 3 </w:t>
            </w:r>
            <w:r w:rsidRPr="009E2F7D">
              <w:rPr>
                <w:rFonts w:eastAsia="Calibri"/>
                <w:kern w:val="2"/>
                <w:lang w:eastAsia="en-US"/>
              </w:rPr>
              <w:t>«</w:t>
            </w:r>
            <w:r w:rsidRPr="009E2F7D">
              <w:rPr>
                <w:kern w:val="2"/>
              </w:rPr>
              <w:t>Обеспечение реализации муниципальной программы»   муниципальной программы Мясниковского района «Развитие культуры и туризма»</w:t>
            </w:r>
          </w:p>
          <w:p w:rsidR="0071375E" w:rsidRPr="00FC3C53" w:rsidRDefault="0071375E" w:rsidP="009A4AD4">
            <w:pPr>
              <w:spacing w:line="252" w:lineRule="auto"/>
              <w:rPr>
                <w:kern w:val="2"/>
              </w:rPr>
            </w:pPr>
          </w:p>
        </w:tc>
        <w:tc>
          <w:tcPr>
            <w:tcW w:w="2280"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spacing w:line="252" w:lineRule="auto"/>
              <w:rPr>
                <w:kern w:val="2"/>
              </w:rPr>
            </w:pPr>
            <w:r w:rsidRPr="00FC3C53">
              <w:rPr>
                <w:kern w:val="2"/>
                <w:sz w:val="22"/>
                <w:szCs w:val="22"/>
              </w:rPr>
              <w:t>всего</w:t>
            </w:r>
          </w:p>
        </w:tc>
        <w:tc>
          <w:tcPr>
            <w:tcW w:w="1659" w:type="dxa"/>
            <w:tcBorders>
              <w:top w:val="single" w:sz="4" w:space="0" w:color="auto"/>
              <w:left w:val="single" w:sz="4" w:space="0" w:color="auto"/>
              <w:bottom w:val="single" w:sz="4" w:space="0" w:color="auto"/>
              <w:right w:val="single" w:sz="4" w:space="0" w:color="auto"/>
            </w:tcBorders>
          </w:tcPr>
          <w:p w:rsidR="0071375E" w:rsidRDefault="0071375E" w:rsidP="009A4AD4">
            <w:pPr>
              <w:jc w:val="center"/>
              <w:rPr>
                <w:kern w:val="2"/>
                <w:sz w:val="18"/>
                <w:szCs w:val="18"/>
              </w:rPr>
            </w:pPr>
            <w:r>
              <w:rPr>
                <w:kern w:val="2"/>
                <w:sz w:val="18"/>
                <w:szCs w:val="18"/>
              </w:rPr>
              <w:t>71772,1</w:t>
            </w:r>
          </w:p>
        </w:tc>
        <w:tc>
          <w:tcPr>
            <w:tcW w:w="1453" w:type="dxa"/>
            <w:tcBorders>
              <w:top w:val="single" w:sz="4" w:space="0" w:color="auto"/>
              <w:left w:val="single" w:sz="4" w:space="0" w:color="auto"/>
              <w:bottom w:val="single" w:sz="4" w:space="0" w:color="auto"/>
              <w:right w:val="single" w:sz="4" w:space="0" w:color="auto"/>
            </w:tcBorders>
          </w:tcPr>
          <w:p w:rsidR="0071375E" w:rsidRPr="006F45D9" w:rsidRDefault="0071375E" w:rsidP="009A4AD4">
            <w:pPr>
              <w:jc w:val="center"/>
              <w:rPr>
                <w:kern w:val="2"/>
                <w:sz w:val="18"/>
                <w:szCs w:val="18"/>
              </w:rPr>
            </w:pPr>
            <w:r>
              <w:rPr>
                <w:kern w:val="2"/>
                <w:sz w:val="18"/>
                <w:szCs w:val="18"/>
              </w:rPr>
              <w:t>6025,1</w:t>
            </w:r>
          </w:p>
        </w:tc>
        <w:tc>
          <w:tcPr>
            <w:tcW w:w="1451" w:type="dxa"/>
            <w:tcBorders>
              <w:top w:val="single" w:sz="4" w:space="0" w:color="auto"/>
              <w:left w:val="single" w:sz="4" w:space="0" w:color="auto"/>
              <w:bottom w:val="single" w:sz="4" w:space="0" w:color="auto"/>
              <w:right w:val="single" w:sz="4" w:space="0" w:color="auto"/>
            </w:tcBorders>
          </w:tcPr>
          <w:p w:rsidR="0071375E" w:rsidRPr="006F45D9" w:rsidRDefault="0071375E" w:rsidP="009A4AD4">
            <w:pPr>
              <w:autoSpaceDE w:val="0"/>
              <w:autoSpaceDN w:val="0"/>
              <w:adjustRightInd w:val="0"/>
              <w:jc w:val="center"/>
              <w:rPr>
                <w:kern w:val="2"/>
                <w:sz w:val="18"/>
                <w:szCs w:val="18"/>
              </w:rPr>
            </w:pPr>
            <w:r>
              <w:rPr>
                <w:kern w:val="2"/>
                <w:sz w:val="18"/>
                <w:szCs w:val="18"/>
              </w:rPr>
              <w:t>5977,0</w:t>
            </w:r>
          </w:p>
        </w:tc>
        <w:tc>
          <w:tcPr>
            <w:tcW w:w="1451" w:type="dxa"/>
            <w:tcBorders>
              <w:top w:val="single" w:sz="4" w:space="0" w:color="auto"/>
              <w:left w:val="single" w:sz="4" w:space="0" w:color="auto"/>
              <w:bottom w:val="single" w:sz="4" w:space="0" w:color="auto"/>
              <w:right w:val="single" w:sz="4" w:space="0" w:color="auto"/>
            </w:tcBorders>
          </w:tcPr>
          <w:p w:rsidR="0071375E" w:rsidRDefault="0071375E" w:rsidP="009A4AD4">
            <w:pPr>
              <w:jc w:val="center"/>
            </w:pPr>
            <w:r w:rsidRPr="00E87A45">
              <w:rPr>
                <w:kern w:val="2"/>
                <w:sz w:val="18"/>
                <w:szCs w:val="18"/>
              </w:rPr>
              <w:t>5977,0</w:t>
            </w:r>
          </w:p>
        </w:tc>
        <w:tc>
          <w:tcPr>
            <w:tcW w:w="1451" w:type="dxa"/>
            <w:tcBorders>
              <w:top w:val="single" w:sz="4" w:space="0" w:color="auto"/>
              <w:left w:val="single" w:sz="4" w:space="0" w:color="auto"/>
              <w:bottom w:val="single" w:sz="4" w:space="0" w:color="auto"/>
              <w:right w:val="single" w:sz="4" w:space="0" w:color="auto"/>
            </w:tcBorders>
          </w:tcPr>
          <w:p w:rsidR="0071375E" w:rsidRDefault="0071375E" w:rsidP="009A4AD4">
            <w:pPr>
              <w:jc w:val="center"/>
            </w:pPr>
            <w:r w:rsidRPr="00E87A45">
              <w:rPr>
                <w:kern w:val="2"/>
                <w:sz w:val="18"/>
                <w:szCs w:val="18"/>
              </w:rPr>
              <w:t>5977,0</w:t>
            </w:r>
          </w:p>
        </w:tc>
        <w:tc>
          <w:tcPr>
            <w:tcW w:w="1245" w:type="dxa"/>
            <w:tcBorders>
              <w:top w:val="single" w:sz="4" w:space="0" w:color="auto"/>
              <w:left w:val="single" w:sz="4" w:space="0" w:color="auto"/>
              <w:bottom w:val="single" w:sz="4" w:space="0" w:color="auto"/>
              <w:right w:val="single" w:sz="4" w:space="0" w:color="auto"/>
            </w:tcBorders>
          </w:tcPr>
          <w:p w:rsidR="0071375E" w:rsidRDefault="0071375E" w:rsidP="009A4AD4">
            <w:pPr>
              <w:jc w:val="center"/>
            </w:pPr>
            <w:r w:rsidRPr="00E87A45">
              <w:rPr>
                <w:kern w:val="2"/>
                <w:sz w:val="18"/>
                <w:szCs w:val="18"/>
              </w:rPr>
              <w:t>5977,0</w:t>
            </w:r>
          </w:p>
        </w:tc>
        <w:tc>
          <w:tcPr>
            <w:tcW w:w="1243" w:type="dxa"/>
            <w:tcBorders>
              <w:top w:val="single" w:sz="4" w:space="0" w:color="auto"/>
              <w:left w:val="single" w:sz="4" w:space="0" w:color="auto"/>
              <w:bottom w:val="single" w:sz="4" w:space="0" w:color="auto"/>
              <w:right w:val="single" w:sz="4" w:space="0" w:color="auto"/>
            </w:tcBorders>
          </w:tcPr>
          <w:p w:rsidR="0071375E" w:rsidRDefault="0071375E" w:rsidP="009A4AD4">
            <w:pPr>
              <w:jc w:val="center"/>
            </w:pPr>
            <w:r w:rsidRPr="00E87A45">
              <w:rPr>
                <w:kern w:val="2"/>
                <w:sz w:val="18"/>
                <w:szCs w:val="18"/>
              </w:rPr>
              <w:t>5977,0</w:t>
            </w:r>
          </w:p>
        </w:tc>
        <w:tc>
          <w:tcPr>
            <w:tcW w:w="1245" w:type="dxa"/>
            <w:tcBorders>
              <w:top w:val="single" w:sz="4" w:space="0" w:color="auto"/>
              <w:left w:val="single" w:sz="4" w:space="0" w:color="auto"/>
              <w:bottom w:val="single" w:sz="4" w:space="0" w:color="auto"/>
              <w:right w:val="single" w:sz="4" w:space="0" w:color="auto"/>
            </w:tcBorders>
          </w:tcPr>
          <w:p w:rsidR="0071375E" w:rsidRDefault="0071375E" w:rsidP="009A4AD4">
            <w:pPr>
              <w:jc w:val="center"/>
            </w:pPr>
            <w:r w:rsidRPr="00E87A45">
              <w:rPr>
                <w:kern w:val="2"/>
                <w:sz w:val="18"/>
                <w:szCs w:val="18"/>
              </w:rPr>
              <w:t>5977,0</w:t>
            </w:r>
          </w:p>
        </w:tc>
        <w:tc>
          <w:tcPr>
            <w:tcW w:w="1242" w:type="dxa"/>
            <w:tcBorders>
              <w:top w:val="single" w:sz="4" w:space="0" w:color="auto"/>
              <w:left w:val="single" w:sz="4" w:space="0" w:color="auto"/>
              <w:bottom w:val="single" w:sz="4" w:space="0" w:color="auto"/>
              <w:right w:val="single" w:sz="4" w:space="0" w:color="auto"/>
            </w:tcBorders>
          </w:tcPr>
          <w:p w:rsidR="0071375E" w:rsidRDefault="0071375E" w:rsidP="009A4AD4">
            <w:pPr>
              <w:jc w:val="center"/>
            </w:pPr>
            <w:r w:rsidRPr="00E87A45">
              <w:rPr>
                <w:kern w:val="2"/>
                <w:sz w:val="18"/>
                <w:szCs w:val="18"/>
              </w:rPr>
              <w:t>5977,0</w:t>
            </w:r>
          </w:p>
        </w:tc>
        <w:tc>
          <w:tcPr>
            <w:tcW w:w="1037" w:type="dxa"/>
            <w:tcBorders>
              <w:top w:val="single" w:sz="4" w:space="0" w:color="auto"/>
              <w:left w:val="single" w:sz="4" w:space="0" w:color="auto"/>
              <w:bottom w:val="single" w:sz="4" w:space="0" w:color="auto"/>
              <w:right w:val="single" w:sz="4" w:space="0" w:color="auto"/>
            </w:tcBorders>
          </w:tcPr>
          <w:p w:rsidR="0071375E" w:rsidRDefault="0071375E" w:rsidP="009A4AD4">
            <w:pPr>
              <w:jc w:val="center"/>
            </w:pPr>
            <w:r w:rsidRPr="00E87A45">
              <w:rPr>
                <w:kern w:val="2"/>
                <w:sz w:val="18"/>
                <w:szCs w:val="18"/>
              </w:rPr>
              <w:t>5977,0</w:t>
            </w:r>
          </w:p>
        </w:tc>
        <w:tc>
          <w:tcPr>
            <w:tcW w:w="1246" w:type="dxa"/>
            <w:tcBorders>
              <w:top w:val="single" w:sz="4" w:space="0" w:color="auto"/>
              <w:left w:val="single" w:sz="4" w:space="0" w:color="auto"/>
              <w:bottom w:val="single" w:sz="4" w:space="0" w:color="auto"/>
              <w:right w:val="single" w:sz="4" w:space="0" w:color="auto"/>
            </w:tcBorders>
          </w:tcPr>
          <w:p w:rsidR="0071375E" w:rsidRDefault="0071375E" w:rsidP="009A4AD4">
            <w:pPr>
              <w:jc w:val="center"/>
            </w:pPr>
            <w:r w:rsidRPr="00E87A45">
              <w:rPr>
                <w:kern w:val="2"/>
                <w:sz w:val="18"/>
                <w:szCs w:val="18"/>
              </w:rPr>
              <w:t>5977,0</w:t>
            </w:r>
          </w:p>
        </w:tc>
        <w:tc>
          <w:tcPr>
            <w:tcW w:w="1243" w:type="dxa"/>
            <w:tcBorders>
              <w:top w:val="single" w:sz="4" w:space="0" w:color="auto"/>
              <w:left w:val="single" w:sz="4" w:space="0" w:color="auto"/>
              <w:bottom w:val="single" w:sz="4" w:space="0" w:color="auto"/>
              <w:right w:val="single" w:sz="4" w:space="0" w:color="auto"/>
            </w:tcBorders>
          </w:tcPr>
          <w:p w:rsidR="0071375E" w:rsidRDefault="0071375E" w:rsidP="009A4AD4">
            <w:pPr>
              <w:jc w:val="center"/>
            </w:pPr>
            <w:r w:rsidRPr="00E87A45">
              <w:rPr>
                <w:kern w:val="2"/>
                <w:sz w:val="18"/>
                <w:szCs w:val="18"/>
              </w:rPr>
              <w:t>5977,0</w:t>
            </w:r>
          </w:p>
        </w:tc>
        <w:tc>
          <w:tcPr>
            <w:tcW w:w="1451" w:type="dxa"/>
            <w:tcBorders>
              <w:top w:val="single" w:sz="4" w:space="0" w:color="auto"/>
              <w:left w:val="single" w:sz="4" w:space="0" w:color="auto"/>
              <w:bottom w:val="single" w:sz="4" w:space="0" w:color="auto"/>
              <w:right w:val="single" w:sz="4" w:space="0" w:color="auto"/>
            </w:tcBorders>
          </w:tcPr>
          <w:p w:rsidR="0071375E" w:rsidRDefault="0071375E" w:rsidP="009A4AD4">
            <w:pPr>
              <w:jc w:val="center"/>
            </w:pPr>
            <w:r w:rsidRPr="00E87A45">
              <w:rPr>
                <w:kern w:val="2"/>
                <w:sz w:val="18"/>
                <w:szCs w:val="18"/>
              </w:rPr>
              <w:t>5977,0</w:t>
            </w:r>
          </w:p>
        </w:tc>
      </w:tr>
      <w:tr w:rsidR="0071375E" w:rsidRPr="00FC3C53" w:rsidTr="009A4AD4">
        <w:tc>
          <w:tcPr>
            <w:tcW w:w="2904" w:type="dxa"/>
            <w:vMerge/>
            <w:tcBorders>
              <w:top w:val="single" w:sz="4" w:space="0" w:color="auto"/>
              <w:left w:val="single" w:sz="4" w:space="0" w:color="auto"/>
              <w:bottom w:val="single" w:sz="4" w:space="0" w:color="auto"/>
              <w:right w:val="single" w:sz="4" w:space="0" w:color="auto"/>
            </w:tcBorders>
            <w:vAlign w:val="center"/>
            <w:hideMark/>
          </w:tcPr>
          <w:p w:rsidR="0071375E" w:rsidRPr="00FC3C53" w:rsidRDefault="0071375E" w:rsidP="009A4AD4">
            <w:pPr>
              <w:rPr>
                <w:kern w:val="2"/>
              </w:rPr>
            </w:pPr>
          </w:p>
        </w:tc>
        <w:tc>
          <w:tcPr>
            <w:tcW w:w="2280"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spacing w:line="252" w:lineRule="auto"/>
              <w:rPr>
                <w:kern w:val="2"/>
              </w:rPr>
            </w:pPr>
            <w:r w:rsidRPr="00FC3C53">
              <w:rPr>
                <w:kern w:val="2"/>
                <w:sz w:val="22"/>
                <w:szCs w:val="22"/>
              </w:rPr>
              <w:t>областной бюджет</w:t>
            </w:r>
          </w:p>
        </w:tc>
        <w:tc>
          <w:tcPr>
            <w:tcW w:w="1659" w:type="dxa"/>
            <w:tcBorders>
              <w:top w:val="single" w:sz="4" w:space="0" w:color="auto"/>
              <w:left w:val="single" w:sz="4" w:space="0" w:color="auto"/>
              <w:bottom w:val="single" w:sz="4" w:space="0" w:color="auto"/>
              <w:right w:val="single" w:sz="4" w:space="0" w:color="auto"/>
            </w:tcBorders>
          </w:tcPr>
          <w:p w:rsidR="0071375E" w:rsidRPr="00FC3C53" w:rsidRDefault="0071375E" w:rsidP="009A4AD4">
            <w:pPr>
              <w:autoSpaceDE w:val="0"/>
              <w:autoSpaceDN w:val="0"/>
              <w:adjustRightInd w:val="0"/>
              <w:spacing w:line="252" w:lineRule="auto"/>
              <w:jc w:val="center"/>
              <w:rPr>
                <w:rFonts w:eastAsia="Calibri"/>
                <w:kern w:val="2"/>
                <w:sz w:val="20"/>
                <w:szCs w:val="20"/>
                <w:lang w:eastAsia="en-US"/>
              </w:rPr>
            </w:pPr>
            <w:r w:rsidRPr="00FC3C53">
              <w:rPr>
                <w:rFonts w:eastAsia="Calibri"/>
                <w:kern w:val="2"/>
                <w:sz w:val="20"/>
                <w:szCs w:val="20"/>
                <w:lang w:eastAsia="en-US"/>
              </w:rPr>
              <w:t>–</w:t>
            </w:r>
          </w:p>
        </w:tc>
        <w:tc>
          <w:tcPr>
            <w:tcW w:w="1453" w:type="dxa"/>
            <w:tcBorders>
              <w:top w:val="single" w:sz="4" w:space="0" w:color="auto"/>
              <w:left w:val="single" w:sz="4" w:space="0" w:color="auto"/>
              <w:bottom w:val="single" w:sz="4" w:space="0" w:color="auto"/>
              <w:right w:val="single" w:sz="4" w:space="0" w:color="auto"/>
            </w:tcBorders>
          </w:tcPr>
          <w:p w:rsidR="0071375E" w:rsidRPr="00FC3C53" w:rsidRDefault="0071375E" w:rsidP="009A4AD4">
            <w:pPr>
              <w:autoSpaceDE w:val="0"/>
              <w:autoSpaceDN w:val="0"/>
              <w:adjustRightInd w:val="0"/>
              <w:spacing w:line="252" w:lineRule="auto"/>
              <w:jc w:val="center"/>
              <w:rPr>
                <w:rFonts w:eastAsia="Calibri"/>
                <w:kern w:val="2"/>
                <w:sz w:val="20"/>
                <w:szCs w:val="20"/>
                <w:lang w:eastAsia="en-US"/>
              </w:rPr>
            </w:pPr>
            <w:r w:rsidRPr="00FC3C53">
              <w:rPr>
                <w:rFonts w:eastAsia="Calibri"/>
                <w:kern w:val="2"/>
                <w:sz w:val="20"/>
                <w:szCs w:val="20"/>
                <w:lang w:eastAsia="en-US"/>
              </w:rPr>
              <w:t>–</w:t>
            </w:r>
          </w:p>
        </w:tc>
        <w:tc>
          <w:tcPr>
            <w:tcW w:w="1451" w:type="dxa"/>
            <w:tcBorders>
              <w:top w:val="single" w:sz="4" w:space="0" w:color="auto"/>
              <w:left w:val="single" w:sz="4" w:space="0" w:color="auto"/>
              <w:bottom w:val="single" w:sz="4" w:space="0" w:color="auto"/>
              <w:right w:val="single" w:sz="4" w:space="0" w:color="auto"/>
            </w:tcBorders>
          </w:tcPr>
          <w:p w:rsidR="0071375E" w:rsidRPr="00FC3C53" w:rsidRDefault="0071375E" w:rsidP="009A4AD4">
            <w:pPr>
              <w:autoSpaceDE w:val="0"/>
              <w:autoSpaceDN w:val="0"/>
              <w:adjustRightInd w:val="0"/>
              <w:spacing w:line="252" w:lineRule="auto"/>
              <w:jc w:val="center"/>
              <w:rPr>
                <w:rFonts w:eastAsia="Calibri"/>
                <w:kern w:val="2"/>
                <w:sz w:val="20"/>
                <w:szCs w:val="20"/>
                <w:lang w:eastAsia="en-US"/>
              </w:rPr>
            </w:pPr>
            <w:r w:rsidRPr="00FC3C53">
              <w:rPr>
                <w:rFonts w:eastAsia="Calibri"/>
                <w:kern w:val="2"/>
                <w:sz w:val="20"/>
                <w:szCs w:val="20"/>
                <w:lang w:eastAsia="en-US"/>
              </w:rPr>
              <w:t>–</w:t>
            </w:r>
          </w:p>
        </w:tc>
        <w:tc>
          <w:tcPr>
            <w:tcW w:w="1451" w:type="dxa"/>
            <w:tcBorders>
              <w:top w:val="single" w:sz="4" w:space="0" w:color="auto"/>
              <w:left w:val="single" w:sz="4" w:space="0" w:color="auto"/>
              <w:bottom w:val="single" w:sz="4" w:space="0" w:color="auto"/>
              <w:right w:val="single" w:sz="4" w:space="0" w:color="auto"/>
            </w:tcBorders>
          </w:tcPr>
          <w:p w:rsidR="0071375E" w:rsidRPr="00FC3C53" w:rsidRDefault="0071375E" w:rsidP="009A4AD4">
            <w:pPr>
              <w:autoSpaceDE w:val="0"/>
              <w:autoSpaceDN w:val="0"/>
              <w:adjustRightInd w:val="0"/>
              <w:spacing w:line="252" w:lineRule="auto"/>
              <w:jc w:val="center"/>
              <w:rPr>
                <w:rFonts w:eastAsia="Calibri"/>
                <w:kern w:val="2"/>
                <w:sz w:val="20"/>
                <w:szCs w:val="20"/>
                <w:lang w:eastAsia="en-US"/>
              </w:rPr>
            </w:pPr>
            <w:r w:rsidRPr="00FC3C53">
              <w:rPr>
                <w:rFonts w:eastAsia="Calibri"/>
                <w:kern w:val="2"/>
                <w:sz w:val="20"/>
                <w:szCs w:val="20"/>
                <w:lang w:eastAsia="en-US"/>
              </w:rPr>
              <w:t>–</w:t>
            </w:r>
          </w:p>
        </w:tc>
        <w:tc>
          <w:tcPr>
            <w:tcW w:w="1451" w:type="dxa"/>
            <w:tcBorders>
              <w:top w:val="single" w:sz="4" w:space="0" w:color="auto"/>
              <w:left w:val="single" w:sz="4" w:space="0" w:color="auto"/>
              <w:bottom w:val="single" w:sz="4" w:space="0" w:color="auto"/>
              <w:right w:val="single" w:sz="4" w:space="0" w:color="auto"/>
            </w:tcBorders>
          </w:tcPr>
          <w:p w:rsidR="0071375E" w:rsidRPr="00FC3C53" w:rsidRDefault="0071375E" w:rsidP="009A4AD4">
            <w:pPr>
              <w:autoSpaceDE w:val="0"/>
              <w:autoSpaceDN w:val="0"/>
              <w:adjustRightInd w:val="0"/>
              <w:spacing w:line="252" w:lineRule="auto"/>
              <w:jc w:val="center"/>
              <w:rPr>
                <w:rFonts w:eastAsia="Calibri"/>
                <w:kern w:val="2"/>
                <w:sz w:val="20"/>
                <w:szCs w:val="20"/>
                <w:lang w:eastAsia="en-US"/>
              </w:rPr>
            </w:pPr>
            <w:r w:rsidRPr="00FC3C53">
              <w:rPr>
                <w:rFonts w:eastAsia="Calibri"/>
                <w:kern w:val="2"/>
                <w:sz w:val="20"/>
                <w:szCs w:val="20"/>
                <w:lang w:eastAsia="en-US"/>
              </w:rPr>
              <w:t>–</w:t>
            </w:r>
          </w:p>
        </w:tc>
        <w:tc>
          <w:tcPr>
            <w:tcW w:w="1245" w:type="dxa"/>
            <w:tcBorders>
              <w:top w:val="single" w:sz="4" w:space="0" w:color="auto"/>
              <w:left w:val="single" w:sz="4" w:space="0" w:color="auto"/>
              <w:bottom w:val="single" w:sz="4" w:space="0" w:color="auto"/>
              <w:right w:val="single" w:sz="4" w:space="0" w:color="auto"/>
            </w:tcBorders>
          </w:tcPr>
          <w:p w:rsidR="0071375E" w:rsidRPr="00FC3C53" w:rsidRDefault="0071375E" w:rsidP="009A4AD4">
            <w:pPr>
              <w:autoSpaceDE w:val="0"/>
              <w:autoSpaceDN w:val="0"/>
              <w:adjustRightInd w:val="0"/>
              <w:spacing w:line="252" w:lineRule="auto"/>
              <w:jc w:val="center"/>
              <w:rPr>
                <w:rFonts w:eastAsia="Calibri"/>
                <w:kern w:val="2"/>
                <w:sz w:val="20"/>
                <w:szCs w:val="20"/>
                <w:lang w:eastAsia="en-US"/>
              </w:rPr>
            </w:pPr>
            <w:r w:rsidRPr="00FC3C53">
              <w:rPr>
                <w:rFonts w:eastAsia="Calibri"/>
                <w:kern w:val="2"/>
                <w:sz w:val="20"/>
                <w:szCs w:val="20"/>
                <w:lang w:eastAsia="en-US"/>
              </w:rPr>
              <w:t>–</w:t>
            </w:r>
          </w:p>
        </w:tc>
        <w:tc>
          <w:tcPr>
            <w:tcW w:w="1243" w:type="dxa"/>
            <w:tcBorders>
              <w:top w:val="single" w:sz="4" w:space="0" w:color="auto"/>
              <w:left w:val="single" w:sz="4" w:space="0" w:color="auto"/>
              <w:bottom w:val="single" w:sz="4" w:space="0" w:color="auto"/>
              <w:right w:val="single" w:sz="4" w:space="0" w:color="auto"/>
            </w:tcBorders>
          </w:tcPr>
          <w:p w:rsidR="0071375E" w:rsidRPr="00FC3C53" w:rsidRDefault="0071375E" w:rsidP="009A4AD4">
            <w:pPr>
              <w:autoSpaceDE w:val="0"/>
              <w:autoSpaceDN w:val="0"/>
              <w:adjustRightInd w:val="0"/>
              <w:spacing w:line="252" w:lineRule="auto"/>
              <w:jc w:val="center"/>
              <w:rPr>
                <w:rFonts w:eastAsia="Calibri"/>
                <w:kern w:val="2"/>
                <w:sz w:val="20"/>
                <w:szCs w:val="20"/>
                <w:lang w:eastAsia="en-US"/>
              </w:rPr>
            </w:pPr>
            <w:r w:rsidRPr="00FC3C53">
              <w:rPr>
                <w:rFonts w:eastAsia="Calibri"/>
                <w:kern w:val="2"/>
                <w:sz w:val="20"/>
                <w:szCs w:val="20"/>
                <w:lang w:eastAsia="en-US"/>
              </w:rPr>
              <w:t>–</w:t>
            </w:r>
          </w:p>
        </w:tc>
        <w:tc>
          <w:tcPr>
            <w:tcW w:w="1245" w:type="dxa"/>
            <w:tcBorders>
              <w:top w:val="single" w:sz="4" w:space="0" w:color="auto"/>
              <w:left w:val="single" w:sz="4" w:space="0" w:color="auto"/>
              <w:bottom w:val="single" w:sz="4" w:space="0" w:color="auto"/>
              <w:right w:val="single" w:sz="4" w:space="0" w:color="auto"/>
            </w:tcBorders>
          </w:tcPr>
          <w:p w:rsidR="0071375E" w:rsidRPr="00FC3C53" w:rsidRDefault="0071375E" w:rsidP="009A4AD4">
            <w:pPr>
              <w:autoSpaceDE w:val="0"/>
              <w:autoSpaceDN w:val="0"/>
              <w:adjustRightInd w:val="0"/>
              <w:spacing w:line="252" w:lineRule="auto"/>
              <w:jc w:val="center"/>
              <w:rPr>
                <w:rFonts w:eastAsia="Calibri"/>
                <w:kern w:val="2"/>
                <w:sz w:val="20"/>
                <w:szCs w:val="20"/>
                <w:lang w:eastAsia="en-US"/>
              </w:rPr>
            </w:pPr>
            <w:r w:rsidRPr="00FC3C53">
              <w:rPr>
                <w:rFonts w:eastAsia="Calibri"/>
                <w:kern w:val="2"/>
                <w:sz w:val="20"/>
                <w:szCs w:val="20"/>
                <w:lang w:eastAsia="en-US"/>
              </w:rPr>
              <w:t>–</w:t>
            </w:r>
          </w:p>
        </w:tc>
        <w:tc>
          <w:tcPr>
            <w:tcW w:w="1242" w:type="dxa"/>
            <w:tcBorders>
              <w:top w:val="single" w:sz="4" w:space="0" w:color="auto"/>
              <w:left w:val="single" w:sz="4" w:space="0" w:color="auto"/>
              <w:bottom w:val="single" w:sz="4" w:space="0" w:color="auto"/>
              <w:right w:val="single" w:sz="4" w:space="0" w:color="auto"/>
            </w:tcBorders>
          </w:tcPr>
          <w:p w:rsidR="0071375E" w:rsidRPr="00FC3C53" w:rsidRDefault="0071375E" w:rsidP="009A4AD4">
            <w:pPr>
              <w:autoSpaceDE w:val="0"/>
              <w:autoSpaceDN w:val="0"/>
              <w:adjustRightInd w:val="0"/>
              <w:spacing w:line="252" w:lineRule="auto"/>
              <w:jc w:val="center"/>
              <w:rPr>
                <w:rFonts w:eastAsia="Calibri"/>
                <w:kern w:val="2"/>
                <w:sz w:val="20"/>
                <w:szCs w:val="20"/>
                <w:lang w:eastAsia="en-US"/>
              </w:rPr>
            </w:pPr>
            <w:r w:rsidRPr="00FC3C53">
              <w:rPr>
                <w:rFonts w:eastAsia="Calibri"/>
                <w:kern w:val="2"/>
                <w:sz w:val="20"/>
                <w:szCs w:val="20"/>
                <w:lang w:eastAsia="en-US"/>
              </w:rPr>
              <w:t>–</w:t>
            </w:r>
          </w:p>
        </w:tc>
        <w:tc>
          <w:tcPr>
            <w:tcW w:w="1037" w:type="dxa"/>
            <w:tcBorders>
              <w:top w:val="single" w:sz="4" w:space="0" w:color="auto"/>
              <w:left w:val="single" w:sz="4" w:space="0" w:color="auto"/>
              <w:bottom w:val="single" w:sz="4" w:space="0" w:color="auto"/>
              <w:right w:val="single" w:sz="4" w:space="0" w:color="auto"/>
            </w:tcBorders>
          </w:tcPr>
          <w:p w:rsidR="0071375E" w:rsidRPr="00FC3C53" w:rsidRDefault="0071375E" w:rsidP="009A4AD4">
            <w:pPr>
              <w:autoSpaceDE w:val="0"/>
              <w:autoSpaceDN w:val="0"/>
              <w:adjustRightInd w:val="0"/>
              <w:spacing w:line="252" w:lineRule="auto"/>
              <w:jc w:val="center"/>
              <w:rPr>
                <w:rFonts w:eastAsia="Calibri"/>
                <w:kern w:val="2"/>
                <w:sz w:val="20"/>
                <w:szCs w:val="20"/>
                <w:lang w:eastAsia="en-US"/>
              </w:rPr>
            </w:pPr>
            <w:r w:rsidRPr="00FC3C53">
              <w:rPr>
                <w:rFonts w:eastAsia="Calibri"/>
                <w:kern w:val="2"/>
                <w:sz w:val="20"/>
                <w:szCs w:val="20"/>
                <w:lang w:eastAsia="en-US"/>
              </w:rPr>
              <w:t>–</w:t>
            </w:r>
          </w:p>
        </w:tc>
        <w:tc>
          <w:tcPr>
            <w:tcW w:w="1246" w:type="dxa"/>
            <w:tcBorders>
              <w:top w:val="single" w:sz="4" w:space="0" w:color="auto"/>
              <w:left w:val="single" w:sz="4" w:space="0" w:color="auto"/>
              <w:bottom w:val="single" w:sz="4" w:space="0" w:color="auto"/>
              <w:right w:val="single" w:sz="4" w:space="0" w:color="auto"/>
            </w:tcBorders>
          </w:tcPr>
          <w:p w:rsidR="0071375E" w:rsidRPr="00FC3C53" w:rsidRDefault="0071375E" w:rsidP="009A4AD4">
            <w:pPr>
              <w:autoSpaceDE w:val="0"/>
              <w:autoSpaceDN w:val="0"/>
              <w:adjustRightInd w:val="0"/>
              <w:spacing w:line="252" w:lineRule="auto"/>
              <w:jc w:val="center"/>
              <w:rPr>
                <w:rFonts w:eastAsia="Calibri"/>
                <w:kern w:val="2"/>
                <w:sz w:val="20"/>
                <w:szCs w:val="20"/>
                <w:lang w:eastAsia="en-US"/>
              </w:rPr>
            </w:pPr>
            <w:r w:rsidRPr="00FC3C53">
              <w:rPr>
                <w:rFonts w:eastAsia="Calibri"/>
                <w:kern w:val="2"/>
                <w:sz w:val="20"/>
                <w:szCs w:val="20"/>
                <w:lang w:eastAsia="en-US"/>
              </w:rPr>
              <w:t>–</w:t>
            </w:r>
          </w:p>
        </w:tc>
        <w:tc>
          <w:tcPr>
            <w:tcW w:w="1243" w:type="dxa"/>
            <w:tcBorders>
              <w:top w:val="single" w:sz="4" w:space="0" w:color="auto"/>
              <w:left w:val="single" w:sz="4" w:space="0" w:color="auto"/>
              <w:bottom w:val="single" w:sz="4" w:space="0" w:color="auto"/>
              <w:right w:val="single" w:sz="4" w:space="0" w:color="auto"/>
            </w:tcBorders>
          </w:tcPr>
          <w:p w:rsidR="0071375E" w:rsidRPr="00FC3C53" w:rsidRDefault="0071375E" w:rsidP="009A4AD4">
            <w:pPr>
              <w:autoSpaceDE w:val="0"/>
              <w:autoSpaceDN w:val="0"/>
              <w:adjustRightInd w:val="0"/>
              <w:spacing w:line="252" w:lineRule="auto"/>
              <w:jc w:val="center"/>
              <w:rPr>
                <w:rFonts w:eastAsia="Calibri"/>
                <w:kern w:val="2"/>
                <w:sz w:val="20"/>
                <w:szCs w:val="20"/>
                <w:lang w:eastAsia="en-US"/>
              </w:rPr>
            </w:pPr>
            <w:r w:rsidRPr="00FC3C53">
              <w:rPr>
                <w:rFonts w:eastAsia="Calibri"/>
                <w:kern w:val="2"/>
                <w:sz w:val="20"/>
                <w:szCs w:val="20"/>
                <w:lang w:eastAsia="en-US"/>
              </w:rPr>
              <w:t>–</w:t>
            </w:r>
          </w:p>
        </w:tc>
        <w:tc>
          <w:tcPr>
            <w:tcW w:w="1451" w:type="dxa"/>
            <w:tcBorders>
              <w:top w:val="single" w:sz="4" w:space="0" w:color="auto"/>
              <w:left w:val="single" w:sz="4" w:space="0" w:color="auto"/>
              <w:bottom w:val="single" w:sz="4" w:space="0" w:color="auto"/>
              <w:right w:val="single" w:sz="4" w:space="0" w:color="auto"/>
            </w:tcBorders>
          </w:tcPr>
          <w:p w:rsidR="0071375E" w:rsidRPr="00FC3C53" w:rsidRDefault="0071375E" w:rsidP="009A4AD4">
            <w:pPr>
              <w:autoSpaceDE w:val="0"/>
              <w:autoSpaceDN w:val="0"/>
              <w:adjustRightInd w:val="0"/>
              <w:spacing w:line="252" w:lineRule="auto"/>
              <w:jc w:val="center"/>
              <w:rPr>
                <w:rFonts w:eastAsia="Calibri"/>
                <w:kern w:val="2"/>
                <w:sz w:val="20"/>
                <w:szCs w:val="20"/>
                <w:lang w:eastAsia="en-US"/>
              </w:rPr>
            </w:pPr>
            <w:r w:rsidRPr="00FC3C53">
              <w:rPr>
                <w:rFonts w:eastAsia="Calibri"/>
                <w:kern w:val="2"/>
                <w:sz w:val="20"/>
                <w:szCs w:val="20"/>
                <w:lang w:eastAsia="en-US"/>
              </w:rPr>
              <w:t>–</w:t>
            </w:r>
          </w:p>
        </w:tc>
      </w:tr>
      <w:tr w:rsidR="0071375E" w:rsidRPr="00FC3C53" w:rsidTr="009A4AD4">
        <w:tc>
          <w:tcPr>
            <w:tcW w:w="2904" w:type="dxa"/>
            <w:vMerge/>
            <w:tcBorders>
              <w:top w:val="single" w:sz="4" w:space="0" w:color="auto"/>
              <w:left w:val="single" w:sz="4" w:space="0" w:color="auto"/>
              <w:bottom w:val="single" w:sz="4" w:space="0" w:color="auto"/>
              <w:right w:val="single" w:sz="4" w:space="0" w:color="auto"/>
            </w:tcBorders>
            <w:vAlign w:val="center"/>
            <w:hideMark/>
          </w:tcPr>
          <w:p w:rsidR="0071375E" w:rsidRPr="00FC3C53" w:rsidRDefault="0071375E" w:rsidP="009A4AD4">
            <w:pPr>
              <w:rPr>
                <w:kern w:val="2"/>
              </w:rPr>
            </w:pPr>
          </w:p>
        </w:tc>
        <w:tc>
          <w:tcPr>
            <w:tcW w:w="2280"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spacing w:line="252" w:lineRule="auto"/>
              <w:rPr>
                <w:bCs/>
                <w:kern w:val="2"/>
              </w:rPr>
            </w:pPr>
            <w:r w:rsidRPr="00FC3C53">
              <w:rPr>
                <w:bCs/>
                <w:kern w:val="2"/>
                <w:sz w:val="22"/>
                <w:szCs w:val="22"/>
              </w:rPr>
              <w:t>безвозмездные поступления в областной бюджет</w:t>
            </w:r>
          </w:p>
        </w:tc>
        <w:tc>
          <w:tcPr>
            <w:tcW w:w="1659" w:type="dxa"/>
            <w:tcBorders>
              <w:top w:val="single" w:sz="4" w:space="0" w:color="auto"/>
              <w:left w:val="single" w:sz="4" w:space="0" w:color="auto"/>
              <w:bottom w:val="single" w:sz="4" w:space="0" w:color="auto"/>
              <w:right w:val="single" w:sz="4" w:space="0" w:color="auto"/>
            </w:tcBorders>
          </w:tcPr>
          <w:p w:rsidR="0071375E" w:rsidRPr="00FC3C53" w:rsidRDefault="0071375E" w:rsidP="009A4AD4">
            <w:pPr>
              <w:autoSpaceDE w:val="0"/>
              <w:autoSpaceDN w:val="0"/>
              <w:adjustRightInd w:val="0"/>
              <w:spacing w:line="252" w:lineRule="auto"/>
              <w:jc w:val="center"/>
              <w:rPr>
                <w:rFonts w:eastAsia="Calibri"/>
                <w:kern w:val="2"/>
                <w:sz w:val="20"/>
                <w:szCs w:val="20"/>
                <w:lang w:eastAsia="en-US"/>
              </w:rPr>
            </w:pPr>
            <w:r w:rsidRPr="00FC3C53">
              <w:rPr>
                <w:rFonts w:eastAsia="Calibri"/>
                <w:kern w:val="2"/>
                <w:sz w:val="20"/>
                <w:szCs w:val="20"/>
                <w:lang w:eastAsia="en-US"/>
              </w:rPr>
              <w:t>–</w:t>
            </w:r>
          </w:p>
        </w:tc>
        <w:tc>
          <w:tcPr>
            <w:tcW w:w="1453" w:type="dxa"/>
            <w:tcBorders>
              <w:top w:val="single" w:sz="4" w:space="0" w:color="auto"/>
              <w:left w:val="single" w:sz="4" w:space="0" w:color="auto"/>
              <w:bottom w:val="single" w:sz="4" w:space="0" w:color="auto"/>
              <w:right w:val="single" w:sz="4" w:space="0" w:color="auto"/>
            </w:tcBorders>
          </w:tcPr>
          <w:p w:rsidR="0071375E" w:rsidRPr="00FC3C53" w:rsidRDefault="0071375E" w:rsidP="009A4AD4">
            <w:pPr>
              <w:autoSpaceDE w:val="0"/>
              <w:autoSpaceDN w:val="0"/>
              <w:adjustRightInd w:val="0"/>
              <w:spacing w:line="252" w:lineRule="auto"/>
              <w:jc w:val="center"/>
              <w:rPr>
                <w:rFonts w:eastAsia="Calibri"/>
                <w:kern w:val="2"/>
                <w:sz w:val="20"/>
                <w:szCs w:val="20"/>
                <w:lang w:eastAsia="en-US"/>
              </w:rPr>
            </w:pPr>
            <w:r w:rsidRPr="00FC3C53">
              <w:rPr>
                <w:rFonts w:eastAsia="Calibri"/>
                <w:kern w:val="2"/>
                <w:sz w:val="20"/>
                <w:szCs w:val="20"/>
                <w:lang w:eastAsia="en-US"/>
              </w:rPr>
              <w:t>–</w:t>
            </w:r>
          </w:p>
        </w:tc>
        <w:tc>
          <w:tcPr>
            <w:tcW w:w="1451" w:type="dxa"/>
            <w:tcBorders>
              <w:top w:val="single" w:sz="4" w:space="0" w:color="auto"/>
              <w:left w:val="single" w:sz="4" w:space="0" w:color="auto"/>
              <w:bottom w:val="single" w:sz="4" w:space="0" w:color="auto"/>
              <w:right w:val="single" w:sz="4" w:space="0" w:color="auto"/>
            </w:tcBorders>
          </w:tcPr>
          <w:p w:rsidR="0071375E" w:rsidRPr="00FC3C53" w:rsidRDefault="0071375E" w:rsidP="009A4AD4">
            <w:pPr>
              <w:autoSpaceDE w:val="0"/>
              <w:autoSpaceDN w:val="0"/>
              <w:adjustRightInd w:val="0"/>
              <w:spacing w:line="252" w:lineRule="auto"/>
              <w:jc w:val="center"/>
              <w:rPr>
                <w:rFonts w:eastAsia="Calibri"/>
                <w:kern w:val="2"/>
                <w:sz w:val="20"/>
                <w:szCs w:val="20"/>
                <w:lang w:eastAsia="en-US"/>
              </w:rPr>
            </w:pPr>
            <w:r w:rsidRPr="00FC3C53">
              <w:rPr>
                <w:rFonts w:eastAsia="Calibri"/>
                <w:kern w:val="2"/>
                <w:sz w:val="20"/>
                <w:szCs w:val="20"/>
                <w:lang w:eastAsia="en-US"/>
              </w:rPr>
              <w:t>–</w:t>
            </w:r>
          </w:p>
        </w:tc>
        <w:tc>
          <w:tcPr>
            <w:tcW w:w="1451" w:type="dxa"/>
            <w:tcBorders>
              <w:top w:val="single" w:sz="4" w:space="0" w:color="auto"/>
              <w:left w:val="single" w:sz="4" w:space="0" w:color="auto"/>
              <w:bottom w:val="single" w:sz="4" w:space="0" w:color="auto"/>
              <w:right w:val="single" w:sz="4" w:space="0" w:color="auto"/>
            </w:tcBorders>
          </w:tcPr>
          <w:p w:rsidR="0071375E" w:rsidRPr="00FC3C53" w:rsidRDefault="0071375E" w:rsidP="009A4AD4">
            <w:pPr>
              <w:autoSpaceDE w:val="0"/>
              <w:autoSpaceDN w:val="0"/>
              <w:adjustRightInd w:val="0"/>
              <w:spacing w:line="252" w:lineRule="auto"/>
              <w:jc w:val="center"/>
              <w:rPr>
                <w:rFonts w:eastAsia="Calibri"/>
                <w:kern w:val="2"/>
                <w:sz w:val="20"/>
                <w:szCs w:val="20"/>
                <w:lang w:eastAsia="en-US"/>
              </w:rPr>
            </w:pPr>
            <w:r w:rsidRPr="00FC3C53">
              <w:rPr>
                <w:rFonts w:eastAsia="Calibri"/>
                <w:kern w:val="2"/>
                <w:sz w:val="20"/>
                <w:szCs w:val="20"/>
                <w:lang w:eastAsia="en-US"/>
              </w:rPr>
              <w:t>–</w:t>
            </w:r>
          </w:p>
        </w:tc>
        <w:tc>
          <w:tcPr>
            <w:tcW w:w="1451" w:type="dxa"/>
            <w:tcBorders>
              <w:top w:val="single" w:sz="4" w:space="0" w:color="auto"/>
              <w:left w:val="single" w:sz="4" w:space="0" w:color="auto"/>
              <w:bottom w:val="single" w:sz="4" w:space="0" w:color="auto"/>
              <w:right w:val="single" w:sz="4" w:space="0" w:color="auto"/>
            </w:tcBorders>
          </w:tcPr>
          <w:p w:rsidR="0071375E" w:rsidRPr="00FC3C53" w:rsidRDefault="0071375E" w:rsidP="009A4AD4">
            <w:pPr>
              <w:autoSpaceDE w:val="0"/>
              <w:autoSpaceDN w:val="0"/>
              <w:adjustRightInd w:val="0"/>
              <w:spacing w:line="252" w:lineRule="auto"/>
              <w:jc w:val="center"/>
              <w:rPr>
                <w:rFonts w:eastAsia="Calibri"/>
                <w:kern w:val="2"/>
                <w:sz w:val="20"/>
                <w:szCs w:val="20"/>
                <w:lang w:eastAsia="en-US"/>
              </w:rPr>
            </w:pPr>
            <w:r w:rsidRPr="00FC3C53">
              <w:rPr>
                <w:rFonts w:eastAsia="Calibri"/>
                <w:kern w:val="2"/>
                <w:sz w:val="20"/>
                <w:szCs w:val="20"/>
                <w:lang w:eastAsia="en-US"/>
              </w:rPr>
              <w:t>–</w:t>
            </w:r>
          </w:p>
        </w:tc>
        <w:tc>
          <w:tcPr>
            <w:tcW w:w="1245" w:type="dxa"/>
            <w:tcBorders>
              <w:top w:val="single" w:sz="4" w:space="0" w:color="auto"/>
              <w:left w:val="single" w:sz="4" w:space="0" w:color="auto"/>
              <w:bottom w:val="single" w:sz="4" w:space="0" w:color="auto"/>
              <w:right w:val="single" w:sz="4" w:space="0" w:color="auto"/>
            </w:tcBorders>
          </w:tcPr>
          <w:p w:rsidR="0071375E" w:rsidRPr="00FC3C53" w:rsidRDefault="0071375E" w:rsidP="009A4AD4">
            <w:pPr>
              <w:autoSpaceDE w:val="0"/>
              <w:autoSpaceDN w:val="0"/>
              <w:adjustRightInd w:val="0"/>
              <w:spacing w:line="252" w:lineRule="auto"/>
              <w:jc w:val="center"/>
              <w:rPr>
                <w:rFonts w:eastAsia="Calibri"/>
                <w:kern w:val="2"/>
                <w:sz w:val="20"/>
                <w:szCs w:val="20"/>
                <w:lang w:eastAsia="en-US"/>
              </w:rPr>
            </w:pPr>
            <w:r w:rsidRPr="00FC3C53">
              <w:rPr>
                <w:rFonts w:eastAsia="Calibri"/>
                <w:kern w:val="2"/>
                <w:sz w:val="20"/>
                <w:szCs w:val="20"/>
                <w:lang w:eastAsia="en-US"/>
              </w:rPr>
              <w:t>–</w:t>
            </w:r>
          </w:p>
        </w:tc>
        <w:tc>
          <w:tcPr>
            <w:tcW w:w="1243" w:type="dxa"/>
            <w:tcBorders>
              <w:top w:val="single" w:sz="4" w:space="0" w:color="auto"/>
              <w:left w:val="single" w:sz="4" w:space="0" w:color="auto"/>
              <w:bottom w:val="single" w:sz="4" w:space="0" w:color="auto"/>
              <w:right w:val="single" w:sz="4" w:space="0" w:color="auto"/>
            </w:tcBorders>
          </w:tcPr>
          <w:p w:rsidR="0071375E" w:rsidRPr="00FC3C53" w:rsidRDefault="0071375E" w:rsidP="009A4AD4">
            <w:pPr>
              <w:autoSpaceDE w:val="0"/>
              <w:autoSpaceDN w:val="0"/>
              <w:adjustRightInd w:val="0"/>
              <w:spacing w:line="252" w:lineRule="auto"/>
              <w:jc w:val="center"/>
              <w:rPr>
                <w:rFonts w:eastAsia="Calibri"/>
                <w:kern w:val="2"/>
                <w:sz w:val="20"/>
                <w:szCs w:val="20"/>
                <w:lang w:eastAsia="en-US"/>
              </w:rPr>
            </w:pPr>
            <w:r w:rsidRPr="00FC3C53">
              <w:rPr>
                <w:rFonts w:eastAsia="Calibri"/>
                <w:kern w:val="2"/>
                <w:sz w:val="20"/>
                <w:szCs w:val="20"/>
                <w:lang w:eastAsia="en-US"/>
              </w:rPr>
              <w:t>–</w:t>
            </w:r>
          </w:p>
        </w:tc>
        <w:tc>
          <w:tcPr>
            <w:tcW w:w="1245" w:type="dxa"/>
            <w:tcBorders>
              <w:top w:val="single" w:sz="4" w:space="0" w:color="auto"/>
              <w:left w:val="single" w:sz="4" w:space="0" w:color="auto"/>
              <w:bottom w:val="single" w:sz="4" w:space="0" w:color="auto"/>
              <w:right w:val="single" w:sz="4" w:space="0" w:color="auto"/>
            </w:tcBorders>
          </w:tcPr>
          <w:p w:rsidR="0071375E" w:rsidRPr="00FC3C53" w:rsidRDefault="0071375E" w:rsidP="009A4AD4">
            <w:pPr>
              <w:autoSpaceDE w:val="0"/>
              <w:autoSpaceDN w:val="0"/>
              <w:adjustRightInd w:val="0"/>
              <w:spacing w:line="252" w:lineRule="auto"/>
              <w:jc w:val="center"/>
              <w:rPr>
                <w:rFonts w:eastAsia="Calibri"/>
                <w:kern w:val="2"/>
                <w:sz w:val="20"/>
                <w:szCs w:val="20"/>
                <w:lang w:eastAsia="en-US"/>
              </w:rPr>
            </w:pPr>
            <w:r w:rsidRPr="00FC3C53">
              <w:rPr>
                <w:rFonts w:eastAsia="Calibri"/>
                <w:kern w:val="2"/>
                <w:sz w:val="20"/>
                <w:szCs w:val="20"/>
                <w:lang w:eastAsia="en-US"/>
              </w:rPr>
              <w:t>–</w:t>
            </w:r>
          </w:p>
        </w:tc>
        <w:tc>
          <w:tcPr>
            <w:tcW w:w="1242" w:type="dxa"/>
            <w:tcBorders>
              <w:top w:val="single" w:sz="4" w:space="0" w:color="auto"/>
              <w:left w:val="single" w:sz="4" w:space="0" w:color="auto"/>
              <w:bottom w:val="single" w:sz="4" w:space="0" w:color="auto"/>
              <w:right w:val="single" w:sz="4" w:space="0" w:color="auto"/>
            </w:tcBorders>
          </w:tcPr>
          <w:p w:rsidR="0071375E" w:rsidRPr="00FC3C53" w:rsidRDefault="0071375E" w:rsidP="009A4AD4">
            <w:pPr>
              <w:autoSpaceDE w:val="0"/>
              <w:autoSpaceDN w:val="0"/>
              <w:adjustRightInd w:val="0"/>
              <w:spacing w:line="252" w:lineRule="auto"/>
              <w:jc w:val="center"/>
              <w:rPr>
                <w:rFonts w:eastAsia="Calibri"/>
                <w:kern w:val="2"/>
                <w:sz w:val="20"/>
                <w:szCs w:val="20"/>
                <w:lang w:eastAsia="en-US"/>
              </w:rPr>
            </w:pPr>
            <w:r w:rsidRPr="00FC3C53">
              <w:rPr>
                <w:rFonts w:eastAsia="Calibri"/>
                <w:kern w:val="2"/>
                <w:sz w:val="20"/>
                <w:szCs w:val="20"/>
                <w:lang w:eastAsia="en-US"/>
              </w:rPr>
              <w:t>–</w:t>
            </w:r>
          </w:p>
        </w:tc>
        <w:tc>
          <w:tcPr>
            <w:tcW w:w="1037" w:type="dxa"/>
            <w:tcBorders>
              <w:top w:val="single" w:sz="4" w:space="0" w:color="auto"/>
              <w:left w:val="single" w:sz="4" w:space="0" w:color="auto"/>
              <w:bottom w:val="single" w:sz="4" w:space="0" w:color="auto"/>
              <w:right w:val="single" w:sz="4" w:space="0" w:color="auto"/>
            </w:tcBorders>
          </w:tcPr>
          <w:p w:rsidR="0071375E" w:rsidRPr="00FC3C53" w:rsidRDefault="0071375E" w:rsidP="009A4AD4">
            <w:pPr>
              <w:autoSpaceDE w:val="0"/>
              <w:autoSpaceDN w:val="0"/>
              <w:adjustRightInd w:val="0"/>
              <w:spacing w:line="252" w:lineRule="auto"/>
              <w:jc w:val="center"/>
              <w:rPr>
                <w:rFonts w:eastAsia="Calibri"/>
                <w:kern w:val="2"/>
                <w:sz w:val="20"/>
                <w:szCs w:val="20"/>
                <w:lang w:eastAsia="en-US"/>
              </w:rPr>
            </w:pPr>
            <w:r w:rsidRPr="00FC3C53">
              <w:rPr>
                <w:rFonts w:eastAsia="Calibri"/>
                <w:kern w:val="2"/>
                <w:sz w:val="20"/>
                <w:szCs w:val="20"/>
                <w:lang w:eastAsia="en-US"/>
              </w:rPr>
              <w:t>–</w:t>
            </w:r>
          </w:p>
        </w:tc>
        <w:tc>
          <w:tcPr>
            <w:tcW w:w="1246" w:type="dxa"/>
            <w:tcBorders>
              <w:top w:val="single" w:sz="4" w:space="0" w:color="auto"/>
              <w:left w:val="single" w:sz="4" w:space="0" w:color="auto"/>
              <w:bottom w:val="single" w:sz="4" w:space="0" w:color="auto"/>
              <w:right w:val="single" w:sz="4" w:space="0" w:color="auto"/>
            </w:tcBorders>
          </w:tcPr>
          <w:p w:rsidR="0071375E" w:rsidRPr="00FC3C53" w:rsidRDefault="0071375E" w:rsidP="009A4AD4">
            <w:pPr>
              <w:autoSpaceDE w:val="0"/>
              <w:autoSpaceDN w:val="0"/>
              <w:adjustRightInd w:val="0"/>
              <w:spacing w:line="252" w:lineRule="auto"/>
              <w:jc w:val="center"/>
              <w:rPr>
                <w:rFonts w:eastAsia="Calibri"/>
                <w:kern w:val="2"/>
                <w:sz w:val="20"/>
                <w:szCs w:val="20"/>
                <w:lang w:eastAsia="en-US"/>
              </w:rPr>
            </w:pPr>
            <w:r w:rsidRPr="00FC3C53">
              <w:rPr>
                <w:rFonts w:eastAsia="Calibri"/>
                <w:kern w:val="2"/>
                <w:sz w:val="20"/>
                <w:szCs w:val="20"/>
                <w:lang w:eastAsia="en-US"/>
              </w:rPr>
              <w:t>–</w:t>
            </w:r>
          </w:p>
        </w:tc>
        <w:tc>
          <w:tcPr>
            <w:tcW w:w="1243" w:type="dxa"/>
            <w:tcBorders>
              <w:top w:val="single" w:sz="4" w:space="0" w:color="auto"/>
              <w:left w:val="single" w:sz="4" w:space="0" w:color="auto"/>
              <w:bottom w:val="single" w:sz="4" w:space="0" w:color="auto"/>
              <w:right w:val="single" w:sz="4" w:space="0" w:color="auto"/>
            </w:tcBorders>
          </w:tcPr>
          <w:p w:rsidR="0071375E" w:rsidRPr="00FC3C53" w:rsidRDefault="0071375E" w:rsidP="009A4AD4">
            <w:pPr>
              <w:autoSpaceDE w:val="0"/>
              <w:autoSpaceDN w:val="0"/>
              <w:adjustRightInd w:val="0"/>
              <w:spacing w:line="252" w:lineRule="auto"/>
              <w:jc w:val="center"/>
              <w:rPr>
                <w:rFonts w:eastAsia="Calibri"/>
                <w:kern w:val="2"/>
                <w:sz w:val="20"/>
                <w:szCs w:val="20"/>
                <w:lang w:eastAsia="en-US"/>
              </w:rPr>
            </w:pPr>
            <w:r w:rsidRPr="00FC3C53">
              <w:rPr>
                <w:rFonts w:eastAsia="Calibri"/>
                <w:kern w:val="2"/>
                <w:sz w:val="20"/>
                <w:szCs w:val="20"/>
                <w:lang w:eastAsia="en-US"/>
              </w:rPr>
              <w:t>–</w:t>
            </w:r>
          </w:p>
        </w:tc>
        <w:tc>
          <w:tcPr>
            <w:tcW w:w="1451" w:type="dxa"/>
            <w:tcBorders>
              <w:top w:val="single" w:sz="4" w:space="0" w:color="auto"/>
              <w:left w:val="single" w:sz="4" w:space="0" w:color="auto"/>
              <w:bottom w:val="single" w:sz="4" w:space="0" w:color="auto"/>
              <w:right w:val="single" w:sz="4" w:space="0" w:color="auto"/>
            </w:tcBorders>
          </w:tcPr>
          <w:p w:rsidR="0071375E" w:rsidRPr="00FC3C53" w:rsidRDefault="0071375E" w:rsidP="009A4AD4">
            <w:pPr>
              <w:autoSpaceDE w:val="0"/>
              <w:autoSpaceDN w:val="0"/>
              <w:adjustRightInd w:val="0"/>
              <w:spacing w:line="252" w:lineRule="auto"/>
              <w:jc w:val="center"/>
              <w:rPr>
                <w:rFonts w:eastAsia="Calibri"/>
                <w:kern w:val="2"/>
                <w:sz w:val="20"/>
                <w:szCs w:val="20"/>
                <w:lang w:eastAsia="en-US"/>
              </w:rPr>
            </w:pPr>
            <w:r w:rsidRPr="00FC3C53">
              <w:rPr>
                <w:rFonts w:eastAsia="Calibri"/>
                <w:kern w:val="2"/>
                <w:sz w:val="20"/>
                <w:szCs w:val="20"/>
                <w:lang w:eastAsia="en-US"/>
              </w:rPr>
              <w:t>–</w:t>
            </w:r>
          </w:p>
        </w:tc>
      </w:tr>
      <w:tr w:rsidR="0071375E" w:rsidRPr="00FC3C53" w:rsidTr="009A4AD4">
        <w:tc>
          <w:tcPr>
            <w:tcW w:w="2904" w:type="dxa"/>
            <w:vMerge/>
            <w:tcBorders>
              <w:top w:val="single" w:sz="4" w:space="0" w:color="auto"/>
              <w:left w:val="single" w:sz="4" w:space="0" w:color="auto"/>
              <w:bottom w:val="single" w:sz="4" w:space="0" w:color="auto"/>
              <w:right w:val="single" w:sz="4" w:space="0" w:color="auto"/>
            </w:tcBorders>
            <w:vAlign w:val="center"/>
            <w:hideMark/>
          </w:tcPr>
          <w:p w:rsidR="0071375E" w:rsidRPr="00FC3C53" w:rsidRDefault="0071375E" w:rsidP="009A4AD4">
            <w:pPr>
              <w:rPr>
                <w:kern w:val="2"/>
              </w:rPr>
            </w:pPr>
          </w:p>
        </w:tc>
        <w:tc>
          <w:tcPr>
            <w:tcW w:w="2280"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spacing w:line="252" w:lineRule="auto"/>
              <w:rPr>
                <w:bCs/>
                <w:iCs/>
                <w:kern w:val="2"/>
              </w:rPr>
            </w:pPr>
            <w:r w:rsidRPr="00FC3C53">
              <w:rPr>
                <w:bCs/>
                <w:iCs/>
                <w:kern w:val="2"/>
                <w:sz w:val="22"/>
                <w:szCs w:val="22"/>
              </w:rPr>
              <w:t>в том числе за счет средств:</w:t>
            </w:r>
          </w:p>
        </w:tc>
        <w:tc>
          <w:tcPr>
            <w:tcW w:w="1659" w:type="dxa"/>
            <w:tcBorders>
              <w:top w:val="single" w:sz="4" w:space="0" w:color="auto"/>
              <w:left w:val="single" w:sz="4" w:space="0" w:color="auto"/>
              <w:bottom w:val="single" w:sz="4" w:space="0" w:color="auto"/>
              <w:right w:val="single" w:sz="4" w:space="0" w:color="auto"/>
            </w:tcBorders>
          </w:tcPr>
          <w:p w:rsidR="0071375E" w:rsidRPr="00FC3C53" w:rsidRDefault="0071375E" w:rsidP="009A4AD4">
            <w:pPr>
              <w:autoSpaceDE w:val="0"/>
              <w:autoSpaceDN w:val="0"/>
              <w:adjustRightInd w:val="0"/>
              <w:spacing w:line="252" w:lineRule="auto"/>
              <w:jc w:val="center"/>
              <w:rPr>
                <w:rFonts w:eastAsia="Calibri"/>
                <w:kern w:val="2"/>
                <w:sz w:val="20"/>
                <w:szCs w:val="20"/>
                <w:lang w:eastAsia="en-US"/>
              </w:rPr>
            </w:pPr>
            <w:r w:rsidRPr="00FC3C53">
              <w:rPr>
                <w:rFonts w:eastAsia="Calibri"/>
                <w:kern w:val="2"/>
                <w:sz w:val="20"/>
                <w:szCs w:val="20"/>
                <w:lang w:eastAsia="en-US"/>
              </w:rPr>
              <w:t>–</w:t>
            </w:r>
          </w:p>
        </w:tc>
        <w:tc>
          <w:tcPr>
            <w:tcW w:w="1453" w:type="dxa"/>
            <w:tcBorders>
              <w:top w:val="single" w:sz="4" w:space="0" w:color="auto"/>
              <w:left w:val="single" w:sz="4" w:space="0" w:color="auto"/>
              <w:bottom w:val="single" w:sz="4" w:space="0" w:color="auto"/>
              <w:right w:val="single" w:sz="4" w:space="0" w:color="auto"/>
            </w:tcBorders>
          </w:tcPr>
          <w:p w:rsidR="0071375E" w:rsidRPr="00FC3C53" w:rsidRDefault="0071375E" w:rsidP="009A4AD4">
            <w:pPr>
              <w:autoSpaceDE w:val="0"/>
              <w:autoSpaceDN w:val="0"/>
              <w:adjustRightInd w:val="0"/>
              <w:spacing w:line="252" w:lineRule="auto"/>
              <w:jc w:val="center"/>
              <w:rPr>
                <w:rFonts w:eastAsia="Calibri"/>
                <w:kern w:val="2"/>
                <w:sz w:val="20"/>
                <w:szCs w:val="20"/>
                <w:lang w:eastAsia="en-US"/>
              </w:rPr>
            </w:pPr>
            <w:r w:rsidRPr="00FC3C53">
              <w:rPr>
                <w:rFonts w:eastAsia="Calibri"/>
                <w:kern w:val="2"/>
                <w:sz w:val="20"/>
                <w:szCs w:val="20"/>
                <w:lang w:eastAsia="en-US"/>
              </w:rPr>
              <w:t>–</w:t>
            </w:r>
          </w:p>
        </w:tc>
        <w:tc>
          <w:tcPr>
            <w:tcW w:w="1451" w:type="dxa"/>
            <w:tcBorders>
              <w:top w:val="single" w:sz="4" w:space="0" w:color="auto"/>
              <w:left w:val="single" w:sz="4" w:space="0" w:color="auto"/>
              <w:bottom w:val="single" w:sz="4" w:space="0" w:color="auto"/>
              <w:right w:val="single" w:sz="4" w:space="0" w:color="auto"/>
            </w:tcBorders>
          </w:tcPr>
          <w:p w:rsidR="0071375E" w:rsidRPr="00FC3C53" w:rsidRDefault="0071375E" w:rsidP="009A4AD4">
            <w:pPr>
              <w:autoSpaceDE w:val="0"/>
              <w:autoSpaceDN w:val="0"/>
              <w:adjustRightInd w:val="0"/>
              <w:spacing w:line="252" w:lineRule="auto"/>
              <w:jc w:val="center"/>
              <w:rPr>
                <w:rFonts w:eastAsia="Calibri"/>
                <w:kern w:val="2"/>
                <w:sz w:val="20"/>
                <w:szCs w:val="20"/>
                <w:lang w:eastAsia="en-US"/>
              </w:rPr>
            </w:pPr>
            <w:r w:rsidRPr="00FC3C53">
              <w:rPr>
                <w:rFonts w:eastAsia="Calibri"/>
                <w:kern w:val="2"/>
                <w:sz w:val="20"/>
                <w:szCs w:val="20"/>
                <w:lang w:eastAsia="en-US"/>
              </w:rPr>
              <w:t>–</w:t>
            </w:r>
          </w:p>
        </w:tc>
        <w:tc>
          <w:tcPr>
            <w:tcW w:w="1451" w:type="dxa"/>
            <w:tcBorders>
              <w:top w:val="single" w:sz="4" w:space="0" w:color="auto"/>
              <w:left w:val="single" w:sz="4" w:space="0" w:color="auto"/>
              <w:bottom w:val="single" w:sz="4" w:space="0" w:color="auto"/>
              <w:right w:val="single" w:sz="4" w:space="0" w:color="auto"/>
            </w:tcBorders>
          </w:tcPr>
          <w:p w:rsidR="0071375E" w:rsidRPr="00FC3C53" w:rsidRDefault="0071375E" w:rsidP="009A4AD4">
            <w:pPr>
              <w:autoSpaceDE w:val="0"/>
              <w:autoSpaceDN w:val="0"/>
              <w:adjustRightInd w:val="0"/>
              <w:spacing w:line="252" w:lineRule="auto"/>
              <w:jc w:val="center"/>
              <w:rPr>
                <w:rFonts w:eastAsia="Calibri"/>
                <w:kern w:val="2"/>
                <w:sz w:val="20"/>
                <w:szCs w:val="20"/>
                <w:lang w:eastAsia="en-US"/>
              </w:rPr>
            </w:pPr>
            <w:r w:rsidRPr="00FC3C53">
              <w:rPr>
                <w:rFonts w:eastAsia="Calibri"/>
                <w:kern w:val="2"/>
                <w:sz w:val="20"/>
                <w:szCs w:val="20"/>
                <w:lang w:eastAsia="en-US"/>
              </w:rPr>
              <w:t>–</w:t>
            </w:r>
          </w:p>
        </w:tc>
        <w:tc>
          <w:tcPr>
            <w:tcW w:w="1451" w:type="dxa"/>
            <w:tcBorders>
              <w:top w:val="single" w:sz="4" w:space="0" w:color="auto"/>
              <w:left w:val="single" w:sz="4" w:space="0" w:color="auto"/>
              <w:bottom w:val="single" w:sz="4" w:space="0" w:color="auto"/>
              <w:right w:val="single" w:sz="4" w:space="0" w:color="auto"/>
            </w:tcBorders>
          </w:tcPr>
          <w:p w:rsidR="0071375E" w:rsidRPr="00FC3C53" w:rsidRDefault="0071375E" w:rsidP="009A4AD4">
            <w:pPr>
              <w:autoSpaceDE w:val="0"/>
              <w:autoSpaceDN w:val="0"/>
              <w:adjustRightInd w:val="0"/>
              <w:spacing w:line="252" w:lineRule="auto"/>
              <w:jc w:val="center"/>
              <w:rPr>
                <w:rFonts w:eastAsia="Calibri"/>
                <w:kern w:val="2"/>
                <w:sz w:val="20"/>
                <w:szCs w:val="20"/>
                <w:lang w:eastAsia="en-US"/>
              </w:rPr>
            </w:pPr>
            <w:r w:rsidRPr="00FC3C53">
              <w:rPr>
                <w:rFonts w:eastAsia="Calibri"/>
                <w:kern w:val="2"/>
                <w:sz w:val="20"/>
                <w:szCs w:val="20"/>
                <w:lang w:eastAsia="en-US"/>
              </w:rPr>
              <w:t>–</w:t>
            </w:r>
          </w:p>
        </w:tc>
        <w:tc>
          <w:tcPr>
            <w:tcW w:w="1245" w:type="dxa"/>
            <w:tcBorders>
              <w:top w:val="single" w:sz="4" w:space="0" w:color="auto"/>
              <w:left w:val="single" w:sz="4" w:space="0" w:color="auto"/>
              <w:bottom w:val="single" w:sz="4" w:space="0" w:color="auto"/>
              <w:right w:val="single" w:sz="4" w:space="0" w:color="auto"/>
            </w:tcBorders>
          </w:tcPr>
          <w:p w:rsidR="0071375E" w:rsidRPr="00FC3C53" w:rsidRDefault="0071375E" w:rsidP="009A4AD4">
            <w:pPr>
              <w:autoSpaceDE w:val="0"/>
              <w:autoSpaceDN w:val="0"/>
              <w:adjustRightInd w:val="0"/>
              <w:spacing w:line="252" w:lineRule="auto"/>
              <w:jc w:val="center"/>
              <w:rPr>
                <w:rFonts w:eastAsia="Calibri"/>
                <w:kern w:val="2"/>
                <w:sz w:val="20"/>
                <w:szCs w:val="20"/>
                <w:lang w:eastAsia="en-US"/>
              </w:rPr>
            </w:pPr>
            <w:r w:rsidRPr="00FC3C53">
              <w:rPr>
                <w:rFonts w:eastAsia="Calibri"/>
                <w:kern w:val="2"/>
                <w:sz w:val="20"/>
                <w:szCs w:val="20"/>
                <w:lang w:eastAsia="en-US"/>
              </w:rPr>
              <w:t>–</w:t>
            </w:r>
          </w:p>
        </w:tc>
        <w:tc>
          <w:tcPr>
            <w:tcW w:w="1243" w:type="dxa"/>
            <w:tcBorders>
              <w:top w:val="single" w:sz="4" w:space="0" w:color="auto"/>
              <w:left w:val="single" w:sz="4" w:space="0" w:color="auto"/>
              <w:bottom w:val="single" w:sz="4" w:space="0" w:color="auto"/>
              <w:right w:val="single" w:sz="4" w:space="0" w:color="auto"/>
            </w:tcBorders>
          </w:tcPr>
          <w:p w:rsidR="0071375E" w:rsidRPr="00FC3C53" w:rsidRDefault="0071375E" w:rsidP="009A4AD4">
            <w:pPr>
              <w:autoSpaceDE w:val="0"/>
              <w:autoSpaceDN w:val="0"/>
              <w:adjustRightInd w:val="0"/>
              <w:spacing w:line="252" w:lineRule="auto"/>
              <w:jc w:val="center"/>
              <w:rPr>
                <w:rFonts w:eastAsia="Calibri"/>
                <w:kern w:val="2"/>
                <w:sz w:val="20"/>
                <w:szCs w:val="20"/>
                <w:lang w:eastAsia="en-US"/>
              </w:rPr>
            </w:pPr>
            <w:r w:rsidRPr="00FC3C53">
              <w:rPr>
                <w:rFonts w:eastAsia="Calibri"/>
                <w:kern w:val="2"/>
                <w:sz w:val="20"/>
                <w:szCs w:val="20"/>
                <w:lang w:eastAsia="en-US"/>
              </w:rPr>
              <w:t>–</w:t>
            </w:r>
          </w:p>
        </w:tc>
        <w:tc>
          <w:tcPr>
            <w:tcW w:w="1245" w:type="dxa"/>
            <w:tcBorders>
              <w:top w:val="single" w:sz="4" w:space="0" w:color="auto"/>
              <w:left w:val="single" w:sz="4" w:space="0" w:color="auto"/>
              <w:bottom w:val="single" w:sz="4" w:space="0" w:color="auto"/>
              <w:right w:val="single" w:sz="4" w:space="0" w:color="auto"/>
            </w:tcBorders>
          </w:tcPr>
          <w:p w:rsidR="0071375E" w:rsidRPr="00FC3C53" w:rsidRDefault="0071375E" w:rsidP="009A4AD4">
            <w:pPr>
              <w:autoSpaceDE w:val="0"/>
              <w:autoSpaceDN w:val="0"/>
              <w:adjustRightInd w:val="0"/>
              <w:spacing w:line="252" w:lineRule="auto"/>
              <w:jc w:val="center"/>
              <w:rPr>
                <w:rFonts w:eastAsia="Calibri"/>
                <w:kern w:val="2"/>
                <w:sz w:val="20"/>
                <w:szCs w:val="20"/>
                <w:lang w:eastAsia="en-US"/>
              </w:rPr>
            </w:pPr>
            <w:r w:rsidRPr="00FC3C53">
              <w:rPr>
                <w:rFonts w:eastAsia="Calibri"/>
                <w:kern w:val="2"/>
                <w:sz w:val="20"/>
                <w:szCs w:val="20"/>
                <w:lang w:eastAsia="en-US"/>
              </w:rPr>
              <w:t>–</w:t>
            </w:r>
          </w:p>
        </w:tc>
        <w:tc>
          <w:tcPr>
            <w:tcW w:w="1242" w:type="dxa"/>
            <w:tcBorders>
              <w:top w:val="single" w:sz="4" w:space="0" w:color="auto"/>
              <w:left w:val="single" w:sz="4" w:space="0" w:color="auto"/>
              <w:bottom w:val="single" w:sz="4" w:space="0" w:color="auto"/>
              <w:right w:val="single" w:sz="4" w:space="0" w:color="auto"/>
            </w:tcBorders>
          </w:tcPr>
          <w:p w:rsidR="0071375E" w:rsidRPr="00FC3C53" w:rsidRDefault="0071375E" w:rsidP="009A4AD4">
            <w:pPr>
              <w:autoSpaceDE w:val="0"/>
              <w:autoSpaceDN w:val="0"/>
              <w:adjustRightInd w:val="0"/>
              <w:spacing w:line="252" w:lineRule="auto"/>
              <w:jc w:val="center"/>
              <w:rPr>
                <w:rFonts w:eastAsia="Calibri"/>
                <w:kern w:val="2"/>
                <w:sz w:val="20"/>
                <w:szCs w:val="20"/>
                <w:lang w:eastAsia="en-US"/>
              </w:rPr>
            </w:pPr>
            <w:r w:rsidRPr="00FC3C53">
              <w:rPr>
                <w:rFonts w:eastAsia="Calibri"/>
                <w:kern w:val="2"/>
                <w:sz w:val="20"/>
                <w:szCs w:val="20"/>
                <w:lang w:eastAsia="en-US"/>
              </w:rPr>
              <w:t>–</w:t>
            </w:r>
          </w:p>
        </w:tc>
        <w:tc>
          <w:tcPr>
            <w:tcW w:w="1037" w:type="dxa"/>
            <w:tcBorders>
              <w:top w:val="single" w:sz="4" w:space="0" w:color="auto"/>
              <w:left w:val="single" w:sz="4" w:space="0" w:color="auto"/>
              <w:bottom w:val="single" w:sz="4" w:space="0" w:color="auto"/>
              <w:right w:val="single" w:sz="4" w:space="0" w:color="auto"/>
            </w:tcBorders>
          </w:tcPr>
          <w:p w:rsidR="0071375E" w:rsidRPr="00FC3C53" w:rsidRDefault="0071375E" w:rsidP="009A4AD4">
            <w:pPr>
              <w:autoSpaceDE w:val="0"/>
              <w:autoSpaceDN w:val="0"/>
              <w:adjustRightInd w:val="0"/>
              <w:spacing w:line="252" w:lineRule="auto"/>
              <w:jc w:val="center"/>
              <w:rPr>
                <w:rFonts w:eastAsia="Calibri"/>
                <w:kern w:val="2"/>
                <w:sz w:val="20"/>
                <w:szCs w:val="20"/>
                <w:lang w:eastAsia="en-US"/>
              </w:rPr>
            </w:pPr>
            <w:r w:rsidRPr="00FC3C53">
              <w:rPr>
                <w:rFonts w:eastAsia="Calibri"/>
                <w:kern w:val="2"/>
                <w:sz w:val="20"/>
                <w:szCs w:val="20"/>
                <w:lang w:eastAsia="en-US"/>
              </w:rPr>
              <w:t>–</w:t>
            </w:r>
          </w:p>
        </w:tc>
        <w:tc>
          <w:tcPr>
            <w:tcW w:w="1246" w:type="dxa"/>
            <w:tcBorders>
              <w:top w:val="single" w:sz="4" w:space="0" w:color="auto"/>
              <w:left w:val="single" w:sz="4" w:space="0" w:color="auto"/>
              <w:bottom w:val="single" w:sz="4" w:space="0" w:color="auto"/>
              <w:right w:val="single" w:sz="4" w:space="0" w:color="auto"/>
            </w:tcBorders>
          </w:tcPr>
          <w:p w:rsidR="0071375E" w:rsidRPr="00FC3C53" w:rsidRDefault="0071375E" w:rsidP="009A4AD4">
            <w:pPr>
              <w:autoSpaceDE w:val="0"/>
              <w:autoSpaceDN w:val="0"/>
              <w:adjustRightInd w:val="0"/>
              <w:spacing w:line="252" w:lineRule="auto"/>
              <w:jc w:val="center"/>
              <w:rPr>
                <w:rFonts w:eastAsia="Calibri"/>
                <w:kern w:val="2"/>
                <w:sz w:val="20"/>
                <w:szCs w:val="20"/>
                <w:lang w:eastAsia="en-US"/>
              </w:rPr>
            </w:pPr>
            <w:r w:rsidRPr="00FC3C53">
              <w:rPr>
                <w:rFonts w:eastAsia="Calibri"/>
                <w:kern w:val="2"/>
                <w:sz w:val="20"/>
                <w:szCs w:val="20"/>
                <w:lang w:eastAsia="en-US"/>
              </w:rPr>
              <w:t>–</w:t>
            </w:r>
          </w:p>
        </w:tc>
        <w:tc>
          <w:tcPr>
            <w:tcW w:w="1243" w:type="dxa"/>
            <w:tcBorders>
              <w:top w:val="single" w:sz="4" w:space="0" w:color="auto"/>
              <w:left w:val="single" w:sz="4" w:space="0" w:color="auto"/>
              <w:bottom w:val="single" w:sz="4" w:space="0" w:color="auto"/>
              <w:right w:val="single" w:sz="4" w:space="0" w:color="auto"/>
            </w:tcBorders>
          </w:tcPr>
          <w:p w:rsidR="0071375E" w:rsidRPr="00FC3C53" w:rsidRDefault="0071375E" w:rsidP="009A4AD4">
            <w:pPr>
              <w:autoSpaceDE w:val="0"/>
              <w:autoSpaceDN w:val="0"/>
              <w:adjustRightInd w:val="0"/>
              <w:spacing w:line="252" w:lineRule="auto"/>
              <w:jc w:val="center"/>
              <w:rPr>
                <w:rFonts w:eastAsia="Calibri"/>
                <w:kern w:val="2"/>
                <w:sz w:val="20"/>
                <w:szCs w:val="20"/>
                <w:lang w:eastAsia="en-US"/>
              </w:rPr>
            </w:pPr>
            <w:r w:rsidRPr="00FC3C53">
              <w:rPr>
                <w:rFonts w:eastAsia="Calibri"/>
                <w:kern w:val="2"/>
                <w:sz w:val="20"/>
                <w:szCs w:val="20"/>
                <w:lang w:eastAsia="en-US"/>
              </w:rPr>
              <w:t>–</w:t>
            </w:r>
          </w:p>
        </w:tc>
        <w:tc>
          <w:tcPr>
            <w:tcW w:w="1451" w:type="dxa"/>
            <w:tcBorders>
              <w:top w:val="single" w:sz="4" w:space="0" w:color="auto"/>
              <w:left w:val="single" w:sz="4" w:space="0" w:color="auto"/>
              <w:bottom w:val="single" w:sz="4" w:space="0" w:color="auto"/>
              <w:right w:val="single" w:sz="4" w:space="0" w:color="auto"/>
            </w:tcBorders>
          </w:tcPr>
          <w:p w:rsidR="0071375E" w:rsidRPr="00FC3C53" w:rsidRDefault="0071375E" w:rsidP="009A4AD4">
            <w:pPr>
              <w:autoSpaceDE w:val="0"/>
              <w:autoSpaceDN w:val="0"/>
              <w:adjustRightInd w:val="0"/>
              <w:spacing w:line="252" w:lineRule="auto"/>
              <w:jc w:val="center"/>
              <w:rPr>
                <w:rFonts w:eastAsia="Calibri"/>
                <w:kern w:val="2"/>
                <w:sz w:val="20"/>
                <w:szCs w:val="20"/>
                <w:lang w:eastAsia="en-US"/>
              </w:rPr>
            </w:pPr>
            <w:r w:rsidRPr="00FC3C53">
              <w:rPr>
                <w:rFonts w:eastAsia="Calibri"/>
                <w:kern w:val="2"/>
                <w:sz w:val="20"/>
                <w:szCs w:val="20"/>
                <w:lang w:eastAsia="en-US"/>
              </w:rPr>
              <w:t>–</w:t>
            </w:r>
          </w:p>
        </w:tc>
      </w:tr>
      <w:tr w:rsidR="0071375E" w:rsidRPr="00FC3C53" w:rsidTr="009A4AD4">
        <w:tc>
          <w:tcPr>
            <w:tcW w:w="2904" w:type="dxa"/>
            <w:vMerge/>
            <w:tcBorders>
              <w:top w:val="single" w:sz="4" w:space="0" w:color="auto"/>
              <w:left w:val="single" w:sz="4" w:space="0" w:color="auto"/>
              <w:bottom w:val="single" w:sz="4" w:space="0" w:color="auto"/>
              <w:right w:val="single" w:sz="4" w:space="0" w:color="auto"/>
            </w:tcBorders>
            <w:vAlign w:val="center"/>
            <w:hideMark/>
          </w:tcPr>
          <w:p w:rsidR="0071375E" w:rsidRPr="00FC3C53" w:rsidRDefault="0071375E" w:rsidP="009A4AD4">
            <w:pPr>
              <w:rPr>
                <w:kern w:val="2"/>
              </w:rPr>
            </w:pPr>
          </w:p>
        </w:tc>
        <w:tc>
          <w:tcPr>
            <w:tcW w:w="2280"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spacing w:line="252" w:lineRule="auto"/>
              <w:rPr>
                <w:kern w:val="2"/>
              </w:rPr>
            </w:pPr>
            <w:r w:rsidRPr="00FC3C53">
              <w:rPr>
                <w:kern w:val="2"/>
                <w:sz w:val="22"/>
                <w:szCs w:val="22"/>
              </w:rPr>
              <w:t>федерального бюджета</w:t>
            </w:r>
          </w:p>
        </w:tc>
        <w:tc>
          <w:tcPr>
            <w:tcW w:w="1659" w:type="dxa"/>
            <w:tcBorders>
              <w:top w:val="single" w:sz="4" w:space="0" w:color="auto"/>
              <w:left w:val="single" w:sz="4" w:space="0" w:color="auto"/>
              <w:bottom w:val="single" w:sz="4" w:space="0" w:color="auto"/>
              <w:right w:val="single" w:sz="4" w:space="0" w:color="auto"/>
            </w:tcBorders>
          </w:tcPr>
          <w:p w:rsidR="0071375E" w:rsidRPr="00FC3C53" w:rsidRDefault="0071375E" w:rsidP="009A4AD4">
            <w:pPr>
              <w:spacing w:line="252" w:lineRule="auto"/>
              <w:jc w:val="center"/>
              <w:rPr>
                <w:kern w:val="2"/>
                <w:sz w:val="20"/>
                <w:szCs w:val="20"/>
              </w:rPr>
            </w:pPr>
          </w:p>
        </w:tc>
        <w:tc>
          <w:tcPr>
            <w:tcW w:w="1453" w:type="dxa"/>
            <w:tcBorders>
              <w:top w:val="single" w:sz="4" w:space="0" w:color="auto"/>
              <w:left w:val="single" w:sz="4" w:space="0" w:color="auto"/>
              <w:bottom w:val="single" w:sz="4" w:space="0" w:color="auto"/>
              <w:right w:val="single" w:sz="4" w:space="0" w:color="auto"/>
            </w:tcBorders>
          </w:tcPr>
          <w:p w:rsidR="0071375E" w:rsidRPr="00FC3C53" w:rsidRDefault="0071375E" w:rsidP="009A4AD4">
            <w:pPr>
              <w:spacing w:line="252" w:lineRule="auto"/>
              <w:jc w:val="center"/>
              <w:rPr>
                <w:kern w:val="2"/>
                <w:sz w:val="20"/>
                <w:szCs w:val="20"/>
              </w:rPr>
            </w:pPr>
          </w:p>
        </w:tc>
        <w:tc>
          <w:tcPr>
            <w:tcW w:w="1451" w:type="dxa"/>
            <w:tcBorders>
              <w:top w:val="single" w:sz="4" w:space="0" w:color="auto"/>
              <w:left w:val="single" w:sz="4" w:space="0" w:color="auto"/>
              <w:bottom w:val="single" w:sz="4" w:space="0" w:color="auto"/>
              <w:right w:val="single" w:sz="4" w:space="0" w:color="auto"/>
            </w:tcBorders>
          </w:tcPr>
          <w:p w:rsidR="0071375E" w:rsidRPr="00FC3C53" w:rsidRDefault="0071375E" w:rsidP="009A4AD4">
            <w:pPr>
              <w:autoSpaceDE w:val="0"/>
              <w:autoSpaceDN w:val="0"/>
              <w:adjustRightInd w:val="0"/>
              <w:spacing w:line="252" w:lineRule="auto"/>
              <w:jc w:val="center"/>
              <w:rPr>
                <w:rFonts w:eastAsia="Calibri"/>
                <w:kern w:val="2"/>
                <w:sz w:val="20"/>
                <w:szCs w:val="20"/>
                <w:lang w:eastAsia="en-US"/>
              </w:rPr>
            </w:pPr>
          </w:p>
        </w:tc>
        <w:tc>
          <w:tcPr>
            <w:tcW w:w="1451"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spacing w:line="252" w:lineRule="auto"/>
              <w:jc w:val="center"/>
              <w:rPr>
                <w:rFonts w:eastAsia="Calibri"/>
                <w:kern w:val="2"/>
                <w:sz w:val="20"/>
                <w:szCs w:val="20"/>
                <w:lang w:eastAsia="en-US"/>
              </w:rPr>
            </w:pPr>
            <w:r w:rsidRPr="00FC3C53">
              <w:rPr>
                <w:rFonts w:eastAsia="Calibri"/>
                <w:kern w:val="2"/>
                <w:sz w:val="20"/>
                <w:szCs w:val="20"/>
                <w:lang w:eastAsia="en-US"/>
              </w:rPr>
              <w:t>–</w:t>
            </w:r>
          </w:p>
        </w:tc>
        <w:tc>
          <w:tcPr>
            <w:tcW w:w="1451"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spacing w:line="252" w:lineRule="auto"/>
              <w:jc w:val="center"/>
              <w:rPr>
                <w:rFonts w:eastAsia="Calibri"/>
                <w:kern w:val="2"/>
                <w:sz w:val="20"/>
                <w:szCs w:val="20"/>
                <w:lang w:eastAsia="en-US"/>
              </w:rPr>
            </w:pPr>
            <w:r w:rsidRPr="00FC3C53">
              <w:rPr>
                <w:rFonts w:eastAsia="Calibri"/>
                <w:kern w:val="2"/>
                <w:sz w:val="20"/>
                <w:szCs w:val="20"/>
                <w:lang w:eastAsia="en-US"/>
              </w:rPr>
              <w:t>–</w:t>
            </w:r>
          </w:p>
        </w:tc>
        <w:tc>
          <w:tcPr>
            <w:tcW w:w="1245"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spacing w:line="252" w:lineRule="auto"/>
              <w:jc w:val="center"/>
              <w:rPr>
                <w:rFonts w:eastAsia="Calibri"/>
                <w:kern w:val="2"/>
                <w:sz w:val="20"/>
                <w:szCs w:val="20"/>
                <w:lang w:eastAsia="en-US"/>
              </w:rPr>
            </w:pPr>
            <w:r w:rsidRPr="00FC3C53">
              <w:rPr>
                <w:rFonts w:eastAsia="Calibri"/>
                <w:kern w:val="2"/>
                <w:sz w:val="20"/>
                <w:szCs w:val="20"/>
                <w:lang w:eastAsia="en-US"/>
              </w:rPr>
              <w:t>–</w:t>
            </w:r>
          </w:p>
        </w:tc>
        <w:tc>
          <w:tcPr>
            <w:tcW w:w="1243"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spacing w:line="252" w:lineRule="auto"/>
              <w:jc w:val="center"/>
              <w:rPr>
                <w:rFonts w:eastAsia="Calibri"/>
                <w:kern w:val="2"/>
                <w:sz w:val="20"/>
                <w:szCs w:val="20"/>
                <w:lang w:eastAsia="en-US"/>
              </w:rPr>
            </w:pPr>
            <w:r w:rsidRPr="00FC3C53">
              <w:rPr>
                <w:rFonts w:eastAsia="Calibri"/>
                <w:kern w:val="2"/>
                <w:sz w:val="20"/>
                <w:szCs w:val="20"/>
                <w:lang w:eastAsia="en-US"/>
              </w:rPr>
              <w:t>–</w:t>
            </w:r>
          </w:p>
        </w:tc>
        <w:tc>
          <w:tcPr>
            <w:tcW w:w="1245"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spacing w:line="252" w:lineRule="auto"/>
              <w:jc w:val="center"/>
              <w:rPr>
                <w:rFonts w:eastAsia="Calibri"/>
                <w:kern w:val="2"/>
                <w:sz w:val="20"/>
                <w:szCs w:val="20"/>
                <w:lang w:eastAsia="en-US"/>
              </w:rPr>
            </w:pPr>
            <w:r w:rsidRPr="00FC3C53">
              <w:rPr>
                <w:rFonts w:eastAsia="Calibri"/>
                <w:kern w:val="2"/>
                <w:sz w:val="20"/>
                <w:szCs w:val="20"/>
                <w:lang w:eastAsia="en-US"/>
              </w:rPr>
              <w:t>–</w:t>
            </w:r>
          </w:p>
        </w:tc>
        <w:tc>
          <w:tcPr>
            <w:tcW w:w="1242"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spacing w:line="252" w:lineRule="auto"/>
              <w:jc w:val="center"/>
              <w:rPr>
                <w:rFonts w:eastAsia="Calibri"/>
                <w:kern w:val="2"/>
                <w:sz w:val="20"/>
                <w:szCs w:val="20"/>
                <w:lang w:eastAsia="en-US"/>
              </w:rPr>
            </w:pPr>
            <w:r w:rsidRPr="00FC3C53">
              <w:rPr>
                <w:rFonts w:eastAsia="Calibri"/>
                <w:kern w:val="2"/>
                <w:sz w:val="20"/>
                <w:szCs w:val="20"/>
                <w:lang w:eastAsia="en-US"/>
              </w:rPr>
              <w:t>–</w:t>
            </w:r>
          </w:p>
        </w:tc>
        <w:tc>
          <w:tcPr>
            <w:tcW w:w="1037"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spacing w:line="252" w:lineRule="auto"/>
              <w:jc w:val="center"/>
              <w:rPr>
                <w:rFonts w:eastAsia="Calibri"/>
                <w:kern w:val="2"/>
                <w:sz w:val="20"/>
                <w:szCs w:val="20"/>
                <w:lang w:eastAsia="en-US"/>
              </w:rPr>
            </w:pPr>
            <w:r w:rsidRPr="00FC3C53">
              <w:rPr>
                <w:rFonts w:eastAsia="Calibri"/>
                <w:kern w:val="2"/>
                <w:sz w:val="20"/>
                <w:szCs w:val="20"/>
                <w:lang w:eastAsia="en-US"/>
              </w:rPr>
              <w:t>–</w:t>
            </w:r>
          </w:p>
        </w:tc>
        <w:tc>
          <w:tcPr>
            <w:tcW w:w="1246"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spacing w:line="252" w:lineRule="auto"/>
              <w:jc w:val="center"/>
              <w:rPr>
                <w:rFonts w:eastAsia="Calibri"/>
                <w:kern w:val="2"/>
                <w:sz w:val="20"/>
                <w:szCs w:val="20"/>
                <w:lang w:eastAsia="en-US"/>
              </w:rPr>
            </w:pPr>
            <w:r w:rsidRPr="00FC3C53">
              <w:rPr>
                <w:rFonts w:eastAsia="Calibri"/>
                <w:kern w:val="2"/>
                <w:sz w:val="20"/>
                <w:szCs w:val="20"/>
                <w:lang w:eastAsia="en-US"/>
              </w:rPr>
              <w:t>–</w:t>
            </w:r>
          </w:p>
        </w:tc>
        <w:tc>
          <w:tcPr>
            <w:tcW w:w="1243"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spacing w:line="252" w:lineRule="auto"/>
              <w:jc w:val="center"/>
              <w:rPr>
                <w:rFonts w:eastAsia="Calibri"/>
                <w:kern w:val="2"/>
                <w:sz w:val="20"/>
                <w:szCs w:val="20"/>
                <w:lang w:eastAsia="en-US"/>
              </w:rPr>
            </w:pPr>
            <w:r w:rsidRPr="00FC3C53">
              <w:rPr>
                <w:rFonts w:eastAsia="Calibri"/>
                <w:kern w:val="2"/>
                <w:sz w:val="20"/>
                <w:szCs w:val="20"/>
                <w:lang w:eastAsia="en-US"/>
              </w:rPr>
              <w:t>–</w:t>
            </w:r>
          </w:p>
        </w:tc>
        <w:tc>
          <w:tcPr>
            <w:tcW w:w="1451"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spacing w:line="252" w:lineRule="auto"/>
              <w:jc w:val="center"/>
              <w:rPr>
                <w:rFonts w:eastAsia="Calibri"/>
                <w:kern w:val="2"/>
                <w:sz w:val="20"/>
                <w:szCs w:val="20"/>
                <w:lang w:eastAsia="en-US"/>
              </w:rPr>
            </w:pPr>
            <w:r w:rsidRPr="00FC3C53">
              <w:rPr>
                <w:rFonts w:eastAsia="Calibri"/>
                <w:kern w:val="2"/>
                <w:sz w:val="20"/>
                <w:szCs w:val="20"/>
                <w:lang w:eastAsia="en-US"/>
              </w:rPr>
              <w:t>–</w:t>
            </w:r>
          </w:p>
        </w:tc>
      </w:tr>
      <w:tr w:rsidR="0071375E" w:rsidRPr="00FC3C53" w:rsidTr="009A4AD4">
        <w:tc>
          <w:tcPr>
            <w:tcW w:w="2904" w:type="dxa"/>
            <w:vMerge/>
            <w:tcBorders>
              <w:top w:val="single" w:sz="4" w:space="0" w:color="auto"/>
              <w:left w:val="single" w:sz="4" w:space="0" w:color="auto"/>
              <w:bottom w:val="single" w:sz="4" w:space="0" w:color="auto"/>
              <w:right w:val="single" w:sz="4" w:space="0" w:color="auto"/>
            </w:tcBorders>
            <w:vAlign w:val="center"/>
            <w:hideMark/>
          </w:tcPr>
          <w:p w:rsidR="0071375E" w:rsidRPr="00FC3C53" w:rsidRDefault="0071375E" w:rsidP="009A4AD4">
            <w:pPr>
              <w:rPr>
                <w:kern w:val="2"/>
              </w:rPr>
            </w:pPr>
          </w:p>
        </w:tc>
        <w:tc>
          <w:tcPr>
            <w:tcW w:w="2280"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spacing w:line="252" w:lineRule="auto"/>
              <w:rPr>
                <w:bCs/>
                <w:kern w:val="2"/>
              </w:rPr>
            </w:pPr>
            <w:r w:rsidRPr="00FC3C53">
              <w:rPr>
                <w:bCs/>
                <w:kern w:val="2"/>
                <w:sz w:val="22"/>
                <w:szCs w:val="22"/>
              </w:rPr>
              <w:t>Фонда содействия реформированию ЖКХ</w:t>
            </w:r>
          </w:p>
        </w:tc>
        <w:tc>
          <w:tcPr>
            <w:tcW w:w="1659"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spacing w:line="252" w:lineRule="auto"/>
              <w:jc w:val="center"/>
              <w:rPr>
                <w:rFonts w:eastAsia="Calibri"/>
                <w:kern w:val="2"/>
                <w:sz w:val="20"/>
                <w:szCs w:val="20"/>
                <w:lang w:eastAsia="en-US"/>
              </w:rPr>
            </w:pPr>
            <w:r w:rsidRPr="00FC3C53">
              <w:rPr>
                <w:rFonts w:eastAsia="Calibri"/>
                <w:kern w:val="2"/>
                <w:sz w:val="20"/>
                <w:szCs w:val="20"/>
                <w:lang w:eastAsia="en-US"/>
              </w:rPr>
              <w:t>–</w:t>
            </w:r>
          </w:p>
        </w:tc>
        <w:tc>
          <w:tcPr>
            <w:tcW w:w="1453"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autoSpaceDE w:val="0"/>
              <w:autoSpaceDN w:val="0"/>
              <w:adjustRightInd w:val="0"/>
              <w:spacing w:line="252" w:lineRule="auto"/>
              <w:jc w:val="center"/>
              <w:rPr>
                <w:rFonts w:eastAsia="Calibri"/>
                <w:kern w:val="2"/>
                <w:sz w:val="20"/>
                <w:szCs w:val="20"/>
                <w:lang w:eastAsia="en-US"/>
              </w:rPr>
            </w:pPr>
            <w:r w:rsidRPr="00FC3C53">
              <w:rPr>
                <w:rFonts w:eastAsia="Calibri"/>
                <w:kern w:val="2"/>
                <w:sz w:val="20"/>
                <w:szCs w:val="20"/>
                <w:lang w:eastAsia="en-US"/>
              </w:rPr>
              <w:t>–</w:t>
            </w:r>
          </w:p>
        </w:tc>
        <w:tc>
          <w:tcPr>
            <w:tcW w:w="1451"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autoSpaceDE w:val="0"/>
              <w:autoSpaceDN w:val="0"/>
              <w:adjustRightInd w:val="0"/>
              <w:spacing w:line="252" w:lineRule="auto"/>
              <w:jc w:val="center"/>
              <w:rPr>
                <w:rFonts w:eastAsia="Calibri"/>
                <w:kern w:val="2"/>
                <w:sz w:val="20"/>
                <w:szCs w:val="20"/>
                <w:lang w:eastAsia="en-US"/>
              </w:rPr>
            </w:pPr>
            <w:r w:rsidRPr="00FC3C53">
              <w:rPr>
                <w:rFonts w:eastAsia="Calibri"/>
                <w:kern w:val="2"/>
                <w:sz w:val="20"/>
                <w:szCs w:val="20"/>
                <w:lang w:eastAsia="en-US"/>
              </w:rPr>
              <w:t>–</w:t>
            </w:r>
          </w:p>
        </w:tc>
        <w:tc>
          <w:tcPr>
            <w:tcW w:w="1451"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autoSpaceDE w:val="0"/>
              <w:autoSpaceDN w:val="0"/>
              <w:adjustRightInd w:val="0"/>
              <w:spacing w:line="252" w:lineRule="auto"/>
              <w:jc w:val="center"/>
              <w:rPr>
                <w:rFonts w:eastAsia="Calibri"/>
                <w:kern w:val="2"/>
                <w:sz w:val="20"/>
                <w:szCs w:val="20"/>
                <w:lang w:eastAsia="en-US"/>
              </w:rPr>
            </w:pPr>
            <w:r w:rsidRPr="00FC3C53">
              <w:rPr>
                <w:rFonts w:eastAsia="Calibri"/>
                <w:kern w:val="2"/>
                <w:sz w:val="20"/>
                <w:szCs w:val="20"/>
                <w:lang w:eastAsia="en-US"/>
              </w:rPr>
              <w:t>–</w:t>
            </w:r>
          </w:p>
        </w:tc>
        <w:tc>
          <w:tcPr>
            <w:tcW w:w="1451"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autoSpaceDE w:val="0"/>
              <w:autoSpaceDN w:val="0"/>
              <w:adjustRightInd w:val="0"/>
              <w:spacing w:line="252" w:lineRule="auto"/>
              <w:jc w:val="center"/>
              <w:rPr>
                <w:rFonts w:eastAsia="Calibri"/>
                <w:kern w:val="2"/>
                <w:sz w:val="20"/>
                <w:szCs w:val="20"/>
                <w:lang w:eastAsia="en-US"/>
              </w:rPr>
            </w:pPr>
            <w:r w:rsidRPr="00FC3C53">
              <w:rPr>
                <w:rFonts w:eastAsia="Calibri"/>
                <w:kern w:val="2"/>
                <w:sz w:val="20"/>
                <w:szCs w:val="20"/>
                <w:lang w:eastAsia="en-US"/>
              </w:rPr>
              <w:t>–</w:t>
            </w:r>
          </w:p>
        </w:tc>
        <w:tc>
          <w:tcPr>
            <w:tcW w:w="1245"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autoSpaceDE w:val="0"/>
              <w:autoSpaceDN w:val="0"/>
              <w:adjustRightInd w:val="0"/>
              <w:spacing w:line="252" w:lineRule="auto"/>
              <w:jc w:val="center"/>
              <w:rPr>
                <w:rFonts w:eastAsia="Calibri"/>
                <w:kern w:val="2"/>
                <w:sz w:val="20"/>
                <w:szCs w:val="20"/>
                <w:lang w:eastAsia="en-US"/>
              </w:rPr>
            </w:pPr>
            <w:r w:rsidRPr="00FC3C53">
              <w:rPr>
                <w:rFonts w:eastAsia="Calibri"/>
                <w:kern w:val="2"/>
                <w:sz w:val="20"/>
                <w:szCs w:val="20"/>
                <w:lang w:eastAsia="en-US"/>
              </w:rPr>
              <w:t>–</w:t>
            </w:r>
          </w:p>
        </w:tc>
        <w:tc>
          <w:tcPr>
            <w:tcW w:w="1243"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autoSpaceDE w:val="0"/>
              <w:autoSpaceDN w:val="0"/>
              <w:adjustRightInd w:val="0"/>
              <w:spacing w:line="252" w:lineRule="auto"/>
              <w:jc w:val="center"/>
              <w:rPr>
                <w:rFonts w:eastAsia="Calibri"/>
                <w:kern w:val="2"/>
                <w:sz w:val="20"/>
                <w:szCs w:val="20"/>
                <w:lang w:eastAsia="en-US"/>
              </w:rPr>
            </w:pPr>
            <w:r w:rsidRPr="00FC3C53">
              <w:rPr>
                <w:rFonts w:eastAsia="Calibri"/>
                <w:kern w:val="2"/>
                <w:sz w:val="20"/>
                <w:szCs w:val="20"/>
                <w:lang w:eastAsia="en-US"/>
              </w:rPr>
              <w:t>–</w:t>
            </w:r>
          </w:p>
        </w:tc>
        <w:tc>
          <w:tcPr>
            <w:tcW w:w="1245"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autoSpaceDE w:val="0"/>
              <w:autoSpaceDN w:val="0"/>
              <w:adjustRightInd w:val="0"/>
              <w:spacing w:line="252" w:lineRule="auto"/>
              <w:jc w:val="center"/>
              <w:rPr>
                <w:rFonts w:eastAsia="Calibri"/>
                <w:kern w:val="2"/>
                <w:sz w:val="20"/>
                <w:szCs w:val="20"/>
                <w:lang w:eastAsia="en-US"/>
              </w:rPr>
            </w:pPr>
            <w:r w:rsidRPr="00FC3C53">
              <w:rPr>
                <w:rFonts w:eastAsia="Calibri"/>
                <w:kern w:val="2"/>
                <w:sz w:val="20"/>
                <w:szCs w:val="20"/>
                <w:lang w:eastAsia="en-US"/>
              </w:rPr>
              <w:t>–</w:t>
            </w:r>
          </w:p>
        </w:tc>
        <w:tc>
          <w:tcPr>
            <w:tcW w:w="1242" w:type="dxa"/>
            <w:tcBorders>
              <w:top w:val="single" w:sz="4" w:space="0" w:color="auto"/>
              <w:left w:val="single" w:sz="4" w:space="0" w:color="auto"/>
              <w:bottom w:val="single" w:sz="4" w:space="0" w:color="auto"/>
              <w:right w:val="single" w:sz="4" w:space="0" w:color="auto"/>
            </w:tcBorders>
          </w:tcPr>
          <w:p w:rsidR="0071375E" w:rsidRPr="00FC3C53" w:rsidRDefault="0071375E" w:rsidP="009A4AD4">
            <w:pPr>
              <w:autoSpaceDE w:val="0"/>
              <w:autoSpaceDN w:val="0"/>
              <w:adjustRightInd w:val="0"/>
              <w:spacing w:line="252" w:lineRule="auto"/>
              <w:jc w:val="center"/>
              <w:rPr>
                <w:rFonts w:eastAsia="Calibri"/>
                <w:kern w:val="2"/>
                <w:sz w:val="20"/>
                <w:szCs w:val="20"/>
                <w:lang w:eastAsia="en-US"/>
              </w:rPr>
            </w:pPr>
            <w:r w:rsidRPr="00FC3C53">
              <w:rPr>
                <w:rFonts w:eastAsia="Calibri"/>
                <w:kern w:val="2"/>
                <w:sz w:val="20"/>
                <w:szCs w:val="20"/>
                <w:lang w:eastAsia="en-US"/>
              </w:rPr>
              <w:t>–</w:t>
            </w:r>
          </w:p>
        </w:tc>
        <w:tc>
          <w:tcPr>
            <w:tcW w:w="1037" w:type="dxa"/>
            <w:tcBorders>
              <w:top w:val="single" w:sz="4" w:space="0" w:color="auto"/>
              <w:left w:val="single" w:sz="4" w:space="0" w:color="auto"/>
              <w:bottom w:val="single" w:sz="4" w:space="0" w:color="auto"/>
              <w:right w:val="single" w:sz="4" w:space="0" w:color="auto"/>
            </w:tcBorders>
          </w:tcPr>
          <w:p w:rsidR="0071375E" w:rsidRPr="00FC3C53" w:rsidRDefault="0071375E" w:rsidP="009A4AD4">
            <w:pPr>
              <w:autoSpaceDE w:val="0"/>
              <w:autoSpaceDN w:val="0"/>
              <w:adjustRightInd w:val="0"/>
              <w:spacing w:line="252" w:lineRule="auto"/>
              <w:jc w:val="center"/>
              <w:rPr>
                <w:rFonts w:eastAsia="Calibri"/>
                <w:kern w:val="2"/>
                <w:sz w:val="20"/>
                <w:szCs w:val="20"/>
                <w:lang w:eastAsia="en-US"/>
              </w:rPr>
            </w:pPr>
            <w:r w:rsidRPr="00FC3C53">
              <w:rPr>
                <w:rFonts w:eastAsia="Calibri"/>
                <w:kern w:val="2"/>
                <w:sz w:val="20"/>
                <w:szCs w:val="20"/>
                <w:lang w:eastAsia="en-US"/>
              </w:rPr>
              <w:t>–</w:t>
            </w:r>
          </w:p>
        </w:tc>
        <w:tc>
          <w:tcPr>
            <w:tcW w:w="1246" w:type="dxa"/>
            <w:tcBorders>
              <w:top w:val="single" w:sz="4" w:space="0" w:color="auto"/>
              <w:left w:val="single" w:sz="4" w:space="0" w:color="auto"/>
              <w:bottom w:val="single" w:sz="4" w:space="0" w:color="auto"/>
              <w:right w:val="single" w:sz="4" w:space="0" w:color="auto"/>
            </w:tcBorders>
          </w:tcPr>
          <w:p w:rsidR="0071375E" w:rsidRPr="00FC3C53" w:rsidRDefault="0071375E" w:rsidP="009A4AD4">
            <w:pPr>
              <w:autoSpaceDE w:val="0"/>
              <w:autoSpaceDN w:val="0"/>
              <w:adjustRightInd w:val="0"/>
              <w:spacing w:line="252" w:lineRule="auto"/>
              <w:jc w:val="center"/>
              <w:rPr>
                <w:rFonts w:eastAsia="Calibri"/>
                <w:kern w:val="2"/>
                <w:sz w:val="20"/>
                <w:szCs w:val="20"/>
                <w:lang w:eastAsia="en-US"/>
              </w:rPr>
            </w:pPr>
            <w:r w:rsidRPr="00FC3C53">
              <w:rPr>
                <w:rFonts w:eastAsia="Calibri"/>
                <w:kern w:val="2"/>
                <w:sz w:val="20"/>
                <w:szCs w:val="20"/>
                <w:lang w:eastAsia="en-US"/>
              </w:rPr>
              <w:t>–</w:t>
            </w:r>
          </w:p>
        </w:tc>
        <w:tc>
          <w:tcPr>
            <w:tcW w:w="1243" w:type="dxa"/>
            <w:tcBorders>
              <w:top w:val="single" w:sz="4" w:space="0" w:color="auto"/>
              <w:left w:val="single" w:sz="4" w:space="0" w:color="auto"/>
              <w:bottom w:val="single" w:sz="4" w:space="0" w:color="auto"/>
              <w:right w:val="single" w:sz="4" w:space="0" w:color="auto"/>
            </w:tcBorders>
          </w:tcPr>
          <w:p w:rsidR="0071375E" w:rsidRPr="00FC3C53" w:rsidRDefault="0071375E" w:rsidP="009A4AD4">
            <w:pPr>
              <w:autoSpaceDE w:val="0"/>
              <w:autoSpaceDN w:val="0"/>
              <w:adjustRightInd w:val="0"/>
              <w:spacing w:line="252" w:lineRule="auto"/>
              <w:jc w:val="center"/>
              <w:rPr>
                <w:rFonts w:eastAsia="Calibri"/>
                <w:kern w:val="2"/>
                <w:sz w:val="20"/>
                <w:szCs w:val="20"/>
                <w:lang w:eastAsia="en-US"/>
              </w:rPr>
            </w:pPr>
            <w:r w:rsidRPr="00FC3C53">
              <w:rPr>
                <w:rFonts w:eastAsia="Calibri"/>
                <w:kern w:val="2"/>
                <w:sz w:val="20"/>
                <w:szCs w:val="20"/>
                <w:lang w:eastAsia="en-US"/>
              </w:rPr>
              <w:t>–</w:t>
            </w:r>
          </w:p>
        </w:tc>
        <w:tc>
          <w:tcPr>
            <w:tcW w:w="1451" w:type="dxa"/>
            <w:tcBorders>
              <w:top w:val="single" w:sz="4" w:space="0" w:color="auto"/>
              <w:left w:val="single" w:sz="4" w:space="0" w:color="auto"/>
              <w:bottom w:val="single" w:sz="4" w:space="0" w:color="auto"/>
              <w:right w:val="single" w:sz="4" w:space="0" w:color="auto"/>
            </w:tcBorders>
          </w:tcPr>
          <w:p w:rsidR="0071375E" w:rsidRPr="00FC3C53" w:rsidRDefault="0071375E" w:rsidP="009A4AD4">
            <w:pPr>
              <w:autoSpaceDE w:val="0"/>
              <w:autoSpaceDN w:val="0"/>
              <w:adjustRightInd w:val="0"/>
              <w:spacing w:line="252" w:lineRule="auto"/>
              <w:jc w:val="center"/>
              <w:rPr>
                <w:rFonts w:eastAsia="Calibri"/>
                <w:kern w:val="2"/>
                <w:sz w:val="20"/>
                <w:szCs w:val="20"/>
                <w:lang w:eastAsia="en-US"/>
              </w:rPr>
            </w:pPr>
            <w:r w:rsidRPr="00FC3C53">
              <w:rPr>
                <w:rFonts w:eastAsia="Calibri"/>
                <w:kern w:val="2"/>
                <w:sz w:val="20"/>
                <w:szCs w:val="20"/>
                <w:lang w:eastAsia="en-US"/>
              </w:rPr>
              <w:t>–</w:t>
            </w:r>
          </w:p>
        </w:tc>
      </w:tr>
      <w:tr w:rsidR="0071375E" w:rsidRPr="00FC3C53" w:rsidTr="009A4AD4">
        <w:tc>
          <w:tcPr>
            <w:tcW w:w="2904" w:type="dxa"/>
            <w:vMerge/>
            <w:tcBorders>
              <w:top w:val="single" w:sz="4" w:space="0" w:color="auto"/>
              <w:left w:val="single" w:sz="4" w:space="0" w:color="auto"/>
              <w:bottom w:val="single" w:sz="4" w:space="0" w:color="auto"/>
              <w:right w:val="single" w:sz="4" w:space="0" w:color="auto"/>
            </w:tcBorders>
            <w:vAlign w:val="center"/>
            <w:hideMark/>
          </w:tcPr>
          <w:p w:rsidR="0071375E" w:rsidRPr="00FC3C53" w:rsidRDefault="0071375E" w:rsidP="009A4AD4">
            <w:pPr>
              <w:rPr>
                <w:kern w:val="2"/>
              </w:rPr>
            </w:pPr>
          </w:p>
        </w:tc>
        <w:tc>
          <w:tcPr>
            <w:tcW w:w="2280"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spacing w:line="252" w:lineRule="auto"/>
              <w:rPr>
                <w:bCs/>
                <w:kern w:val="2"/>
              </w:rPr>
            </w:pPr>
            <w:r w:rsidRPr="00FC3C53">
              <w:rPr>
                <w:bCs/>
                <w:kern w:val="2"/>
                <w:sz w:val="22"/>
                <w:szCs w:val="22"/>
              </w:rPr>
              <w:t>Федерального фонда обязательного медицинского страхования</w:t>
            </w:r>
          </w:p>
        </w:tc>
        <w:tc>
          <w:tcPr>
            <w:tcW w:w="1659"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spacing w:line="252" w:lineRule="auto"/>
              <w:jc w:val="center"/>
              <w:rPr>
                <w:rFonts w:eastAsia="Calibri"/>
                <w:kern w:val="2"/>
                <w:lang w:eastAsia="en-US"/>
              </w:rPr>
            </w:pPr>
            <w:r w:rsidRPr="00FC3C53">
              <w:rPr>
                <w:rFonts w:eastAsia="Calibri"/>
                <w:kern w:val="2"/>
                <w:sz w:val="22"/>
                <w:szCs w:val="22"/>
                <w:lang w:eastAsia="en-US"/>
              </w:rPr>
              <w:t>–</w:t>
            </w:r>
          </w:p>
        </w:tc>
        <w:tc>
          <w:tcPr>
            <w:tcW w:w="1453"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autoSpaceDE w:val="0"/>
              <w:autoSpaceDN w:val="0"/>
              <w:adjustRightInd w:val="0"/>
              <w:spacing w:line="252" w:lineRule="auto"/>
              <w:jc w:val="center"/>
              <w:rPr>
                <w:rFonts w:eastAsia="Calibri"/>
                <w:kern w:val="2"/>
                <w:lang w:eastAsia="en-US"/>
              </w:rPr>
            </w:pPr>
            <w:r w:rsidRPr="00FC3C53">
              <w:rPr>
                <w:rFonts w:eastAsia="Calibri"/>
                <w:kern w:val="2"/>
                <w:sz w:val="22"/>
                <w:szCs w:val="22"/>
                <w:lang w:eastAsia="en-US"/>
              </w:rPr>
              <w:t>–</w:t>
            </w:r>
          </w:p>
        </w:tc>
        <w:tc>
          <w:tcPr>
            <w:tcW w:w="1451"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autoSpaceDE w:val="0"/>
              <w:autoSpaceDN w:val="0"/>
              <w:adjustRightInd w:val="0"/>
              <w:spacing w:line="252" w:lineRule="auto"/>
              <w:jc w:val="center"/>
              <w:rPr>
                <w:rFonts w:eastAsia="Calibri"/>
                <w:kern w:val="2"/>
                <w:lang w:eastAsia="en-US"/>
              </w:rPr>
            </w:pPr>
            <w:r w:rsidRPr="00FC3C53">
              <w:rPr>
                <w:rFonts w:eastAsia="Calibri"/>
                <w:kern w:val="2"/>
                <w:sz w:val="22"/>
                <w:szCs w:val="22"/>
                <w:lang w:eastAsia="en-US"/>
              </w:rPr>
              <w:t>–</w:t>
            </w:r>
          </w:p>
        </w:tc>
        <w:tc>
          <w:tcPr>
            <w:tcW w:w="1451"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autoSpaceDE w:val="0"/>
              <w:autoSpaceDN w:val="0"/>
              <w:adjustRightInd w:val="0"/>
              <w:spacing w:line="252" w:lineRule="auto"/>
              <w:jc w:val="center"/>
              <w:rPr>
                <w:rFonts w:eastAsia="Calibri"/>
                <w:kern w:val="2"/>
                <w:lang w:eastAsia="en-US"/>
              </w:rPr>
            </w:pPr>
            <w:r w:rsidRPr="00FC3C53">
              <w:rPr>
                <w:rFonts w:eastAsia="Calibri"/>
                <w:kern w:val="2"/>
                <w:sz w:val="22"/>
                <w:szCs w:val="22"/>
                <w:lang w:eastAsia="en-US"/>
              </w:rPr>
              <w:t>–</w:t>
            </w:r>
          </w:p>
        </w:tc>
        <w:tc>
          <w:tcPr>
            <w:tcW w:w="1451"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autoSpaceDE w:val="0"/>
              <w:autoSpaceDN w:val="0"/>
              <w:adjustRightInd w:val="0"/>
              <w:spacing w:line="252" w:lineRule="auto"/>
              <w:jc w:val="center"/>
              <w:rPr>
                <w:rFonts w:eastAsia="Calibri"/>
                <w:kern w:val="2"/>
                <w:lang w:eastAsia="en-US"/>
              </w:rPr>
            </w:pPr>
            <w:r w:rsidRPr="00FC3C53">
              <w:rPr>
                <w:rFonts w:eastAsia="Calibri"/>
                <w:kern w:val="2"/>
                <w:sz w:val="22"/>
                <w:szCs w:val="22"/>
                <w:lang w:eastAsia="en-US"/>
              </w:rPr>
              <w:t>–</w:t>
            </w:r>
          </w:p>
        </w:tc>
        <w:tc>
          <w:tcPr>
            <w:tcW w:w="1245"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autoSpaceDE w:val="0"/>
              <w:autoSpaceDN w:val="0"/>
              <w:adjustRightInd w:val="0"/>
              <w:spacing w:line="252" w:lineRule="auto"/>
              <w:jc w:val="center"/>
              <w:rPr>
                <w:rFonts w:eastAsia="Calibri"/>
                <w:kern w:val="2"/>
                <w:lang w:eastAsia="en-US"/>
              </w:rPr>
            </w:pPr>
            <w:r w:rsidRPr="00FC3C53">
              <w:rPr>
                <w:rFonts w:eastAsia="Calibri"/>
                <w:kern w:val="2"/>
                <w:sz w:val="22"/>
                <w:szCs w:val="22"/>
                <w:lang w:eastAsia="en-US"/>
              </w:rPr>
              <w:t>–</w:t>
            </w:r>
          </w:p>
        </w:tc>
        <w:tc>
          <w:tcPr>
            <w:tcW w:w="1243"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autoSpaceDE w:val="0"/>
              <w:autoSpaceDN w:val="0"/>
              <w:adjustRightInd w:val="0"/>
              <w:spacing w:line="252" w:lineRule="auto"/>
              <w:jc w:val="center"/>
              <w:rPr>
                <w:rFonts w:eastAsia="Calibri"/>
                <w:kern w:val="2"/>
                <w:lang w:eastAsia="en-US"/>
              </w:rPr>
            </w:pPr>
            <w:r w:rsidRPr="00FC3C53">
              <w:rPr>
                <w:rFonts w:eastAsia="Calibri"/>
                <w:kern w:val="2"/>
                <w:sz w:val="22"/>
                <w:szCs w:val="22"/>
                <w:lang w:eastAsia="en-US"/>
              </w:rPr>
              <w:t>–</w:t>
            </w:r>
          </w:p>
        </w:tc>
        <w:tc>
          <w:tcPr>
            <w:tcW w:w="1245"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autoSpaceDE w:val="0"/>
              <w:autoSpaceDN w:val="0"/>
              <w:adjustRightInd w:val="0"/>
              <w:spacing w:line="252" w:lineRule="auto"/>
              <w:jc w:val="center"/>
              <w:rPr>
                <w:rFonts w:eastAsia="Calibri"/>
                <w:kern w:val="2"/>
                <w:lang w:eastAsia="en-US"/>
              </w:rPr>
            </w:pPr>
            <w:r w:rsidRPr="00FC3C53">
              <w:rPr>
                <w:rFonts w:eastAsia="Calibri"/>
                <w:kern w:val="2"/>
                <w:sz w:val="22"/>
                <w:szCs w:val="22"/>
                <w:lang w:eastAsia="en-US"/>
              </w:rPr>
              <w:t>–</w:t>
            </w:r>
          </w:p>
        </w:tc>
        <w:tc>
          <w:tcPr>
            <w:tcW w:w="1242" w:type="dxa"/>
            <w:tcBorders>
              <w:top w:val="single" w:sz="4" w:space="0" w:color="auto"/>
              <w:left w:val="single" w:sz="4" w:space="0" w:color="auto"/>
              <w:bottom w:val="single" w:sz="4" w:space="0" w:color="auto"/>
              <w:right w:val="single" w:sz="4" w:space="0" w:color="auto"/>
            </w:tcBorders>
          </w:tcPr>
          <w:p w:rsidR="0071375E" w:rsidRPr="00FC3C53" w:rsidRDefault="0071375E" w:rsidP="009A4AD4">
            <w:pPr>
              <w:autoSpaceDE w:val="0"/>
              <w:autoSpaceDN w:val="0"/>
              <w:adjustRightInd w:val="0"/>
              <w:spacing w:line="252" w:lineRule="auto"/>
              <w:jc w:val="center"/>
              <w:rPr>
                <w:rFonts w:eastAsia="Calibri"/>
                <w:kern w:val="2"/>
                <w:sz w:val="20"/>
                <w:szCs w:val="20"/>
                <w:lang w:eastAsia="en-US"/>
              </w:rPr>
            </w:pPr>
            <w:r w:rsidRPr="00FC3C53">
              <w:rPr>
                <w:rFonts w:eastAsia="Calibri"/>
                <w:kern w:val="2"/>
                <w:sz w:val="20"/>
                <w:szCs w:val="20"/>
                <w:lang w:eastAsia="en-US"/>
              </w:rPr>
              <w:t>–</w:t>
            </w:r>
          </w:p>
        </w:tc>
        <w:tc>
          <w:tcPr>
            <w:tcW w:w="1037" w:type="dxa"/>
            <w:tcBorders>
              <w:top w:val="single" w:sz="4" w:space="0" w:color="auto"/>
              <w:left w:val="single" w:sz="4" w:space="0" w:color="auto"/>
              <w:bottom w:val="single" w:sz="4" w:space="0" w:color="auto"/>
              <w:right w:val="single" w:sz="4" w:space="0" w:color="auto"/>
            </w:tcBorders>
          </w:tcPr>
          <w:p w:rsidR="0071375E" w:rsidRPr="00FC3C53" w:rsidRDefault="0071375E" w:rsidP="009A4AD4">
            <w:pPr>
              <w:autoSpaceDE w:val="0"/>
              <w:autoSpaceDN w:val="0"/>
              <w:adjustRightInd w:val="0"/>
              <w:spacing w:line="252" w:lineRule="auto"/>
              <w:jc w:val="center"/>
              <w:rPr>
                <w:rFonts w:eastAsia="Calibri"/>
                <w:kern w:val="2"/>
                <w:sz w:val="20"/>
                <w:szCs w:val="20"/>
                <w:lang w:eastAsia="en-US"/>
              </w:rPr>
            </w:pPr>
            <w:r w:rsidRPr="00FC3C53">
              <w:rPr>
                <w:rFonts w:eastAsia="Calibri"/>
                <w:kern w:val="2"/>
                <w:sz w:val="20"/>
                <w:szCs w:val="20"/>
                <w:lang w:eastAsia="en-US"/>
              </w:rPr>
              <w:t>–</w:t>
            </w:r>
          </w:p>
        </w:tc>
        <w:tc>
          <w:tcPr>
            <w:tcW w:w="1246" w:type="dxa"/>
            <w:tcBorders>
              <w:top w:val="single" w:sz="4" w:space="0" w:color="auto"/>
              <w:left w:val="single" w:sz="4" w:space="0" w:color="auto"/>
              <w:bottom w:val="single" w:sz="4" w:space="0" w:color="auto"/>
              <w:right w:val="single" w:sz="4" w:space="0" w:color="auto"/>
            </w:tcBorders>
          </w:tcPr>
          <w:p w:rsidR="0071375E" w:rsidRPr="00FC3C53" w:rsidRDefault="0071375E" w:rsidP="009A4AD4">
            <w:pPr>
              <w:autoSpaceDE w:val="0"/>
              <w:autoSpaceDN w:val="0"/>
              <w:adjustRightInd w:val="0"/>
              <w:spacing w:line="252" w:lineRule="auto"/>
              <w:jc w:val="center"/>
              <w:rPr>
                <w:rFonts w:eastAsia="Calibri"/>
                <w:kern w:val="2"/>
                <w:sz w:val="20"/>
                <w:szCs w:val="20"/>
                <w:lang w:eastAsia="en-US"/>
              </w:rPr>
            </w:pPr>
            <w:r w:rsidRPr="00FC3C53">
              <w:rPr>
                <w:rFonts w:eastAsia="Calibri"/>
                <w:kern w:val="2"/>
                <w:sz w:val="20"/>
                <w:szCs w:val="20"/>
                <w:lang w:eastAsia="en-US"/>
              </w:rPr>
              <w:t>–</w:t>
            </w:r>
          </w:p>
        </w:tc>
        <w:tc>
          <w:tcPr>
            <w:tcW w:w="1243" w:type="dxa"/>
            <w:tcBorders>
              <w:top w:val="single" w:sz="4" w:space="0" w:color="auto"/>
              <w:left w:val="single" w:sz="4" w:space="0" w:color="auto"/>
              <w:bottom w:val="single" w:sz="4" w:space="0" w:color="auto"/>
              <w:right w:val="single" w:sz="4" w:space="0" w:color="auto"/>
            </w:tcBorders>
          </w:tcPr>
          <w:p w:rsidR="0071375E" w:rsidRPr="00FC3C53" w:rsidRDefault="0071375E" w:rsidP="009A4AD4">
            <w:pPr>
              <w:autoSpaceDE w:val="0"/>
              <w:autoSpaceDN w:val="0"/>
              <w:adjustRightInd w:val="0"/>
              <w:spacing w:line="252" w:lineRule="auto"/>
              <w:jc w:val="center"/>
              <w:rPr>
                <w:rFonts w:eastAsia="Calibri"/>
                <w:kern w:val="2"/>
                <w:sz w:val="20"/>
                <w:szCs w:val="20"/>
                <w:lang w:eastAsia="en-US"/>
              </w:rPr>
            </w:pPr>
            <w:r w:rsidRPr="00FC3C53">
              <w:rPr>
                <w:rFonts w:eastAsia="Calibri"/>
                <w:kern w:val="2"/>
                <w:sz w:val="20"/>
                <w:szCs w:val="20"/>
                <w:lang w:eastAsia="en-US"/>
              </w:rPr>
              <w:t>–</w:t>
            </w:r>
          </w:p>
        </w:tc>
        <w:tc>
          <w:tcPr>
            <w:tcW w:w="1451" w:type="dxa"/>
            <w:tcBorders>
              <w:top w:val="single" w:sz="4" w:space="0" w:color="auto"/>
              <w:left w:val="single" w:sz="4" w:space="0" w:color="auto"/>
              <w:bottom w:val="single" w:sz="4" w:space="0" w:color="auto"/>
              <w:right w:val="single" w:sz="4" w:space="0" w:color="auto"/>
            </w:tcBorders>
          </w:tcPr>
          <w:p w:rsidR="0071375E" w:rsidRPr="00FC3C53" w:rsidRDefault="0071375E" w:rsidP="009A4AD4">
            <w:pPr>
              <w:autoSpaceDE w:val="0"/>
              <w:autoSpaceDN w:val="0"/>
              <w:adjustRightInd w:val="0"/>
              <w:spacing w:line="252" w:lineRule="auto"/>
              <w:jc w:val="center"/>
              <w:rPr>
                <w:rFonts w:eastAsia="Calibri"/>
                <w:kern w:val="2"/>
                <w:sz w:val="20"/>
                <w:szCs w:val="20"/>
                <w:lang w:eastAsia="en-US"/>
              </w:rPr>
            </w:pPr>
            <w:r w:rsidRPr="00FC3C53">
              <w:rPr>
                <w:rFonts w:eastAsia="Calibri"/>
                <w:kern w:val="2"/>
                <w:sz w:val="20"/>
                <w:szCs w:val="20"/>
                <w:lang w:eastAsia="en-US"/>
              </w:rPr>
              <w:t>–</w:t>
            </w:r>
          </w:p>
        </w:tc>
      </w:tr>
      <w:tr w:rsidR="0071375E" w:rsidRPr="00FC3C53" w:rsidTr="009A4AD4">
        <w:tc>
          <w:tcPr>
            <w:tcW w:w="2904" w:type="dxa"/>
            <w:vMerge/>
            <w:tcBorders>
              <w:top w:val="single" w:sz="4" w:space="0" w:color="auto"/>
              <w:left w:val="single" w:sz="4" w:space="0" w:color="auto"/>
              <w:bottom w:val="single" w:sz="4" w:space="0" w:color="auto"/>
              <w:right w:val="single" w:sz="4" w:space="0" w:color="auto"/>
            </w:tcBorders>
            <w:vAlign w:val="center"/>
            <w:hideMark/>
          </w:tcPr>
          <w:p w:rsidR="0071375E" w:rsidRPr="00FC3C53" w:rsidRDefault="0071375E" w:rsidP="009A4AD4">
            <w:pPr>
              <w:rPr>
                <w:kern w:val="2"/>
              </w:rPr>
            </w:pPr>
          </w:p>
        </w:tc>
        <w:tc>
          <w:tcPr>
            <w:tcW w:w="2280"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spacing w:line="252" w:lineRule="auto"/>
              <w:rPr>
                <w:bCs/>
                <w:kern w:val="2"/>
              </w:rPr>
            </w:pPr>
            <w:r w:rsidRPr="00FC3C53">
              <w:rPr>
                <w:bCs/>
                <w:kern w:val="2"/>
                <w:sz w:val="22"/>
                <w:szCs w:val="22"/>
              </w:rPr>
              <w:t>Пенсионного фонда Российской Федерации</w:t>
            </w:r>
          </w:p>
        </w:tc>
        <w:tc>
          <w:tcPr>
            <w:tcW w:w="1659"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spacing w:line="252" w:lineRule="auto"/>
              <w:jc w:val="center"/>
              <w:rPr>
                <w:kern w:val="2"/>
              </w:rPr>
            </w:pPr>
            <w:r w:rsidRPr="00FC3C53">
              <w:rPr>
                <w:rFonts w:eastAsia="Calibri"/>
                <w:kern w:val="2"/>
                <w:sz w:val="22"/>
                <w:szCs w:val="22"/>
                <w:lang w:eastAsia="en-US"/>
              </w:rPr>
              <w:t>–</w:t>
            </w:r>
          </w:p>
        </w:tc>
        <w:tc>
          <w:tcPr>
            <w:tcW w:w="1453"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autoSpaceDE w:val="0"/>
              <w:autoSpaceDN w:val="0"/>
              <w:adjustRightInd w:val="0"/>
              <w:spacing w:line="252" w:lineRule="auto"/>
              <w:jc w:val="center"/>
              <w:rPr>
                <w:rFonts w:eastAsia="Calibri"/>
                <w:kern w:val="2"/>
                <w:lang w:eastAsia="en-US"/>
              </w:rPr>
            </w:pPr>
            <w:r w:rsidRPr="00FC3C53">
              <w:rPr>
                <w:rFonts w:eastAsia="Calibri"/>
                <w:kern w:val="2"/>
                <w:sz w:val="22"/>
                <w:szCs w:val="22"/>
                <w:lang w:eastAsia="en-US"/>
              </w:rPr>
              <w:t>–</w:t>
            </w:r>
          </w:p>
        </w:tc>
        <w:tc>
          <w:tcPr>
            <w:tcW w:w="1451"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autoSpaceDE w:val="0"/>
              <w:autoSpaceDN w:val="0"/>
              <w:adjustRightInd w:val="0"/>
              <w:spacing w:line="252" w:lineRule="auto"/>
              <w:jc w:val="center"/>
              <w:rPr>
                <w:rFonts w:eastAsia="Calibri"/>
                <w:kern w:val="2"/>
                <w:lang w:eastAsia="en-US"/>
              </w:rPr>
            </w:pPr>
            <w:r w:rsidRPr="00FC3C53">
              <w:rPr>
                <w:rFonts w:eastAsia="Calibri"/>
                <w:kern w:val="2"/>
                <w:sz w:val="22"/>
                <w:szCs w:val="22"/>
                <w:lang w:eastAsia="en-US"/>
              </w:rPr>
              <w:t>–</w:t>
            </w:r>
          </w:p>
        </w:tc>
        <w:tc>
          <w:tcPr>
            <w:tcW w:w="1451"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autoSpaceDE w:val="0"/>
              <w:autoSpaceDN w:val="0"/>
              <w:adjustRightInd w:val="0"/>
              <w:spacing w:line="252" w:lineRule="auto"/>
              <w:jc w:val="center"/>
              <w:rPr>
                <w:rFonts w:eastAsia="Calibri"/>
                <w:kern w:val="2"/>
                <w:lang w:eastAsia="en-US"/>
              </w:rPr>
            </w:pPr>
            <w:r w:rsidRPr="00FC3C53">
              <w:rPr>
                <w:rFonts w:eastAsia="Calibri"/>
                <w:kern w:val="2"/>
                <w:sz w:val="22"/>
                <w:szCs w:val="22"/>
                <w:lang w:eastAsia="en-US"/>
              </w:rPr>
              <w:t>–</w:t>
            </w:r>
          </w:p>
        </w:tc>
        <w:tc>
          <w:tcPr>
            <w:tcW w:w="1451"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autoSpaceDE w:val="0"/>
              <w:autoSpaceDN w:val="0"/>
              <w:adjustRightInd w:val="0"/>
              <w:spacing w:line="252" w:lineRule="auto"/>
              <w:jc w:val="center"/>
              <w:rPr>
                <w:rFonts w:eastAsia="Calibri"/>
                <w:kern w:val="2"/>
                <w:lang w:eastAsia="en-US"/>
              </w:rPr>
            </w:pPr>
            <w:r w:rsidRPr="00FC3C53">
              <w:rPr>
                <w:rFonts w:eastAsia="Calibri"/>
                <w:kern w:val="2"/>
                <w:sz w:val="22"/>
                <w:szCs w:val="22"/>
                <w:lang w:eastAsia="en-US"/>
              </w:rPr>
              <w:t>–</w:t>
            </w:r>
          </w:p>
        </w:tc>
        <w:tc>
          <w:tcPr>
            <w:tcW w:w="1245"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autoSpaceDE w:val="0"/>
              <w:autoSpaceDN w:val="0"/>
              <w:adjustRightInd w:val="0"/>
              <w:spacing w:line="252" w:lineRule="auto"/>
              <w:jc w:val="center"/>
              <w:rPr>
                <w:rFonts w:eastAsia="Calibri"/>
                <w:kern w:val="2"/>
                <w:lang w:eastAsia="en-US"/>
              </w:rPr>
            </w:pPr>
            <w:r w:rsidRPr="00FC3C53">
              <w:rPr>
                <w:rFonts w:eastAsia="Calibri"/>
                <w:kern w:val="2"/>
                <w:sz w:val="22"/>
                <w:szCs w:val="22"/>
                <w:lang w:eastAsia="en-US"/>
              </w:rPr>
              <w:t>–</w:t>
            </w:r>
          </w:p>
        </w:tc>
        <w:tc>
          <w:tcPr>
            <w:tcW w:w="1243"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autoSpaceDE w:val="0"/>
              <w:autoSpaceDN w:val="0"/>
              <w:adjustRightInd w:val="0"/>
              <w:spacing w:line="252" w:lineRule="auto"/>
              <w:jc w:val="center"/>
              <w:rPr>
                <w:rFonts w:eastAsia="Calibri"/>
                <w:kern w:val="2"/>
                <w:lang w:eastAsia="en-US"/>
              </w:rPr>
            </w:pPr>
            <w:r w:rsidRPr="00FC3C53">
              <w:rPr>
                <w:rFonts w:eastAsia="Calibri"/>
                <w:kern w:val="2"/>
                <w:sz w:val="22"/>
                <w:szCs w:val="22"/>
                <w:lang w:eastAsia="en-US"/>
              </w:rPr>
              <w:t>–</w:t>
            </w:r>
          </w:p>
        </w:tc>
        <w:tc>
          <w:tcPr>
            <w:tcW w:w="1245"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autoSpaceDE w:val="0"/>
              <w:autoSpaceDN w:val="0"/>
              <w:adjustRightInd w:val="0"/>
              <w:spacing w:line="252" w:lineRule="auto"/>
              <w:jc w:val="center"/>
              <w:rPr>
                <w:rFonts w:eastAsia="Calibri"/>
                <w:kern w:val="2"/>
                <w:lang w:eastAsia="en-US"/>
              </w:rPr>
            </w:pPr>
            <w:r w:rsidRPr="00FC3C53">
              <w:rPr>
                <w:rFonts w:eastAsia="Calibri"/>
                <w:kern w:val="2"/>
                <w:sz w:val="22"/>
                <w:szCs w:val="22"/>
                <w:lang w:eastAsia="en-US"/>
              </w:rPr>
              <w:t>–</w:t>
            </w:r>
          </w:p>
        </w:tc>
        <w:tc>
          <w:tcPr>
            <w:tcW w:w="1242" w:type="dxa"/>
            <w:tcBorders>
              <w:top w:val="single" w:sz="4" w:space="0" w:color="auto"/>
              <w:left w:val="single" w:sz="4" w:space="0" w:color="auto"/>
              <w:bottom w:val="single" w:sz="4" w:space="0" w:color="auto"/>
              <w:right w:val="single" w:sz="4" w:space="0" w:color="auto"/>
            </w:tcBorders>
          </w:tcPr>
          <w:p w:rsidR="0071375E" w:rsidRPr="00FC3C53" w:rsidRDefault="0071375E" w:rsidP="009A4AD4">
            <w:pPr>
              <w:autoSpaceDE w:val="0"/>
              <w:autoSpaceDN w:val="0"/>
              <w:adjustRightInd w:val="0"/>
              <w:spacing w:line="252" w:lineRule="auto"/>
              <w:jc w:val="center"/>
              <w:rPr>
                <w:rFonts w:eastAsia="Calibri"/>
                <w:kern w:val="2"/>
                <w:sz w:val="20"/>
                <w:szCs w:val="20"/>
                <w:lang w:eastAsia="en-US"/>
              </w:rPr>
            </w:pPr>
            <w:r w:rsidRPr="00FC3C53">
              <w:rPr>
                <w:rFonts w:eastAsia="Calibri"/>
                <w:kern w:val="2"/>
                <w:sz w:val="20"/>
                <w:szCs w:val="20"/>
                <w:lang w:eastAsia="en-US"/>
              </w:rPr>
              <w:t>–</w:t>
            </w:r>
          </w:p>
        </w:tc>
        <w:tc>
          <w:tcPr>
            <w:tcW w:w="1037" w:type="dxa"/>
            <w:tcBorders>
              <w:top w:val="single" w:sz="4" w:space="0" w:color="auto"/>
              <w:left w:val="single" w:sz="4" w:space="0" w:color="auto"/>
              <w:bottom w:val="single" w:sz="4" w:space="0" w:color="auto"/>
              <w:right w:val="single" w:sz="4" w:space="0" w:color="auto"/>
            </w:tcBorders>
          </w:tcPr>
          <w:p w:rsidR="0071375E" w:rsidRPr="00FC3C53" w:rsidRDefault="0071375E" w:rsidP="009A4AD4">
            <w:pPr>
              <w:autoSpaceDE w:val="0"/>
              <w:autoSpaceDN w:val="0"/>
              <w:adjustRightInd w:val="0"/>
              <w:spacing w:line="252" w:lineRule="auto"/>
              <w:jc w:val="center"/>
              <w:rPr>
                <w:rFonts w:eastAsia="Calibri"/>
                <w:kern w:val="2"/>
                <w:sz w:val="20"/>
                <w:szCs w:val="20"/>
                <w:lang w:eastAsia="en-US"/>
              </w:rPr>
            </w:pPr>
            <w:r w:rsidRPr="00FC3C53">
              <w:rPr>
                <w:rFonts w:eastAsia="Calibri"/>
                <w:kern w:val="2"/>
                <w:sz w:val="20"/>
                <w:szCs w:val="20"/>
                <w:lang w:eastAsia="en-US"/>
              </w:rPr>
              <w:t>–</w:t>
            </w:r>
          </w:p>
        </w:tc>
        <w:tc>
          <w:tcPr>
            <w:tcW w:w="1246" w:type="dxa"/>
            <w:tcBorders>
              <w:top w:val="single" w:sz="4" w:space="0" w:color="auto"/>
              <w:left w:val="single" w:sz="4" w:space="0" w:color="auto"/>
              <w:bottom w:val="single" w:sz="4" w:space="0" w:color="auto"/>
              <w:right w:val="single" w:sz="4" w:space="0" w:color="auto"/>
            </w:tcBorders>
          </w:tcPr>
          <w:p w:rsidR="0071375E" w:rsidRPr="00FC3C53" w:rsidRDefault="0071375E" w:rsidP="009A4AD4">
            <w:pPr>
              <w:autoSpaceDE w:val="0"/>
              <w:autoSpaceDN w:val="0"/>
              <w:adjustRightInd w:val="0"/>
              <w:spacing w:line="252" w:lineRule="auto"/>
              <w:jc w:val="center"/>
              <w:rPr>
                <w:rFonts w:eastAsia="Calibri"/>
                <w:kern w:val="2"/>
                <w:sz w:val="20"/>
                <w:szCs w:val="20"/>
                <w:lang w:eastAsia="en-US"/>
              </w:rPr>
            </w:pPr>
            <w:r w:rsidRPr="00FC3C53">
              <w:rPr>
                <w:rFonts w:eastAsia="Calibri"/>
                <w:kern w:val="2"/>
                <w:sz w:val="20"/>
                <w:szCs w:val="20"/>
                <w:lang w:eastAsia="en-US"/>
              </w:rPr>
              <w:t>–</w:t>
            </w:r>
          </w:p>
        </w:tc>
        <w:tc>
          <w:tcPr>
            <w:tcW w:w="1243" w:type="dxa"/>
            <w:tcBorders>
              <w:top w:val="single" w:sz="4" w:space="0" w:color="auto"/>
              <w:left w:val="single" w:sz="4" w:space="0" w:color="auto"/>
              <w:bottom w:val="single" w:sz="4" w:space="0" w:color="auto"/>
              <w:right w:val="single" w:sz="4" w:space="0" w:color="auto"/>
            </w:tcBorders>
          </w:tcPr>
          <w:p w:rsidR="0071375E" w:rsidRPr="00FC3C53" w:rsidRDefault="0071375E" w:rsidP="009A4AD4">
            <w:pPr>
              <w:autoSpaceDE w:val="0"/>
              <w:autoSpaceDN w:val="0"/>
              <w:adjustRightInd w:val="0"/>
              <w:spacing w:line="252" w:lineRule="auto"/>
              <w:jc w:val="center"/>
              <w:rPr>
                <w:rFonts w:eastAsia="Calibri"/>
                <w:kern w:val="2"/>
                <w:sz w:val="20"/>
                <w:szCs w:val="20"/>
                <w:lang w:eastAsia="en-US"/>
              </w:rPr>
            </w:pPr>
            <w:r w:rsidRPr="00FC3C53">
              <w:rPr>
                <w:rFonts w:eastAsia="Calibri"/>
                <w:kern w:val="2"/>
                <w:sz w:val="20"/>
                <w:szCs w:val="20"/>
                <w:lang w:eastAsia="en-US"/>
              </w:rPr>
              <w:t>–</w:t>
            </w:r>
          </w:p>
        </w:tc>
        <w:tc>
          <w:tcPr>
            <w:tcW w:w="1451" w:type="dxa"/>
            <w:tcBorders>
              <w:top w:val="single" w:sz="4" w:space="0" w:color="auto"/>
              <w:left w:val="single" w:sz="4" w:space="0" w:color="auto"/>
              <w:bottom w:val="single" w:sz="4" w:space="0" w:color="auto"/>
              <w:right w:val="single" w:sz="4" w:space="0" w:color="auto"/>
            </w:tcBorders>
          </w:tcPr>
          <w:p w:rsidR="0071375E" w:rsidRPr="00FC3C53" w:rsidRDefault="0071375E" w:rsidP="009A4AD4">
            <w:pPr>
              <w:autoSpaceDE w:val="0"/>
              <w:autoSpaceDN w:val="0"/>
              <w:adjustRightInd w:val="0"/>
              <w:spacing w:line="252" w:lineRule="auto"/>
              <w:jc w:val="center"/>
              <w:rPr>
                <w:rFonts w:eastAsia="Calibri"/>
                <w:kern w:val="2"/>
                <w:sz w:val="20"/>
                <w:szCs w:val="20"/>
                <w:lang w:eastAsia="en-US"/>
              </w:rPr>
            </w:pPr>
            <w:r w:rsidRPr="00FC3C53">
              <w:rPr>
                <w:rFonts w:eastAsia="Calibri"/>
                <w:kern w:val="2"/>
                <w:sz w:val="20"/>
                <w:szCs w:val="20"/>
                <w:lang w:eastAsia="en-US"/>
              </w:rPr>
              <w:t>–</w:t>
            </w:r>
          </w:p>
        </w:tc>
      </w:tr>
      <w:tr w:rsidR="0071375E" w:rsidRPr="00FC3C53" w:rsidTr="009A4AD4">
        <w:tc>
          <w:tcPr>
            <w:tcW w:w="2904" w:type="dxa"/>
            <w:vMerge/>
            <w:tcBorders>
              <w:top w:val="single" w:sz="4" w:space="0" w:color="auto"/>
              <w:left w:val="single" w:sz="4" w:space="0" w:color="auto"/>
              <w:bottom w:val="single" w:sz="4" w:space="0" w:color="auto"/>
              <w:right w:val="single" w:sz="4" w:space="0" w:color="auto"/>
            </w:tcBorders>
            <w:vAlign w:val="center"/>
            <w:hideMark/>
          </w:tcPr>
          <w:p w:rsidR="0071375E" w:rsidRPr="00FC3C53" w:rsidRDefault="0071375E" w:rsidP="009A4AD4">
            <w:pPr>
              <w:rPr>
                <w:kern w:val="2"/>
              </w:rPr>
            </w:pPr>
          </w:p>
        </w:tc>
        <w:tc>
          <w:tcPr>
            <w:tcW w:w="2280"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spacing w:line="252" w:lineRule="auto"/>
              <w:rPr>
                <w:kern w:val="2"/>
              </w:rPr>
            </w:pPr>
            <w:r w:rsidRPr="00FC3C53">
              <w:rPr>
                <w:kern w:val="2"/>
                <w:sz w:val="22"/>
                <w:szCs w:val="22"/>
              </w:rPr>
              <w:t>местный бюджет</w:t>
            </w:r>
          </w:p>
        </w:tc>
        <w:tc>
          <w:tcPr>
            <w:tcW w:w="1659" w:type="dxa"/>
            <w:tcBorders>
              <w:top w:val="single" w:sz="4" w:space="0" w:color="auto"/>
              <w:left w:val="single" w:sz="4" w:space="0" w:color="auto"/>
              <w:bottom w:val="single" w:sz="4" w:space="0" w:color="auto"/>
              <w:right w:val="single" w:sz="4" w:space="0" w:color="auto"/>
            </w:tcBorders>
            <w:hideMark/>
          </w:tcPr>
          <w:p w:rsidR="0071375E" w:rsidRDefault="0071375E" w:rsidP="009A4AD4">
            <w:pPr>
              <w:jc w:val="center"/>
              <w:rPr>
                <w:kern w:val="2"/>
                <w:sz w:val="18"/>
                <w:szCs w:val="18"/>
              </w:rPr>
            </w:pPr>
            <w:r>
              <w:rPr>
                <w:kern w:val="2"/>
                <w:sz w:val="18"/>
                <w:szCs w:val="18"/>
              </w:rPr>
              <w:t>71772,1</w:t>
            </w:r>
          </w:p>
        </w:tc>
        <w:tc>
          <w:tcPr>
            <w:tcW w:w="1453" w:type="dxa"/>
            <w:tcBorders>
              <w:top w:val="single" w:sz="4" w:space="0" w:color="auto"/>
              <w:left w:val="single" w:sz="4" w:space="0" w:color="auto"/>
              <w:bottom w:val="single" w:sz="4" w:space="0" w:color="auto"/>
              <w:right w:val="single" w:sz="4" w:space="0" w:color="auto"/>
            </w:tcBorders>
            <w:hideMark/>
          </w:tcPr>
          <w:p w:rsidR="0071375E" w:rsidRPr="006F45D9" w:rsidRDefault="0071375E" w:rsidP="009A4AD4">
            <w:pPr>
              <w:jc w:val="center"/>
              <w:rPr>
                <w:kern w:val="2"/>
                <w:sz w:val="18"/>
                <w:szCs w:val="18"/>
              </w:rPr>
            </w:pPr>
            <w:r>
              <w:rPr>
                <w:kern w:val="2"/>
                <w:sz w:val="18"/>
                <w:szCs w:val="18"/>
              </w:rPr>
              <w:t>6025,1</w:t>
            </w:r>
          </w:p>
        </w:tc>
        <w:tc>
          <w:tcPr>
            <w:tcW w:w="1451" w:type="dxa"/>
            <w:tcBorders>
              <w:top w:val="single" w:sz="4" w:space="0" w:color="auto"/>
              <w:left w:val="single" w:sz="4" w:space="0" w:color="auto"/>
              <w:bottom w:val="single" w:sz="4" w:space="0" w:color="auto"/>
              <w:right w:val="single" w:sz="4" w:space="0" w:color="auto"/>
            </w:tcBorders>
            <w:hideMark/>
          </w:tcPr>
          <w:p w:rsidR="0071375E" w:rsidRPr="006F45D9" w:rsidRDefault="0071375E" w:rsidP="009A4AD4">
            <w:pPr>
              <w:autoSpaceDE w:val="0"/>
              <w:autoSpaceDN w:val="0"/>
              <w:adjustRightInd w:val="0"/>
              <w:jc w:val="center"/>
              <w:rPr>
                <w:kern w:val="2"/>
                <w:sz w:val="18"/>
                <w:szCs w:val="18"/>
              </w:rPr>
            </w:pPr>
            <w:r>
              <w:rPr>
                <w:kern w:val="2"/>
                <w:sz w:val="18"/>
                <w:szCs w:val="18"/>
              </w:rPr>
              <w:t>5977,0</w:t>
            </w:r>
          </w:p>
        </w:tc>
        <w:tc>
          <w:tcPr>
            <w:tcW w:w="1451" w:type="dxa"/>
            <w:tcBorders>
              <w:top w:val="single" w:sz="4" w:space="0" w:color="auto"/>
              <w:left w:val="single" w:sz="4" w:space="0" w:color="auto"/>
              <w:bottom w:val="single" w:sz="4" w:space="0" w:color="auto"/>
              <w:right w:val="single" w:sz="4" w:space="0" w:color="auto"/>
            </w:tcBorders>
            <w:hideMark/>
          </w:tcPr>
          <w:p w:rsidR="0071375E" w:rsidRDefault="0071375E" w:rsidP="009A4AD4">
            <w:pPr>
              <w:jc w:val="center"/>
            </w:pPr>
            <w:r w:rsidRPr="00E87A45">
              <w:rPr>
                <w:kern w:val="2"/>
                <w:sz w:val="18"/>
                <w:szCs w:val="18"/>
              </w:rPr>
              <w:t>5977,0</w:t>
            </w:r>
          </w:p>
        </w:tc>
        <w:tc>
          <w:tcPr>
            <w:tcW w:w="1451" w:type="dxa"/>
            <w:tcBorders>
              <w:top w:val="single" w:sz="4" w:space="0" w:color="auto"/>
              <w:left w:val="single" w:sz="4" w:space="0" w:color="auto"/>
              <w:bottom w:val="single" w:sz="4" w:space="0" w:color="auto"/>
              <w:right w:val="single" w:sz="4" w:space="0" w:color="auto"/>
            </w:tcBorders>
            <w:hideMark/>
          </w:tcPr>
          <w:p w:rsidR="0071375E" w:rsidRDefault="0071375E" w:rsidP="009A4AD4">
            <w:pPr>
              <w:jc w:val="center"/>
            </w:pPr>
            <w:r w:rsidRPr="00E87A45">
              <w:rPr>
                <w:kern w:val="2"/>
                <w:sz w:val="18"/>
                <w:szCs w:val="18"/>
              </w:rPr>
              <w:t>5977,0</w:t>
            </w:r>
          </w:p>
        </w:tc>
        <w:tc>
          <w:tcPr>
            <w:tcW w:w="1245" w:type="dxa"/>
            <w:tcBorders>
              <w:top w:val="single" w:sz="4" w:space="0" w:color="auto"/>
              <w:left w:val="single" w:sz="4" w:space="0" w:color="auto"/>
              <w:bottom w:val="single" w:sz="4" w:space="0" w:color="auto"/>
              <w:right w:val="single" w:sz="4" w:space="0" w:color="auto"/>
            </w:tcBorders>
            <w:hideMark/>
          </w:tcPr>
          <w:p w:rsidR="0071375E" w:rsidRDefault="0071375E" w:rsidP="009A4AD4">
            <w:pPr>
              <w:jc w:val="center"/>
            </w:pPr>
            <w:r w:rsidRPr="00E87A45">
              <w:rPr>
                <w:kern w:val="2"/>
                <w:sz w:val="18"/>
                <w:szCs w:val="18"/>
              </w:rPr>
              <w:t>5977,0</w:t>
            </w:r>
          </w:p>
        </w:tc>
        <w:tc>
          <w:tcPr>
            <w:tcW w:w="1243" w:type="dxa"/>
            <w:tcBorders>
              <w:top w:val="single" w:sz="4" w:space="0" w:color="auto"/>
              <w:left w:val="single" w:sz="4" w:space="0" w:color="auto"/>
              <w:bottom w:val="single" w:sz="4" w:space="0" w:color="auto"/>
              <w:right w:val="single" w:sz="4" w:space="0" w:color="auto"/>
            </w:tcBorders>
            <w:hideMark/>
          </w:tcPr>
          <w:p w:rsidR="0071375E" w:rsidRDefault="0071375E" w:rsidP="009A4AD4">
            <w:pPr>
              <w:jc w:val="center"/>
            </w:pPr>
            <w:r w:rsidRPr="00E87A45">
              <w:rPr>
                <w:kern w:val="2"/>
                <w:sz w:val="18"/>
                <w:szCs w:val="18"/>
              </w:rPr>
              <w:t>5977,0</w:t>
            </w:r>
          </w:p>
        </w:tc>
        <w:tc>
          <w:tcPr>
            <w:tcW w:w="1245" w:type="dxa"/>
            <w:tcBorders>
              <w:top w:val="single" w:sz="4" w:space="0" w:color="auto"/>
              <w:left w:val="single" w:sz="4" w:space="0" w:color="auto"/>
              <w:bottom w:val="single" w:sz="4" w:space="0" w:color="auto"/>
              <w:right w:val="single" w:sz="4" w:space="0" w:color="auto"/>
            </w:tcBorders>
            <w:hideMark/>
          </w:tcPr>
          <w:p w:rsidR="0071375E" w:rsidRDefault="0071375E" w:rsidP="009A4AD4">
            <w:pPr>
              <w:jc w:val="center"/>
            </w:pPr>
            <w:r w:rsidRPr="00E87A45">
              <w:rPr>
                <w:kern w:val="2"/>
                <w:sz w:val="18"/>
                <w:szCs w:val="18"/>
              </w:rPr>
              <w:t>5977,0</w:t>
            </w:r>
          </w:p>
        </w:tc>
        <w:tc>
          <w:tcPr>
            <w:tcW w:w="1242" w:type="dxa"/>
            <w:tcBorders>
              <w:top w:val="single" w:sz="4" w:space="0" w:color="auto"/>
              <w:left w:val="single" w:sz="4" w:space="0" w:color="auto"/>
              <w:bottom w:val="single" w:sz="4" w:space="0" w:color="auto"/>
              <w:right w:val="single" w:sz="4" w:space="0" w:color="auto"/>
            </w:tcBorders>
          </w:tcPr>
          <w:p w:rsidR="0071375E" w:rsidRDefault="0071375E" w:rsidP="009A4AD4">
            <w:pPr>
              <w:jc w:val="center"/>
            </w:pPr>
            <w:r w:rsidRPr="00E87A45">
              <w:rPr>
                <w:kern w:val="2"/>
                <w:sz w:val="18"/>
                <w:szCs w:val="18"/>
              </w:rPr>
              <w:t>5977,0</w:t>
            </w:r>
          </w:p>
        </w:tc>
        <w:tc>
          <w:tcPr>
            <w:tcW w:w="1037" w:type="dxa"/>
            <w:tcBorders>
              <w:top w:val="single" w:sz="4" w:space="0" w:color="auto"/>
              <w:left w:val="single" w:sz="4" w:space="0" w:color="auto"/>
              <w:bottom w:val="single" w:sz="4" w:space="0" w:color="auto"/>
              <w:right w:val="single" w:sz="4" w:space="0" w:color="auto"/>
            </w:tcBorders>
          </w:tcPr>
          <w:p w:rsidR="0071375E" w:rsidRDefault="0071375E" w:rsidP="009A4AD4">
            <w:pPr>
              <w:jc w:val="center"/>
            </w:pPr>
            <w:r w:rsidRPr="00E87A45">
              <w:rPr>
                <w:kern w:val="2"/>
                <w:sz w:val="18"/>
                <w:szCs w:val="18"/>
              </w:rPr>
              <w:t>5977,0</w:t>
            </w:r>
          </w:p>
        </w:tc>
        <w:tc>
          <w:tcPr>
            <w:tcW w:w="1246" w:type="dxa"/>
            <w:tcBorders>
              <w:top w:val="single" w:sz="4" w:space="0" w:color="auto"/>
              <w:left w:val="single" w:sz="4" w:space="0" w:color="auto"/>
              <w:bottom w:val="single" w:sz="4" w:space="0" w:color="auto"/>
              <w:right w:val="single" w:sz="4" w:space="0" w:color="auto"/>
            </w:tcBorders>
          </w:tcPr>
          <w:p w:rsidR="0071375E" w:rsidRDefault="0071375E" w:rsidP="009A4AD4">
            <w:pPr>
              <w:jc w:val="center"/>
            </w:pPr>
            <w:r w:rsidRPr="00E87A45">
              <w:rPr>
                <w:kern w:val="2"/>
                <w:sz w:val="18"/>
                <w:szCs w:val="18"/>
              </w:rPr>
              <w:t>5977,0</w:t>
            </w:r>
          </w:p>
        </w:tc>
        <w:tc>
          <w:tcPr>
            <w:tcW w:w="1243" w:type="dxa"/>
            <w:tcBorders>
              <w:top w:val="single" w:sz="4" w:space="0" w:color="auto"/>
              <w:left w:val="single" w:sz="4" w:space="0" w:color="auto"/>
              <w:bottom w:val="single" w:sz="4" w:space="0" w:color="auto"/>
              <w:right w:val="single" w:sz="4" w:space="0" w:color="auto"/>
            </w:tcBorders>
          </w:tcPr>
          <w:p w:rsidR="0071375E" w:rsidRDefault="0071375E" w:rsidP="009A4AD4">
            <w:pPr>
              <w:jc w:val="center"/>
            </w:pPr>
            <w:r w:rsidRPr="00E87A45">
              <w:rPr>
                <w:kern w:val="2"/>
                <w:sz w:val="18"/>
                <w:szCs w:val="18"/>
              </w:rPr>
              <w:t>5977,0</w:t>
            </w:r>
          </w:p>
        </w:tc>
        <w:tc>
          <w:tcPr>
            <w:tcW w:w="1451" w:type="dxa"/>
            <w:tcBorders>
              <w:top w:val="single" w:sz="4" w:space="0" w:color="auto"/>
              <w:left w:val="single" w:sz="4" w:space="0" w:color="auto"/>
              <w:bottom w:val="single" w:sz="4" w:space="0" w:color="auto"/>
              <w:right w:val="single" w:sz="4" w:space="0" w:color="auto"/>
            </w:tcBorders>
          </w:tcPr>
          <w:p w:rsidR="0071375E" w:rsidRDefault="0071375E" w:rsidP="009A4AD4">
            <w:pPr>
              <w:jc w:val="center"/>
            </w:pPr>
            <w:r w:rsidRPr="00E87A45">
              <w:rPr>
                <w:kern w:val="2"/>
                <w:sz w:val="18"/>
                <w:szCs w:val="18"/>
              </w:rPr>
              <w:t>5977,0</w:t>
            </w:r>
          </w:p>
        </w:tc>
      </w:tr>
      <w:tr w:rsidR="0071375E" w:rsidRPr="00FC3C53" w:rsidTr="009A4AD4">
        <w:tc>
          <w:tcPr>
            <w:tcW w:w="2904" w:type="dxa"/>
            <w:vMerge/>
            <w:tcBorders>
              <w:top w:val="single" w:sz="4" w:space="0" w:color="auto"/>
              <w:left w:val="single" w:sz="4" w:space="0" w:color="auto"/>
              <w:bottom w:val="single" w:sz="4" w:space="0" w:color="auto"/>
              <w:right w:val="single" w:sz="4" w:space="0" w:color="auto"/>
            </w:tcBorders>
            <w:vAlign w:val="center"/>
            <w:hideMark/>
          </w:tcPr>
          <w:p w:rsidR="0071375E" w:rsidRPr="00FC3C53" w:rsidRDefault="0071375E" w:rsidP="009A4AD4">
            <w:pPr>
              <w:rPr>
                <w:kern w:val="2"/>
              </w:rPr>
            </w:pPr>
          </w:p>
        </w:tc>
        <w:tc>
          <w:tcPr>
            <w:tcW w:w="2280"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spacing w:line="252" w:lineRule="auto"/>
              <w:rPr>
                <w:kern w:val="2"/>
              </w:rPr>
            </w:pPr>
            <w:r w:rsidRPr="00FC3C53">
              <w:rPr>
                <w:kern w:val="2"/>
                <w:sz w:val="22"/>
                <w:szCs w:val="22"/>
              </w:rPr>
              <w:t>внебюджетные источники</w:t>
            </w:r>
          </w:p>
        </w:tc>
        <w:tc>
          <w:tcPr>
            <w:tcW w:w="1659"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spacing w:line="252" w:lineRule="auto"/>
              <w:jc w:val="center"/>
              <w:rPr>
                <w:rFonts w:eastAsia="Calibri"/>
                <w:kern w:val="2"/>
                <w:lang w:eastAsia="en-US"/>
              </w:rPr>
            </w:pPr>
            <w:r w:rsidRPr="00FC3C53">
              <w:rPr>
                <w:rFonts w:eastAsia="Calibri"/>
                <w:kern w:val="2"/>
                <w:sz w:val="22"/>
                <w:szCs w:val="22"/>
                <w:lang w:eastAsia="en-US"/>
              </w:rPr>
              <w:t>–</w:t>
            </w:r>
          </w:p>
        </w:tc>
        <w:tc>
          <w:tcPr>
            <w:tcW w:w="1453"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spacing w:line="252" w:lineRule="auto"/>
              <w:jc w:val="center"/>
              <w:rPr>
                <w:rFonts w:eastAsia="Calibri"/>
                <w:kern w:val="2"/>
                <w:lang w:eastAsia="en-US"/>
              </w:rPr>
            </w:pPr>
            <w:r w:rsidRPr="00FC3C53">
              <w:rPr>
                <w:rFonts w:eastAsia="Calibri"/>
                <w:kern w:val="2"/>
                <w:sz w:val="22"/>
                <w:szCs w:val="22"/>
                <w:lang w:eastAsia="en-US"/>
              </w:rPr>
              <w:t>–</w:t>
            </w:r>
          </w:p>
        </w:tc>
        <w:tc>
          <w:tcPr>
            <w:tcW w:w="1451"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spacing w:line="252" w:lineRule="auto"/>
              <w:jc w:val="center"/>
              <w:rPr>
                <w:rFonts w:eastAsia="Calibri"/>
                <w:kern w:val="2"/>
                <w:lang w:eastAsia="en-US"/>
              </w:rPr>
            </w:pPr>
            <w:r w:rsidRPr="00FC3C53">
              <w:rPr>
                <w:rFonts w:eastAsia="Calibri"/>
                <w:kern w:val="2"/>
                <w:sz w:val="22"/>
                <w:szCs w:val="22"/>
                <w:lang w:eastAsia="en-US"/>
              </w:rPr>
              <w:t>–</w:t>
            </w:r>
          </w:p>
        </w:tc>
        <w:tc>
          <w:tcPr>
            <w:tcW w:w="1451"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spacing w:line="252" w:lineRule="auto"/>
              <w:jc w:val="center"/>
              <w:rPr>
                <w:rFonts w:eastAsia="Calibri"/>
                <w:kern w:val="2"/>
                <w:lang w:eastAsia="en-US"/>
              </w:rPr>
            </w:pPr>
            <w:r w:rsidRPr="00FC3C53">
              <w:rPr>
                <w:rFonts w:eastAsia="Calibri"/>
                <w:kern w:val="2"/>
                <w:sz w:val="22"/>
                <w:szCs w:val="22"/>
                <w:lang w:eastAsia="en-US"/>
              </w:rPr>
              <w:t>–</w:t>
            </w:r>
          </w:p>
        </w:tc>
        <w:tc>
          <w:tcPr>
            <w:tcW w:w="1451"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spacing w:line="252" w:lineRule="auto"/>
              <w:jc w:val="center"/>
              <w:rPr>
                <w:rFonts w:eastAsia="Calibri"/>
                <w:kern w:val="2"/>
                <w:lang w:eastAsia="en-US"/>
              </w:rPr>
            </w:pPr>
            <w:r w:rsidRPr="00FC3C53">
              <w:rPr>
                <w:rFonts w:eastAsia="Calibri"/>
                <w:kern w:val="2"/>
                <w:sz w:val="22"/>
                <w:szCs w:val="22"/>
                <w:lang w:eastAsia="en-US"/>
              </w:rPr>
              <w:t>–</w:t>
            </w:r>
          </w:p>
        </w:tc>
        <w:tc>
          <w:tcPr>
            <w:tcW w:w="1245"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spacing w:line="252" w:lineRule="auto"/>
              <w:jc w:val="center"/>
              <w:rPr>
                <w:rFonts w:eastAsia="Calibri"/>
                <w:kern w:val="2"/>
                <w:lang w:eastAsia="en-US"/>
              </w:rPr>
            </w:pPr>
            <w:r w:rsidRPr="00FC3C53">
              <w:rPr>
                <w:rFonts w:eastAsia="Calibri"/>
                <w:kern w:val="2"/>
                <w:sz w:val="22"/>
                <w:szCs w:val="22"/>
                <w:lang w:eastAsia="en-US"/>
              </w:rPr>
              <w:t>–</w:t>
            </w:r>
          </w:p>
        </w:tc>
        <w:tc>
          <w:tcPr>
            <w:tcW w:w="1243"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spacing w:line="252" w:lineRule="auto"/>
              <w:jc w:val="center"/>
              <w:rPr>
                <w:rFonts w:eastAsia="Calibri"/>
                <w:kern w:val="2"/>
                <w:lang w:eastAsia="en-US"/>
              </w:rPr>
            </w:pPr>
            <w:r w:rsidRPr="00FC3C53">
              <w:rPr>
                <w:rFonts w:eastAsia="Calibri"/>
                <w:kern w:val="2"/>
                <w:sz w:val="22"/>
                <w:szCs w:val="22"/>
                <w:lang w:eastAsia="en-US"/>
              </w:rPr>
              <w:t>–</w:t>
            </w:r>
          </w:p>
        </w:tc>
        <w:tc>
          <w:tcPr>
            <w:tcW w:w="1245"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spacing w:line="252" w:lineRule="auto"/>
              <w:jc w:val="center"/>
              <w:rPr>
                <w:rFonts w:eastAsia="Calibri"/>
                <w:kern w:val="2"/>
                <w:lang w:eastAsia="en-US"/>
              </w:rPr>
            </w:pPr>
            <w:r w:rsidRPr="00FC3C53">
              <w:rPr>
                <w:rFonts w:eastAsia="Calibri"/>
                <w:kern w:val="2"/>
                <w:sz w:val="22"/>
                <w:szCs w:val="22"/>
                <w:lang w:eastAsia="en-US"/>
              </w:rPr>
              <w:t>–</w:t>
            </w:r>
          </w:p>
        </w:tc>
        <w:tc>
          <w:tcPr>
            <w:tcW w:w="1242" w:type="dxa"/>
            <w:tcBorders>
              <w:top w:val="single" w:sz="4" w:space="0" w:color="auto"/>
              <w:left w:val="single" w:sz="4" w:space="0" w:color="auto"/>
              <w:bottom w:val="single" w:sz="4" w:space="0" w:color="auto"/>
              <w:right w:val="single" w:sz="4" w:space="0" w:color="auto"/>
            </w:tcBorders>
          </w:tcPr>
          <w:p w:rsidR="0071375E" w:rsidRPr="00FC3C53" w:rsidRDefault="0071375E" w:rsidP="009A4AD4">
            <w:pPr>
              <w:autoSpaceDE w:val="0"/>
              <w:autoSpaceDN w:val="0"/>
              <w:adjustRightInd w:val="0"/>
              <w:spacing w:line="252" w:lineRule="auto"/>
              <w:jc w:val="center"/>
              <w:rPr>
                <w:rFonts w:eastAsia="Calibri"/>
                <w:kern w:val="2"/>
                <w:sz w:val="20"/>
                <w:szCs w:val="20"/>
                <w:lang w:eastAsia="en-US"/>
              </w:rPr>
            </w:pPr>
            <w:r w:rsidRPr="00FC3C53">
              <w:rPr>
                <w:rFonts w:eastAsia="Calibri"/>
                <w:kern w:val="2"/>
                <w:sz w:val="20"/>
                <w:szCs w:val="20"/>
                <w:lang w:eastAsia="en-US"/>
              </w:rPr>
              <w:t>–</w:t>
            </w:r>
          </w:p>
        </w:tc>
        <w:tc>
          <w:tcPr>
            <w:tcW w:w="1037" w:type="dxa"/>
            <w:tcBorders>
              <w:top w:val="single" w:sz="4" w:space="0" w:color="auto"/>
              <w:left w:val="single" w:sz="4" w:space="0" w:color="auto"/>
              <w:bottom w:val="single" w:sz="4" w:space="0" w:color="auto"/>
              <w:right w:val="single" w:sz="4" w:space="0" w:color="auto"/>
            </w:tcBorders>
          </w:tcPr>
          <w:p w:rsidR="0071375E" w:rsidRPr="00FC3C53" w:rsidRDefault="0071375E" w:rsidP="009A4AD4">
            <w:pPr>
              <w:autoSpaceDE w:val="0"/>
              <w:autoSpaceDN w:val="0"/>
              <w:adjustRightInd w:val="0"/>
              <w:spacing w:line="252" w:lineRule="auto"/>
              <w:jc w:val="center"/>
              <w:rPr>
                <w:rFonts w:eastAsia="Calibri"/>
                <w:kern w:val="2"/>
                <w:sz w:val="20"/>
                <w:szCs w:val="20"/>
                <w:lang w:eastAsia="en-US"/>
              </w:rPr>
            </w:pPr>
            <w:r w:rsidRPr="00FC3C53">
              <w:rPr>
                <w:rFonts w:eastAsia="Calibri"/>
                <w:kern w:val="2"/>
                <w:sz w:val="20"/>
                <w:szCs w:val="20"/>
                <w:lang w:eastAsia="en-US"/>
              </w:rPr>
              <w:t>–</w:t>
            </w:r>
          </w:p>
        </w:tc>
        <w:tc>
          <w:tcPr>
            <w:tcW w:w="1246" w:type="dxa"/>
            <w:tcBorders>
              <w:top w:val="single" w:sz="4" w:space="0" w:color="auto"/>
              <w:left w:val="single" w:sz="4" w:space="0" w:color="auto"/>
              <w:bottom w:val="single" w:sz="4" w:space="0" w:color="auto"/>
              <w:right w:val="single" w:sz="4" w:space="0" w:color="auto"/>
            </w:tcBorders>
          </w:tcPr>
          <w:p w:rsidR="0071375E" w:rsidRPr="00FC3C53" w:rsidRDefault="0071375E" w:rsidP="009A4AD4">
            <w:pPr>
              <w:autoSpaceDE w:val="0"/>
              <w:autoSpaceDN w:val="0"/>
              <w:adjustRightInd w:val="0"/>
              <w:spacing w:line="252" w:lineRule="auto"/>
              <w:jc w:val="center"/>
              <w:rPr>
                <w:rFonts w:eastAsia="Calibri"/>
                <w:kern w:val="2"/>
                <w:sz w:val="20"/>
                <w:szCs w:val="20"/>
                <w:lang w:eastAsia="en-US"/>
              </w:rPr>
            </w:pPr>
            <w:r w:rsidRPr="00FC3C53">
              <w:rPr>
                <w:rFonts w:eastAsia="Calibri"/>
                <w:kern w:val="2"/>
                <w:sz w:val="20"/>
                <w:szCs w:val="20"/>
                <w:lang w:eastAsia="en-US"/>
              </w:rPr>
              <w:t>–</w:t>
            </w:r>
          </w:p>
        </w:tc>
        <w:tc>
          <w:tcPr>
            <w:tcW w:w="1243" w:type="dxa"/>
            <w:tcBorders>
              <w:top w:val="single" w:sz="4" w:space="0" w:color="auto"/>
              <w:left w:val="single" w:sz="4" w:space="0" w:color="auto"/>
              <w:bottom w:val="single" w:sz="4" w:space="0" w:color="auto"/>
              <w:right w:val="single" w:sz="4" w:space="0" w:color="auto"/>
            </w:tcBorders>
          </w:tcPr>
          <w:p w:rsidR="0071375E" w:rsidRPr="00FC3C53" w:rsidRDefault="0071375E" w:rsidP="009A4AD4">
            <w:pPr>
              <w:autoSpaceDE w:val="0"/>
              <w:autoSpaceDN w:val="0"/>
              <w:adjustRightInd w:val="0"/>
              <w:spacing w:line="252" w:lineRule="auto"/>
              <w:jc w:val="center"/>
              <w:rPr>
                <w:rFonts w:eastAsia="Calibri"/>
                <w:kern w:val="2"/>
                <w:sz w:val="20"/>
                <w:szCs w:val="20"/>
                <w:lang w:eastAsia="en-US"/>
              </w:rPr>
            </w:pPr>
            <w:r w:rsidRPr="00FC3C53">
              <w:rPr>
                <w:rFonts w:eastAsia="Calibri"/>
                <w:kern w:val="2"/>
                <w:sz w:val="20"/>
                <w:szCs w:val="20"/>
                <w:lang w:eastAsia="en-US"/>
              </w:rPr>
              <w:t>–</w:t>
            </w:r>
          </w:p>
        </w:tc>
        <w:tc>
          <w:tcPr>
            <w:tcW w:w="1451" w:type="dxa"/>
            <w:tcBorders>
              <w:top w:val="single" w:sz="4" w:space="0" w:color="auto"/>
              <w:left w:val="single" w:sz="4" w:space="0" w:color="auto"/>
              <w:bottom w:val="single" w:sz="4" w:space="0" w:color="auto"/>
              <w:right w:val="single" w:sz="4" w:space="0" w:color="auto"/>
            </w:tcBorders>
          </w:tcPr>
          <w:p w:rsidR="0071375E" w:rsidRPr="00FC3C53" w:rsidRDefault="0071375E" w:rsidP="009A4AD4">
            <w:pPr>
              <w:autoSpaceDE w:val="0"/>
              <w:autoSpaceDN w:val="0"/>
              <w:adjustRightInd w:val="0"/>
              <w:spacing w:line="252" w:lineRule="auto"/>
              <w:jc w:val="center"/>
              <w:rPr>
                <w:rFonts w:eastAsia="Calibri"/>
                <w:kern w:val="2"/>
                <w:sz w:val="20"/>
                <w:szCs w:val="20"/>
                <w:lang w:eastAsia="en-US"/>
              </w:rPr>
            </w:pPr>
            <w:r w:rsidRPr="00FC3C53">
              <w:rPr>
                <w:rFonts w:eastAsia="Calibri"/>
                <w:kern w:val="2"/>
                <w:sz w:val="20"/>
                <w:szCs w:val="20"/>
                <w:lang w:eastAsia="en-US"/>
              </w:rPr>
              <w:t>–</w:t>
            </w:r>
          </w:p>
        </w:tc>
      </w:tr>
    </w:tbl>
    <w:p w:rsidR="0071375E" w:rsidRPr="00FC3C53" w:rsidRDefault="0071375E" w:rsidP="0071375E">
      <w:pPr>
        <w:tabs>
          <w:tab w:val="left" w:pos="9610"/>
        </w:tabs>
        <w:autoSpaceDE w:val="0"/>
        <w:autoSpaceDN w:val="0"/>
        <w:adjustRightInd w:val="0"/>
        <w:jc w:val="both"/>
        <w:rPr>
          <w:rFonts w:eastAsia="Calibri"/>
          <w:kern w:val="2"/>
          <w:sz w:val="28"/>
          <w:szCs w:val="28"/>
          <w:lang w:eastAsia="en-US"/>
        </w:rPr>
      </w:pPr>
    </w:p>
    <w:p w:rsidR="0071375E" w:rsidRPr="00FC3C53" w:rsidRDefault="0071375E" w:rsidP="0071375E">
      <w:pPr>
        <w:tabs>
          <w:tab w:val="left" w:pos="9610"/>
        </w:tabs>
        <w:autoSpaceDE w:val="0"/>
        <w:autoSpaceDN w:val="0"/>
        <w:adjustRightInd w:val="0"/>
        <w:jc w:val="both"/>
        <w:rPr>
          <w:rFonts w:eastAsia="Calibri"/>
          <w:kern w:val="2"/>
          <w:sz w:val="28"/>
          <w:szCs w:val="28"/>
          <w:lang w:eastAsia="en-US"/>
        </w:rPr>
      </w:pPr>
    </w:p>
    <w:p w:rsidR="0071375E" w:rsidRPr="00FC3C53" w:rsidRDefault="0071375E" w:rsidP="0071375E">
      <w:pPr>
        <w:tabs>
          <w:tab w:val="left" w:pos="9610"/>
        </w:tabs>
        <w:autoSpaceDE w:val="0"/>
        <w:autoSpaceDN w:val="0"/>
        <w:adjustRightInd w:val="0"/>
        <w:jc w:val="both"/>
        <w:rPr>
          <w:rFonts w:eastAsia="Calibri"/>
          <w:kern w:val="2"/>
          <w:sz w:val="28"/>
          <w:szCs w:val="28"/>
          <w:lang w:eastAsia="en-US"/>
        </w:rPr>
      </w:pPr>
    </w:p>
    <w:p w:rsidR="0071375E" w:rsidRDefault="0071375E" w:rsidP="0071375E">
      <w:pPr>
        <w:tabs>
          <w:tab w:val="left" w:pos="9610"/>
        </w:tabs>
        <w:autoSpaceDE w:val="0"/>
        <w:autoSpaceDN w:val="0"/>
        <w:adjustRightInd w:val="0"/>
        <w:jc w:val="both"/>
        <w:rPr>
          <w:rFonts w:eastAsia="Calibri"/>
          <w:kern w:val="2"/>
          <w:sz w:val="28"/>
          <w:szCs w:val="28"/>
          <w:lang w:eastAsia="en-US"/>
        </w:rPr>
      </w:pPr>
    </w:p>
    <w:p w:rsidR="0071375E" w:rsidRPr="00FC3C53" w:rsidRDefault="0071375E" w:rsidP="0071375E">
      <w:pPr>
        <w:tabs>
          <w:tab w:val="left" w:pos="9610"/>
        </w:tabs>
        <w:autoSpaceDE w:val="0"/>
        <w:autoSpaceDN w:val="0"/>
        <w:adjustRightInd w:val="0"/>
        <w:jc w:val="both"/>
        <w:rPr>
          <w:rFonts w:eastAsia="Calibri"/>
          <w:kern w:val="2"/>
          <w:sz w:val="28"/>
          <w:szCs w:val="28"/>
          <w:lang w:eastAsia="en-US"/>
        </w:rPr>
      </w:pPr>
    </w:p>
    <w:p w:rsidR="00105A0D" w:rsidRDefault="00105A0D" w:rsidP="00262557">
      <w:pPr>
        <w:shd w:val="clear" w:color="auto" w:fill="FFFFFF"/>
        <w:tabs>
          <w:tab w:val="left" w:pos="240"/>
          <w:tab w:val="left" w:pos="6960"/>
        </w:tabs>
        <w:jc w:val="both"/>
        <w:rPr>
          <w:color w:val="000000"/>
          <w:spacing w:val="1"/>
          <w:sz w:val="28"/>
          <w:szCs w:val="28"/>
        </w:rPr>
      </w:pPr>
    </w:p>
    <w:p w:rsidR="0071375E" w:rsidRPr="0071375E" w:rsidRDefault="0071375E" w:rsidP="0071375E">
      <w:pPr>
        <w:pageBreakBefore/>
        <w:tabs>
          <w:tab w:val="left" w:pos="9610"/>
        </w:tabs>
        <w:autoSpaceDE w:val="0"/>
        <w:autoSpaceDN w:val="0"/>
        <w:adjustRightInd w:val="0"/>
        <w:ind w:left="10773"/>
        <w:jc w:val="center"/>
        <w:outlineLvl w:val="1"/>
        <w:rPr>
          <w:kern w:val="2"/>
          <w:sz w:val="28"/>
          <w:szCs w:val="28"/>
          <w:lang w:eastAsia="en-US"/>
        </w:rPr>
      </w:pPr>
      <w:r w:rsidRPr="0071375E">
        <w:rPr>
          <w:kern w:val="2"/>
          <w:sz w:val="28"/>
          <w:szCs w:val="28"/>
          <w:lang w:eastAsia="en-US"/>
        </w:rPr>
        <w:t xml:space="preserve">Приложение </w:t>
      </w:r>
      <w:r>
        <w:rPr>
          <w:kern w:val="2"/>
          <w:sz w:val="28"/>
          <w:szCs w:val="28"/>
          <w:lang w:eastAsia="en-US"/>
        </w:rPr>
        <w:t>5</w:t>
      </w:r>
    </w:p>
    <w:p w:rsidR="0071375E" w:rsidRPr="0071375E" w:rsidRDefault="0071375E" w:rsidP="0071375E">
      <w:pPr>
        <w:tabs>
          <w:tab w:val="left" w:pos="9610"/>
        </w:tabs>
        <w:autoSpaceDE w:val="0"/>
        <w:autoSpaceDN w:val="0"/>
        <w:adjustRightInd w:val="0"/>
        <w:ind w:left="10773"/>
        <w:jc w:val="center"/>
        <w:outlineLvl w:val="1"/>
        <w:rPr>
          <w:kern w:val="2"/>
          <w:sz w:val="28"/>
          <w:szCs w:val="28"/>
          <w:lang w:eastAsia="en-US"/>
        </w:rPr>
      </w:pPr>
      <w:r w:rsidRPr="0071375E">
        <w:rPr>
          <w:kern w:val="2"/>
          <w:sz w:val="28"/>
          <w:szCs w:val="28"/>
          <w:lang w:eastAsia="en-US"/>
        </w:rPr>
        <w:t>к муниципальной программе</w:t>
      </w:r>
    </w:p>
    <w:p w:rsidR="0071375E" w:rsidRPr="0071375E" w:rsidRDefault="0071375E" w:rsidP="0071375E">
      <w:pPr>
        <w:tabs>
          <w:tab w:val="left" w:pos="9610"/>
        </w:tabs>
        <w:autoSpaceDE w:val="0"/>
        <w:autoSpaceDN w:val="0"/>
        <w:adjustRightInd w:val="0"/>
        <w:ind w:left="10773"/>
        <w:jc w:val="center"/>
        <w:outlineLvl w:val="1"/>
        <w:rPr>
          <w:kern w:val="2"/>
          <w:sz w:val="28"/>
          <w:szCs w:val="28"/>
          <w:lang w:eastAsia="en-US"/>
        </w:rPr>
      </w:pPr>
      <w:r w:rsidRPr="0071375E">
        <w:rPr>
          <w:kern w:val="2"/>
          <w:sz w:val="28"/>
          <w:szCs w:val="28"/>
          <w:lang w:eastAsia="en-US"/>
        </w:rPr>
        <w:t>Мясниковского района</w:t>
      </w:r>
    </w:p>
    <w:p w:rsidR="0071375E" w:rsidRPr="0071375E" w:rsidRDefault="0071375E" w:rsidP="0071375E">
      <w:pPr>
        <w:tabs>
          <w:tab w:val="left" w:pos="6416"/>
        </w:tabs>
        <w:autoSpaceDE w:val="0"/>
        <w:autoSpaceDN w:val="0"/>
        <w:adjustRightInd w:val="0"/>
        <w:ind w:left="10773"/>
        <w:jc w:val="center"/>
        <w:outlineLvl w:val="1"/>
        <w:rPr>
          <w:kern w:val="2"/>
          <w:sz w:val="28"/>
          <w:szCs w:val="28"/>
          <w:lang w:eastAsia="en-US"/>
        </w:rPr>
      </w:pPr>
      <w:r w:rsidRPr="0071375E">
        <w:rPr>
          <w:kern w:val="2"/>
          <w:sz w:val="28"/>
          <w:szCs w:val="28"/>
          <w:lang w:eastAsia="en-US"/>
        </w:rPr>
        <w:t>«Развитие культуры и туризма»</w:t>
      </w:r>
    </w:p>
    <w:p w:rsidR="0071375E" w:rsidRDefault="0071375E" w:rsidP="0071375E">
      <w:pPr>
        <w:autoSpaceDE w:val="0"/>
        <w:autoSpaceDN w:val="0"/>
        <w:adjustRightInd w:val="0"/>
        <w:jc w:val="center"/>
        <w:outlineLvl w:val="1"/>
        <w:rPr>
          <w:bCs/>
          <w:kern w:val="2"/>
          <w:sz w:val="28"/>
          <w:szCs w:val="28"/>
        </w:rPr>
      </w:pPr>
    </w:p>
    <w:p w:rsidR="0071375E" w:rsidRPr="00FC3C53" w:rsidRDefault="0071375E" w:rsidP="0071375E">
      <w:pPr>
        <w:autoSpaceDE w:val="0"/>
        <w:autoSpaceDN w:val="0"/>
        <w:adjustRightInd w:val="0"/>
        <w:jc w:val="center"/>
        <w:outlineLvl w:val="1"/>
        <w:rPr>
          <w:bCs/>
          <w:kern w:val="2"/>
          <w:sz w:val="28"/>
          <w:szCs w:val="28"/>
        </w:rPr>
      </w:pPr>
      <w:r w:rsidRPr="00FC3C53">
        <w:rPr>
          <w:bCs/>
          <w:kern w:val="2"/>
          <w:sz w:val="28"/>
          <w:szCs w:val="28"/>
        </w:rPr>
        <w:t>РАСПРЕДЕЛЕНИЕ</w:t>
      </w:r>
    </w:p>
    <w:p w:rsidR="0071375E" w:rsidRPr="00FC3C53" w:rsidRDefault="0071375E" w:rsidP="0071375E">
      <w:pPr>
        <w:autoSpaceDE w:val="0"/>
        <w:autoSpaceDN w:val="0"/>
        <w:adjustRightInd w:val="0"/>
        <w:jc w:val="center"/>
        <w:outlineLvl w:val="1"/>
        <w:rPr>
          <w:bCs/>
          <w:kern w:val="2"/>
          <w:sz w:val="28"/>
          <w:szCs w:val="28"/>
        </w:rPr>
      </w:pPr>
      <w:r w:rsidRPr="00FC3C53">
        <w:rPr>
          <w:bCs/>
          <w:kern w:val="2"/>
          <w:sz w:val="28"/>
          <w:szCs w:val="28"/>
        </w:rPr>
        <w:t xml:space="preserve">иных межбюджетных трансфертов по </w:t>
      </w:r>
      <w:r>
        <w:rPr>
          <w:bCs/>
          <w:kern w:val="2"/>
          <w:sz w:val="28"/>
          <w:szCs w:val="28"/>
        </w:rPr>
        <w:t>сельским поселениям</w:t>
      </w:r>
      <w:r w:rsidRPr="00FC3C53">
        <w:rPr>
          <w:bCs/>
          <w:kern w:val="2"/>
          <w:sz w:val="28"/>
          <w:szCs w:val="28"/>
        </w:rPr>
        <w:t xml:space="preserve"> и направлениям расходования </w:t>
      </w:r>
    </w:p>
    <w:p w:rsidR="0071375E" w:rsidRPr="00FC3C53" w:rsidRDefault="0071375E" w:rsidP="0071375E">
      <w:pPr>
        <w:autoSpaceDE w:val="0"/>
        <w:autoSpaceDN w:val="0"/>
        <w:adjustRightInd w:val="0"/>
        <w:jc w:val="center"/>
        <w:outlineLvl w:val="1"/>
        <w:rPr>
          <w:rFonts w:eastAsia="Calibri"/>
          <w:bCs/>
          <w:kern w:val="2"/>
          <w:sz w:val="28"/>
          <w:szCs w:val="28"/>
          <w:lang w:eastAsia="en-US"/>
        </w:rPr>
      </w:pPr>
      <w:r w:rsidRPr="00FC3C53">
        <w:rPr>
          <w:bCs/>
          <w:kern w:val="2"/>
          <w:sz w:val="28"/>
          <w:szCs w:val="28"/>
        </w:rPr>
        <w:t>средств</w:t>
      </w:r>
      <w:r w:rsidRPr="00FC3C53">
        <w:rPr>
          <w:rFonts w:eastAsia="Calibri"/>
          <w:bCs/>
          <w:kern w:val="2"/>
          <w:sz w:val="28"/>
          <w:szCs w:val="28"/>
          <w:lang w:eastAsia="en-US"/>
        </w:rPr>
        <w:t xml:space="preserve"> </w:t>
      </w:r>
      <w:r>
        <w:rPr>
          <w:rFonts w:eastAsia="Calibri"/>
          <w:bCs/>
          <w:kern w:val="2"/>
          <w:sz w:val="28"/>
          <w:szCs w:val="28"/>
          <w:lang w:eastAsia="en-US"/>
        </w:rPr>
        <w:t xml:space="preserve">муниципальной </w:t>
      </w:r>
      <w:r w:rsidRPr="00FC3C53">
        <w:rPr>
          <w:rFonts w:eastAsia="Calibri"/>
          <w:bCs/>
          <w:kern w:val="2"/>
          <w:sz w:val="28"/>
          <w:szCs w:val="28"/>
          <w:lang w:eastAsia="en-US"/>
        </w:rPr>
        <w:t xml:space="preserve"> программы </w:t>
      </w:r>
      <w:r>
        <w:rPr>
          <w:rFonts w:eastAsia="Calibri"/>
          <w:bCs/>
          <w:kern w:val="2"/>
          <w:sz w:val="28"/>
          <w:szCs w:val="28"/>
          <w:lang w:eastAsia="en-US"/>
        </w:rPr>
        <w:t>Мясниковского района</w:t>
      </w:r>
      <w:r w:rsidRPr="00FC3C53">
        <w:rPr>
          <w:rFonts w:eastAsia="Calibri"/>
          <w:bCs/>
          <w:kern w:val="2"/>
          <w:sz w:val="28"/>
          <w:szCs w:val="28"/>
          <w:lang w:eastAsia="en-US"/>
        </w:rPr>
        <w:t xml:space="preserve"> «Развитие культуры и туризма»</w:t>
      </w:r>
    </w:p>
    <w:p w:rsidR="0071375E" w:rsidRPr="00FC3C53" w:rsidRDefault="0071375E" w:rsidP="0071375E">
      <w:pPr>
        <w:autoSpaceDE w:val="0"/>
        <w:autoSpaceDN w:val="0"/>
        <w:adjustRightInd w:val="0"/>
        <w:jc w:val="center"/>
        <w:rPr>
          <w:rFonts w:eastAsia="Calibri"/>
          <w:kern w:val="2"/>
          <w:sz w:val="28"/>
          <w:szCs w:val="28"/>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234"/>
        <w:gridCol w:w="928"/>
        <w:gridCol w:w="582"/>
        <w:gridCol w:w="581"/>
        <w:gridCol w:w="583"/>
        <w:gridCol w:w="582"/>
        <w:gridCol w:w="583"/>
        <w:gridCol w:w="582"/>
        <w:gridCol w:w="582"/>
        <w:gridCol w:w="583"/>
        <w:gridCol w:w="582"/>
        <w:gridCol w:w="583"/>
        <w:gridCol w:w="582"/>
        <w:gridCol w:w="583"/>
        <w:gridCol w:w="583"/>
        <w:gridCol w:w="583"/>
        <w:gridCol w:w="583"/>
        <w:gridCol w:w="583"/>
        <w:gridCol w:w="583"/>
        <w:gridCol w:w="583"/>
        <w:gridCol w:w="583"/>
        <w:gridCol w:w="583"/>
        <w:gridCol w:w="583"/>
        <w:gridCol w:w="583"/>
        <w:gridCol w:w="583"/>
        <w:gridCol w:w="583"/>
      </w:tblGrid>
      <w:tr w:rsidR="0071375E" w:rsidRPr="00FC3C53" w:rsidTr="009A4AD4">
        <w:trPr>
          <w:cantSplit/>
          <w:tblHeader/>
        </w:trPr>
        <w:tc>
          <w:tcPr>
            <w:tcW w:w="289" w:type="dxa"/>
            <w:vMerge w:val="restart"/>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jc w:val="center"/>
              <w:rPr>
                <w:rFonts w:eastAsia="Calibri"/>
                <w:bCs/>
                <w:spacing w:val="-10"/>
                <w:kern w:val="2"/>
                <w:sz w:val="20"/>
                <w:szCs w:val="20"/>
                <w:lang w:eastAsia="en-US"/>
              </w:rPr>
            </w:pPr>
            <w:r w:rsidRPr="00FC3C53">
              <w:rPr>
                <w:rFonts w:eastAsia="Calibri"/>
                <w:bCs/>
                <w:spacing w:val="-10"/>
                <w:kern w:val="2"/>
                <w:sz w:val="20"/>
                <w:szCs w:val="20"/>
                <w:lang w:eastAsia="en-US"/>
              </w:rPr>
              <w:t>№ п/п</w:t>
            </w:r>
          </w:p>
        </w:tc>
        <w:tc>
          <w:tcPr>
            <w:tcW w:w="1165" w:type="dxa"/>
            <w:vMerge w:val="restart"/>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ind w:left="57" w:right="57"/>
              <w:jc w:val="center"/>
              <w:rPr>
                <w:rFonts w:eastAsia="Calibri"/>
                <w:kern w:val="2"/>
                <w:sz w:val="20"/>
                <w:szCs w:val="20"/>
                <w:lang w:eastAsia="en-US"/>
              </w:rPr>
            </w:pPr>
            <w:r w:rsidRPr="00FC3C53">
              <w:rPr>
                <w:rFonts w:eastAsia="Calibri"/>
                <w:bCs/>
                <w:kern w:val="2"/>
                <w:sz w:val="20"/>
                <w:szCs w:val="20"/>
                <w:lang w:eastAsia="en-US"/>
              </w:rPr>
              <w:t>Наиме</w:t>
            </w:r>
            <w:r w:rsidRPr="00FC3C53">
              <w:rPr>
                <w:rFonts w:eastAsia="Calibri"/>
                <w:bCs/>
                <w:kern w:val="2"/>
                <w:sz w:val="20"/>
                <w:szCs w:val="20"/>
                <w:lang w:eastAsia="en-US"/>
              </w:rPr>
              <w:softHyphen/>
              <w:t>нование муници</w:t>
            </w:r>
            <w:r w:rsidRPr="00FC3C53">
              <w:rPr>
                <w:rFonts w:eastAsia="Calibri"/>
                <w:bCs/>
                <w:kern w:val="2"/>
                <w:sz w:val="20"/>
                <w:szCs w:val="20"/>
                <w:lang w:eastAsia="en-US"/>
              </w:rPr>
              <w:softHyphen/>
              <w:t>пального образования Ростовской области</w:t>
            </w:r>
          </w:p>
        </w:tc>
        <w:tc>
          <w:tcPr>
            <w:tcW w:w="2910" w:type="dxa"/>
            <w:gridSpan w:val="4"/>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jc w:val="center"/>
              <w:rPr>
                <w:rFonts w:eastAsia="Calibri"/>
                <w:kern w:val="2"/>
                <w:sz w:val="20"/>
                <w:szCs w:val="20"/>
                <w:lang w:eastAsia="en-US"/>
              </w:rPr>
            </w:pPr>
            <w:r w:rsidRPr="00FC3C53">
              <w:rPr>
                <w:rFonts w:eastAsia="Calibri"/>
                <w:bCs/>
                <w:kern w:val="2"/>
                <w:sz w:val="20"/>
                <w:szCs w:val="20"/>
                <w:lang w:eastAsia="en-US"/>
              </w:rPr>
              <w:t>2019 год (тыс. рублей)</w:t>
            </w:r>
          </w:p>
        </w:tc>
        <w:tc>
          <w:tcPr>
            <w:tcW w:w="2910" w:type="dxa"/>
            <w:gridSpan w:val="4"/>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jc w:val="center"/>
              <w:rPr>
                <w:rFonts w:eastAsia="Calibri"/>
                <w:kern w:val="2"/>
                <w:sz w:val="20"/>
                <w:szCs w:val="20"/>
                <w:lang w:eastAsia="en-US"/>
              </w:rPr>
            </w:pPr>
            <w:r w:rsidRPr="00FC3C53">
              <w:rPr>
                <w:rFonts w:eastAsia="Calibri"/>
                <w:bCs/>
                <w:kern w:val="2"/>
                <w:sz w:val="20"/>
                <w:szCs w:val="20"/>
                <w:lang w:eastAsia="en-US"/>
              </w:rPr>
              <w:t>2020 год (тыс. рублей)</w:t>
            </w:r>
          </w:p>
        </w:tc>
        <w:tc>
          <w:tcPr>
            <w:tcW w:w="2910" w:type="dxa"/>
            <w:gridSpan w:val="4"/>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jc w:val="center"/>
              <w:rPr>
                <w:rFonts w:eastAsia="Calibri"/>
                <w:kern w:val="2"/>
                <w:sz w:val="20"/>
                <w:szCs w:val="20"/>
                <w:lang w:eastAsia="en-US"/>
              </w:rPr>
            </w:pPr>
            <w:r w:rsidRPr="00FC3C53">
              <w:rPr>
                <w:rFonts w:eastAsia="Calibri"/>
                <w:bCs/>
                <w:kern w:val="2"/>
                <w:sz w:val="20"/>
                <w:szCs w:val="20"/>
                <w:lang w:eastAsia="en-US"/>
              </w:rPr>
              <w:t>2021год (тыс. рублей)</w:t>
            </w:r>
          </w:p>
        </w:tc>
        <w:tc>
          <w:tcPr>
            <w:tcW w:w="2913" w:type="dxa"/>
            <w:gridSpan w:val="4"/>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jc w:val="center"/>
              <w:rPr>
                <w:rFonts w:eastAsia="Calibri"/>
                <w:kern w:val="2"/>
                <w:sz w:val="20"/>
                <w:szCs w:val="20"/>
                <w:lang w:eastAsia="en-US"/>
              </w:rPr>
            </w:pPr>
            <w:r w:rsidRPr="00FC3C53">
              <w:rPr>
                <w:rFonts w:eastAsia="Calibri"/>
                <w:bCs/>
                <w:kern w:val="2"/>
                <w:sz w:val="20"/>
                <w:szCs w:val="20"/>
                <w:lang w:eastAsia="en-US"/>
              </w:rPr>
              <w:t>2022 год (тыс. рублей)</w:t>
            </w:r>
          </w:p>
        </w:tc>
        <w:tc>
          <w:tcPr>
            <w:tcW w:w="2914" w:type="dxa"/>
            <w:gridSpan w:val="4"/>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jc w:val="center"/>
              <w:rPr>
                <w:rFonts w:eastAsia="Calibri"/>
                <w:kern w:val="2"/>
                <w:sz w:val="20"/>
                <w:szCs w:val="20"/>
                <w:lang w:eastAsia="en-US"/>
              </w:rPr>
            </w:pPr>
            <w:r w:rsidRPr="00FC3C53">
              <w:rPr>
                <w:rFonts w:eastAsia="Calibri"/>
                <w:bCs/>
                <w:kern w:val="2"/>
                <w:sz w:val="20"/>
                <w:szCs w:val="20"/>
                <w:lang w:eastAsia="en-US"/>
              </w:rPr>
              <w:t>2023 год (тыс. рублей)</w:t>
            </w:r>
          </w:p>
        </w:tc>
        <w:tc>
          <w:tcPr>
            <w:tcW w:w="2914" w:type="dxa"/>
            <w:gridSpan w:val="4"/>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jc w:val="center"/>
              <w:rPr>
                <w:rFonts w:eastAsia="Calibri"/>
                <w:kern w:val="2"/>
                <w:sz w:val="20"/>
                <w:szCs w:val="20"/>
                <w:lang w:eastAsia="en-US"/>
              </w:rPr>
            </w:pPr>
            <w:r w:rsidRPr="00FC3C53">
              <w:rPr>
                <w:rFonts w:eastAsia="Calibri"/>
                <w:bCs/>
                <w:kern w:val="2"/>
                <w:sz w:val="20"/>
                <w:szCs w:val="20"/>
                <w:lang w:eastAsia="en-US"/>
              </w:rPr>
              <w:t>2024 год (тыс. рублей)</w:t>
            </w:r>
          </w:p>
        </w:tc>
      </w:tr>
      <w:tr w:rsidR="0071375E" w:rsidRPr="00FC3C53" w:rsidTr="009A4AD4">
        <w:trPr>
          <w:cantSplit/>
          <w:tblHead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1375E" w:rsidRPr="00FC3C53" w:rsidRDefault="0071375E" w:rsidP="009A4AD4">
            <w:pPr>
              <w:rPr>
                <w:rFonts w:eastAsia="Calibri"/>
                <w:bCs/>
                <w:spacing w:val="-10"/>
                <w:kern w:val="2"/>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1375E" w:rsidRPr="00FC3C53" w:rsidRDefault="0071375E" w:rsidP="009A4AD4">
            <w:pPr>
              <w:rPr>
                <w:rFonts w:eastAsia="Calibri"/>
                <w:kern w:val="2"/>
                <w:sz w:val="20"/>
                <w:szCs w:val="20"/>
                <w:lang w:eastAsia="en-US"/>
              </w:rPr>
            </w:pPr>
          </w:p>
        </w:tc>
        <w:tc>
          <w:tcPr>
            <w:tcW w:w="728" w:type="dxa"/>
            <w:vMerge w:val="restart"/>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jc w:val="center"/>
              <w:rPr>
                <w:rFonts w:eastAsia="Calibri"/>
                <w:kern w:val="2"/>
                <w:sz w:val="20"/>
                <w:szCs w:val="20"/>
                <w:lang w:eastAsia="en-US"/>
              </w:rPr>
            </w:pPr>
            <w:r w:rsidRPr="00FC3C53">
              <w:rPr>
                <w:rFonts w:eastAsia="Calibri"/>
                <w:bCs/>
                <w:kern w:val="2"/>
                <w:sz w:val="20"/>
                <w:szCs w:val="20"/>
                <w:lang w:eastAsia="en-US"/>
              </w:rPr>
              <w:t>всего</w:t>
            </w:r>
          </w:p>
        </w:tc>
        <w:tc>
          <w:tcPr>
            <w:tcW w:w="2182" w:type="dxa"/>
            <w:gridSpan w:val="3"/>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jc w:val="center"/>
              <w:rPr>
                <w:rFonts w:eastAsia="Calibri"/>
                <w:kern w:val="2"/>
                <w:sz w:val="20"/>
                <w:szCs w:val="20"/>
                <w:lang w:eastAsia="en-US"/>
              </w:rPr>
            </w:pPr>
            <w:r w:rsidRPr="00FC3C53">
              <w:rPr>
                <w:rFonts w:eastAsia="Calibri"/>
                <w:bCs/>
                <w:kern w:val="2"/>
                <w:sz w:val="20"/>
                <w:szCs w:val="20"/>
                <w:lang w:eastAsia="en-US"/>
              </w:rPr>
              <w:t>в том числе</w:t>
            </w:r>
          </w:p>
        </w:tc>
        <w:tc>
          <w:tcPr>
            <w:tcW w:w="728" w:type="dxa"/>
            <w:vMerge w:val="restart"/>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jc w:val="center"/>
              <w:rPr>
                <w:rFonts w:eastAsia="Calibri"/>
                <w:kern w:val="2"/>
                <w:sz w:val="20"/>
                <w:szCs w:val="20"/>
                <w:lang w:eastAsia="en-US"/>
              </w:rPr>
            </w:pPr>
            <w:r w:rsidRPr="00FC3C53">
              <w:rPr>
                <w:rFonts w:eastAsia="Calibri"/>
                <w:bCs/>
                <w:kern w:val="2"/>
                <w:sz w:val="20"/>
                <w:szCs w:val="20"/>
                <w:lang w:eastAsia="en-US"/>
              </w:rPr>
              <w:t>всего</w:t>
            </w:r>
          </w:p>
        </w:tc>
        <w:tc>
          <w:tcPr>
            <w:tcW w:w="2182" w:type="dxa"/>
            <w:gridSpan w:val="3"/>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jc w:val="center"/>
              <w:rPr>
                <w:rFonts w:eastAsia="Calibri"/>
                <w:kern w:val="2"/>
                <w:sz w:val="20"/>
                <w:szCs w:val="20"/>
                <w:lang w:eastAsia="en-US"/>
              </w:rPr>
            </w:pPr>
            <w:r w:rsidRPr="00FC3C53">
              <w:rPr>
                <w:rFonts w:eastAsia="Calibri"/>
                <w:bCs/>
                <w:kern w:val="2"/>
                <w:sz w:val="20"/>
                <w:szCs w:val="20"/>
                <w:lang w:eastAsia="en-US"/>
              </w:rPr>
              <w:t>в том числе</w:t>
            </w:r>
          </w:p>
        </w:tc>
        <w:tc>
          <w:tcPr>
            <w:tcW w:w="727" w:type="dxa"/>
            <w:vMerge w:val="restart"/>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jc w:val="center"/>
              <w:rPr>
                <w:rFonts w:eastAsia="Calibri"/>
                <w:kern w:val="2"/>
                <w:sz w:val="20"/>
                <w:szCs w:val="20"/>
                <w:lang w:eastAsia="en-US"/>
              </w:rPr>
            </w:pPr>
            <w:r w:rsidRPr="00FC3C53">
              <w:rPr>
                <w:rFonts w:eastAsia="Calibri"/>
                <w:bCs/>
                <w:kern w:val="2"/>
                <w:sz w:val="20"/>
                <w:szCs w:val="20"/>
                <w:lang w:eastAsia="en-US"/>
              </w:rPr>
              <w:t>всего</w:t>
            </w:r>
          </w:p>
        </w:tc>
        <w:tc>
          <w:tcPr>
            <w:tcW w:w="2183" w:type="dxa"/>
            <w:gridSpan w:val="3"/>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jc w:val="center"/>
              <w:rPr>
                <w:rFonts w:eastAsia="Calibri"/>
                <w:kern w:val="2"/>
                <w:sz w:val="20"/>
                <w:szCs w:val="20"/>
                <w:lang w:eastAsia="en-US"/>
              </w:rPr>
            </w:pPr>
            <w:r w:rsidRPr="00FC3C53">
              <w:rPr>
                <w:rFonts w:eastAsia="Calibri"/>
                <w:bCs/>
                <w:kern w:val="2"/>
                <w:sz w:val="20"/>
                <w:szCs w:val="20"/>
                <w:lang w:eastAsia="en-US"/>
              </w:rPr>
              <w:t>в том числе</w:t>
            </w:r>
          </w:p>
        </w:tc>
        <w:tc>
          <w:tcPr>
            <w:tcW w:w="728" w:type="dxa"/>
            <w:vMerge w:val="restart"/>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jc w:val="center"/>
              <w:rPr>
                <w:rFonts w:eastAsia="Calibri"/>
                <w:kern w:val="2"/>
                <w:sz w:val="20"/>
                <w:szCs w:val="20"/>
                <w:lang w:eastAsia="en-US"/>
              </w:rPr>
            </w:pPr>
            <w:r w:rsidRPr="00FC3C53">
              <w:rPr>
                <w:rFonts w:eastAsia="Calibri"/>
                <w:bCs/>
                <w:kern w:val="2"/>
                <w:sz w:val="20"/>
                <w:szCs w:val="20"/>
                <w:lang w:eastAsia="en-US"/>
              </w:rPr>
              <w:t>всего</w:t>
            </w:r>
          </w:p>
        </w:tc>
        <w:tc>
          <w:tcPr>
            <w:tcW w:w="2185" w:type="dxa"/>
            <w:gridSpan w:val="3"/>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jc w:val="center"/>
              <w:rPr>
                <w:rFonts w:eastAsia="Calibri"/>
                <w:kern w:val="2"/>
                <w:sz w:val="20"/>
                <w:szCs w:val="20"/>
                <w:lang w:eastAsia="en-US"/>
              </w:rPr>
            </w:pPr>
            <w:r w:rsidRPr="00FC3C53">
              <w:rPr>
                <w:rFonts w:eastAsia="Calibri"/>
                <w:bCs/>
                <w:kern w:val="2"/>
                <w:sz w:val="20"/>
                <w:szCs w:val="20"/>
                <w:lang w:eastAsia="en-US"/>
              </w:rPr>
              <w:t>в том числе</w:t>
            </w:r>
          </w:p>
        </w:tc>
        <w:tc>
          <w:tcPr>
            <w:tcW w:w="729" w:type="dxa"/>
            <w:vMerge w:val="restart"/>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jc w:val="center"/>
              <w:rPr>
                <w:rFonts w:eastAsia="Calibri"/>
                <w:kern w:val="2"/>
                <w:sz w:val="20"/>
                <w:szCs w:val="20"/>
                <w:lang w:eastAsia="en-US"/>
              </w:rPr>
            </w:pPr>
            <w:r w:rsidRPr="00FC3C53">
              <w:rPr>
                <w:rFonts w:eastAsia="Calibri"/>
                <w:bCs/>
                <w:kern w:val="2"/>
                <w:sz w:val="20"/>
                <w:szCs w:val="20"/>
                <w:lang w:eastAsia="en-US"/>
              </w:rPr>
              <w:t>всего</w:t>
            </w:r>
          </w:p>
        </w:tc>
        <w:tc>
          <w:tcPr>
            <w:tcW w:w="2185" w:type="dxa"/>
            <w:gridSpan w:val="3"/>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jc w:val="center"/>
              <w:rPr>
                <w:rFonts w:eastAsia="Calibri"/>
                <w:kern w:val="2"/>
                <w:sz w:val="20"/>
                <w:szCs w:val="20"/>
                <w:lang w:eastAsia="en-US"/>
              </w:rPr>
            </w:pPr>
            <w:r w:rsidRPr="00FC3C53">
              <w:rPr>
                <w:rFonts w:eastAsia="Calibri"/>
                <w:bCs/>
                <w:kern w:val="2"/>
                <w:sz w:val="20"/>
                <w:szCs w:val="20"/>
                <w:lang w:eastAsia="en-US"/>
              </w:rPr>
              <w:t>в том числе</w:t>
            </w:r>
          </w:p>
        </w:tc>
        <w:tc>
          <w:tcPr>
            <w:tcW w:w="728" w:type="dxa"/>
            <w:vMerge w:val="restart"/>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jc w:val="center"/>
              <w:rPr>
                <w:rFonts w:eastAsia="Calibri"/>
                <w:kern w:val="2"/>
                <w:sz w:val="20"/>
                <w:szCs w:val="20"/>
                <w:lang w:eastAsia="en-US"/>
              </w:rPr>
            </w:pPr>
            <w:r w:rsidRPr="00FC3C53">
              <w:rPr>
                <w:rFonts w:eastAsia="Calibri"/>
                <w:bCs/>
                <w:kern w:val="2"/>
                <w:sz w:val="20"/>
                <w:szCs w:val="20"/>
                <w:lang w:eastAsia="en-US"/>
              </w:rPr>
              <w:t>всего</w:t>
            </w:r>
          </w:p>
        </w:tc>
        <w:tc>
          <w:tcPr>
            <w:tcW w:w="2186" w:type="dxa"/>
            <w:gridSpan w:val="3"/>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jc w:val="center"/>
              <w:rPr>
                <w:rFonts w:eastAsia="Calibri"/>
                <w:kern w:val="2"/>
                <w:sz w:val="20"/>
                <w:szCs w:val="20"/>
                <w:lang w:eastAsia="en-US"/>
              </w:rPr>
            </w:pPr>
            <w:r w:rsidRPr="00FC3C53">
              <w:rPr>
                <w:rFonts w:eastAsia="Calibri"/>
                <w:bCs/>
                <w:kern w:val="2"/>
                <w:sz w:val="20"/>
                <w:szCs w:val="20"/>
                <w:lang w:eastAsia="en-US"/>
              </w:rPr>
              <w:t>в том числе</w:t>
            </w:r>
          </w:p>
        </w:tc>
      </w:tr>
      <w:tr w:rsidR="0071375E" w:rsidRPr="00FC3C53" w:rsidTr="009A4AD4">
        <w:trPr>
          <w:cantSplit/>
          <w:tblHead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1375E" w:rsidRPr="00FC3C53" w:rsidRDefault="0071375E" w:rsidP="009A4AD4">
            <w:pPr>
              <w:rPr>
                <w:rFonts w:eastAsia="Calibri"/>
                <w:bCs/>
                <w:spacing w:val="-10"/>
                <w:kern w:val="2"/>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1375E" w:rsidRPr="00FC3C53" w:rsidRDefault="0071375E" w:rsidP="009A4AD4">
            <w:pPr>
              <w:rPr>
                <w:rFonts w:eastAsia="Calibri"/>
                <w:kern w:val="2"/>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1375E" w:rsidRPr="00FC3C53" w:rsidRDefault="0071375E" w:rsidP="009A4AD4">
            <w:pPr>
              <w:rPr>
                <w:rFonts w:eastAsia="Calibri"/>
                <w:kern w:val="2"/>
                <w:sz w:val="20"/>
                <w:szCs w:val="20"/>
                <w:lang w:eastAsia="en-US"/>
              </w:rPr>
            </w:pPr>
          </w:p>
        </w:tc>
        <w:tc>
          <w:tcPr>
            <w:tcW w:w="727"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jc w:val="center"/>
              <w:rPr>
                <w:rFonts w:eastAsia="Calibri"/>
                <w:bCs/>
                <w:spacing w:val="-10"/>
                <w:kern w:val="2"/>
                <w:sz w:val="20"/>
                <w:szCs w:val="20"/>
                <w:lang w:eastAsia="en-US"/>
              </w:rPr>
            </w:pPr>
            <w:r w:rsidRPr="00FC3C53">
              <w:rPr>
                <w:rFonts w:eastAsia="Calibri"/>
                <w:bCs/>
                <w:spacing w:val="-10"/>
                <w:kern w:val="2"/>
                <w:sz w:val="20"/>
                <w:szCs w:val="20"/>
                <w:lang w:eastAsia="en-US"/>
              </w:rPr>
              <w:t>за счет средств област</w:t>
            </w:r>
            <w:r w:rsidRPr="00FC3C53">
              <w:rPr>
                <w:rFonts w:eastAsia="Calibri"/>
                <w:bCs/>
                <w:spacing w:val="-10"/>
                <w:kern w:val="2"/>
                <w:sz w:val="20"/>
                <w:szCs w:val="20"/>
                <w:lang w:eastAsia="en-US"/>
              </w:rPr>
              <w:softHyphen/>
              <w:t>ного</w:t>
            </w:r>
          </w:p>
          <w:p w:rsidR="0071375E" w:rsidRPr="00FC3C53" w:rsidRDefault="0071375E" w:rsidP="009A4AD4">
            <w:pPr>
              <w:jc w:val="center"/>
              <w:rPr>
                <w:rFonts w:eastAsia="Calibri"/>
                <w:bCs/>
                <w:spacing w:val="-10"/>
                <w:kern w:val="2"/>
                <w:sz w:val="20"/>
                <w:szCs w:val="20"/>
                <w:lang w:eastAsia="en-US"/>
              </w:rPr>
            </w:pPr>
            <w:r w:rsidRPr="00FC3C53">
              <w:rPr>
                <w:rFonts w:eastAsia="Calibri"/>
                <w:bCs/>
                <w:spacing w:val="-10"/>
                <w:kern w:val="2"/>
                <w:sz w:val="20"/>
                <w:szCs w:val="20"/>
                <w:lang w:eastAsia="en-US"/>
              </w:rPr>
              <w:t>бюджета</w:t>
            </w:r>
          </w:p>
        </w:tc>
        <w:tc>
          <w:tcPr>
            <w:tcW w:w="728"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jc w:val="center"/>
              <w:rPr>
                <w:rFonts w:eastAsia="Calibri"/>
                <w:bCs/>
                <w:spacing w:val="-10"/>
                <w:kern w:val="2"/>
                <w:sz w:val="20"/>
                <w:szCs w:val="20"/>
                <w:lang w:eastAsia="en-US"/>
              </w:rPr>
            </w:pPr>
            <w:r w:rsidRPr="00FC3C53">
              <w:rPr>
                <w:rFonts w:eastAsia="Calibri"/>
                <w:bCs/>
                <w:spacing w:val="-10"/>
                <w:kern w:val="2"/>
                <w:sz w:val="20"/>
                <w:szCs w:val="20"/>
                <w:lang w:eastAsia="en-US"/>
              </w:rPr>
              <w:t>за счет средств федераль</w:t>
            </w:r>
            <w:r w:rsidRPr="00FC3C53">
              <w:rPr>
                <w:rFonts w:eastAsia="Calibri"/>
                <w:bCs/>
                <w:spacing w:val="-10"/>
                <w:kern w:val="2"/>
                <w:sz w:val="20"/>
                <w:szCs w:val="20"/>
                <w:lang w:eastAsia="en-US"/>
              </w:rPr>
              <w:softHyphen/>
              <w:t>ного</w:t>
            </w:r>
          </w:p>
          <w:p w:rsidR="0071375E" w:rsidRPr="00FC3C53" w:rsidRDefault="0071375E" w:rsidP="009A4AD4">
            <w:pPr>
              <w:jc w:val="center"/>
              <w:rPr>
                <w:rFonts w:eastAsia="Calibri"/>
                <w:bCs/>
                <w:spacing w:val="-10"/>
                <w:kern w:val="2"/>
                <w:sz w:val="20"/>
                <w:szCs w:val="20"/>
                <w:lang w:eastAsia="en-US"/>
              </w:rPr>
            </w:pPr>
            <w:r w:rsidRPr="00FC3C53">
              <w:rPr>
                <w:rFonts w:eastAsia="Calibri"/>
                <w:bCs/>
                <w:spacing w:val="-10"/>
                <w:kern w:val="2"/>
                <w:sz w:val="20"/>
                <w:szCs w:val="20"/>
                <w:lang w:eastAsia="en-US"/>
              </w:rPr>
              <w:t>бюджета</w:t>
            </w:r>
          </w:p>
        </w:tc>
        <w:tc>
          <w:tcPr>
            <w:tcW w:w="727"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jc w:val="center"/>
              <w:rPr>
                <w:rFonts w:eastAsia="Calibri"/>
                <w:bCs/>
                <w:spacing w:val="-10"/>
                <w:kern w:val="2"/>
                <w:sz w:val="20"/>
                <w:szCs w:val="20"/>
                <w:lang w:eastAsia="en-US"/>
              </w:rPr>
            </w:pPr>
            <w:r w:rsidRPr="00FC3C53">
              <w:rPr>
                <w:rFonts w:eastAsia="Calibri"/>
                <w:bCs/>
                <w:spacing w:val="-10"/>
                <w:kern w:val="2"/>
                <w:sz w:val="20"/>
                <w:szCs w:val="20"/>
                <w:lang w:eastAsia="en-US"/>
              </w:rPr>
              <w:t>за счет средств Фонда содей</w:t>
            </w:r>
            <w:r w:rsidRPr="00FC3C53">
              <w:rPr>
                <w:rFonts w:eastAsia="Calibri"/>
                <w:bCs/>
                <w:spacing w:val="-10"/>
                <w:kern w:val="2"/>
                <w:sz w:val="20"/>
                <w:szCs w:val="20"/>
                <w:lang w:eastAsia="en-US"/>
              </w:rPr>
              <w:softHyphen/>
              <w:t>ствия рефор</w:t>
            </w:r>
            <w:r w:rsidRPr="00FC3C53">
              <w:rPr>
                <w:rFonts w:eastAsia="Calibri"/>
                <w:bCs/>
                <w:spacing w:val="-10"/>
                <w:kern w:val="2"/>
                <w:sz w:val="20"/>
                <w:szCs w:val="20"/>
                <w:lang w:eastAsia="en-US"/>
              </w:rPr>
              <w:softHyphen/>
              <w:t>миро</w:t>
            </w:r>
            <w:r w:rsidRPr="00FC3C53">
              <w:rPr>
                <w:rFonts w:eastAsia="Calibri"/>
                <w:bCs/>
                <w:spacing w:val="-10"/>
                <w:kern w:val="2"/>
                <w:sz w:val="20"/>
                <w:szCs w:val="20"/>
                <w:lang w:eastAsia="en-US"/>
              </w:rPr>
              <w:softHyphen/>
              <w:t>ванию ЖКХ</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1375E" w:rsidRPr="00FC3C53" w:rsidRDefault="0071375E" w:rsidP="009A4AD4">
            <w:pPr>
              <w:rPr>
                <w:rFonts w:eastAsia="Calibri"/>
                <w:kern w:val="2"/>
                <w:sz w:val="20"/>
                <w:szCs w:val="20"/>
                <w:lang w:eastAsia="en-US"/>
              </w:rPr>
            </w:pPr>
          </w:p>
        </w:tc>
        <w:tc>
          <w:tcPr>
            <w:tcW w:w="727"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jc w:val="center"/>
              <w:rPr>
                <w:rFonts w:eastAsia="Calibri"/>
                <w:bCs/>
                <w:spacing w:val="-10"/>
                <w:kern w:val="2"/>
                <w:sz w:val="20"/>
                <w:szCs w:val="20"/>
                <w:lang w:eastAsia="en-US"/>
              </w:rPr>
            </w:pPr>
            <w:r w:rsidRPr="00FC3C53">
              <w:rPr>
                <w:rFonts w:eastAsia="Calibri"/>
                <w:bCs/>
                <w:spacing w:val="-10"/>
                <w:kern w:val="2"/>
                <w:sz w:val="20"/>
                <w:szCs w:val="20"/>
                <w:lang w:eastAsia="en-US"/>
              </w:rPr>
              <w:t>за счет средств област</w:t>
            </w:r>
            <w:r w:rsidRPr="00FC3C53">
              <w:rPr>
                <w:rFonts w:eastAsia="Calibri"/>
                <w:bCs/>
                <w:spacing w:val="-10"/>
                <w:kern w:val="2"/>
                <w:sz w:val="20"/>
                <w:szCs w:val="20"/>
                <w:lang w:eastAsia="en-US"/>
              </w:rPr>
              <w:softHyphen/>
              <w:t>ного</w:t>
            </w:r>
          </w:p>
          <w:p w:rsidR="0071375E" w:rsidRPr="00FC3C53" w:rsidRDefault="0071375E" w:rsidP="009A4AD4">
            <w:pPr>
              <w:jc w:val="center"/>
              <w:rPr>
                <w:rFonts w:eastAsia="Calibri"/>
                <w:bCs/>
                <w:spacing w:val="-10"/>
                <w:kern w:val="2"/>
                <w:sz w:val="20"/>
                <w:szCs w:val="20"/>
                <w:lang w:eastAsia="en-US"/>
              </w:rPr>
            </w:pPr>
            <w:r w:rsidRPr="00FC3C53">
              <w:rPr>
                <w:rFonts w:eastAsia="Calibri"/>
                <w:bCs/>
                <w:spacing w:val="-10"/>
                <w:kern w:val="2"/>
                <w:sz w:val="20"/>
                <w:szCs w:val="20"/>
                <w:lang w:eastAsia="en-US"/>
              </w:rPr>
              <w:t>бюджета</w:t>
            </w:r>
          </w:p>
        </w:tc>
        <w:tc>
          <w:tcPr>
            <w:tcW w:w="727"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jc w:val="center"/>
              <w:rPr>
                <w:rFonts w:eastAsia="Calibri"/>
                <w:bCs/>
                <w:spacing w:val="-10"/>
                <w:kern w:val="2"/>
                <w:sz w:val="20"/>
                <w:szCs w:val="20"/>
                <w:lang w:eastAsia="en-US"/>
              </w:rPr>
            </w:pPr>
            <w:r w:rsidRPr="00FC3C53">
              <w:rPr>
                <w:rFonts w:eastAsia="Calibri"/>
                <w:bCs/>
                <w:spacing w:val="-10"/>
                <w:kern w:val="2"/>
                <w:sz w:val="20"/>
                <w:szCs w:val="20"/>
                <w:lang w:eastAsia="en-US"/>
              </w:rPr>
              <w:t>за счет средств федераль</w:t>
            </w:r>
            <w:r w:rsidRPr="00FC3C53">
              <w:rPr>
                <w:rFonts w:eastAsia="Calibri"/>
                <w:bCs/>
                <w:spacing w:val="-10"/>
                <w:kern w:val="2"/>
                <w:sz w:val="20"/>
                <w:szCs w:val="20"/>
                <w:lang w:eastAsia="en-US"/>
              </w:rPr>
              <w:softHyphen/>
              <w:t>ного</w:t>
            </w:r>
          </w:p>
          <w:p w:rsidR="0071375E" w:rsidRPr="00FC3C53" w:rsidRDefault="0071375E" w:rsidP="009A4AD4">
            <w:pPr>
              <w:jc w:val="center"/>
              <w:rPr>
                <w:rFonts w:eastAsia="Calibri"/>
                <w:bCs/>
                <w:spacing w:val="-10"/>
                <w:kern w:val="2"/>
                <w:sz w:val="20"/>
                <w:szCs w:val="20"/>
                <w:lang w:eastAsia="en-US"/>
              </w:rPr>
            </w:pPr>
            <w:r w:rsidRPr="00FC3C53">
              <w:rPr>
                <w:rFonts w:eastAsia="Calibri"/>
                <w:bCs/>
                <w:spacing w:val="-10"/>
                <w:kern w:val="2"/>
                <w:sz w:val="20"/>
                <w:szCs w:val="20"/>
                <w:lang w:eastAsia="en-US"/>
              </w:rPr>
              <w:t>бюджета</w:t>
            </w:r>
          </w:p>
        </w:tc>
        <w:tc>
          <w:tcPr>
            <w:tcW w:w="728"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jc w:val="center"/>
              <w:rPr>
                <w:rFonts w:eastAsia="Calibri"/>
                <w:bCs/>
                <w:spacing w:val="-10"/>
                <w:kern w:val="2"/>
                <w:sz w:val="20"/>
                <w:szCs w:val="20"/>
                <w:lang w:eastAsia="en-US"/>
              </w:rPr>
            </w:pPr>
            <w:r w:rsidRPr="00FC3C53">
              <w:rPr>
                <w:rFonts w:eastAsia="Calibri"/>
                <w:bCs/>
                <w:spacing w:val="-10"/>
                <w:kern w:val="2"/>
                <w:sz w:val="20"/>
                <w:szCs w:val="20"/>
                <w:lang w:eastAsia="en-US"/>
              </w:rPr>
              <w:t>за счет средств Фонда содей</w:t>
            </w:r>
            <w:r w:rsidRPr="00FC3C53">
              <w:rPr>
                <w:rFonts w:eastAsia="Calibri"/>
                <w:bCs/>
                <w:spacing w:val="-10"/>
                <w:kern w:val="2"/>
                <w:sz w:val="20"/>
                <w:szCs w:val="20"/>
                <w:lang w:eastAsia="en-US"/>
              </w:rPr>
              <w:softHyphen/>
              <w:t>ствия рефор</w:t>
            </w:r>
            <w:r w:rsidRPr="00FC3C53">
              <w:rPr>
                <w:rFonts w:eastAsia="Calibri"/>
                <w:bCs/>
                <w:spacing w:val="-10"/>
                <w:kern w:val="2"/>
                <w:sz w:val="20"/>
                <w:szCs w:val="20"/>
                <w:lang w:eastAsia="en-US"/>
              </w:rPr>
              <w:softHyphen/>
              <w:t>миро</w:t>
            </w:r>
            <w:r w:rsidRPr="00FC3C53">
              <w:rPr>
                <w:rFonts w:eastAsia="Calibri"/>
                <w:bCs/>
                <w:spacing w:val="-10"/>
                <w:kern w:val="2"/>
                <w:sz w:val="20"/>
                <w:szCs w:val="20"/>
                <w:lang w:eastAsia="en-US"/>
              </w:rPr>
              <w:softHyphen/>
              <w:t>ванию</w:t>
            </w:r>
          </w:p>
          <w:p w:rsidR="0071375E" w:rsidRPr="00FC3C53" w:rsidRDefault="0071375E" w:rsidP="009A4AD4">
            <w:pPr>
              <w:jc w:val="center"/>
              <w:rPr>
                <w:rFonts w:eastAsia="Calibri"/>
                <w:bCs/>
                <w:spacing w:val="-10"/>
                <w:kern w:val="2"/>
                <w:sz w:val="20"/>
                <w:szCs w:val="20"/>
                <w:lang w:eastAsia="en-US"/>
              </w:rPr>
            </w:pPr>
            <w:r w:rsidRPr="00FC3C53">
              <w:rPr>
                <w:rFonts w:eastAsia="Calibri"/>
                <w:bCs/>
                <w:spacing w:val="-10"/>
                <w:kern w:val="2"/>
                <w:sz w:val="20"/>
                <w:szCs w:val="20"/>
                <w:lang w:eastAsia="en-US"/>
              </w:rPr>
              <w:t>ЖКХ</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1375E" w:rsidRPr="00FC3C53" w:rsidRDefault="0071375E" w:rsidP="009A4AD4">
            <w:pPr>
              <w:rPr>
                <w:rFonts w:eastAsia="Calibri"/>
                <w:kern w:val="2"/>
                <w:sz w:val="20"/>
                <w:szCs w:val="20"/>
                <w:lang w:eastAsia="en-US"/>
              </w:rPr>
            </w:pPr>
          </w:p>
        </w:tc>
        <w:tc>
          <w:tcPr>
            <w:tcW w:w="728"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jc w:val="center"/>
              <w:rPr>
                <w:rFonts w:eastAsia="Calibri"/>
                <w:bCs/>
                <w:spacing w:val="-10"/>
                <w:kern w:val="2"/>
                <w:sz w:val="20"/>
                <w:szCs w:val="20"/>
                <w:lang w:eastAsia="en-US"/>
              </w:rPr>
            </w:pPr>
            <w:r w:rsidRPr="00FC3C53">
              <w:rPr>
                <w:rFonts w:eastAsia="Calibri"/>
                <w:bCs/>
                <w:spacing w:val="-10"/>
                <w:kern w:val="2"/>
                <w:sz w:val="20"/>
                <w:szCs w:val="20"/>
                <w:lang w:eastAsia="en-US"/>
              </w:rPr>
              <w:t>за счет средств област</w:t>
            </w:r>
            <w:r w:rsidRPr="00FC3C53">
              <w:rPr>
                <w:rFonts w:eastAsia="Calibri"/>
                <w:bCs/>
                <w:spacing w:val="-10"/>
                <w:kern w:val="2"/>
                <w:sz w:val="20"/>
                <w:szCs w:val="20"/>
                <w:lang w:eastAsia="en-US"/>
              </w:rPr>
              <w:softHyphen/>
              <w:t>ного</w:t>
            </w:r>
          </w:p>
          <w:p w:rsidR="0071375E" w:rsidRPr="00FC3C53" w:rsidRDefault="0071375E" w:rsidP="009A4AD4">
            <w:pPr>
              <w:jc w:val="center"/>
              <w:rPr>
                <w:rFonts w:eastAsia="Calibri"/>
                <w:bCs/>
                <w:spacing w:val="-10"/>
                <w:kern w:val="2"/>
                <w:sz w:val="20"/>
                <w:szCs w:val="20"/>
                <w:lang w:eastAsia="en-US"/>
              </w:rPr>
            </w:pPr>
            <w:r w:rsidRPr="00FC3C53">
              <w:rPr>
                <w:rFonts w:eastAsia="Calibri"/>
                <w:bCs/>
                <w:spacing w:val="-10"/>
                <w:kern w:val="2"/>
                <w:sz w:val="20"/>
                <w:szCs w:val="20"/>
                <w:lang w:eastAsia="en-US"/>
              </w:rPr>
              <w:t>бюджета</w:t>
            </w:r>
          </w:p>
        </w:tc>
        <w:tc>
          <w:tcPr>
            <w:tcW w:w="727"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jc w:val="center"/>
              <w:rPr>
                <w:rFonts w:eastAsia="Calibri"/>
                <w:bCs/>
                <w:spacing w:val="-10"/>
                <w:kern w:val="2"/>
                <w:sz w:val="20"/>
                <w:szCs w:val="20"/>
                <w:lang w:eastAsia="en-US"/>
              </w:rPr>
            </w:pPr>
            <w:r w:rsidRPr="00FC3C53">
              <w:rPr>
                <w:rFonts w:eastAsia="Calibri"/>
                <w:bCs/>
                <w:spacing w:val="-10"/>
                <w:kern w:val="2"/>
                <w:sz w:val="20"/>
                <w:szCs w:val="20"/>
                <w:lang w:eastAsia="en-US"/>
              </w:rPr>
              <w:t>за счет средств</w:t>
            </w:r>
          </w:p>
          <w:p w:rsidR="0071375E" w:rsidRPr="00FC3C53" w:rsidRDefault="0071375E" w:rsidP="009A4AD4">
            <w:pPr>
              <w:jc w:val="center"/>
              <w:rPr>
                <w:rFonts w:eastAsia="Calibri"/>
                <w:bCs/>
                <w:spacing w:val="-10"/>
                <w:kern w:val="2"/>
                <w:sz w:val="20"/>
                <w:szCs w:val="20"/>
                <w:lang w:eastAsia="en-US"/>
              </w:rPr>
            </w:pPr>
            <w:r w:rsidRPr="00FC3C53">
              <w:rPr>
                <w:rFonts w:eastAsia="Calibri"/>
                <w:bCs/>
                <w:spacing w:val="-10"/>
                <w:kern w:val="2"/>
                <w:sz w:val="20"/>
                <w:szCs w:val="20"/>
                <w:lang w:eastAsia="en-US"/>
              </w:rPr>
              <w:t>федераль</w:t>
            </w:r>
            <w:r w:rsidRPr="00FC3C53">
              <w:rPr>
                <w:rFonts w:eastAsia="Calibri"/>
                <w:bCs/>
                <w:spacing w:val="-10"/>
                <w:kern w:val="2"/>
                <w:sz w:val="20"/>
                <w:szCs w:val="20"/>
                <w:lang w:eastAsia="en-US"/>
              </w:rPr>
              <w:softHyphen/>
              <w:t>ного</w:t>
            </w:r>
          </w:p>
          <w:p w:rsidR="0071375E" w:rsidRPr="00FC3C53" w:rsidRDefault="0071375E" w:rsidP="009A4AD4">
            <w:pPr>
              <w:jc w:val="center"/>
              <w:rPr>
                <w:rFonts w:eastAsia="Calibri"/>
                <w:bCs/>
                <w:spacing w:val="-10"/>
                <w:kern w:val="2"/>
                <w:sz w:val="20"/>
                <w:szCs w:val="20"/>
                <w:lang w:eastAsia="en-US"/>
              </w:rPr>
            </w:pPr>
            <w:r w:rsidRPr="00FC3C53">
              <w:rPr>
                <w:rFonts w:eastAsia="Calibri"/>
                <w:bCs/>
                <w:spacing w:val="-10"/>
                <w:kern w:val="2"/>
                <w:sz w:val="20"/>
                <w:szCs w:val="20"/>
                <w:lang w:eastAsia="en-US"/>
              </w:rPr>
              <w:t>бюджета</w:t>
            </w:r>
          </w:p>
        </w:tc>
        <w:tc>
          <w:tcPr>
            <w:tcW w:w="728"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jc w:val="center"/>
              <w:rPr>
                <w:rFonts w:eastAsia="Calibri"/>
                <w:bCs/>
                <w:spacing w:val="-10"/>
                <w:kern w:val="2"/>
                <w:sz w:val="20"/>
                <w:szCs w:val="20"/>
                <w:lang w:eastAsia="en-US"/>
              </w:rPr>
            </w:pPr>
            <w:r w:rsidRPr="00FC3C53">
              <w:rPr>
                <w:rFonts w:eastAsia="Calibri"/>
                <w:bCs/>
                <w:spacing w:val="-10"/>
                <w:kern w:val="2"/>
                <w:sz w:val="20"/>
                <w:szCs w:val="20"/>
                <w:lang w:eastAsia="en-US"/>
              </w:rPr>
              <w:t>за счет средств Фонда</w:t>
            </w:r>
            <w:r w:rsidRPr="00FC3C53">
              <w:rPr>
                <w:sz w:val="20"/>
                <w:szCs w:val="20"/>
              </w:rPr>
              <w:t xml:space="preserve"> </w:t>
            </w:r>
            <w:r w:rsidRPr="00FC3C53">
              <w:rPr>
                <w:rFonts w:eastAsia="Calibri"/>
                <w:bCs/>
                <w:spacing w:val="-10"/>
                <w:kern w:val="2"/>
                <w:sz w:val="20"/>
                <w:szCs w:val="20"/>
                <w:lang w:eastAsia="en-US"/>
              </w:rPr>
              <w:t>содей</w:t>
            </w:r>
            <w:r w:rsidRPr="00FC3C53">
              <w:rPr>
                <w:rFonts w:eastAsia="Calibri"/>
                <w:bCs/>
                <w:spacing w:val="-10"/>
                <w:kern w:val="2"/>
                <w:sz w:val="20"/>
                <w:szCs w:val="20"/>
                <w:lang w:eastAsia="en-US"/>
              </w:rPr>
              <w:softHyphen/>
              <w:t>ствия рефор</w:t>
            </w:r>
            <w:r w:rsidRPr="00FC3C53">
              <w:rPr>
                <w:rFonts w:eastAsia="Calibri"/>
                <w:bCs/>
                <w:spacing w:val="-10"/>
                <w:kern w:val="2"/>
                <w:sz w:val="20"/>
                <w:szCs w:val="20"/>
                <w:lang w:eastAsia="en-US"/>
              </w:rPr>
              <w:softHyphen/>
              <w:t>миро</w:t>
            </w:r>
            <w:r w:rsidRPr="00FC3C53">
              <w:rPr>
                <w:rFonts w:eastAsia="Calibri"/>
                <w:bCs/>
                <w:spacing w:val="-10"/>
                <w:kern w:val="2"/>
                <w:sz w:val="20"/>
                <w:szCs w:val="20"/>
                <w:lang w:eastAsia="en-US"/>
              </w:rPr>
              <w:softHyphen/>
              <w:t>ванию ЖКХ</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1375E" w:rsidRPr="00FC3C53" w:rsidRDefault="0071375E" w:rsidP="009A4AD4">
            <w:pPr>
              <w:rPr>
                <w:rFonts w:eastAsia="Calibri"/>
                <w:kern w:val="2"/>
                <w:sz w:val="20"/>
                <w:szCs w:val="20"/>
                <w:lang w:eastAsia="en-US"/>
              </w:rPr>
            </w:pPr>
          </w:p>
        </w:tc>
        <w:tc>
          <w:tcPr>
            <w:tcW w:w="728"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jc w:val="center"/>
              <w:rPr>
                <w:rFonts w:eastAsia="Calibri"/>
                <w:bCs/>
                <w:spacing w:val="-10"/>
                <w:kern w:val="2"/>
                <w:sz w:val="20"/>
                <w:szCs w:val="20"/>
                <w:lang w:eastAsia="en-US"/>
              </w:rPr>
            </w:pPr>
            <w:r w:rsidRPr="00FC3C53">
              <w:rPr>
                <w:rFonts w:eastAsia="Calibri"/>
                <w:bCs/>
                <w:spacing w:val="-10"/>
                <w:kern w:val="2"/>
                <w:sz w:val="20"/>
                <w:szCs w:val="20"/>
                <w:lang w:eastAsia="en-US"/>
              </w:rPr>
              <w:t>за счет средств област</w:t>
            </w:r>
            <w:r w:rsidRPr="00FC3C53">
              <w:rPr>
                <w:rFonts w:eastAsia="Calibri"/>
                <w:bCs/>
                <w:spacing w:val="-10"/>
                <w:kern w:val="2"/>
                <w:sz w:val="20"/>
                <w:szCs w:val="20"/>
                <w:lang w:eastAsia="en-US"/>
              </w:rPr>
              <w:softHyphen/>
              <w:t>ного</w:t>
            </w:r>
          </w:p>
          <w:p w:rsidR="0071375E" w:rsidRPr="00FC3C53" w:rsidRDefault="0071375E" w:rsidP="009A4AD4">
            <w:pPr>
              <w:jc w:val="center"/>
              <w:rPr>
                <w:rFonts w:eastAsia="Calibri"/>
                <w:bCs/>
                <w:spacing w:val="-10"/>
                <w:kern w:val="2"/>
                <w:sz w:val="20"/>
                <w:szCs w:val="20"/>
                <w:lang w:eastAsia="en-US"/>
              </w:rPr>
            </w:pPr>
            <w:r w:rsidRPr="00FC3C53">
              <w:rPr>
                <w:rFonts w:eastAsia="Calibri"/>
                <w:bCs/>
                <w:spacing w:val="-10"/>
                <w:kern w:val="2"/>
                <w:sz w:val="20"/>
                <w:szCs w:val="20"/>
                <w:lang w:eastAsia="en-US"/>
              </w:rPr>
              <w:t>бюджета</w:t>
            </w:r>
          </w:p>
        </w:tc>
        <w:tc>
          <w:tcPr>
            <w:tcW w:w="729"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jc w:val="center"/>
              <w:rPr>
                <w:rFonts w:eastAsia="Calibri"/>
                <w:bCs/>
                <w:spacing w:val="-10"/>
                <w:kern w:val="2"/>
                <w:sz w:val="20"/>
                <w:szCs w:val="20"/>
                <w:lang w:eastAsia="en-US"/>
              </w:rPr>
            </w:pPr>
            <w:r w:rsidRPr="00FC3C53">
              <w:rPr>
                <w:rFonts w:eastAsia="Calibri"/>
                <w:bCs/>
                <w:spacing w:val="-10"/>
                <w:kern w:val="2"/>
                <w:sz w:val="20"/>
                <w:szCs w:val="20"/>
                <w:lang w:eastAsia="en-US"/>
              </w:rPr>
              <w:t>за счет средств</w:t>
            </w:r>
          </w:p>
          <w:p w:rsidR="0071375E" w:rsidRPr="00FC3C53" w:rsidRDefault="0071375E" w:rsidP="009A4AD4">
            <w:pPr>
              <w:jc w:val="center"/>
              <w:rPr>
                <w:rFonts w:eastAsia="Calibri"/>
                <w:bCs/>
                <w:spacing w:val="-10"/>
                <w:kern w:val="2"/>
                <w:sz w:val="20"/>
                <w:szCs w:val="20"/>
                <w:lang w:eastAsia="en-US"/>
              </w:rPr>
            </w:pPr>
            <w:r w:rsidRPr="00FC3C53">
              <w:rPr>
                <w:rFonts w:eastAsia="Calibri"/>
                <w:bCs/>
                <w:spacing w:val="-10"/>
                <w:kern w:val="2"/>
                <w:sz w:val="20"/>
                <w:szCs w:val="20"/>
                <w:lang w:eastAsia="en-US"/>
              </w:rPr>
              <w:t>федераль</w:t>
            </w:r>
            <w:r w:rsidRPr="00FC3C53">
              <w:rPr>
                <w:rFonts w:eastAsia="Calibri"/>
                <w:bCs/>
                <w:spacing w:val="-10"/>
                <w:kern w:val="2"/>
                <w:sz w:val="20"/>
                <w:szCs w:val="20"/>
                <w:lang w:eastAsia="en-US"/>
              </w:rPr>
              <w:softHyphen/>
              <w:t>ного</w:t>
            </w:r>
          </w:p>
          <w:p w:rsidR="0071375E" w:rsidRPr="00FC3C53" w:rsidRDefault="0071375E" w:rsidP="009A4AD4">
            <w:pPr>
              <w:jc w:val="center"/>
              <w:rPr>
                <w:rFonts w:eastAsia="Calibri"/>
                <w:bCs/>
                <w:spacing w:val="-10"/>
                <w:kern w:val="2"/>
                <w:sz w:val="20"/>
                <w:szCs w:val="20"/>
                <w:lang w:eastAsia="en-US"/>
              </w:rPr>
            </w:pPr>
            <w:r w:rsidRPr="00FC3C53">
              <w:rPr>
                <w:rFonts w:eastAsia="Calibri"/>
                <w:bCs/>
                <w:spacing w:val="-10"/>
                <w:kern w:val="2"/>
                <w:sz w:val="20"/>
                <w:szCs w:val="20"/>
                <w:lang w:eastAsia="en-US"/>
              </w:rPr>
              <w:t>бюджета</w:t>
            </w:r>
          </w:p>
        </w:tc>
        <w:tc>
          <w:tcPr>
            <w:tcW w:w="728"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jc w:val="center"/>
              <w:rPr>
                <w:rFonts w:eastAsia="Calibri"/>
                <w:bCs/>
                <w:spacing w:val="-10"/>
                <w:kern w:val="2"/>
                <w:sz w:val="20"/>
                <w:szCs w:val="20"/>
                <w:lang w:eastAsia="en-US"/>
              </w:rPr>
            </w:pPr>
            <w:r w:rsidRPr="00FC3C53">
              <w:rPr>
                <w:rFonts w:eastAsia="Calibri"/>
                <w:bCs/>
                <w:spacing w:val="-10"/>
                <w:kern w:val="2"/>
                <w:sz w:val="20"/>
                <w:szCs w:val="20"/>
                <w:lang w:eastAsia="en-US"/>
              </w:rPr>
              <w:t>за счет средств Фонда</w:t>
            </w:r>
            <w:r w:rsidRPr="00FC3C53">
              <w:rPr>
                <w:sz w:val="20"/>
                <w:szCs w:val="20"/>
              </w:rPr>
              <w:t xml:space="preserve"> </w:t>
            </w:r>
            <w:r w:rsidRPr="00FC3C53">
              <w:rPr>
                <w:rFonts w:eastAsia="Calibri"/>
                <w:bCs/>
                <w:spacing w:val="-10"/>
                <w:kern w:val="2"/>
                <w:sz w:val="20"/>
                <w:szCs w:val="20"/>
                <w:lang w:eastAsia="en-US"/>
              </w:rPr>
              <w:t>содей</w:t>
            </w:r>
            <w:r w:rsidRPr="00FC3C53">
              <w:rPr>
                <w:rFonts w:eastAsia="Calibri"/>
                <w:bCs/>
                <w:spacing w:val="-10"/>
                <w:kern w:val="2"/>
                <w:sz w:val="20"/>
                <w:szCs w:val="20"/>
                <w:lang w:eastAsia="en-US"/>
              </w:rPr>
              <w:softHyphen/>
              <w:t>ствия рефор</w:t>
            </w:r>
            <w:r w:rsidRPr="00FC3C53">
              <w:rPr>
                <w:rFonts w:eastAsia="Calibri"/>
                <w:bCs/>
                <w:spacing w:val="-10"/>
                <w:kern w:val="2"/>
                <w:sz w:val="20"/>
                <w:szCs w:val="20"/>
                <w:lang w:eastAsia="en-US"/>
              </w:rPr>
              <w:softHyphen/>
              <w:t>миро</w:t>
            </w:r>
            <w:r w:rsidRPr="00FC3C53">
              <w:rPr>
                <w:rFonts w:eastAsia="Calibri"/>
                <w:bCs/>
                <w:spacing w:val="-10"/>
                <w:kern w:val="2"/>
                <w:sz w:val="20"/>
                <w:szCs w:val="20"/>
                <w:lang w:eastAsia="en-US"/>
              </w:rPr>
              <w:softHyphen/>
              <w:t>ванию ЖКХ</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1375E" w:rsidRPr="00FC3C53" w:rsidRDefault="0071375E" w:rsidP="009A4AD4">
            <w:pPr>
              <w:rPr>
                <w:rFonts w:eastAsia="Calibri"/>
                <w:kern w:val="2"/>
                <w:sz w:val="20"/>
                <w:szCs w:val="20"/>
                <w:lang w:eastAsia="en-US"/>
              </w:rPr>
            </w:pPr>
          </w:p>
        </w:tc>
        <w:tc>
          <w:tcPr>
            <w:tcW w:w="728"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jc w:val="center"/>
              <w:rPr>
                <w:rFonts w:eastAsia="Calibri"/>
                <w:bCs/>
                <w:spacing w:val="-10"/>
                <w:kern w:val="2"/>
                <w:sz w:val="20"/>
                <w:szCs w:val="20"/>
                <w:lang w:eastAsia="en-US"/>
              </w:rPr>
            </w:pPr>
            <w:r w:rsidRPr="00FC3C53">
              <w:rPr>
                <w:rFonts w:eastAsia="Calibri"/>
                <w:bCs/>
                <w:spacing w:val="-10"/>
                <w:kern w:val="2"/>
                <w:sz w:val="20"/>
                <w:szCs w:val="20"/>
                <w:lang w:eastAsia="en-US"/>
              </w:rPr>
              <w:t>за счет средств област</w:t>
            </w:r>
            <w:r w:rsidRPr="00FC3C53">
              <w:rPr>
                <w:rFonts w:eastAsia="Calibri"/>
                <w:bCs/>
                <w:spacing w:val="-10"/>
                <w:kern w:val="2"/>
                <w:sz w:val="20"/>
                <w:szCs w:val="20"/>
                <w:lang w:eastAsia="en-US"/>
              </w:rPr>
              <w:softHyphen/>
              <w:t>ного</w:t>
            </w:r>
          </w:p>
          <w:p w:rsidR="0071375E" w:rsidRPr="00FC3C53" w:rsidRDefault="0071375E" w:rsidP="009A4AD4">
            <w:pPr>
              <w:jc w:val="center"/>
              <w:rPr>
                <w:rFonts w:eastAsia="Calibri"/>
                <w:bCs/>
                <w:spacing w:val="-10"/>
                <w:kern w:val="2"/>
                <w:sz w:val="20"/>
                <w:szCs w:val="20"/>
                <w:lang w:eastAsia="en-US"/>
              </w:rPr>
            </w:pPr>
            <w:r w:rsidRPr="00FC3C53">
              <w:rPr>
                <w:rFonts w:eastAsia="Calibri"/>
                <w:bCs/>
                <w:spacing w:val="-10"/>
                <w:kern w:val="2"/>
                <w:sz w:val="20"/>
                <w:szCs w:val="20"/>
                <w:lang w:eastAsia="en-US"/>
              </w:rPr>
              <w:t>бюджета</w:t>
            </w:r>
          </w:p>
        </w:tc>
        <w:tc>
          <w:tcPr>
            <w:tcW w:w="729"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jc w:val="center"/>
              <w:rPr>
                <w:rFonts w:eastAsia="Calibri"/>
                <w:bCs/>
                <w:spacing w:val="-10"/>
                <w:kern w:val="2"/>
                <w:sz w:val="20"/>
                <w:szCs w:val="20"/>
                <w:lang w:eastAsia="en-US"/>
              </w:rPr>
            </w:pPr>
            <w:r w:rsidRPr="00FC3C53">
              <w:rPr>
                <w:rFonts w:eastAsia="Calibri"/>
                <w:bCs/>
                <w:spacing w:val="-10"/>
                <w:kern w:val="2"/>
                <w:sz w:val="20"/>
                <w:szCs w:val="20"/>
                <w:lang w:eastAsia="en-US"/>
              </w:rPr>
              <w:t>за счет средств</w:t>
            </w:r>
          </w:p>
          <w:p w:rsidR="0071375E" w:rsidRPr="00FC3C53" w:rsidRDefault="0071375E" w:rsidP="009A4AD4">
            <w:pPr>
              <w:jc w:val="center"/>
              <w:rPr>
                <w:rFonts w:eastAsia="Calibri"/>
                <w:bCs/>
                <w:spacing w:val="-10"/>
                <w:kern w:val="2"/>
                <w:sz w:val="20"/>
                <w:szCs w:val="20"/>
                <w:lang w:eastAsia="en-US"/>
              </w:rPr>
            </w:pPr>
            <w:r w:rsidRPr="00FC3C53">
              <w:rPr>
                <w:rFonts w:eastAsia="Calibri"/>
                <w:bCs/>
                <w:spacing w:val="-10"/>
                <w:kern w:val="2"/>
                <w:sz w:val="20"/>
                <w:szCs w:val="20"/>
                <w:lang w:eastAsia="en-US"/>
              </w:rPr>
              <w:t>федераль</w:t>
            </w:r>
            <w:r w:rsidRPr="00FC3C53">
              <w:rPr>
                <w:rFonts w:eastAsia="Calibri"/>
                <w:bCs/>
                <w:spacing w:val="-10"/>
                <w:kern w:val="2"/>
                <w:sz w:val="20"/>
                <w:szCs w:val="20"/>
                <w:lang w:eastAsia="en-US"/>
              </w:rPr>
              <w:softHyphen/>
              <w:t>ного</w:t>
            </w:r>
          </w:p>
          <w:p w:rsidR="0071375E" w:rsidRPr="00FC3C53" w:rsidRDefault="0071375E" w:rsidP="009A4AD4">
            <w:pPr>
              <w:jc w:val="center"/>
              <w:rPr>
                <w:rFonts w:eastAsia="Calibri"/>
                <w:bCs/>
                <w:spacing w:val="-10"/>
                <w:kern w:val="2"/>
                <w:sz w:val="20"/>
                <w:szCs w:val="20"/>
                <w:lang w:eastAsia="en-US"/>
              </w:rPr>
            </w:pPr>
            <w:r w:rsidRPr="00FC3C53">
              <w:rPr>
                <w:rFonts w:eastAsia="Calibri"/>
                <w:bCs/>
                <w:spacing w:val="-10"/>
                <w:kern w:val="2"/>
                <w:sz w:val="20"/>
                <w:szCs w:val="20"/>
                <w:lang w:eastAsia="en-US"/>
              </w:rPr>
              <w:t>бюджета</w:t>
            </w:r>
          </w:p>
        </w:tc>
        <w:tc>
          <w:tcPr>
            <w:tcW w:w="728"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jc w:val="center"/>
              <w:rPr>
                <w:rFonts w:eastAsia="Calibri"/>
                <w:bCs/>
                <w:spacing w:val="-10"/>
                <w:kern w:val="2"/>
                <w:sz w:val="20"/>
                <w:szCs w:val="20"/>
                <w:lang w:eastAsia="en-US"/>
              </w:rPr>
            </w:pPr>
            <w:r w:rsidRPr="00FC3C53">
              <w:rPr>
                <w:rFonts w:eastAsia="Calibri"/>
                <w:bCs/>
                <w:spacing w:val="-10"/>
                <w:kern w:val="2"/>
                <w:sz w:val="20"/>
                <w:szCs w:val="20"/>
                <w:lang w:eastAsia="en-US"/>
              </w:rPr>
              <w:t>за счет средств Фонда содей</w:t>
            </w:r>
            <w:r w:rsidRPr="00FC3C53">
              <w:rPr>
                <w:rFonts w:eastAsia="Calibri"/>
                <w:bCs/>
                <w:spacing w:val="-10"/>
                <w:kern w:val="2"/>
                <w:sz w:val="20"/>
                <w:szCs w:val="20"/>
                <w:lang w:eastAsia="en-US"/>
              </w:rPr>
              <w:softHyphen/>
              <w:t>ствия рефор</w:t>
            </w:r>
            <w:r w:rsidRPr="00FC3C53">
              <w:rPr>
                <w:rFonts w:eastAsia="Calibri"/>
                <w:bCs/>
                <w:spacing w:val="-10"/>
                <w:kern w:val="2"/>
                <w:sz w:val="20"/>
                <w:szCs w:val="20"/>
                <w:lang w:eastAsia="en-US"/>
              </w:rPr>
              <w:softHyphen/>
              <w:t>миро</w:t>
            </w:r>
            <w:r w:rsidRPr="00FC3C53">
              <w:rPr>
                <w:rFonts w:eastAsia="Calibri"/>
                <w:bCs/>
                <w:spacing w:val="-10"/>
                <w:kern w:val="2"/>
                <w:sz w:val="20"/>
                <w:szCs w:val="20"/>
                <w:lang w:eastAsia="en-US"/>
              </w:rPr>
              <w:softHyphen/>
              <w:t>ванию ЖКХ</w:t>
            </w:r>
          </w:p>
        </w:tc>
        <w:tc>
          <w:tcPr>
            <w:tcW w:w="2914" w:type="dxa"/>
            <w:vMerge/>
            <w:tcBorders>
              <w:top w:val="single" w:sz="4" w:space="0" w:color="auto"/>
              <w:left w:val="single" w:sz="4" w:space="0" w:color="auto"/>
              <w:bottom w:val="single" w:sz="4" w:space="0" w:color="auto"/>
              <w:right w:val="single" w:sz="4" w:space="0" w:color="auto"/>
            </w:tcBorders>
            <w:vAlign w:val="center"/>
            <w:hideMark/>
          </w:tcPr>
          <w:p w:rsidR="0071375E" w:rsidRPr="00FC3C53" w:rsidRDefault="0071375E" w:rsidP="009A4AD4">
            <w:pPr>
              <w:rPr>
                <w:rFonts w:eastAsia="Calibri"/>
                <w:kern w:val="2"/>
                <w:sz w:val="20"/>
                <w:szCs w:val="20"/>
                <w:lang w:eastAsia="en-US"/>
              </w:rPr>
            </w:pPr>
          </w:p>
        </w:tc>
        <w:tc>
          <w:tcPr>
            <w:tcW w:w="729"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jc w:val="center"/>
              <w:rPr>
                <w:rFonts w:eastAsia="Calibri"/>
                <w:bCs/>
                <w:spacing w:val="-10"/>
                <w:kern w:val="2"/>
                <w:sz w:val="20"/>
                <w:szCs w:val="20"/>
                <w:lang w:eastAsia="en-US"/>
              </w:rPr>
            </w:pPr>
            <w:r w:rsidRPr="00FC3C53">
              <w:rPr>
                <w:rFonts w:eastAsia="Calibri"/>
                <w:bCs/>
                <w:spacing w:val="-10"/>
                <w:kern w:val="2"/>
                <w:sz w:val="20"/>
                <w:szCs w:val="20"/>
                <w:lang w:eastAsia="en-US"/>
              </w:rPr>
              <w:t>за счет средств област</w:t>
            </w:r>
            <w:r w:rsidRPr="00FC3C53">
              <w:rPr>
                <w:rFonts w:eastAsia="Calibri"/>
                <w:bCs/>
                <w:spacing w:val="-10"/>
                <w:kern w:val="2"/>
                <w:sz w:val="20"/>
                <w:szCs w:val="20"/>
                <w:lang w:eastAsia="en-US"/>
              </w:rPr>
              <w:softHyphen/>
              <w:t>ного</w:t>
            </w:r>
          </w:p>
          <w:p w:rsidR="0071375E" w:rsidRPr="00FC3C53" w:rsidRDefault="0071375E" w:rsidP="009A4AD4">
            <w:pPr>
              <w:jc w:val="center"/>
              <w:rPr>
                <w:rFonts w:eastAsia="Calibri"/>
                <w:bCs/>
                <w:spacing w:val="-10"/>
                <w:kern w:val="2"/>
                <w:sz w:val="20"/>
                <w:szCs w:val="20"/>
                <w:lang w:eastAsia="en-US"/>
              </w:rPr>
            </w:pPr>
            <w:r w:rsidRPr="00FC3C53">
              <w:rPr>
                <w:rFonts w:eastAsia="Calibri"/>
                <w:bCs/>
                <w:spacing w:val="-10"/>
                <w:kern w:val="2"/>
                <w:sz w:val="20"/>
                <w:szCs w:val="20"/>
                <w:lang w:eastAsia="en-US"/>
              </w:rPr>
              <w:t>бюджета</w:t>
            </w:r>
          </w:p>
        </w:tc>
        <w:tc>
          <w:tcPr>
            <w:tcW w:w="728"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jc w:val="center"/>
              <w:rPr>
                <w:rFonts w:eastAsia="Calibri"/>
                <w:bCs/>
                <w:spacing w:val="-10"/>
                <w:kern w:val="2"/>
                <w:sz w:val="20"/>
                <w:szCs w:val="20"/>
                <w:lang w:eastAsia="en-US"/>
              </w:rPr>
            </w:pPr>
            <w:r w:rsidRPr="00FC3C53">
              <w:rPr>
                <w:rFonts w:eastAsia="Calibri"/>
                <w:bCs/>
                <w:spacing w:val="-10"/>
                <w:kern w:val="2"/>
                <w:sz w:val="20"/>
                <w:szCs w:val="20"/>
                <w:lang w:eastAsia="en-US"/>
              </w:rPr>
              <w:t>за счет средств</w:t>
            </w:r>
          </w:p>
          <w:p w:rsidR="0071375E" w:rsidRPr="00FC3C53" w:rsidRDefault="0071375E" w:rsidP="009A4AD4">
            <w:pPr>
              <w:jc w:val="center"/>
              <w:rPr>
                <w:rFonts w:eastAsia="Calibri"/>
                <w:bCs/>
                <w:spacing w:val="-10"/>
                <w:kern w:val="2"/>
                <w:sz w:val="20"/>
                <w:szCs w:val="20"/>
                <w:lang w:eastAsia="en-US"/>
              </w:rPr>
            </w:pPr>
            <w:r w:rsidRPr="00FC3C53">
              <w:rPr>
                <w:rFonts w:eastAsia="Calibri"/>
                <w:bCs/>
                <w:spacing w:val="-10"/>
                <w:kern w:val="2"/>
                <w:sz w:val="20"/>
                <w:szCs w:val="20"/>
                <w:lang w:eastAsia="en-US"/>
              </w:rPr>
              <w:t>федераль</w:t>
            </w:r>
            <w:r w:rsidRPr="00FC3C53">
              <w:rPr>
                <w:rFonts w:eastAsia="Calibri"/>
                <w:bCs/>
                <w:spacing w:val="-10"/>
                <w:kern w:val="2"/>
                <w:sz w:val="20"/>
                <w:szCs w:val="20"/>
                <w:lang w:eastAsia="en-US"/>
              </w:rPr>
              <w:softHyphen/>
              <w:t>ного</w:t>
            </w:r>
          </w:p>
          <w:p w:rsidR="0071375E" w:rsidRPr="00FC3C53" w:rsidRDefault="0071375E" w:rsidP="009A4AD4">
            <w:pPr>
              <w:jc w:val="center"/>
              <w:rPr>
                <w:rFonts w:eastAsia="Calibri"/>
                <w:bCs/>
                <w:spacing w:val="-10"/>
                <w:kern w:val="2"/>
                <w:sz w:val="20"/>
                <w:szCs w:val="20"/>
                <w:lang w:eastAsia="en-US"/>
              </w:rPr>
            </w:pPr>
            <w:r w:rsidRPr="00FC3C53">
              <w:rPr>
                <w:rFonts w:eastAsia="Calibri"/>
                <w:bCs/>
                <w:spacing w:val="-10"/>
                <w:kern w:val="2"/>
                <w:sz w:val="20"/>
                <w:szCs w:val="20"/>
                <w:lang w:eastAsia="en-US"/>
              </w:rPr>
              <w:t>бюджета</w:t>
            </w:r>
          </w:p>
        </w:tc>
        <w:tc>
          <w:tcPr>
            <w:tcW w:w="729"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jc w:val="center"/>
              <w:rPr>
                <w:rFonts w:eastAsia="Calibri"/>
                <w:bCs/>
                <w:spacing w:val="-10"/>
                <w:kern w:val="2"/>
                <w:sz w:val="20"/>
                <w:szCs w:val="20"/>
                <w:lang w:eastAsia="en-US"/>
              </w:rPr>
            </w:pPr>
            <w:r w:rsidRPr="00FC3C53">
              <w:rPr>
                <w:rFonts w:eastAsia="Calibri"/>
                <w:bCs/>
                <w:spacing w:val="-10"/>
                <w:kern w:val="2"/>
                <w:sz w:val="20"/>
                <w:szCs w:val="20"/>
                <w:lang w:eastAsia="en-US"/>
              </w:rPr>
              <w:t>за счет средств Фонда</w:t>
            </w:r>
            <w:r w:rsidRPr="00FC3C53">
              <w:rPr>
                <w:sz w:val="20"/>
                <w:szCs w:val="20"/>
              </w:rPr>
              <w:t xml:space="preserve"> </w:t>
            </w:r>
            <w:r w:rsidRPr="00FC3C53">
              <w:rPr>
                <w:rFonts w:eastAsia="Calibri"/>
                <w:bCs/>
                <w:spacing w:val="-10"/>
                <w:kern w:val="2"/>
                <w:sz w:val="20"/>
                <w:szCs w:val="20"/>
                <w:lang w:eastAsia="en-US"/>
              </w:rPr>
              <w:t>содей</w:t>
            </w:r>
            <w:r w:rsidRPr="00FC3C53">
              <w:rPr>
                <w:rFonts w:eastAsia="Calibri"/>
                <w:bCs/>
                <w:spacing w:val="-10"/>
                <w:kern w:val="2"/>
                <w:sz w:val="20"/>
                <w:szCs w:val="20"/>
                <w:lang w:eastAsia="en-US"/>
              </w:rPr>
              <w:softHyphen/>
              <w:t>ствия рефор</w:t>
            </w:r>
            <w:r w:rsidRPr="00FC3C53">
              <w:rPr>
                <w:rFonts w:eastAsia="Calibri"/>
                <w:bCs/>
                <w:spacing w:val="-10"/>
                <w:kern w:val="2"/>
                <w:sz w:val="20"/>
                <w:szCs w:val="20"/>
                <w:lang w:eastAsia="en-US"/>
              </w:rPr>
              <w:softHyphen/>
              <w:t>миро</w:t>
            </w:r>
            <w:r w:rsidRPr="00FC3C53">
              <w:rPr>
                <w:rFonts w:eastAsia="Calibri"/>
                <w:bCs/>
                <w:spacing w:val="-10"/>
                <w:kern w:val="2"/>
                <w:sz w:val="20"/>
                <w:szCs w:val="20"/>
                <w:lang w:eastAsia="en-US"/>
              </w:rPr>
              <w:softHyphen/>
              <w:t>ванию ЖКХ</w:t>
            </w:r>
          </w:p>
        </w:tc>
      </w:tr>
    </w:tbl>
    <w:p w:rsidR="0071375E" w:rsidRPr="00FC3C53" w:rsidRDefault="0071375E" w:rsidP="0071375E">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236"/>
        <w:gridCol w:w="926"/>
        <w:gridCol w:w="582"/>
        <w:gridCol w:w="581"/>
        <w:gridCol w:w="582"/>
        <w:gridCol w:w="582"/>
        <w:gridCol w:w="583"/>
        <w:gridCol w:w="582"/>
        <w:gridCol w:w="582"/>
        <w:gridCol w:w="583"/>
        <w:gridCol w:w="582"/>
        <w:gridCol w:w="583"/>
        <w:gridCol w:w="582"/>
        <w:gridCol w:w="583"/>
        <w:gridCol w:w="583"/>
        <w:gridCol w:w="583"/>
        <w:gridCol w:w="583"/>
        <w:gridCol w:w="583"/>
        <w:gridCol w:w="583"/>
        <w:gridCol w:w="583"/>
        <w:gridCol w:w="583"/>
        <w:gridCol w:w="583"/>
        <w:gridCol w:w="583"/>
        <w:gridCol w:w="583"/>
        <w:gridCol w:w="583"/>
        <w:gridCol w:w="584"/>
      </w:tblGrid>
      <w:tr w:rsidR="0071375E" w:rsidRPr="00FC3C53" w:rsidTr="009A4AD4">
        <w:trPr>
          <w:cantSplit/>
          <w:tblHeader/>
        </w:trPr>
        <w:tc>
          <w:tcPr>
            <w:tcW w:w="334"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jc w:val="center"/>
              <w:rPr>
                <w:rFonts w:eastAsia="Calibri"/>
                <w:spacing w:val="-10"/>
                <w:kern w:val="2"/>
                <w:sz w:val="20"/>
                <w:szCs w:val="20"/>
                <w:lang w:eastAsia="en-US"/>
              </w:rPr>
            </w:pPr>
            <w:r w:rsidRPr="00FC3C53">
              <w:rPr>
                <w:rFonts w:eastAsia="Calibri"/>
                <w:spacing w:val="-10"/>
                <w:kern w:val="2"/>
                <w:sz w:val="20"/>
                <w:szCs w:val="20"/>
                <w:lang w:eastAsia="en-US"/>
              </w:rPr>
              <w:t>1</w:t>
            </w:r>
          </w:p>
        </w:tc>
        <w:tc>
          <w:tcPr>
            <w:tcW w:w="1345"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ind w:left="57" w:right="57"/>
              <w:jc w:val="center"/>
              <w:rPr>
                <w:rFonts w:eastAsia="Calibri"/>
                <w:kern w:val="2"/>
                <w:sz w:val="20"/>
                <w:szCs w:val="20"/>
                <w:lang w:eastAsia="en-US"/>
              </w:rPr>
            </w:pPr>
            <w:r w:rsidRPr="00FC3C53">
              <w:rPr>
                <w:rFonts w:eastAsia="Calibri"/>
                <w:kern w:val="2"/>
                <w:sz w:val="20"/>
                <w:szCs w:val="20"/>
                <w:lang w:eastAsia="en-US"/>
              </w:rPr>
              <w:t>2</w:t>
            </w:r>
          </w:p>
        </w:tc>
        <w:tc>
          <w:tcPr>
            <w:tcW w:w="840"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jc w:val="center"/>
              <w:rPr>
                <w:rFonts w:eastAsia="Calibri"/>
                <w:spacing w:val="-10"/>
                <w:kern w:val="2"/>
                <w:sz w:val="20"/>
                <w:szCs w:val="20"/>
                <w:lang w:eastAsia="en-US"/>
              </w:rPr>
            </w:pPr>
            <w:r w:rsidRPr="00FC3C53">
              <w:rPr>
                <w:rFonts w:eastAsia="Calibri"/>
                <w:spacing w:val="-10"/>
                <w:kern w:val="2"/>
                <w:sz w:val="20"/>
                <w:szCs w:val="20"/>
                <w:lang w:eastAsia="en-US"/>
              </w:rPr>
              <w:t>3</w:t>
            </w:r>
          </w:p>
        </w:tc>
        <w:tc>
          <w:tcPr>
            <w:tcW w:w="839"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jc w:val="center"/>
              <w:rPr>
                <w:rFonts w:eastAsia="Calibri"/>
                <w:spacing w:val="-10"/>
                <w:kern w:val="2"/>
                <w:sz w:val="20"/>
                <w:szCs w:val="20"/>
                <w:lang w:eastAsia="en-US"/>
              </w:rPr>
            </w:pPr>
            <w:r w:rsidRPr="00FC3C53">
              <w:rPr>
                <w:rFonts w:eastAsia="Calibri"/>
                <w:spacing w:val="-10"/>
                <w:kern w:val="2"/>
                <w:sz w:val="20"/>
                <w:szCs w:val="20"/>
                <w:lang w:eastAsia="en-US"/>
              </w:rPr>
              <w:t>4</w:t>
            </w:r>
          </w:p>
        </w:tc>
        <w:tc>
          <w:tcPr>
            <w:tcW w:w="840"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jc w:val="center"/>
              <w:rPr>
                <w:rFonts w:eastAsia="Calibri"/>
                <w:spacing w:val="-10"/>
                <w:kern w:val="2"/>
                <w:sz w:val="20"/>
                <w:szCs w:val="20"/>
                <w:lang w:eastAsia="en-US"/>
              </w:rPr>
            </w:pPr>
            <w:r w:rsidRPr="00FC3C53">
              <w:rPr>
                <w:rFonts w:eastAsia="Calibri"/>
                <w:spacing w:val="-10"/>
                <w:kern w:val="2"/>
                <w:sz w:val="20"/>
                <w:szCs w:val="20"/>
                <w:lang w:eastAsia="en-US"/>
              </w:rPr>
              <w:t>5</w:t>
            </w:r>
          </w:p>
        </w:tc>
        <w:tc>
          <w:tcPr>
            <w:tcW w:w="839"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jc w:val="center"/>
              <w:rPr>
                <w:rFonts w:eastAsia="Calibri"/>
                <w:spacing w:val="-10"/>
                <w:kern w:val="2"/>
                <w:sz w:val="20"/>
                <w:szCs w:val="20"/>
                <w:lang w:eastAsia="en-US"/>
              </w:rPr>
            </w:pPr>
            <w:r w:rsidRPr="00FC3C53">
              <w:rPr>
                <w:rFonts w:eastAsia="Calibri"/>
                <w:spacing w:val="-10"/>
                <w:kern w:val="2"/>
                <w:sz w:val="20"/>
                <w:szCs w:val="20"/>
                <w:lang w:eastAsia="en-US"/>
              </w:rPr>
              <w:t>6</w:t>
            </w:r>
          </w:p>
        </w:tc>
        <w:tc>
          <w:tcPr>
            <w:tcW w:w="840"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jc w:val="center"/>
              <w:rPr>
                <w:rFonts w:eastAsia="Calibri"/>
                <w:spacing w:val="-10"/>
                <w:kern w:val="2"/>
                <w:sz w:val="20"/>
                <w:szCs w:val="20"/>
                <w:lang w:eastAsia="en-US"/>
              </w:rPr>
            </w:pPr>
            <w:r w:rsidRPr="00FC3C53">
              <w:rPr>
                <w:rFonts w:eastAsia="Calibri"/>
                <w:spacing w:val="-10"/>
                <w:kern w:val="2"/>
                <w:sz w:val="20"/>
                <w:szCs w:val="20"/>
                <w:lang w:eastAsia="en-US"/>
              </w:rPr>
              <w:t>7</w:t>
            </w:r>
          </w:p>
        </w:tc>
        <w:tc>
          <w:tcPr>
            <w:tcW w:w="839"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jc w:val="center"/>
              <w:rPr>
                <w:rFonts w:eastAsia="Calibri"/>
                <w:spacing w:val="-10"/>
                <w:kern w:val="2"/>
                <w:sz w:val="20"/>
                <w:szCs w:val="20"/>
                <w:lang w:eastAsia="en-US"/>
              </w:rPr>
            </w:pPr>
            <w:r w:rsidRPr="00FC3C53">
              <w:rPr>
                <w:rFonts w:eastAsia="Calibri"/>
                <w:spacing w:val="-10"/>
                <w:kern w:val="2"/>
                <w:sz w:val="20"/>
                <w:szCs w:val="20"/>
                <w:lang w:eastAsia="en-US"/>
              </w:rPr>
              <w:t>8</w:t>
            </w:r>
          </w:p>
        </w:tc>
        <w:tc>
          <w:tcPr>
            <w:tcW w:w="839"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jc w:val="center"/>
              <w:rPr>
                <w:rFonts w:eastAsia="Calibri"/>
                <w:spacing w:val="-10"/>
                <w:kern w:val="2"/>
                <w:sz w:val="20"/>
                <w:szCs w:val="20"/>
                <w:lang w:eastAsia="en-US"/>
              </w:rPr>
            </w:pPr>
            <w:r w:rsidRPr="00FC3C53">
              <w:rPr>
                <w:rFonts w:eastAsia="Calibri"/>
                <w:spacing w:val="-10"/>
                <w:kern w:val="2"/>
                <w:sz w:val="20"/>
                <w:szCs w:val="20"/>
                <w:lang w:eastAsia="en-US"/>
              </w:rPr>
              <w:t>9</w:t>
            </w:r>
          </w:p>
        </w:tc>
        <w:tc>
          <w:tcPr>
            <w:tcW w:w="840"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jc w:val="center"/>
              <w:rPr>
                <w:rFonts w:eastAsia="Calibri"/>
                <w:spacing w:val="-10"/>
                <w:kern w:val="2"/>
                <w:sz w:val="20"/>
                <w:szCs w:val="20"/>
                <w:lang w:eastAsia="en-US"/>
              </w:rPr>
            </w:pPr>
            <w:r w:rsidRPr="00FC3C53">
              <w:rPr>
                <w:rFonts w:eastAsia="Calibri"/>
                <w:spacing w:val="-10"/>
                <w:kern w:val="2"/>
                <w:sz w:val="20"/>
                <w:szCs w:val="20"/>
                <w:lang w:eastAsia="en-US"/>
              </w:rPr>
              <w:t>10</w:t>
            </w:r>
          </w:p>
        </w:tc>
        <w:tc>
          <w:tcPr>
            <w:tcW w:w="839"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jc w:val="center"/>
              <w:rPr>
                <w:rFonts w:eastAsia="Calibri"/>
                <w:spacing w:val="-10"/>
                <w:kern w:val="2"/>
                <w:sz w:val="20"/>
                <w:szCs w:val="20"/>
                <w:lang w:eastAsia="en-US"/>
              </w:rPr>
            </w:pPr>
            <w:r w:rsidRPr="00FC3C53">
              <w:rPr>
                <w:rFonts w:eastAsia="Calibri"/>
                <w:spacing w:val="-10"/>
                <w:kern w:val="2"/>
                <w:sz w:val="20"/>
                <w:szCs w:val="20"/>
                <w:lang w:eastAsia="en-US"/>
              </w:rPr>
              <w:t>11</w:t>
            </w:r>
          </w:p>
        </w:tc>
        <w:tc>
          <w:tcPr>
            <w:tcW w:w="840"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jc w:val="center"/>
              <w:rPr>
                <w:rFonts w:eastAsia="Calibri"/>
                <w:spacing w:val="-10"/>
                <w:kern w:val="2"/>
                <w:sz w:val="20"/>
                <w:szCs w:val="20"/>
                <w:lang w:eastAsia="en-US"/>
              </w:rPr>
            </w:pPr>
            <w:r w:rsidRPr="00FC3C53">
              <w:rPr>
                <w:rFonts w:eastAsia="Calibri"/>
                <w:spacing w:val="-10"/>
                <w:kern w:val="2"/>
                <w:sz w:val="20"/>
                <w:szCs w:val="20"/>
                <w:lang w:eastAsia="en-US"/>
              </w:rPr>
              <w:t>12</w:t>
            </w:r>
          </w:p>
        </w:tc>
        <w:tc>
          <w:tcPr>
            <w:tcW w:w="839"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jc w:val="center"/>
              <w:rPr>
                <w:rFonts w:eastAsia="Calibri"/>
                <w:spacing w:val="-10"/>
                <w:kern w:val="2"/>
                <w:sz w:val="20"/>
                <w:szCs w:val="20"/>
                <w:lang w:eastAsia="en-US"/>
              </w:rPr>
            </w:pPr>
            <w:r w:rsidRPr="00FC3C53">
              <w:rPr>
                <w:rFonts w:eastAsia="Calibri"/>
                <w:spacing w:val="-10"/>
                <w:kern w:val="2"/>
                <w:sz w:val="20"/>
                <w:szCs w:val="20"/>
                <w:lang w:eastAsia="en-US"/>
              </w:rPr>
              <w:t>13</w:t>
            </w:r>
          </w:p>
        </w:tc>
        <w:tc>
          <w:tcPr>
            <w:tcW w:w="840"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jc w:val="center"/>
              <w:rPr>
                <w:rFonts w:eastAsia="Calibri"/>
                <w:spacing w:val="-10"/>
                <w:kern w:val="2"/>
                <w:sz w:val="20"/>
                <w:szCs w:val="20"/>
                <w:lang w:eastAsia="en-US"/>
              </w:rPr>
            </w:pPr>
            <w:r w:rsidRPr="00FC3C53">
              <w:rPr>
                <w:rFonts w:eastAsia="Calibri"/>
                <w:spacing w:val="-10"/>
                <w:kern w:val="2"/>
                <w:sz w:val="20"/>
                <w:szCs w:val="20"/>
                <w:lang w:eastAsia="en-US"/>
              </w:rPr>
              <w:t>14</w:t>
            </w:r>
          </w:p>
        </w:tc>
        <w:tc>
          <w:tcPr>
            <w:tcW w:w="840"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jc w:val="center"/>
              <w:rPr>
                <w:rFonts w:eastAsia="Calibri"/>
                <w:spacing w:val="-10"/>
                <w:kern w:val="2"/>
                <w:sz w:val="20"/>
                <w:szCs w:val="20"/>
                <w:lang w:eastAsia="en-US"/>
              </w:rPr>
            </w:pPr>
            <w:r w:rsidRPr="00FC3C53">
              <w:rPr>
                <w:rFonts w:eastAsia="Calibri"/>
                <w:spacing w:val="-10"/>
                <w:kern w:val="2"/>
                <w:sz w:val="20"/>
                <w:szCs w:val="20"/>
                <w:lang w:eastAsia="en-US"/>
              </w:rPr>
              <w:t>15</w:t>
            </w:r>
          </w:p>
        </w:tc>
        <w:tc>
          <w:tcPr>
            <w:tcW w:w="840"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jc w:val="center"/>
              <w:rPr>
                <w:rFonts w:eastAsia="Calibri"/>
                <w:spacing w:val="-10"/>
                <w:kern w:val="2"/>
                <w:sz w:val="20"/>
                <w:szCs w:val="20"/>
                <w:lang w:eastAsia="en-US"/>
              </w:rPr>
            </w:pPr>
            <w:r w:rsidRPr="00FC3C53">
              <w:rPr>
                <w:rFonts w:eastAsia="Calibri"/>
                <w:spacing w:val="-10"/>
                <w:kern w:val="2"/>
                <w:sz w:val="20"/>
                <w:szCs w:val="20"/>
                <w:lang w:eastAsia="en-US"/>
              </w:rPr>
              <w:t>16</w:t>
            </w:r>
          </w:p>
        </w:tc>
        <w:tc>
          <w:tcPr>
            <w:tcW w:w="841"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jc w:val="center"/>
              <w:rPr>
                <w:rFonts w:eastAsia="Calibri"/>
                <w:spacing w:val="-10"/>
                <w:kern w:val="2"/>
                <w:sz w:val="20"/>
                <w:szCs w:val="20"/>
                <w:lang w:eastAsia="en-US"/>
              </w:rPr>
            </w:pPr>
            <w:r w:rsidRPr="00FC3C53">
              <w:rPr>
                <w:rFonts w:eastAsia="Calibri"/>
                <w:spacing w:val="-10"/>
                <w:kern w:val="2"/>
                <w:sz w:val="20"/>
                <w:szCs w:val="20"/>
                <w:lang w:eastAsia="en-US"/>
              </w:rPr>
              <w:t>17</w:t>
            </w:r>
          </w:p>
        </w:tc>
        <w:tc>
          <w:tcPr>
            <w:tcW w:w="840"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jc w:val="center"/>
              <w:rPr>
                <w:rFonts w:eastAsia="Calibri"/>
                <w:spacing w:val="-10"/>
                <w:kern w:val="2"/>
                <w:sz w:val="20"/>
                <w:szCs w:val="20"/>
                <w:lang w:eastAsia="en-US"/>
              </w:rPr>
            </w:pPr>
            <w:r w:rsidRPr="00FC3C53">
              <w:rPr>
                <w:rFonts w:eastAsia="Calibri"/>
                <w:spacing w:val="-10"/>
                <w:kern w:val="2"/>
                <w:sz w:val="20"/>
                <w:szCs w:val="20"/>
                <w:lang w:eastAsia="en-US"/>
              </w:rPr>
              <w:t>18</w:t>
            </w:r>
          </w:p>
        </w:tc>
        <w:tc>
          <w:tcPr>
            <w:tcW w:w="841"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jc w:val="center"/>
              <w:rPr>
                <w:rFonts w:eastAsia="Calibri"/>
                <w:spacing w:val="-10"/>
                <w:kern w:val="2"/>
                <w:sz w:val="20"/>
                <w:szCs w:val="20"/>
                <w:lang w:eastAsia="en-US"/>
              </w:rPr>
            </w:pPr>
            <w:r w:rsidRPr="00FC3C53">
              <w:rPr>
                <w:rFonts w:eastAsia="Calibri"/>
                <w:spacing w:val="-10"/>
                <w:kern w:val="2"/>
                <w:sz w:val="20"/>
                <w:szCs w:val="20"/>
                <w:lang w:eastAsia="en-US"/>
              </w:rPr>
              <w:t>19</w:t>
            </w:r>
          </w:p>
        </w:tc>
        <w:tc>
          <w:tcPr>
            <w:tcW w:w="840"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jc w:val="center"/>
              <w:rPr>
                <w:rFonts w:eastAsia="Calibri"/>
                <w:spacing w:val="-10"/>
                <w:kern w:val="2"/>
                <w:sz w:val="20"/>
                <w:szCs w:val="20"/>
                <w:lang w:eastAsia="en-US"/>
              </w:rPr>
            </w:pPr>
            <w:r w:rsidRPr="00FC3C53">
              <w:rPr>
                <w:rFonts w:eastAsia="Calibri"/>
                <w:spacing w:val="-10"/>
                <w:kern w:val="2"/>
                <w:sz w:val="20"/>
                <w:szCs w:val="20"/>
                <w:lang w:eastAsia="en-US"/>
              </w:rPr>
              <w:t>20</w:t>
            </w:r>
          </w:p>
        </w:tc>
        <w:tc>
          <w:tcPr>
            <w:tcW w:w="841"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jc w:val="center"/>
              <w:rPr>
                <w:rFonts w:eastAsia="Calibri"/>
                <w:spacing w:val="-10"/>
                <w:kern w:val="2"/>
                <w:sz w:val="20"/>
                <w:szCs w:val="20"/>
                <w:lang w:eastAsia="en-US"/>
              </w:rPr>
            </w:pPr>
            <w:r w:rsidRPr="00FC3C53">
              <w:rPr>
                <w:rFonts w:eastAsia="Calibri"/>
                <w:spacing w:val="-10"/>
                <w:kern w:val="2"/>
                <w:sz w:val="20"/>
                <w:szCs w:val="20"/>
                <w:lang w:eastAsia="en-US"/>
              </w:rPr>
              <w:t>21</w:t>
            </w:r>
          </w:p>
        </w:tc>
        <w:tc>
          <w:tcPr>
            <w:tcW w:w="840"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jc w:val="center"/>
              <w:rPr>
                <w:rFonts w:eastAsia="Calibri"/>
                <w:spacing w:val="-10"/>
                <w:kern w:val="2"/>
                <w:sz w:val="20"/>
                <w:szCs w:val="20"/>
                <w:lang w:eastAsia="en-US"/>
              </w:rPr>
            </w:pPr>
            <w:r w:rsidRPr="00FC3C53">
              <w:rPr>
                <w:rFonts w:eastAsia="Calibri"/>
                <w:spacing w:val="-10"/>
                <w:kern w:val="2"/>
                <w:sz w:val="20"/>
                <w:szCs w:val="20"/>
                <w:lang w:eastAsia="en-US"/>
              </w:rPr>
              <w:t>22</w:t>
            </w:r>
          </w:p>
        </w:tc>
        <w:tc>
          <w:tcPr>
            <w:tcW w:w="840"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jc w:val="center"/>
              <w:rPr>
                <w:rFonts w:eastAsia="Calibri"/>
                <w:spacing w:val="-10"/>
                <w:kern w:val="2"/>
                <w:sz w:val="20"/>
                <w:szCs w:val="20"/>
                <w:lang w:eastAsia="en-US"/>
              </w:rPr>
            </w:pPr>
            <w:r w:rsidRPr="00FC3C53">
              <w:rPr>
                <w:rFonts w:eastAsia="Calibri"/>
                <w:spacing w:val="-10"/>
                <w:kern w:val="2"/>
                <w:sz w:val="20"/>
                <w:szCs w:val="20"/>
                <w:lang w:eastAsia="en-US"/>
              </w:rPr>
              <w:t>23</w:t>
            </w:r>
          </w:p>
        </w:tc>
        <w:tc>
          <w:tcPr>
            <w:tcW w:w="841"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jc w:val="center"/>
              <w:rPr>
                <w:rFonts w:eastAsia="Calibri"/>
                <w:spacing w:val="-10"/>
                <w:kern w:val="2"/>
                <w:sz w:val="20"/>
                <w:szCs w:val="20"/>
                <w:lang w:eastAsia="en-US"/>
              </w:rPr>
            </w:pPr>
            <w:r w:rsidRPr="00FC3C53">
              <w:rPr>
                <w:rFonts w:eastAsia="Calibri"/>
                <w:spacing w:val="-10"/>
                <w:kern w:val="2"/>
                <w:sz w:val="20"/>
                <w:szCs w:val="20"/>
                <w:lang w:eastAsia="en-US"/>
              </w:rPr>
              <w:t>24</w:t>
            </w:r>
          </w:p>
        </w:tc>
        <w:tc>
          <w:tcPr>
            <w:tcW w:w="840"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jc w:val="center"/>
              <w:rPr>
                <w:rFonts w:eastAsia="Calibri"/>
                <w:spacing w:val="-10"/>
                <w:kern w:val="2"/>
                <w:sz w:val="20"/>
                <w:szCs w:val="20"/>
                <w:lang w:eastAsia="en-US"/>
              </w:rPr>
            </w:pPr>
            <w:r w:rsidRPr="00FC3C53">
              <w:rPr>
                <w:rFonts w:eastAsia="Calibri"/>
                <w:spacing w:val="-10"/>
                <w:kern w:val="2"/>
                <w:sz w:val="20"/>
                <w:szCs w:val="20"/>
                <w:lang w:eastAsia="en-US"/>
              </w:rPr>
              <w:t>25</w:t>
            </w:r>
          </w:p>
        </w:tc>
        <w:tc>
          <w:tcPr>
            <w:tcW w:w="842"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jc w:val="center"/>
              <w:rPr>
                <w:rFonts w:eastAsia="Calibri"/>
                <w:spacing w:val="-10"/>
                <w:kern w:val="2"/>
                <w:sz w:val="20"/>
                <w:szCs w:val="20"/>
                <w:lang w:eastAsia="en-US"/>
              </w:rPr>
            </w:pPr>
            <w:r w:rsidRPr="00FC3C53">
              <w:rPr>
                <w:rFonts w:eastAsia="Calibri"/>
                <w:spacing w:val="-10"/>
                <w:kern w:val="2"/>
                <w:sz w:val="20"/>
                <w:szCs w:val="20"/>
                <w:lang w:eastAsia="en-US"/>
              </w:rPr>
              <w:t>26</w:t>
            </w:r>
          </w:p>
        </w:tc>
      </w:tr>
      <w:tr w:rsidR="0071375E" w:rsidRPr="00FC3C53" w:rsidTr="009A4AD4">
        <w:trPr>
          <w:cantSplit/>
        </w:trPr>
        <w:tc>
          <w:tcPr>
            <w:tcW w:w="21839" w:type="dxa"/>
            <w:gridSpan w:val="26"/>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ind w:left="57" w:right="57"/>
              <w:jc w:val="center"/>
              <w:rPr>
                <w:rFonts w:eastAsia="Calibri"/>
                <w:bCs/>
                <w:kern w:val="2"/>
                <w:sz w:val="20"/>
                <w:szCs w:val="20"/>
                <w:lang w:eastAsia="en-US"/>
              </w:rPr>
            </w:pPr>
            <w:r w:rsidRPr="00FC3C53">
              <w:rPr>
                <w:rFonts w:eastAsia="Calibri"/>
                <w:bCs/>
                <w:kern w:val="2"/>
                <w:sz w:val="20"/>
                <w:szCs w:val="20"/>
                <w:lang w:eastAsia="en-US"/>
              </w:rPr>
              <w:t>Субсидия на капитальный ремонт муниципальных учреждений культуры</w:t>
            </w:r>
          </w:p>
        </w:tc>
      </w:tr>
      <w:tr w:rsidR="0071375E" w:rsidRPr="00FC3C53" w:rsidTr="009A4AD4">
        <w:trPr>
          <w:cantSplit/>
        </w:trPr>
        <w:tc>
          <w:tcPr>
            <w:tcW w:w="21839" w:type="dxa"/>
            <w:gridSpan w:val="26"/>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ind w:left="57"/>
              <w:jc w:val="center"/>
              <w:rPr>
                <w:rFonts w:eastAsia="Calibri"/>
                <w:bCs/>
                <w:kern w:val="2"/>
                <w:sz w:val="20"/>
                <w:szCs w:val="20"/>
                <w:lang w:eastAsia="en-US"/>
              </w:rPr>
            </w:pPr>
            <w:r w:rsidRPr="00FC3C53">
              <w:rPr>
                <w:rFonts w:eastAsia="Calibri"/>
                <w:bCs/>
                <w:kern w:val="2"/>
                <w:sz w:val="20"/>
                <w:szCs w:val="20"/>
                <w:lang w:eastAsia="en-US"/>
              </w:rPr>
              <w:t>Субсидия на капитальный ремонт памятников</w:t>
            </w:r>
          </w:p>
        </w:tc>
      </w:tr>
      <w:tr w:rsidR="0071375E" w:rsidRPr="00FC3C53" w:rsidTr="009A4AD4">
        <w:trPr>
          <w:cantSplit/>
        </w:trPr>
        <w:tc>
          <w:tcPr>
            <w:tcW w:w="334"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jc w:val="center"/>
              <w:rPr>
                <w:rFonts w:eastAsia="Calibri"/>
                <w:bCs/>
                <w:spacing w:val="-10"/>
                <w:kern w:val="2"/>
                <w:sz w:val="20"/>
                <w:szCs w:val="20"/>
                <w:lang w:eastAsia="en-US"/>
              </w:rPr>
            </w:pPr>
            <w:r w:rsidRPr="00FC3C53">
              <w:rPr>
                <w:rFonts w:eastAsia="Calibri"/>
                <w:bCs/>
                <w:spacing w:val="-10"/>
                <w:kern w:val="2"/>
                <w:sz w:val="20"/>
                <w:szCs w:val="20"/>
                <w:lang w:eastAsia="en-US"/>
              </w:rPr>
              <w:t>1.</w:t>
            </w:r>
          </w:p>
        </w:tc>
        <w:tc>
          <w:tcPr>
            <w:tcW w:w="1345"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ind w:left="57" w:right="57"/>
              <w:jc w:val="both"/>
              <w:rPr>
                <w:rFonts w:eastAsia="Calibri"/>
                <w:kern w:val="2"/>
                <w:sz w:val="20"/>
                <w:szCs w:val="20"/>
                <w:lang w:eastAsia="en-US"/>
              </w:rPr>
            </w:pPr>
            <w:r>
              <w:rPr>
                <w:rFonts w:eastAsia="Calibri"/>
                <w:kern w:val="2"/>
                <w:sz w:val="20"/>
                <w:szCs w:val="20"/>
                <w:lang w:eastAsia="en-US"/>
              </w:rPr>
              <w:t>Недвиговское поселение</w:t>
            </w:r>
          </w:p>
        </w:tc>
        <w:tc>
          <w:tcPr>
            <w:tcW w:w="840"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jc w:val="center"/>
              <w:rPr>
                <w:rFonts w:eastAsia="Calibri"/>
                <w:spacing w:val="-10"/>
                <w:kern w:val="2"/>
                <w:sz w:val="20"/>
                <w:szCs w:val="20"/>
                <w:lang w:eastAsia="en-US"/>
              </w:rPr>
            </w:pPr>
            <w:r>
              <w:rPr>
                <w:rFonts w:eastAsia="Calibri"/>
                <w:spacing w:val="-10"/>
                <w:kern w:val="2"/>
                <w:sz w:val="20"/>
                <w:szCs w:val="20"/>
                <w:lang w:eastAsia="en-US"/>
              </w:rPr>
              <w:t>1944,2</w:t>
            </w:r>
          </w:p>
        </w:tc>
        <w:tc>
          <w:tcPr>
            <w:tcW w:w="839"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jc w:val="center"/>
              <w:rPr>
                <w:rFonts w:eastAsia="Calibri"/>
                <w:spacing w:val="-10"/>
                <w:kern w:val="2"/>
                <w:sz w:val="20"/>
                <w:szCs w:val="20"/>
                <w:lang w:eastAsia="en-US"/>
              </w:rPr>
            </w:pPr>
            <w:r>
              <w:rPr>
                <w:rFonts w:eastAsia="Calibri"/>
                <w:spacing w:val="-10"/>
                <w:kern w:val="2"/>
                <w:sz w:val="20"/>
                <w:szCs w:val="20"/>
                <w:lang w:eastAsia="en-US"/>
              </w:rPr>
              <w:t>1944,2</w:t>
            </w:r>
          </w:p>
        </w:tc>
        <w:tc>
          <w:tcPr>
            <w:tcW w:w="840"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jc w:val="center"/>
              <w:rPr>
                <w:rFonts w:eastAsia="Calibri"/>
                <w:spacing w:val="-10"/>
                <w:kern w:val="2"/>
                <w:sz w:val="20"/>
                <w:szCs w:val="20"/>
                <w:lang w:eastAsia="en-US"/>
              </w:rPr>
            </w:pPr>
            <w:r w:rsidRPr="00FC3C53">
              <w:rPr>
                <w:rFonts w:eastAsia="Calibri"/>
                <w:spacing w:val="-10"/>
                <w:kern w:val="2"/>
                <w:sz w:val="20"/>
                <w:szCs w:val="20"/>
                <w:lang w:eastAsia="en-US"/>
              </w:rPr>
              <w:t>–</w:t>
            </w:r>
          </w:p>
        </w:tc>
        <w:tc>
          <w:tcPr>
            <w:tcW w:w="839"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jc w:val="center"/>
              <w:rPr>
                <w:rFonts w:eastAsia="Calibri"/>
                <w:spacing w:val="-10"/>
                <w:kern w:val="2"/>
                <w:sz w:val="20"/>
                <w:szCs w:val="20"/>
                <w:lang w:eastAsia="en-US"/>
              </w:rPr>
            </w:pPr>
            <w:r w:rsidRPr="00FC3C53">
              <w:rPr>
                <w:rFonts w:eastAsia="Calibri"/>
                <w:spacing w:val="-10"/>
                <w:kern w:val="2"/>
                <w:sz w:val="20"/>
                <w:szCs w:val="20"/>
                <w:lang w:eastAsia="en-US"/>
              </w:rPr>
              <w:t>–</w:t>
            </w:r>
          </w:p>
        </w:tc>
        <w:tc>
          <w:tcPr>
            <w:tcW w:w="840"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jc w:val="center"/>
              <w:rPr>
                <w:rFonts w:eastAsia="Calibri"/>
                <w:spacing w:val="-10"/>
                <w:kern w:val="2"/>
                <w:sz w:val="20"/>
                <w:szCs w:val="20"/>
                <w:lang w:eastAsia="en-US"/>
              </w:rPr>
            </w:pPr>
            <w:r w:rsidRPr="00FC3C53">
              <w:rPr>
                <w:rFonts w:eastAsia="Calibri"/>
                <w:spacing w:val="-10"/>
                <w:kern w:val="2"/>
                <w:sz w:val="20"/>
                <w:szCs w:val="20"/>
                <w:lang w:eastAsia="en-US"/>
              </w:rPr>
              <w:t>–</w:t>
            </w:r>
          </w:p>
        </w:tc>
        <w:tc>
          <w:tcPr>
            <w:tcW w:w="839"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jc w:val="center"/>
              <w:rPr>
                <w:rFonts w:eastAsia="Calibri"/>
                <w:spacing w:val="-10"/>
                <w:kern w:val="2"/>
                <w:sz w:val="20"/>
                <w:szCs w:val="20"/>
                <w:lang w:eastAsia="en-US"/>
              </w:rPr>
            </w:pPr>
            <w:r w:rsidRPr="00FC3C53">
              <w:rPr>
                <w:rFonts w:eastAsia="Calibri"/>
                <w:spacing w:val="-10"/>
                <w:kern w:val="2"/>
                <w:sz w:val="20"/>
                <w:szCs w:val="20"/>
                <w:lang w:eastAsia="en-US"/>
              </w:rPr>
              <w:t>–</w:t>
            </w:r>
          </w:p>
        </w:tc>
        <w:tc>
          <w:tcPr>
            <w:tcW w:w="839"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jc w:val="center"/>
              <w:rPr>
                <w:rFonts w:eastAsia="Calibri"/>
                <w:spacing w:val="-10"/>
                <w:kern w:val="2"/>
                <w:sz w:val="20"/>
                <w:szCs w:val="20"/>
                <w:lang w:eastAsia="en-US"/>
              </w:rPr>
            </w:pPr>
            <w:r w:rsidRPr="00FC3C53">
              <w:rPr>
                <w:rFonts w:eastAsia="Calibri"/>
                <w:spacing w:val="-10"/>
                <w:kern w:val="2"/>
                <w:sz w:val="20"/>
                <w:szCs w:val="20"/>
                <w:lang w:eastAsia="en-US"/>
              </w:rPr>
              <w:t>–</w:t>
            </w:r>
          </w:p>
        </w:tc>
        <w:tc>
          <w:tcPr>
            <w:tcW w:w="840"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jc w:val="center"/>
              <w:rPr>
                <w:rFonts w:eastAsia="Calibri"/>
                <w:spacing w:val="-10"/>
                <w:kern w:val="2"/>
                <w:sz w:val="20"/>
                <w:szCs w:val="20"/>
                <w:lang w:eastAsia="en-US"/>
              </w:rPr>
            </w:pPr>
            <w:r w:rsidRPr="00FC3C53">
              <w:rPr>
                <w:rFonts w:eastAsia="Calibri"/>
                <w:spacing w:val="-10"/>
                <w:kern w:val="2"/>
                <w:sz w:val="20"/>
                <w:szCs w:val="20"/>
                <w:lang w:eastAsia="en-US"/>
              </w:rPr>
              <w:t>–</w:t>
            </w:r>
          </w:p>
        </w:tc>
        <w:tc>
          <w:tcPr>
            <w:tcW w:w="839"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jc w:val="center"/>
              <w:rPr>
                <w:rFonts w:eastAsia="Calibri"/>
                <w:spacing w:val="-10"/>
                <w:kern w:val="2"/>
                <w:sz w:val="20"/>
                <w:szCs w:val="20"/>
                <w:lang w:eastAsia="en-US"/>
              </w:rPr>
            </w:pPr>
            <w:r w:rsidRPr="00FC3C53">
              <w:rPr>
                <w:rFonts w:eastAsia="Calibri"/>
                <w:spacing w:val="-10"/>
                <w:kern w:val="2"/>
                <w:sz w:val="20"/>
                <w:szCs w:val="20"/>
                <w:lang w:eastAsia="en-US"/>
              </w:rPr>
              <w:t>–</w:t>
            </w:r>
          </w:p>
        </w:tc>
        <w:tc>
          <w:tcPr>
            <w:tcW w:w="840"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jc w:val="center"/>
              <w:rPr>
                <w:rFonts w:eastAsia="Calibri"/>
                <w:spacing w:val="-10"/>
                <w:kern w:val="2"/>
                <w:sz w:val="20"/>
                <w:szCs w:val="20"/>
                <w:lang w:eastAsia="en-US"/>
              </w:rPr>
            </w:pPr>
            <w:r w:rsidRPr="00FC3C53">
              <w:rPr>
                <w:rFonts w:eastAsia="Calibri"/>
                <w:spacing w:val="-10"/>
                <w:kern w:val="2"/>
                <w:sz w:val="20"/>
                <w:szCs w:val="20"/>
                <w:lang w:eastAsia="en-US"/>
              </w:rPr>
              <w:t>–</w:t>
            </w:r>
          </w:p>
        </w:tc>
        <w:tc>
          <w:tcPr>
            <w:tcW w:w="839"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jc w:val="center"/>
              <w:rPr>
                <w:rFonts w:eastAsia="Calibri"/>
                <w:spacing w:val="-10"/>
                <w:kern w:val="2"/>
                <w:sz w:val="20"/>
                <w:szCs w:val="20"/>
                <w:lang w:eastAsia="en-US"/>
              </w:rPr>
            </w:pPr>
            <w:r w:rsidRPr="00FC3C53">
              <w:rPr>
                <w:rFonts w:eastAsia="Calibri"/>
                <w:spacing w:val="-10"/>
                <w:kern w:val="2"/>
                <w:sz w:val="20"/>
                <w:szCs w:val="20"/>
                <w:lang w:eastAsia="en-US"/>
              </w:rPr>
              <w:t>–</w:t>
            </w:r>
          </w:p>
        </w:tc>
        <w:tc>
          <w:tcPr>
            <w:tcW w:w="840"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jc w:val="center"/>
              <w:rPr>
                <w:rFonts w:eastAsia="Calibri"/>
                <w:spacing w:val="-10"/>
                <w:kern w:val="2"/>
                <w:sz w:val="20"/>
                <w:szCs w:val="20"/>
                <w:lang w:eastAsia="en-US"/>
              </w:rPr>
            </w:pPr>
            <w:r w:rsidRPr="00FC3C53">
              <w:rPr>
                <w:rFonts w:eastAsia="Calibri"/>
                <w:spacing w:val="-10"/>
                <w:kern w:val="2"/>
                <w:sz w:val="20"/>
                <w:szCs w:val="20"/>
                <w:lang w:eastAsia="en-US"/>
              </w:rPr>
              <w:t>–</w:t>
            </w:r>
          </w:p>
        </w:tc>
        <w:tc>
          <w:tcPr>
            <w:tcW w:w="840"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jc w:val="center"/>
              <w:rPr>
                <w:spacing w:val="-10"/>
                <w:kern w:val="2"/>
                <w:sz w:val="20"/>
                <w:szCs w:val="20"/>
              </w:rPr>
            </w:pPr>
            <w:r w:rsidRPr="00FC3C53">
              <w:rPr>
                <w:rFonts w:eastAsia="Calibri"/>
                <w:spacing w:val="-10"/>
                <w:kern w:val="2"/>
                <w:sz w:val="20"/>
                <w:szCs w:val="20"/>
                <w:lang w:eastAsia="en-US"/>
              </w:rPr>
              <w:t>–</w:t>
            </w:r>
          </w:p>
        </w:tc>
        <w:tc>
          <w:tcPr>
            <w:tcW w:w="840"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jc w:val="center"/>
              <w:rPr>
                <w:spacing w:val="-10"/>
                <w:kern w:val="2"/>
                <w:sz w:val="20"/>
                <w:szCs w:val="20"/>
              </w:rPr>
            </w:pPr>
            <w:r w:rsidRPr="00FC3C53">
              <w:rPr>
                <w:rFonts w:eastAsia="Calibri"/>
                <w:spacing w:val="-10"/>
                <w:kern w:val="2"/>
                <w:sz w:val="20"/>
                <w:szCs w:val="20"/>
                <w:lang w:eastAsia="en-US"/>
              </w:rPr>
              <w:t>–</w:t>
            </w:r>
          </w:p>
        </w:tc>
        <w:tc>
          <w:tcPr>
            <w:tcW w:w="841"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jc w:val="center"/>
              <w:rPr>
                <w:spacing w:val="-10"/>
                <w:kern w:val="2"/>
                <w:sz w:val="20"/>
                <w:szCs w:val="20"/>
              </w:rPr>
            </w:pPr>
            <w:r w:rsidRPr="00FC3C53">
              <w:rPr>
                <w:rFonts w:eastAsia="Calibri"/>
                <w:spacing w:val="-10"/>
                <w:kern w:val="2"/>
                <w:sz w:val="20"/>
                <w:szCs w:val="20"/>
                <w:lang w:eastAsia="en-US"/>
              </w:rPr>
              <w:t>–</w:t>
            </w:r>
          </w:p>
        </w:tc>
        <w:tc>
          <w:tcPr>
            <w:tcW w:w="840"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jc w:val="center"/>
              <w:rPr>
                <w:spacing w:val="-10"/>
                <w:kern w:val="2"/>
                <w:sz w:val="20"/>
                <w:szCs w:val="20"/>
              </w:rPr>
            </w:pPr>
            <w:r w:rsidRPr="00FC3C53">
              <w:rPr>
                <w:rFonts w:eastAsia="Calibri"/>
                <w:spacing w:val="-10"/>
                <w:kern w:val="2"/>
                <w:sz w:val="20"/>
                <w:szCs w:val="20"/>
                <w:lang w:eastAsia="en-US"/>
              </w:rPr>
              <w:t>–</w:t>
            </w:r>
          </w:p>
        </w:tc>
        <w:tc>
          <w:tcPr>
            <w:tcW w:w="841"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jc w:val="center"/>
              <w:rPr>
                <w:spacing w:val="-10"/>
                <w:kern w:val="2"/>
                <w:sz w:val="20"/>
                <w:szCs w:val="20"/>
              </w:rPr>
            </w:pPr>
            <w:r w:rsidRPr="00FC3C53">
              <w:rPr>
                <w:rFonts w:eastAsia="Calibri"/>
                <w:spacing w:val="-10"/>
                <w:kern w:val="2"/>
                <w:sz w:val="20"/>
                <w:szCs w:val="20"/>
                <w:lang w:eastAsia="en-US"/>
              </w:rPr>
              <w:t>–</w:t>
            </w:r>
          </w:p>
        </w:tc>
        <w:tc>
          <w:tcPr>
            <w:tcW w:w="840"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jc w:val="center"/>
              <w:rPr>
                <w:spacing w:val="-10"/>
                <w:kern w:val="2"/>
                <w:sz w:val="20"/>
                <w:szCs w:val="20"/>
              </w:rPr>
            </w:pPr>
            <w:r w:rsidRPr="00FC3C53">
              <w:rPr>
                <w:rFonts w:eastAsia="Calibri"/>
                <w:spacing w:val="-10"/>
                <w:kern w:val="2"/>
                <w:sz w:val="20"/>
                <w:szCs w:val="20"/>
                <w:lang w:eastAsia="en-US"/>
              </w:rPr>
              <w:t>–</w:t>
            </w:r>
          </w:p>
        </w:tc>
        <w:tc>
          <w:tcPr>
            <w:tcW w:w="841"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jc w:val="center"/>
              <w:rPr>
                <w:spacing w:val="-10"/>
                <w:kern w:val="2"/>
                <w:sz w:val="20"/>
                <w:szCs w:val="20"/>
              </w:rPr>
            </w:pPr>
            <w:r w:rsidRPr="00FC3C53">
              <w:rPr>
                <w:rFonts w:eastAsia="Calibri"/>
                <w:spacing w:val="-10"/>
                <w:kern w:val="2"/>
                <w:sz w:val="20"/>
                <w:szCs w:val="20"/>
                <w:lang w:eastAsia="en-US"/>
              </w:rPr>
              <w:t>–</w:t>
            </w:r>
          </w:p>
        </w:tc>
        <w:tc>
          <w:tcPr>
            <w:tcW w:w="840"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jc w:val="center"/>
              <w:rPr>
                <w:spacing w:val="-10"/>
                <w:kern w:val="2"/>
                <w:sz w:val="20"/>
                <w:szCs w:val="20"/>
              </w:rPr>
            </w:pPr>
            <w:r w:rsidRPr="00FC3C53">
              <w:rPr>
                <w:rFonts w:eastAsia="Calibri"/>
                <w:spacing w:val="-10"/>
                <w:kern w:val="2"/>
                <w:sz w:val="20"/>
                <w:szCs w:val="20"/>
                <w:lang w:eastAsia="en-US"/>
              </w:rPr>
              <w:t>–</w:t>
            </w:r>
          </w:p>
        </w:tc>
        <w:tc>
          <w:tcPr>
            <w:tcW w:w="840"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jc w:val="center"/>
              <w:rPr>
                <w:spacing w:val="-10"/>
                <w:kern w:val="2"/>
                <w:sz w:val="20"/>
                <w:szCs w:val="20"/>
              </w:rPr>
            </w:pPr>
            <w:r w:rsidRPr="00FC3C53">
              <w:rPr>
                <w:rFonts w:eastAsia="Calibri"/>
                <w:spacing w:val="-10"/>
                <w:kern w:val="2"/>
                <w:sz w:val="20"/>
                <w:szCs w:val="20"/>
                <w:lang w:eastAsia="en-US"/>
              </w:rPr>
              <w:t>–</w:t>
            </w:r>
          </w:p>
        </w:tc>
        <w:tc>
          <w:tcPr>
            <w:tcW w:w="841"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jc w:val="center"/>
              <w:rPr>
                <w:spacing w:val="-10"/>
                <w:kern w:val="2"/>
                <w:sz w:val="20"/>
                <w:szCs w:val="20"/>
              </w:rPr>
            </w:pPr>
            <w:r w:rsidRPr="00FC3C53">
              <w:rPr>
                <w:rFonts w:eastAsia="Calibri"/>
                <w:spacing w:val="-10"/>
                <w:kern w:val="2"/>
                <w:sz w:val="20"/>
                <w:szCs w:val="20"/>
                <w:lang w:eastAsia="en-US"/>
              </w:rPr>
              <w:t>–</w:t>
            </w:r>
          </w:p>
        </w:tc>
        <w:tc>
          <w:tcPr>
            <w:tcW w:w="840"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jc w:val="center"/>
              <w:rPr>
                <w:spacing w:val="-10"/>
                <w:kern w:val="2"/>
                <w:sz w:val="20"/>
                <w:szCs w:val="20"/>
              </w:rPr>
            </w:pPr>
            <w:r w:rsidRPr="00FC3C53">
              <w:rPr>
                <w:rFonts w:eastAsia="Calibri"/>
                <w:spacing w:val="-10"/>
                <w:kern w:val="2"/>
                <w:sz w:val="20"/>
                <w:szCs w:val="20"/>
                <w:lang w:eastAsia="en-US"/>
              </w:rPr>
              <w:t>–</w:t>
            </w:r>
          </w:p>
        </w:tc>
        <w:tc>
          <w:tcPr>
            <w:tcW w:w="842"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jc w:val="center"/>
              <w:rPr>
                <w:spacing w:val="-10"/>
                <w:kern w:val="2"/>
                <w:sz w:val="20"/>
                <w:szCs w:val="20"/>
              </w:rPr>
            </w:pPr>
            <w:r w:rsidRPr="00FC3C53">
              <w:rPr>
                <w:rFonts w:eastAsia="Calibri"/>
                <w:spacing w:val="-10"/>
                <w:kern w:val="2"/>
                <w:sz w:val="20"/>
                <w:szCs w:val="20"/>
                <w:lang w:eastAsia="en-US"/>
              </w:rPr>
              <w:t>–</w:t>
            </w:r>
          </w:p>
        </w:tc>
      </w:tr>
      <w:tr w:rsidR="0071375E" w:rsidRPr="00FC3C53" w:rsidTr="009A4AD4">
        <w:trPr>
          <w:cantSplit/>
        </w:trPr>
        <w:tc>
          <w:tcPr>
            <w:tcW w:w="334" w:type="dxa"/>
            <w:tcBorders>
              <w:top w:val="single" w:sz="4" w:space="0" w:color="auto"/>
              <w:left w:val="single" w:sz="4" w:space="0" w:color="auto"/>
              <w:bottom w:val="single" w:sz="4" w:space="0" w:color="auto"/>
              <w:right w:val="single" w:sz="4" w:space="0" w:color="auto"/>
            </w:tcBorders>
          </w:tcPr>
          <w:p w:rsidR="0071375E" w:rsidRPr="00FC3C53" w:rsidRDefault="0071375E" w:rsidP="009A4AD4">
            <w:pPr>
              <w:jc w:val="center"/>
              <w:rPr>
                <w:rFonts w:eastAsia="Calibri"/>
                <w:bCs/>
                <w:spacing w:val="-10"/>
                <w:kern w:val="2"/>
                <w:sz w:val="20"/>
                <w:szCs w:val="20"/>
                <w:lang w:eastAsia="en-US"/>
              </w:rPr>
            </w:pPr>
          </w:p>
        </w:tc>
        <w:tc>
          <w:tcPr>
            <w:tcW w:w="1345"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ind w:left="57" w:right="57"/>
              <w:jc w:val="both"/>
              <w:rPr>
                <w:rFonts w:eastAsia="Calibri"/>
                <w:kern w:val="2"/>
                <w:sz w:val="20"/>
                <w:szCs w:val="20"/>
                <w:lang w:eastAsia="en-US"/>
              </w:rPr>
            </w:pPr>
            <w:r w:rsidRPr="00FC3C53">
              <w:rPr>
                <w:rFonts w:eastAsia="Calibri"/>
                <w:kern w:val="2"/>
                <w:sz w:val="20"/>
                <w:szCs w:val="20"/>
                <w:lang w:eastAsia="en-US"/>
              </w:rPr>
              <w:t>Итого</w:t>
            </w:r>
          </w:p>
        </w:tc>
        <w:tc>
          <w:tcPr>
            <w:tcW w:w="840" w:type="dxa"/>
            <w:tcBorders>
              <w:top w:val="single" w:sz="4" w:space="0" w:color="auto"/>
              <w:left w:val="single" w:sz="4" w:space="0" w:color="auto"/>
              <w:bottom w:val="single" w:sz="4" w:space="0" w:color="auto"/>
              <w:right w:val="single" w:sz="4" w:space="0" w:color="auto"/>
            </w:tcBorders>
          </w:tcPr>
          <w:p w:rsidR="0071375E" w:rsidRPr="00FC3C53" w:rsidRDefault="0071375E" w:rsidP="009A4AD4">
            <w:pPr>
              <w:jc w:val="center"/>
              <w:rPr>
                <w:rFonts w:eastAsia="Calibri"/>
                <w:spacing w:val="-10"/>
                <w:kern w:val="2"/>
                <w:sz w:val="20"/>
                <w:szCs w:val="20"/>
                <w:lang w:eastAsia="en-US"/>
              </w:rPr>
            </w:pPr>
            <w:r>
              <w:rPr>
                <w:rFonts w:eastAsia="Calibri"/>
                <w:spacing w:val="-10"/>
                <w:kern w:val="2"/>
                <w:sz w:val="20"/>
                <w:szCs w:val="20"/>
                <w:lang w:eastAsia="en-US"/>
              </w:rPr>
              <w:t>1944,2</w:t>
            </w:r>
          </w:p>
        </w:tc>
        <w:tc>
          <w:tcPr>
            <w:tcW w:w="839" w:type="dxa"/>
            <w:tcBorders>
              <w:top w:val="single" w:sz="4" w:space="0" w:color="auto"/>
              <w:left w:val="single" w:sz="4" w:space="0" w:color="auto"/>
              <w:bottom w:val="single" w:sz="4" w:space="0" w:color="auto"/>
              <w:right w:val="single" w:sz="4" w:space="0" w:color="auto"/>
            </w:tcBorders>
          </w:tcPr>
          <w:p w:rsidR="0071375E" w:rsidRPr="00FC3C53" w:rsidRDefault="0071375E" w:rsidP="009A4AD4">
            <w:pPr>
              <w:jc w:val="center"/>
              <w:rPr>
                <w:rFonts w:eastAsia="Calibri"/>
                <w:spacing w:val="-10"/>
                <w:kern w:val="2"/>
                <w:sz w:val="20"/>
                <w:szCs w:val="20"/>
                <w:lang w:eastAsia="en-US"/>
              </w:rPr>
            </w:pPr>
            <w:r>
              <w:rPr>
                <w:rFonts w:eastAsia="Calibri"/>
                <w:spacing w:val="-10"/>
                <w:kern w:val="2"/>
                <w:sz w:val="20"/>
                <w:szCs w:val="20"/>
                <w:lang w:eastAsia="en-US"/>
              </w:rPr>
              <w:t>1944,2</w:t>
            </w:r>
          </w:p>
        </w:tc>
        <w:tc>
          <w:tcPr>
            <w:tcW w:w="840" w:type="dxa"/>
            <w:tcBorders>
              <w:top w:val="single" w:sz="4" w:space="0" w:color="auto"/>
              <w:left w:val="single" w:sz="4" w:space="0" w:color="auto"/>
              <w:bottom w:val="single" w:sz="4" w:space="0" w:color="auto"/>
              <w:right w:val="single" w:sz="4" w:space="0" w:color="auto"/>
            </w:tcBorders>
          </w:tcPr>
          <w:p w:rsidR="0071375E" w:rsidRPr="00FC3C53" w:rsidRDefault="0071375E" w:rsidP="009A4AD4">
            <w:pPr>
              <w:jc w:val="center"/>
              <w:rPr>
                <w:rFonts w:eastAsia="Calibri"/>
                <w:spacing w:val="-10"/>
                <w:kern w:val="2"/>
                <w:sz w:val="20"/>
                <w:szCs w:val="20"/>
                <w:lang w:eastAsia="en-US"/>
              </w:rPr>
            </w:pPr>
            <w:r w:rsidRPr="00FC3C53">
              <w:rPr>
                <w:rFonts w:eastAsia="Calibri"/>
                <w:spacing w:val="-10"/>
                <w:kern w:val="2"/>
                <w:sz w:val="20"/>
                <w:szCs w:val="20"/>
                <w:lang w:eastAsia="en-US"/>
              </w:rPr>
              <w:t>–</w:t>
            </w:r>
          </w:p>
        </w:tc>
        <w:tc>
          <w:tcPr>
            <w:tcW w:w="839" w:type="dxa"/>
            <w:tcBorders>
              <w:top w:val="single" w:sz="4" w:space="0" w:color="auto"/>
              <w:left w:val="single" w:sz="4" w:space="0" w:color="auto"/>
              <w:bottom w:val="single" w:sz="4" w:space="0" w:color="auto"/>
              <w:right w:val="single" w:sz="4" w:space="0" w:color="auto"/>
            </w:tcBorders>
          </w:tcPr>
          <w:p w:rsidR="0071375E" w:rsidRPr="00FC3C53" w:rsidRDefault="0071375E" w:rsidP="009A4AD4">
            <w:pPr>
              <w:jc w:val="center"/>
              <w:rPr>
                <w:rFonts w:eastAsia="Calibri"/>
                <w:spacing w:val="-10"/>
                <w:kern w:val="2"/>
                <w:sz w:val="20"/>
                <w:szCs w:val="20"/>
                <w:lang w:eastAsia="en-US"/>
              </w:rPr>
            </w:pPr>
            <w:r w:rsidRPr="00FC3C53">
              <w:rPr>
                <w:rFonts w:eastAsia="Calibri"/>
                <w:spacing w:val="-10"/>
                <w:kern w:val="2"/>
                <w:sz w:val="20"/>
                <w:szCs w:val="20"/>
                <w:lang w:eastAsia="en-US"/>
              </w:rPr>
              <w:t>–</w:t>
            </w:r>
          </w:p>
        </w:tc>
        <w:tc>
          <w:tcPr>
            <w:tcW w:w="840" w:type="dxa"/>
            <w:tcBorders>
              <w:top w:val="single" w:sz="4" w:space="0" w:color="auto"/>
              <w:left w:val="single" w:sz="4" w:space="0" w:color="auto"/>
              <w:bottom w:val="single" w:sz="4" w:space="0" w:color="auto"/>
              <w:right w:val="single" w:sz="4" w:space="0" w:color="auto"/>
            </w:tcBorders>
          </w:tcPr>
          <w:p w:rsidR="0071375E" w:rsidRPr="00FC3C53" w:rsidRDefault="0071375E" w:rsidP="009A4AD4">
            <w:pPr>
              <w:jc w:val="center"/>
              <w:rPr>
                <w:rFonts w:eastAsia="Calibri"/>
                <w:spacing w:val="-10"/>
                <w:kern w:val="2"/>
                <w:sz w:val="20"/>
                <w:szCs w:val="20"/>
                <w:lang w:eastAsia="en-US"/>
              </w:rPr>
            </w:pPr>
            <w:r w:rsidRPr="00FC3C53">
              <w:rPr>
                <w:rFonts w:eastAsia="Calibri"/>
                <w:spacing w:val="-10"/>
                <w:kern w:val="2"/>
                <w:sz w:val="20"/>
                <w:szCs w:val="20"/>
                <w:lang w:eastAsia="en-US"/>
              </w:rPr>
              <w:t>–</w:t>
            </w:r>
          </w:p>
        </w:tc>
        <w:tc>
          <w:tcPr>
            <w:tcW w:w="839" w:type="dxa"/>
            <w:tcBorders>
              <w:top w:val="single" w:sz="4" w:space="0" w:color="auto"/>
              <w:left w:val="single" w:sz="4" w:space="0" w:color="auto"/>
              <w:bottom w:val="single" w:sz="4" w:space="0" w:color="auto"/>
              <w:right w:val="single" w:sz="4" w:space="0" w:color="auto"/>
            </w:tcBorders>
          </w:tcPr>
          <w:p w:rsidR="0071375E" w:rsidRPr="00FC3C53" w:rsidRDefault="0071375E" w:rsidP="009A4AD4">
            <w:pPr>
              <w:jc w:val="center"/>
              <w:rPr>
                <w:rFonts w:eastAsia="Calibri"/>
                <w:spacing w:val="-10"/>
                <w:kern w:val="2"/>
                <w:sz w:val="20"/>
                <w:szCs w:val="20"/>
                <w:lang w:eastAsia="en-US"/>
              </w:rPr>
            </w:pPr>
            <w:r w:rsidRPr="00FC3C53">
              <w:rPr>
                <w:rFonts w:eastAsia="Calibri"/>
                <w:spacing w:val="-10"/>
                <w:kern w:val="2"/>
                <w:sz w:val="20"/>
                <w:szCs w:val="20"/>
                <w:lang w:eastAsia="en-US"/>
              </w:rPr>
              <w:t>–</w:t>
            </w:r>
          </w:p>
        </w:tc>
        <w:tc>
          <w:tcPr>
            <w:tcW w:w="839"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jc w:val="center"/>
              <w:rPr>
                <w:rFonts w:eastAsia="Calibri"/>
                <w:spacing w:val="-10"/>
                <w:kern w:val="2"/>
                <w:sz w:val="20"/>
                <w:szCs w:val="20"/>
                <w:lang w:eastAsia="en-US"/>
              </w:rPr>
            </w:pPr>
            <w:r w:rsidRPr="00FC3C53">
              <w:rPr>
                <w:rFonts w:eastAsia="Calibri"/>
                <w:spacing w:val="-10"/>
                <w:kern w:val="2"/>
                <w:sz w:val="20"/>
                <w:szCs w:val="20"/>
                <w:lang w:eastAsia="en-US"/>
              </w:rPr>
              <w:t>–</w:t>
            </w:r>
          </w:p>
        </w:tc>
        <w:tc>
          <w:tcPr>
            <w:tcW w:w="840"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jc w:val="center"/>
              <w:rPr>
                <w:rFonts w:eastAsia="Calibri"/>
                <w:spacing w:val="-10"/>
                <w:kern w:val="2"/>
                <w:sz w:val="20"/>
                <w:szCs w:val="20"/>
                <w:lang w:eastAsia="en-US"/>
              </w:rPr>
            </w:pPr>
            <w:r w:rsidRPr="00FC3C53">
              <w:rPr>
                <w:rFonts w:eastAsia="Calibri"/>
                <w:spacing w:val="-10"/>
                <w:kern w:val="2"/>
                <w:sz w:val="20"/>
                <w:szCs w:val="20"/>
                <w:lang w:eastAsia="en-US"/>
              </w:rPr>
              <w:t>–</w:t>
            </w:r>
          </w:p>
        </w:tc>
        <w:tc>
          <w:tcPr>
            <w:tcW w:w="839"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jc w:val="center"/>
              <w:rPr>
                <w:rFonts w:eastAsia="Calibri"/>
                <w:spacing w:val="-10"/>
                <w:kern w:val="2"/>
                <w:sz w:val="20"/>
                <w:szCs w:val="20"/>
                <w:lang w:eastAsia="en-US"/>
              </w:rPr>
            </w:pPr>
            <w:r w:rsidRPr="00FC3C53">
              <w:rPr>
                <w:rFonts w:eastAsia="Calibri"/>
                <w:spacing w:val="-10"/>
                <w:kern w:val="2"/>
                <w:sz w:val="20"/>
                <w:szCs w:val="20"/>
                <w:lang w:eastAsia="en-US"/>
              </w:rPr>
              <w:t>–</w:t>
            </w:r>
          </w:p>
        </w:tc>
        <w:tc>
          <w:tcPr>
            <w:tcW w:w="840"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jc w:val="center"/>
              <w:rPr>
                <w:rFonts w:eastAsia="Calibri"/>
                <w:spacing w:val="-10"/>
                <w:kern w:val="2"/>
                <w:sz w:val="20"/>
                <w:szCs w:val="20"/>
                <w:lang w:eastAsia="en-US"/>
              </w:rPr>
            </w:pPr>
            <w:r w:rsidRPr="00FC3C53">
              <w:rPr>
                <w:rFonts w:eastAsia="Calibri"/>
                <w:spacing w:val="-10"/>
                <w:kern w:val="2"/>
                <w:sz w:val="20"/>
                <w:szCs w:val="20"/>
                <w:lang w:eastAsia="en-US"/>
              </w:rPr>
              <w:t>–</w:t>
            </w:r>
          </w:p>
        </w:tc>
        <w:tc>
          <w:tcPr>
            <w:tcW w:w="839"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jc w:val="center"/>
              <w:rPr>
                <w:rFonts w:eastAsia="Calibri"/>
                <w:spacing w:val="-10"/>
                <w:kern w:val="2"/>
                <w:sz w:val="20"/>
                <w:szCs w:val="20"/>
                <w:lang w:eastAsia="en-US"/>
              </w:rPr>
            </w:pPr>
            <w:r w:rsidRPr="00FC3C53">
              <w:rPr>
                <w:rFonts w:eastAsia="Calibri"/>
                <w:spacing w:val="-10"/>
                <w:kern w:val="2"/>
                <w:sz w:val="20"/>
                <w:szCs w:val="20"/>
                <w:lang w:eastAsia="en-US"/>
              </w:rPr>
              <w:t>–</w:t>
            </w:r>
          </w:p>
        </w:tc>
        <w:tc>
          <w:tcPr>
            <w:tcW w:w="840"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jc w:val="center"/>
              <w:rPr>
                <w:rFonts w:eastAsia="Calibri"/>
                <w:spacing w:val="-10"/>
                <w:kern w:val="2"/>
                <w:sz w:val="20"/>
                <w:szCs w:val="20"/>
                <w:lang w:eastAsia="en-US"/>
              </w:rPr>
            </w:pPr>
            <w:r w:rsidRPr="00FC3C53">
              <w:rPr>
                <w:rFonts w:eastAsia="Calibri"/>
                <w:spacing w:val="-10"/>
                <w:kern w:val="2"/>
                <w:sz w:val="20"/>
                <w:szCs w:val="20"/>
                <w:lang w:eastAsia="en-US"/>
              </w:rPr>
              <w:t>–</w:t>
            </w:r>
          </w:p>
        </w:tc>
        <w:tc>
          <w:tcPr>
            <w:tcW w:w="840"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jc w:val="center"/>
              <w:rPr>
                <w:spacing w:val="-10"/>
                <w:kern w:val="2"/>
                <w:sz w:val="20"/>
                <w:szCs w:val="20"/>
              </w:rPr>
            </w:pPr>
            <w:r w:rsidRPr="00FC3C53">
              <w:rPr>
                <w:rFonts w:eastAsia="Calibri"/>
                <w:spacing w:val="-10"/>
                <w:kern w:val="2"/>
                <w:sz w:val="20"/>
                <w:szCs w:val="20"/>
                <w:lang w:eastAsia="en-US"/>
              </w:rPr>
              <w:t>–</w:t>
            </w:r>
          </w:p>
        </w:tc>
        <w:tc>
          <w:tcPr>
            <w:tcW w:w="840"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jc w:val="center"/>
              <w:rPr>
                <w:spacing w:val="-10"/>
                <w:kern w:val="2"/>
                <w:sz w:val="20"/>
                <w:szCs w:val="20"/>
              </w:rPr>
            </w:pPr>
            <w:r w:rsidRPr="00FC3C53">
              <w:rPr>
                <w:rFonts w:eastAsia="Calibri"/>
                <w:spacing w:val="-10"/>
                <w:kern w:val="2"/>
                <w:sz w:val="20"/>
                <w:szCs w:val="20"/>
                <w:lang w:eastAsia="en-US"/>
              </w:rPr>
              <w:t>–</w:t>
            </w:r>
          </w:p>
        </w:tc>
        <w:tc>
          <w:tcPr>
            <w:tcW w:w="841"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jc w:val="center"/>
              <w:rPr>
                <w:spacing w:val="-10"/>
                <w:kern w:val="2"/>
                <w:sz w:val="20"/>
                <w:szCs w:val="20"/>
              </w:rPr>
            </w:pPr>
            <w:r w:rsidRPr="00FC3C53">
              <w:rPr>
                <w:rFonts w:eastAsia="Calibri"/>
                <w:spacing w:val="-10"/>
                <w:kern w:val="2"/>
                <w:sz w:val="20"/>
                <w:szCs w:val="20"/>
                <w:lang w:eastAsia="en-US"/>
              </w:rPr>
              <w:t>–</w:t>
            </w:r>
          </w:p>
        </w:tc>
        <w:tc>
          <w:tcPr>
            <w:tcW w:w="840"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jc w:val="center"/>
              <w:rPr>
                <w:spacing w:val="-10"/>
                <w:kern w:val="2"/>
                <w:sz w:val="20"/>
                <w:szCs w:val="20"/>
              </w:rPr>
            </w:pPr>
            <w:r w:rsidRPr="00FC3C53">
              <w:rPr>
                <w:rFonts w:eastAsia="Calibri"/>
                <w:spacing w:val="-10"/>
                <w:kern w:val="2"/>
                <w:sz w:val="20"/>
                <w:szCs w:val="20"/>
                <w:lang w:eastAsia="en-US"/>
              </w:rPr>
              <w:t>–</w:t>
            </w:r>
          </w:p>
        </w:tc>
        <w:tc>
          <w:tcPr>
            <w:tcW w:w="841"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jc w:val="center"/>
              <w:rPr>
                <w:spacing w:val="-10"/>
                <w:kern w:val="2"/>
                <w:sz w:val="20"/>
                <w:szCs w:val="20"/>
              </w:rPr>
            </w:pPr>
            <w:r w:rsidRPr="00FC3C53">
              <w:rPr>
                <w:rFonts w:eastAsia="Calibri"/>
                <w:spacing w:val="-10"/>
                <w:kern w:val="2"/>
                <w:sz w:val="20"/>
                <w:szCs w:val="20"/>
                <w:lang w:eastAsia="en-US"/>
              </w:rPr>
              <w:t>–</w:t>
            </w:r>
          </w:p>
        </w:tc>
        <w:tc>
          <w:tcPr>
            <w:tcW w:w="840"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jc w:val="center"/>
              <w:rPr>
                <w:spacing w:val="-10"/>
                <w:kern w:val="2"/>
                <w:sz w:val="20"/>
                <w:szCs w:val="20"/>
              </w:rPr>
            </w:pPr>
            <w:r w:rsidRPr="00FC3C53">
              <w:rPr>
                <w:rFonts w:eastAsia="Calibri"/>
                <w:spacing w:val="-10"/>
                <w:kern w:val="2"/>
                <w:sz w:val="20"/>
                <w:szCs w:val="20"/>
                <w:lang w:eastAsia="en-US"/>
              </w:rPr>
              <w:t>–</w:t>
            </w:r>
          </w:p>
        </w:tc>
        <w:tc>
          <w:tcPr>
            <w:tcW w:w="841"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jc w:val="center"/>
              <w:rPr>
                <w:spacing w:val="-10"/>
                <w:kern w:val="2"/>
                <w:sz w:val="20"/>
                <w:szCs w:val="20"/>
              </w:rPr>
            </w:pPr>
            <w:r w:rsidRPr="00FC3C53">
              <w:rPr>
                <w:rFonts w:eastAsia="Calibri"/>
                <w:spacing w:val="-10"/>
                <w:kern w:val="2"/>
                <w:sz w:val="20"/>
                <w:szCs w:val="20"/>
                <w:lang w:eastAsia="en-US"/>
              </w:rPr>
              <w:t>–</w:t>
            </w:r>
          </w:p>
        </w:tc>
        <w:tc>
          <w:tcPr>
            <w:tcW w:w="840"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jc w:val="center"/>
              <w:rPr>
                <w:spacing w:val="-10"/>
                <w:kern w:val="2"/>
                <w:sz w:val="20"/>
                <w:szCs w:val="20"/>
              </w:rPr>
            </w:pPr>
            <w:r w:rsidRPr="00FC3C53">
              <w:rPr>
                <w:rFonts w:eastAsia="Calibri"/>
                <w:spacing w:val="-10"/>
                <w:kern w:val="2"/>
                <w:sz w:val="20"/>
                <w:szCs w:val="20"/>
                <w:lang w:eastAsia="en-US"/>
              </w:rPr>
              <w:t>–</w:t>
            </w:r>
          </w:p>
        </w:tc>
        <w:tc>
          <w:tcPr>
            <w:tcW w:w="840"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jc w:val="center"/>
              <w:rPr>
                <w:spacing w:val="-10"/>
                <w:kern w:val="2"/>
                <w:sz w:val="20"/>
                <w:szCs w:val="20"/>
              </w:rPr>
            </w:pPr>
            <w:r w:rsidRPr="00FC3C53">
              <w:rPr>
                <w:rFonts w:eastAsia="Calibri"/>
                <w:spacing w:val="-10"/>
                <w:kern w:val="2"/>
                <w:sz w:val="20"/>
                <w:szCs w:val="20"/>
                <w:lang w:eastAsia="en-US"/>
              </w:rPr>
              <w:t>–</w:t>
            </w:r>
          </w:p>
        </w:tc>
        <w:tc>
          <w:tcPr>
            <w:tcW w:w="841"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jc w:val="center"/>
              <w:rPr>
                <w:spacing w:val="-10"/>
                <w:kern w:val="2"/>
                <w:sz w:val="20"/>
                <w:szCs w:val="20"/>
              </w:rPr>
            </w:pPr>
            <w:r w:rsidRPr="00FC3C53">
              <w:rPr>
                <w:rFonts w:eastAsia="Calibri"/>
                <w:spacing w:val="-10"/>
                <w:kern w:val="2"/>
                <w:sz w:val="20"/>
                <w:szCs w:val="20"/>
                <w:lang w:eastAsia="en-US"/>
              </w:rPr>
              <w:t>–</w:t>
            </w:r>
          </w:p>
        </w:tc>
        <w:tc>
          <w:tcPr>
            <w:tcW w:w="840"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jc w:val="center"/>
              <w:rPr>
                <w:spacing w:val="-10"/>
                <w:kern w:val="2"/>
                <w:sz w:val="20"/>
                <w:szCs w:val="20"/>
              </w:rPr>
            </w:pPr>
            <w:r w:rsidRPr="00FC3C53">
              <w:rPr>
                <w:rFonts w:eastAsia="Calibri"/>
                <w:spacing w:val="-10"/>
                <w:kern w:val="2"/>
                <w:sz w:val="20"/>
                <w:szCs w:val="20"/>
                <w:lang w:eastAsia="en-US"/>
              </w:rPr>
              <w:t>–</w:t>
            </w:r>
          </w:p>
        </w:tc>
        <w:tc>
          <w:tcPr>
            <w:tcW w:w="842"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jc w:val="center"/>
              <w:rPr>
                <w:spacing w:val="-10"/>
                <w:kern w:val="2"/>
                <w:sz w:val="20"/>
                <w:szCs w:val="20"/>
              </w:rPr>
            </w:pPr>
            <w:r w:rsidRPr="00FC3C53">
              <w:rPr>
                <w:rFonts w:eastAsia="Calibri"/>
                <w:spacing w:val="-10"/>
                <w:kern w:val="2"/>
                <w:sz w:val="20"/>
                <w:szCs w:val="20"/>
                <w:lang w:eastAsia="en-US"/>
              </w:rPr>
              <w:t>–</w:t>
            </w:r>
          </w:p>
        </w:tc>
      </w:tr>
      <w:tr w:rsidR="0071375E" w:rsidRPr="00FC3C53" w:rsidTr="009A4AD4">
        <w:trPr>
          <w:cantSplit/>
        </w:trPr>
        <w:tc>
          <w:tcPr>
            <w:tcW w:w="21839" w:type="dxa"/>
            <w:gridSpan w:val="26"/>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ind w:left="57" w:right="57"/>
              <w:jc w:val="center"/>
              <w:rPr>
                <w:rFonts w:eastAsia="Calibri"/>
                <w:snapToGrid w:val="0"/>
                <w:kern w:val="2"/>
                <w:sz w:val="20"/>
                <w:szCs w:val="20"/>
                <w:lang w:eastAsia="en-US"/>
              </w:rPr>
            </w:pPr>
            <w:r w:rsidRPr="00FC3C53">
              <w:rPr>
                <w:rFonts w:eastAsia="Calibri"/>
                <w:snapToGrid w:val="0"/>
                <w:kern w:val="2"/>
                <w:sz w:val="20"/>
                <w:szCs w:val="20"/>
                <w:lang w:eastAsia="en-US"/>
              </w:rPr>
              <w:t>Субсидия на софинансирование повышения заработной платы работникам муниципальных учреждений культуры</w:t>
            </w:r>
          </w:p>
        </w:tc>
      </w:tr>
      <w:tr w:rsidR="0071375E" w:rsidRPr="00FC3C53" w:rsidTr="009A4AD4">
        <w:trPr>
          <w:cantSplit/>
        </w:trPr>
        <w:tc>
          <w:tcPr>
            <w:tcW w:w="334"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jc w:val="center"/>
              <w:rPr>
                <w:rFonts w:eastAsia="Calibri"/>
                <w:bCs/>
                <w:spacing w:val="-10"/>
                <w:kern w:val="2"/>
                <w:sz w:val="20"/>
                <w:szCs w:val="20"/>
                <w:lang w:eastAsia="en-US"/>
              </w:rPr>
            </w:pPr>
            <w:r>
              <w:rPr>
                <w:rFonts w:eastAsia="Calibri"/>
                <w:bCs/>
                <w:spacing w:val="-10"/>
                <w:kern w:val="2"/>
                <w:sz w:val="20"/>
                <w:szCs w:val="20"/>
                <w:lang w:eastAsia="en-US"/>
              </w:rPr>
              <w:t>1</w:t>
            </w:r>
            <w:r w:rsidRPr="00FC3C53">
              <w:rPr>
                <w:rFonts w:eastAsia="Calibri"/>
                <w:bCs/>
                <w:spacing w:val="-10"/>
                <w:kern w:val="2"/>
                <w:sz w:val="20"/>
                <w:szCs w:val="20"/>
                <w:lang w:eastAsia="en-US"/>
              </w:rPr>
              <w:t>.</w:t>
            </w:r>
          </w:p>
        </w:tc>
        <w:tc>
          <w:tcPr>
            <w:tcW w:w="1345"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ind w:left="57" w:right="57"/>
              <w:jc w:val="both"/>
              <w:rPr>
                <w:rFonts w:eastAsia="Calibri"/>
                <w:kern w:val="2"/>
                <w:sz w:val="20"/>
                <w:szCs w:val="20"/>
                <w:lang w:eastAsia="en-US"/>
              </w:rPr>
            </w:pPr>
            <w:r>
              <w:rPr>
                <w:rFonts w:eastAsia="Calibri"/>
                <w:kern w:val="2"/>
                <w:sz w:val="20"/>
                <w:szCs w:val="20"/>
                <w:lang w:eastAsia="en-US"/>
              </w:rPr>
              <w:t>Большесальское поселение</w:t>
            </w:r>
          </w:p>
        </w:tc>
        <w:tc>
          <w:tcPr>
            <w:tcW w:w="840"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jc w:val="center"/>
              <w:rPr>
                <w:rFonts w:eastAsia="Calibri"/>
                <w:spacing w:val="-10"/>
                <w:kern w:val="2"/>
                <w:sz w:val="20"/>
                <w:szCs w:val="20"/>
                <w:lang w:eastAsia="en-US"/>
              </w:rPr>
            </w:pPr>
            <w:r>
              <w:rPr>
                <w:rFonts w:eastAsia="Calibri"/>
                <w:spacing w:val="-10"/>
                <w:kern w:val="2"/>
                <w:sz w:val="20"/>
                <w:szCs w:val="20"/>
                <w:lang w:eastAsia="en-US"/>
              </w:rPr>
              <w:t>700,0</w:t>
            </w:r>
          </w:p>
        </w:tc>
        <w:tc>
          <w:tcPr>
            <w:tcW w:w="839"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jc w:val="center"/>
              <w:rPr>
                <w:rFonts w:eastAsia="Calibri"/>
                <w:spacing w:val="-10"/>
                <w:kern w:val="2"/>
                <w:sz w:val="20"/>
                <w:szCs w:val="20"/>
                <w:lang w:eastAsia="en-US"/>
              </w:rPr>
            </w:pPr>
            <w:r>
              <w:rPr>
                <w:rFonts w:eastAsia="Calibri"/>
                <w:spacing w:val="-10"/>
                <w:kern w:val="2"/>
                <w:sz w:val="20"/>
                <w:szCs w:val="20"/>
                <w:lang w:eastAsia="en-US"/>
              </w:rPr>
              <w:t>700,0</w:t>
            </w:r>
          </w:p>
        </w:tc>
        <w:tc>
          <w:tcPr>
            <w:tcW w:w="840"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jc w:val="center"/>
              <w:rPr>
                <w:rFonts w:eastAsia="Calibri"/>
                <w:spacing w:val="-10"/>
                <w:kern w:val="2"/>
                <w:sz w:val="20"/>
                <w:szCs w:val="20"/>
                <w:lang w:eastAsia="en-US"/>
              </w:rPr>
            </w:pPr>
            <w:r w:rsidRPr="00FC3C53">
              <w:rPr>
                <w:rFonts w:eastAsia="Calibri"/>
                <w:spacing w:val="-10"/>
                <w:kern w:val="2"/>
                <w:sz w:val="20"/>
                <w:szCs w:val="20"/>
                <w:lang w:eastAsia="en-US"/>
              </w:rPr>
              <w:t>–</w:t>
            </w:r>
          </w:p>
        </w:tc>
        <w:tc>
          <w:tcPr>
            <w:tcW w:w="839"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jc w:val="center"/>
              <w:rPr>
                <w:rFonts w:eastAsia="Calibri"/>
                <w:spacing w:val="-10"/>
                <w:kern w:val="2"/>
                <w:sz w:val="20"/>
                <w:szCs w:val="20"/>
                <w:lang w:eastAsia="en-US"/>
              </w:rPr>
            </w:pPr>
            <w:r w:rsidRPr="00FC3C53">
              <w:rPr>
                <w:rFonts w:eastAsia="Calibri"/>
                <w:spacing w:val="-10"/>
                <w:kern w:val="2"/>
                <w:sz w:val="20"/>
                <w:szCs w:val="20"/>
                <w:lang w:eastAsia="en-US"/>
              </w:rPr>
              <w:t>–</w:t>
            </w:r>
          </w:p>
        </w:tc>
        <w:tc>
          <w:tcPr>
            <w:tcW w:w="840"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jc w:val="center"/>
              <w:rPr>
                <w:rFonts w:eastAsia="Calibri"/>
                <w:spacing w:val="-10"/>
                <w:kern w:val="2"/>
                <w:sz w:val="20"/>
                <w:szCs w:val="20"/>
                <w:lang w:eastAsia="en-US"/>
              </w:rPr>
            </w:pPr>
            <w:r w:rsidRPr="00FC3C53">
              <w:rPr>
                <w:rFonts w:eastAsia="Calibri"/>
                <w:spacing w:val="-10"/>
                <w:kern w:val="2"/>
                <w:sz w:val="20"/>
                <w:szCs w:val="20"/>
                <w:lang w:eastAsia="en-US"/>
              </w:rPr>
              <w:t>–</w:t>
            </w:r>
          </w:p>
        </w:tc>
        <w:tc>
          <w:tcPr>
            <w:tcW w:w="839"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jc w:val="center"/>
              <w:rPr>
                <w:rFonts w:eastAsia="Calibri"/>
                <w:spacing w:val="-10"/>
                <w:kern w:val="2"/>
                <w:sz w:val="20"/>
                <w:szCs w:val="20"/>
                <w:lang w:eastAsia="en-US"/>
              </w:rPr>
            </w:pPr>
            <w:r w:rsidRPr="00FC3C53">
              <w:rPr>
                <w:rFonts w:eastAsia="Calibri"/>
                <w:spacing w:val="-10"/>
                <w:kern w:val="2"/>
                <w:sz w:val="20"/>
                <w:szCs w:val="20"/>
                <w:lang w:eastAsia="en-US"/>
              </w:rPr>
              <w:t>–</w:t>
            </w:r>
          </w:p>
        </w:tc>
        <w:tc>
          <w:tcPr>
            <w:tcW w:w="839"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jc w:val="center"/>
              <w:rPr>
                <w:rFonts w:eastAsia="Calibri"/>
                <w:spacing w:val="-10"/>
                <w:kern w:val="2"/>
                <w:sz w:val="20"/>
                <w:szCs w:val="20"/>
                <w:lang w:eastAsia="en-US"/>
              </w:rPr>
            </w:pPr>
            <w:r w:rsidRPr="00FC3C53">
              <w:rPr>
                <w:rFonts w:eastAsia="Calibri"/>
                <w:spacing w:val="-10"/>
                <w:kern w:val="2"/>
                <w:sz w:val="20"/>
                <w:szCs w:val="20"/>
                <w:lang w:eastAsia="en-US"/>
              </w:rPr>
              <w:t>–</w:t>
            </w:r>
          </w:p>
        </w:tc>
        <w:tc>
          <w:tcPr>
            <w:tcW w:w="840"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jc w:val="center"/>
              <w:rPr>
                <w:rFonts w:eastAsia="Calibri"/>
                <w:spacing w:val="-10"/>
                <w:kern w:val="2"/>
                <w:sz w:val="20"/>
                <w:szCs w:val="20"/>
                <w:lang w:eastAsia="en-US"/>
              </w:rPr>
            </w:pPr>
            <w:r w:rsidRPr="00FC3C53">
              <w:rPr>
                <w:rFonts w:eastAsia="Calibri"/>
                <w:spacing w:val="-10"/>
                <w:kern w:val="2"/>
                <w:sz w:val="20"/>
                <w:szCs w:val="20"/>
                <w:lang w:eastAsia="en-US"/>
              </w:rPr>
              <w:t>–</w:t>
            </w:r>
          </w:p>
        </w:tc>
        <w:tc>
          <w:tcPr>
            <w:tcW w:w="839"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jc w:val="center"/>
              <w:rPr>
                <w:rFonts w:eastAsia="Calibri"/>
                <w:spacing w:val="-10"/>
                <w:kern w:val="2"/>
                <w:sz w:val="20"/>
                <w:szCs w:val="20"/>
                <w:lang w:eastAsia="en-US"/>
              </w:rPr>
            </w:pPr>
            <w:r w:rsidRPr="00FC3C53">
              <w:rPr>
                <w:rFonts w:eastAsia="Calibri"/>
                <w:spacing w:val="-10"/>
                <w:kern w:val="2"/>
                <w:sz w:val="20"/>
                <w:szCs w:val="20"/>
                <w:lang w:eastAsia="en-US"/>
              </w:rPr>
              <w:t>–</w:t>
            </w:r>
          </w:p>
        </w:tc>
        <w:tc>
          <w:tcPr>
            <w:tcW w:w="840"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jc w:val="center"/>
              <w:rPr>
                <w:rFonts w:eastAsia="Calibri"/>
                <w:spacing w:val="-10"/>
                <w:kern w:val="2"/>
                <w:sz w:val="20"/>
                <w:szCs w:val="20"/>
                <w:lang w:eastAsia="en-US"/>
              </w:rPr>
            </w:pPr>
            <w:r w:rsidRPr="00FC3C53">
              <w:rPr>
                <w:rFonts w:eastAsia="Calibri"/>
                <w:spacing w:val="-10"/>
                <w:kern w:val="2"/>
                <w:sz w:val="20"/>
                <w:szCs w:val="20"/>
                <w:lang w:eastAsia="en-US"/>
              </w:rPr>
              <w:t>–</w:t>
            </w:r>
          </w:p>
        </w:tc>
        <w:tc>
          <w:tcPr>
            <w:tcW w:w="839"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jc w:val="center"/>
              <w:rPr>
                <w:rFonts w:eastAsia="Calibri"/>
                <w:spacing w:val="-10"/>
                <w:kern w:val="2"/>
                <w:sz w:val="20"/>
                <w:szCs w:val="20"/>
                <w:lang w:eastAsia="en-US"/>
              </w:rPr>
            </w:pPr>
            <w:r w:rsidRPr="00FC3C53">
              <w:rPr>
                <w:rFonts w:eastAsia="Calibri"/>
                <w:spacing w:val="-10"/>
                <w:kern w:val="2"/>
                <w:sz w:val="20"/>
                <w:szCs w:val="20"/>
                <w:lang w:eastAsia="en-US"/>
              </w:rPr>
              <w:t>–</w:t>
            </w:r>
          </w:p>
        </w:tc>
        <w:tc>
          <w:tcPr>
            <w:tcW w:w="840"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jc w:val="center"/>
              <w:rPr>
                <w:rFonts w:eastAsia="Calibri"/>
                <w:spacing w:val="-10"/>
                <w:kern w:val="2"/>
                <w:sz w:val="20"/>
                <w:szCs w:val="20"/>
                <w:lang w:eastAsia="en-US"/>
              </w:rPr>
            </w:pPr>
            <w:r w:rsidRPr="00FC3C53">
              <w:rPr>
                <w:rFonts w:eastAsia="Calibri"/>
                <w:spacing w:val="-10"/>
                <w:kern w:val="2"/>
                <w:sz w:val="20"/>
                <w:szCs w:val="20"/>
                <w:lang w:eastAsia="en-US"/>
              </w:rPr>
              <w:t>–</w:t>
            </w:r>
          </w:p>
        </w:tc>
        <w:tc>
          <w:tcPr>
            <w:tcW w:w="840"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jc w:val="center"/>
              <w:rPr>
                <w:rFonts w:eastAsia="Calibri"/>
                <w:spacing w:val="-10"/>
                <w:kern w:val="2"/>
                <w:sz w:val="20"/>
                <w:szCs w:val="20"/>
                <w:lang w:eastAsia="en-US"/>
              </w:rPr>
            </w:pPr>
            <w:r w:rsidRPr="00FC3C53">
              <w:rPr>
                <w:rFonts w:eastAsia="Calibri"/>
                <w:spacing w:val="-10"/>
                <w:kern w:val="2"/>
                <w:sz w:val="20"/>
                <w:szCs w:val="20"/>
                <w:lang w:eastAsia="en-US"/>
              </w:rPr>
              <w:t>–</w:t>
            </w:r>
          </w:p>
        </w:tc>
        <w:tc>
          <w:tcPr>
            <w:tcW w:w="840"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jc w:val="center"/>
              <w:rPr>
                <w:rFonts w:eastAsia="Calibri"/>
                <w:spacing w:val="-10"/>
                <w:kern w:val="2"/>
                <w:sz w:val="20"/>
                <w:szCs w:val="20"/>
                <w:lang w:eastAsia="en-US"/>
              </w:rPr>
            </w:pPr>
            <w:r w:rsidRPr="00FC3C53">
              <w:rPr>
                <w:rFonts w:eastAsia="Calibri"/>
                <w:spacing w:val="-10"/>
                <w:kern w:val="2"/>
                <w:sz w:val="20"/>
                <w:szCs w:val="20"/>
                <w:lang w:eastAsia="en-US"/>
              </w:rPr>
              <w:t>–</w:t>
            </w:r>
          </w:p>
        </w:tc>
        <w:tc>
          <w:tcPr>
            <w:tcW w:w="841"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jc w:val="center"/>
              <w:rPr>
                <w:rFonts w:eastAsia="Calibri"/>
                <w:spacing w:val="-10"/>
                <w:kern w:val="2"/>
                <w:sz w:val="20"/>
                <w:szCs w:val="20"/>
                <w:lang w:eastAsia="en-US"/>
              </w:rPr>
            </w:pPr>
            <w:r w:rsidRPr="00FC3C53">
              <w:rPr>
                <w:rFonts w:eastAsia="Calibri"/>
                <w:spacing w:val="-10"/>
                <w:kern w:val="2"/>
                <w:sz w:val="20"/>
                <w:szCs w:val="20"/>
                <w:lang w:eastAsia="en-US"/>
              </w:rPr>
              <w:t>–</w:t>
            </w:r>
          </w:p>
        </w:tc>
        <w:tc>
          <w:tcPr>
            <w:tcW w:w="840"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jc w:val="center"/>
              <w:rPr>
                <w:rFonts w:eastAsia="Calibri"/>
                <w:spacing w:val="-10"/>
                <w:kern w:val="2"/>
                <w:sz w:val="20"/>
                <w:szCs w:val="20"/>
                <w:lang w:eastAsia="en-US"/>
              </w:rPr>
            </w:pPr>
            <w:r w:rsidRPr="00FC3C53">
              <w:rPr>
                <w:rFonts w:eastAsia="Calibri"/>
                <w:spacing w:val="-10"/>
                <w:kern w:val="2"/>
                <w:sz w:val="20"/>
                <w:szCs w:val="20"/>
                <w:lang w:eastAsia="en-US"/>
              </w:rPr>
              <w:t>–</w:t>
            </w:r>
          </w:p>
        </w:tc>
        <w:tc>
          <w:tcPr>
            <w:tcW w:w="841"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jc w:val="center"/>
              <w:rPr>
                <w:rFonts w:eastAsia="Calibri"/>
                <w:spacing w:val="-10"/>
                <w:kern w:val="2"/>
                <w:sz w:val="20"/>
                <w:szCs w:val="20"/>
                <w:lang w:eastAsia="en-US"/>
              </w:rPr>
            </w:pPr>
            <w:r w:rsidRPr="00FC3C53">
              <w:rPr>
                <w:rFonts w:eastAsia="Calibri"/>
                <w:spacing w:val="-10"/>
                <w:kern w:val="2"/>
                <w:sz w:val="20"/>
                <w:szCs w:val="20"/>
                <w:lang w:eastAsia="en-US"/>
              </w:rPr>
              <w:t>–</w:t>
            </w:r>
          </w:p>
        </w:tc>
        <w:tc>
          <w:tcPr>
            <w:tcW w:w="840"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jc w:val="center"/>
              <w:rPr>
                <w:rFonts w:eastAsia="Calibri"/>
                <w:spacing w:val="-10"/>
                <w:kern w:val="2"/>
                <w:sz w:val="20"/>
                <w:szCs w:val="20"/>
                <w:lang w:eastAsia="en-US"/>
              </w:rPr>
            </w:pPr>
            <w:r w:rsidRPr="00FC3C53">
              <w:rPr>
                <w:rFonts w:eastAsia="Calibri"/>
                <w:spacing w:val="-10"/>
                <w:kern w:val="2"/>
                <w:sz w:val="20"/>
                <w:szCs w:val="20"/>
                <w:lang w:eastAsia="en-US"/>
              </w:rPr>
              <w:t>–</w:t>
            </w:r>
          </w:p>
        </w:tc>
        <w:tc>
          <w:tcPr>
            <w:tcW w:w="841"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jc w:val="center"/>
              <w:rPr>
                <w:rFonts w:eastAsia="Calibri"/>
                <w:spacing w:val="-10"/>
                <w:kern w:val="2"/>
                <w:sz w:val="20"/>
                <w:szCs w:val="20"/>
                <w:lang w:eastAsia="en-US"/>
              </w:rPr>
            </w:pPr>
            <w:r w:rsidRPr="00FC3C53">
              <w:rPr>
                <w:rFonts w:eastAsia="Calibri"/>
                <w:spacing w:val="-10"/>
                <w:kern w:val="2"/>
                <w:sz w:val="20"/>
                <w:szCs w:val="20"/>
                <w:lang w:eastAsia="en-US"/>
              </w:rPr>
              <w:t>–</w:t>
            </w:r>
          </w:p>
        </w:tc>
        <w:tc>
          <w:tcPr>
            <w:tcW w:w="840"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jc w:val="center"/>
              <w:rPr>
                <w:rFonts w:eastAsia="Calibri"/>
                <w:spacing w:val="-10"/>
                <w:kern w:val="2"/>
                <w:sz w:val="20"/>
                <w:szCs w:val="20"/>
                <w:lang w:eastAsia="en-US"/>
              </w:rPr>
            </w:pPr>
            <w:r w:rsidRPr="00FC3C53">
              <w:rPr>
                <w:rFonts w:eastAsia="Calibri"/>
                <w:spacing w:val="-10"/>
                <w:kern w:val="2"/>
                <w:sz w:val="20"/>
                <w:szCs w:val="20"/>
                <w:lang w:eastAsia="en-US"/>
              </w:rPr>
              <w:t>–</w:t>
            </w:r>
          </w:p>
        </w:tc>
        <w:tc>
          <w:tcPr>
            <w:tcW w:w="840"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jc w:val="center"/>
              <w:rPr>
                <w:rFonts w:eastAsia="Calibri"/>
                <w:spacing w:val="-10"/>
                <w:kern w:val="2"/>
                <w:sz w:val="20"/>
                <w:szCs w:val="20"/>
                <w:lang w:eastAsia="en-US"/>
              </w:rPr>
            </w:pPr>
            <w:r w:rsidRPr="00FC3C53">
              <w:rPr>
                <w:rFonts w:eastAsia="Calibri"/>
                <w:spacing w:val="-10"/>
                <w:kern w:val="2"/>
                <w:sz w:val="20"/>
                <w:szCs w:val="20"/>
                <w:lang w:eastAsia="en-US"/>
              </w:rPr>
              <w:t>–</w:t>
            </w:r>
          </w:p>
        </w:tc>
        <w:tc>
          <w:tcPr>
            <w:tcW w:w="841"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jc w:val="center"/>
              <w:rPr>
                <w:rFonts w:eastAsia="Calibri"/>
                <w:spacing w:val="-10"/>
                <w:kern w:val="2"/>
                <w:sz w:val="20"/>
                <w:szCs w:val="20"/>
                <w:lang w:eastAsia="en-US"/>
              </w:rPr>
            </w:pPr>
            <w:r w:rsidRPr="00FC3C53">
              <w:rPr>
                <w:rFonts w:eastAsia="Calibri"/>
                <w:spacing w:val="-10"/>
                <w:kern w:val="2"/>
                <w:sz w:val="20"/>
                <w:szCs w:val="20"/>
                <w:lang w:eastAsia="en-US"/>
              </w:rPr>
              <w:t>–</w:t>
            </w:r>
          </w:p>
        </w:tc>
        <w:tc>
          <w:tcPr>
            <w:tcW w:w="840"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jc w:val="center"/>
              <w:rPr>
                <w:rFonts w:eastAsia="Calibri"/>
                <w:spacing w:val="-10"/>
                <w:kern w:val="2"/>
                <w:sz w:val="20"/>
                <w:szCs w:val="20"/>
                <w:lang w:eastAsia="en-US"/>
              </w:rPr>
            </w:pPr>
            <w:r w:rsidRPr="00FC3C53">
              <w:rPr>
                <w:rFonts w:eastAsia="Calibri"/>
                <w:spacing w:val="-10"/>
                <w:kern w:val="2"/>
                <w:sz w:val="20"/>
                <w:szCs w:val="20"/>
                <w:lang w:eastAsia="en-US"/>
              </w:rPr>
              <w:t>–</w:t>
            </w:r>
          </w:p>
        </w:tc>
        <w:tc>
          <w:tcPr>
            <w:tcW w:w="842" w:type="dxa"/>
            <w:tcBorders>
              <w:top w:val="single" w:sz="4" w:space="0" w:color="auto"/>
              <w:left w:val="single" w:sz="4" w:space="0" w:color="auto"/>
              <w:bottom w:val="single" w:sz="4" w:space="0" w:color="auto"/>
              <w:right w:val="single" w:sz="4" w:space="0" w:color="auto"/>
            </w:tcBorders>
            <w:hideMark/>
          </w:tcPr>
          <w:p w:rsidR="0071375E" w:rsidRPr="00FC3C53" w:rsidRDefault="0071375E" w:rsidP="009A4AD4">
            <w:pPr>
              <w:jc w:val="center"/>
              <w:rPr>
                <w:rFonts w:eastAsia="Calibri"/>
                <w:spacing w:val="-10"/>
                <w:kern w:val="2"/>
                <w:sz w:val="20"/>
                <w:szCs w:val="20"/>
                <w:lang w:eastAsia="en-US"/>
              </w:rPr>
            </w:pPr>
            <w:r w:rsidRPr="00FC3C53">
              <w:rPr>
                <w:rFonts w:eastAsia="Calibri"/>
                <w:spacing w:val="-10"/>
                <w:kern w:val="2"/>
                <w:sz w:val="20"/>
                <w:szCs w:val="20"/>
                <w:lang w:eastAsia="en-US"/>
              </w:rPr>
              <w:t>–</w:t>
            </w:r>
          </w:p>
        </w:tc>
      </w:tr>
      <w:tr w:rsidR="0071375E" w:rsidRPr="00FC3C53" w:rsidTr="009A4AD4">
        <w:trPr>
          <w:cantSplit/>
        </w:trPr>
        <w:tc>
          <w:tcPr>
            <w:tcW w:w="334" w:type="dxa"/>
            <w:tcBorders>
              <w:top w:val="single" w:sz="4" w:space="0" w:color="auto"/>
              <w:left w:val="single" w:sz="4" w:space="0" w:color="auto"/>
              <w:bottom w:val="single" w:sz="4" w:space="0" w:color="auto"/>
              <w:right w:val="single" w:sz="4" w:space="0" w:color="auto"/>
            </w:tcBorders>
          </w:tcPr>
          <w:p w:rsidR="0071375E" w:rsidRPr="00FC3C53" w:rsidRDefault="0071375E" w:rsidP="009A4AD4">
            <w:pPr>
              <w:jc w:val="center"/>
              <w:rPr>
                <w:rFonts w:eastAsia="Calibri"/>
                <w:bCs/>
                <w:spacing w:val="-10"/>
                <w:kern w:val="2"/>
                <w:sz w:val="20"/>
                <w:szCs w:val="20"/>
                <w:lang w:eastAsia="en-US"/>
              </w:rPr>
            </w:pPr>
            <w:r>
              <w:rPr>
                <w:rFonts w:eastAsia="Calibri"/>
                <w:bCs/>
                <w:spacing w:val="-10"/>
                <w:kern w:val="2"/>
                <w:sz w:val="20"/>
                <w:szCs w:val="20"/>
                <w:lang w:eastAsia="en-US"/>
              </w:rPr>
              <w:t>2.</w:t>
            </w:r>
          </w:p>
        </w:tc>
        <w:tc>
          <w:tcPr>
            <w:tcW w:w="1345" w:type="dxa"/>
            <w:tcBorders>
              <w:top w:val="single" w:sz="4" w:space="0" w:color="auto"/>
              <w:left w:val="single" w:sz="4" w:space="0" w:color="auto"/>
              <w:bottom w:val="single" w:sz="4" w:space="0" w:color="auto"/>
              <w:right w:val="single" w:sz="4" w:space="0" w:color="auto"/>
            </w:tcBorders>
          </w:tcPr>
          <w:p w:rsidR="0071375E" w:rsidRPr="00FC3C53" w:rsidRDefault="0071375E" w:rsidP="009A4AD4">
            <w:pPr>
              <w:ind w:left="57" w:right="57"/>
              <w:jc w:val="both"/>
              <w:rPr>
                <w:rFonts w:eastAsia="Calibri"/>
                <w:kern w:val="2"/>
                <w:sz w:val="20"/>
                <w:szCs w:val="20"/>
                <w:lang w:eastAsia="en-US"/>
              </w:rPr>
            </w:pPr>
            <w:r>
              <w:rPr>
                <w:rFonts w:eastAsia="Calibri"/>
                <w:kern w:val="2"/>
                <w:sz w:val="20"/>
                <w:szCs w:val="20"/>
                <w:lang w:eastAsia="en-US"/>
              </w:rPr>
              <w:t>Крымское поселение</w:t>
            </w:r>
          </w:p>
        </w:tc>
        <w:tc>
          <w:tcPr>
            <w:tcW w:w="840" w:type="dxa"/>
            <w:tcBorders>
              <w:top w:val="single" w:sz="4" w:space="0" w:color="auto"/>
              <w:left w:val="single" w:sz="4" w:space="0" w:color="auto"/>
              <w:bottom w:val="single" w:sz="4" w:space="0" w:color="auto"/>
              <w:right w:val="single" w:sz="4" w:space="0" w:color="auto"/>
            </w:tcBorders>
          </w:tcPr>
          <w:p w:rsidR="0071375E" w:rsidRPr="00FC3C53" w:rsidRDefault="0071375E" w:rsidP="009A4AD4">
            <w:pPr>
              <w:jc w:val="center"/>
              <w:rPr>
                <w:rFonts w:eastAsia="Calibri"/>
                <w:spacing w:val="-10"/>
                <w:kern w:val="2"/>
                <w:sz w:val="20"/>
                <w:szCs w:val="20"/>
                <w:lang w:eastAsia="en-US"/>
              </w:rPr>
            </w:pPr>
            <w:r>
              <w:rPr>
                <w:rFonts w:eastAsia="Calibri"/>
                <w:spacing w:val="-10"/>
                <w:kern w:val="2"/>
                <w:sz w:val="20"/>
                <w:szCs w:val="20"/>
                <w:lang w:eastAsia="en-US"/>
              </w:rPr>
              <w:t>1000,0</w:t>
            </w:r>
          </w:p>
        </w:tc>
        <w:tc>
          <w:tcPr>
            <w:tcW w:w="839" w:type="dxa"/>
            <w:tcBorders>
              <w:top w:val="single" w:sz="4" w:space="0" w:color="auto"/>
              <w:left w:val="single" w:sz="4" w:space="0" w:color="auto"/>
              <w:bottom w:val="single" w:sz="4" w:space="0" w:color="auto"/>
              <w:right w:val="single" w:sz="4" w:space="0" w:color="auto"/>
            </w:tcBorders>
          </w:tcPr>
          <w:p w:rsidR="0071375E" w:rsidRPr="00FC3C53" w:rsidRDefault="0071375E" w:rsidP="009A4AD4">
            <w:pPr>
              <w:jc w:val="center"/>
              <w:rPr>
                <w:rFonts w:eastAsia="Calibri"/>
                <w:spacing w:val="-10"/>
                <w:kern w:val="2"/>
                <w:sz w:val="20"/>
                <w:szCs w:val="20"/>
                <w:lang w:eastAsia="en-US"/>
              </w:rPr>
            </w:pPr>
            <w:r>
              <w:rPr>
                <w:rFonts w:eastAsia="Calibri"/>
                <w:spacing w:val="-10"/>
                <w:kern w:val="2"/>
                <w:sz w:val="20"/>
                <w:szCs w:val="20"/>
                <w:lang w:eastAsia="en-US"/>
              </w:rPr>
              <w:t>1000,0</w:t>
            </w:r>
          </w:p>
        </w:tc>
        <w:tc>
          <w:tcPr>
            <w:tcW w:w="840" w:type="dxa"/>
            <w:tcBorders>
              <w:top w:val="single" w:sz="4" w:space="0" w:color="auto"/>
              <w:left w:val="single" w:sz="4" w:space="0" w:color="auto"/>
              <w:bottom w:val="single" w:sz="4" w:space="0" w:color="auto"/>
              <w:right w:val="single" w:sz="4" w:space="0" w:color="auto"/>
            </w:tcBorders>
          </w:tcPr>
          <w:p w:rsidR="0071375E" w:rsidRPr="00FC3C53" w:rsidRDefault="0071375E" w:rsidP="009A4AD4">
            <w:pPr>
              <w:jc w:val="center"/>
              <w:rPr>
                <w:rFonts w:eastAsia="Calibri"/>
                <w:spacing w:val="-10"/>
                <w:kern w:val="2"/>
                <w:sz w:val="20"/>
                <w:szCs w:val="20"/>
                <w:lang w:eastAsia="en-US"/>
              </w:rPr>
            </w:pPr>
          </w:p>
        </w:tc>
        <w:tc>
          <w:tcPr>
            <w:tcW w:w="839" w:type="dxa"/>
            <w:tcBorders>
              <w:top w:val="single" w:sz="4" w:space="0" w:color="auto"/>
              <w:left w:val="single" w:sz="4" w:space="0" w:color="auto"/>
              <w:bottom w:val="single" w:sz="4" w:space="0" w:color="auto"/>
              <w:right w:val="single" w:sz="4" w:space="0" w:color="auto"/>
            </w:tcBorders>
          </w:tcPr>
          <w:p w:rsidR="0071375E" w:rsidRPr="00FC3C53" w:rsidRDefault="0071375E" w:rsidP="009A4AD4">
            <w:pPr>
              <w:jc w:val="center"/>
              <w:rPr>
                <w:rFonts w:eastAsia="Calibri"/>
                <w:spacing w:val="-10"/>
                <w:kern w:val="2"/>
                <w:sz w:val="20"/>
                <w:szCs w:val="20"/>
                <w:lang w:eastAsia="en-US"/>
              </w:rPr>
            </w:pPr>
          </w:p>
        </w:tc>
        <w:tc>
          <w:tcPr>
            <w:tcW w:w="840" w:type="dxa"/>
            <w:tcBorders>
              <w:top w:val="single" w:sz="4" w:space="0" w:color="auto"/>
              <w:left w:val="single" w:sz="4" w:space="0" w:color="auto"/>
              <w:bottom w:val="single" w:sz="4" w:space="0" w:color="auto"/>
              <w:right w:val="single" w:sz="4" w:space="0" w:color="auto"/>
            </w:tcBorders>
          </w:tcPr>
          <w:p w:rsidR="0071375E" w:rsidRPr="00FC3C53" w:rsidRDefault="0071375E" w:rsidP="009A4AD4">
            <w:pPr>
              <w:jc w:val="center"/>
              <w:rPr>
                <w:rFonts w:eastAsia="Calibri"/>
                <w:spacing w:val="-10"/>
                <w:kern w:val="2"/>
                <w:sz w:val="20"/>
                <w:szCs w:val="20"/>
                <w:lang w:eastAsia="en-US"/>
              </w:rPr>
            </w:pPr>
          </w:p>
        </w:tc>
        <w:tc>
          <w:tcPr>
            <w:tcW w:w="839" w:type="dxa"/>
            <w:tcBorders>
              <w:top w:val="single" w:sz="4" w:space="0" w:color="auto"/>
              <w:left w:val="single" w:sz="4" w:space="0" w:color="auto"/>
              <w:bottom w:val="single" w:sz="4" w:space="0" w:color="auto"/>
              <w:right w:val="single" w:sz="4" w:space="0" w:color="auto"/>
            </w:tcBorders>
          </w:tcPr>
          <w:p w:rsidR="0071375E" w:rsidRPr="00FC3C53" w:rsidRDefault="0071375E" w:rsidP="009A4AD4">
            <w:pPr>
              <w:jc w:val="center"/>
              <w:rPr>
                <w:rFonts w:eastAsia="Calibri"/>
                <w:spacing w:val="-10"/>
                <w:kern w:val="2"/>
                <w:sz w:val="20"/>
                <w:szCs w:val="20"/>
                <w:lang w:eastAsia="en-US"/>
              </w:rPr>
            </w:pPr>
          </w:p>
        </w:tc>
        <w:tc>
          <w:tcPr>
            <w:tcW w:w="839" w:type="dxa"/>
            <w:tcBorders>
              <w:top w:val="single" w:sz="4" w:space="0" w:color="auto"/>
              <w:left w:val="single" w:sz="4" w:space="0" w:color="auto"/>
              <w:bottom w:val="single" w:sz="4" w:space="0" w:color="auto"/>
              <w:right w:val="single" w:sz="4" w:space="0" w:color="auto"/>
            </w:tcBorders>
          </w:tcPr>
          <w:p w:rsidR="0071375E" w:rsidRPr="00FC3C53" w:rsidRDefault="0071375E" w:rsidP="009A4AD4">
            <w:pPr>
              <w:jc w:val="center"/>
              <w:rPr>
                <w:rFonts w:eastAsia="Calibri"/>
                <w:spacing w:val="-10"/>
                <w:kern w:val="2"/>
                <w:sz w:val="20"/>
                <w:szCs w:val="20"/>
                <w:lang w:eastAsia="en-US"/>
              </w:rPr>
            </w:pPr>
          </w:p>
        </w:tc>
        <w:tc>
          <w:tcPr>
            <w:tcW w:w="840" w:type="dxa"/>
            <w:tcBorders>
              <w:top w:val="single" w:sz="4" w:space="0" w:color="auto"/>
              <w:left w:val="single" w:sz="4" w:space="0" w:color="auto"/>
              <w:bottom w:val="single" w:sz="4" w:space="0" w:color="auto"/>
              <w:right w:val="single" w:sz="4" w:space="0" w:color="auto"/>
            </w:tcBorders>
          </w:tcPr>
          <w:p w:rsidR="0071375E" w:rsidRPr="00FC3C53" w:rsidRDefault="0071375E" w:rsidP="009A4AD4">
            <w:pPr>
              <w:jc w:val="center"/>
              <w:rPr>
                <w:rFonts w:eastAsia="Calibri"/>
                <w:spacing w:val="-10"/>
                <w:kern w:val="2"/>
                <w:sz w:val="20"/>
                <w:szCs w:val="20"/>
                <w:lang w:eastAsia="en-US"/>
              </w:rPr>
            </w:pPr>
          </w:p>
        </w:tc>
        <w:tc>
          <w:tcPr>
            <w:tcW w:w="839" w:type="dxa"/>
            <w:tcBorders>
              <w:top w:val="single" w:sz="4" w:space="0" w:color="auto"/>
              <w:left w:val="single" w:sz="4" w:space="0" w:color="auto"/>
              <w:bottom w:val="single" w:sz="4" w:space="0" w:color="auto"/>
              <w:right w:val="single" w:sz="4" w:space="0" w:color="auto"/>
            </w:tcBorders>
          </w:tcPr>
          <w:p w:rsidR="0071375E" w:rsidRPr="00FC3C53" w:rsidRDefault="0071375E" w:rsidP="009A4AD4">
            <w:pPr>
              <w:jc w:val="center"/>
              <w:rPr>
                <w:rFonts w:eastAsia="Calibri"/>
                <w:spacing w:val="-10"/>
                <w:kern w:val="2"/>
                <w:sz w:val="20"/>
                <w:szCs w:val="20"/>
                <w:lang w:eastAsia="en-US"/>
              </w:rPr>
            </w:pPr>
          </w:p>
        </w:tc>
        <w:tc>
          <w:tcPr>
            <w:tcW w:w="840" w:type="dxa"/>
            <w:tcBorders>
              <w:top w:val="single" w:sz="4" w:space="0" w:color="auto"/>
              <w:left w:val="single" w:sz="4" w:space="0" w:color="auto"/>
              <w:bottom w:val="single" w:sz="4" w:space="0" w:color="auto"/>
              <w:right w:val="single" w:sz="4" w:space="0" w:color="auto"/>
            </w:tcBorders>
          </w:tcPr>
          <w:p w:rsidR="0071375E" w:rsidRPr="00FC3C53" w:rsidRDefault="0071375E" w:rsidP="009A4AD4">
            <w:pPr>
              <w:jc w:val="center"/>
              <w:rPr>
                <w:rFonts w:eastAsia="Calibri"/>
                <w:spacing w:val="-10"/>
                <w:kern w:val="2"/>
                <w:sz w:val="20"/>
                <w:szCs w:val="20"/>
                <w:lang w:eastAsia="en-US"/>
              </w:rPr>
            </w:pPr>
          </w:p>
        </w:tc>
        <w:tc>
          <w:tcPr>
            <w:tcW w:w="839" w:type="dxa"/>
            <w:tcBorders>
              <w:top w:val="single" w:sz="4" w:space="0" w:color="auto"/>
              <w:left w:val="single" w:sz="4" w:space="0" w:color="auto"/>
              <w:bottom w:val="single" w:sz="4" w:space="0" w:color="auto"/>
              <w:right w:val="single" w:sz="4" w:space="0" w:color="auto"/>
            </w:tcBorders>
          </w:tcPr>
          <w:p w:rsidR="0071375E" w:rsidRPr="00FC3C53" w:rsidRDefault="0071375E" w:rsidP="009A4AD4">
            <w:pPr>
              <w:jc w:val="center"/>
              <w:rPr>
                <w:rFonts w:eastAsia="Calibri"/>
                <w:spacing w:val="-10"/>
                <w:kern w:val="2"/>
                <w:sz w:val="20"/>
                <w:szCs w:val="20"/>
                <w:lang w:eastAsia="en-US"/>
              </w:rPr>
            </w:pPr>
          </w:p>
        </w:tc>
        <w:tc>
          <w:tcPr>
            <w:tcW w:w="840" w:type="dxa"/>
            <w:tcBorders>
              <w:top w:val="single" w:sz="4" w:space="0" w:color="auto"/>
              <w:left w:val="single" w:sz="4" w:space="0" w:color="auto"/>
              <w:bottom w:val="single" w:sz="4" w:space="0" w:color="auto"/>
              <w:right w:val="single" w:sz="4" w:space="0" w:color="auto"/>
            </w:tcBorders>
          </w:tcPr>
          <w:p w:rsidR="0071375E" w:rsidRPr="00FC3C53" w:rsidRDefault="0071375E" w:rsidP="009A4AD4">
            <w:pPr>
              <w:jc w:val="center"/>
              <w:rPr>
                <w:rFonts w:eastAsia="Calibri"/>
                <w:spacing w:val="-10"/>
                <w:kern w:val="2"/>
                <w:sz w:val="20"/>
                <w:szCs w:val="20"/>
                <w:lang w:eastAsia="en-US"/>
              </w:rPr>
            </w:pPr>
          </w:p>
        </w:tc>
        <w:tc>
          <w:tcPr>
            <w:tcW w:w="840" w:type="dxa"/>
            <w:tcBorders>
              <w:top w:val="single" w:sz="4" w:space="0" w:color="auto"/>
              <w:left w:val="single" w:sz="4" w:space="0" w:color="auto"/>
              <w:bottom w:val="single" w:sz="4" w:space="0" w:color="auto"/>
              <w:right w:val="single" w:sz="4" w:space="0" w:color="auto"/>
            </w:tcBorders>
          </w:tcPr>
          <w:p w:rsidR="0071375E" w:rsidRPr="00FC3C53" w:rsidRDefault="0071375E" w:rsidP="009A4AD4">
            <w:pPr>
              <w:jc w:val="center"/>
              <w:rPr>
                <w:rFonts w:eastAsia="Calibri"/>
                <w:spacing w:val="-10"/>
                <w:kern w:val="2"/>
                <w:sz w:val="20"/>
                <w:szCs w:val="20"/>
                <w:lang w:eastAsia="en-US"/>
              </w:rPr>
            </w:pPr>
          </w:p>
        </w:tc>
        <w:tc>
          <w:tcPr>
            <w:tcW w:w="840" w:type="dxa"/>
            <w:tcBorders>
              <w:top w:val="single" w:sz="4" w:space="0" w:color="auto"/>
              <w:left w:val="single" w:sz="4" w:space="0" w:color="auto"/>
              <w:bottom w:val="single" w:sz="4" w:space="0" w:color="auto"/>
              <w:right w:val="single" w:sz="4" w:space="0" w:color="auto"/>
            </w:tcBorders>
          </w:tcPr>
          <w:p w:rsidR="0071375E" w:rsidRPr="00FC3C53" w:rsidRDefault="0071375E" w:rsidP="009A4AD4">
            <w:pPr>
              <w:jc w:val="center"/>
              <w:rPr>
                <w:rFonts w:eastAsia="Calibri"/>
                <w:spacing w:val="-10"/>
                <w:kern w:val="2"/>
                <w:sz w:val="20"/>
                <w:szCs w:val="20"/>
                <w:lang w:eastAsia="en-US"/>
              </w:rPr>
            </w:pPr>
          </w:p>
        </w:tc>
        <w:tc>
          <w:tcPr>
            <w:tcW w:w="841" w:type="dxa"/>
            <w:tcBorders>
              <w:top w:val="single" w:sz="4" w:space="0" w:color="auto"/>
              <w:left w:val="single" w:sz="4" w:space="0" w:color="auto"/>
              <w:bottom w:val="single" w:sz="4" w:space="0" w:color="auto"/>
              <w:right w:val="single" w:sz="4" w:space="0" w:color="auto"/>
            </w:tcBorders>
          </w:tcPr>
          <w:p w:rsidR="0071375E" w:rsidRPr="00FC3C53" w:rsidRDefault="0071375E" w:rsidP="009A4AD4">
            <w:pPr>
              <w:jc w:val="center"/>
              <w:rPr>
                <w:rFonts w:eastAsia="Calibri"/>
                <w:spacing w:val="-10"/>
                <w:kern w:val="2"/>
                <w:sz w:val="20"/>
                <w:szCs w:val="20"/>
                <w:lang w:eastAsia="en-US"/>
              </w:rPr>
            </w:pPr>
          </w:p>
        </w:tc>
        <w:tc>
          <w:tcPr>
            <w:tcW w:w="840" w:type="dxa"/>
            <w:tcBorders>
              <w:top w:val="single" w:sz="4" w:space="0" w:color="auto"/>
              <w:left w:val="single" w:sz="4" w:space="0" w:color="auto"/>
              <w:bottom w:val="single" w:sz="4" w:space="0" w:color="auto"/>
              <w:right w:val="single" w:sz="4" w:space="0" w:color="auto"/>
            </w:tcBorders>
          </w:tcPr>
          <w:p w:rsidR="0071375E" w:rsidRPr="00FC3C53" w:rsidRDefault="0071375E" w:rsidP="009A4AD4">
            <w:pPr>
              <w:jc w:val="center"/>
              <w:rPr>
                <w:rFonts w:eastAsia="Calibri"/>
                <w:spacing w:val="-10"/>
                <w:kern w:val="2"/>
                <w:sz w:val="20"/>
                <w:szCs w:val="20"/>
                <w:lang w:eastAsia="en-US"/>
              </w:rPr>
            </w:pPr>
          </w:p>
        </w:tc>
        <w:tc>
          <w:tcPr>
            <w:tcW w:w="841" w:type="dxa"/>
            <w:tcBorders>
              <w:top w:val="single" w:sz="4" w:space="0" w:color="auto"/>
              <w:left w:val="single" w:sz="4" w:space="0" w:color="auto"/>
              <w:bottom w:val="single" w:sz="4" w:space="0" w:color="auto"/>
              <w:right w:val="single" w:sz="4" w:space="0" w:color="auto"/>
            </w:tcBorders>
          </w:tcPr>
          <w:p w:rsidR="0071375E" w:rsidRPr="00FC3C53" w:rsidRDefault="0071375E" w:rsidP="009A4AD4">
            <w:pPr>
              <w:jc w:val="center"/>
              <w:rPr>
                <w:rFonts w:eastAsia="Calibri"/>
                <w:spacing w:val="-10"/>
                <w:kern w:val="2"/>
                <w:sz w:val="20"/>
                <w:szCs w:val="20"/>
                <w:lang w:eastAsia="en-US"/>
              </w:rPr>
            </w:pPr>
          </w:p>
        </w:tc>
        <w:tc>
          <w:tcPr>
            <w:tcW w:w="840" w:type="dxa"/>
            <w:tcBorders>
              <w:top w:val="single" w:sz="4" w:space="0" w:color="auto"/>
              <w:left w:val="single" w:sz="4" w:space="0" w:color="auto"/>
              <w:bottom w:val="single" w:sz="4" w:space="0" w:color="auto"/>
              <w:right w:val="single" w:sz="4" w:space="0" w:color="auto"/>
            </w:tcBorders>
          </w:tcPr>
          <w:p w:rsidR="0071375E" w:rsidRPr="00FC3C53" w:rsidRDefault="0071375E" w:rsidP="009A4AD4">
            <w:pPr>
              <w:jc w:val="center"/>
              <w:rPr>
                <w:rFonts w:eastAsia="Calibri"/>
                <w:spacing w:val="-10"/>
                <w:kern w:val="2"/>
                <w:sz w:val="20"/>
                <w:szCs w:val="20"/>
                <w:lang w:eastAsia="en-US"/>
              </w:rPr>
            </w:pPr>
          </w:p>
        </w:tc>
        <w:tc>
          <w:tcPr>
            <w:tcW w:w="841" w:type="dxa"/>
            <w:tcBorders>
              <w:top w:val="single" w:sz="4" w:space="0" w:color="auto"/>
              <w:left w:val="single" w:sz="4" w:space="0" w:color="auto"/>
              <w:bottom w:val="single" w:sz="4" w:space="0" w:color="auto"/>
              <w:right w:val="single" w:sz="4" w:space="0" w:color="auto"/>
            </w:tcBorders>
          </w:tcPr>
          <w:p w:rsidR="0071375E" w:rsidRPr="00FC3C53" w:rsidRDefault="0071375E" w:rsidP="009A4AD4">
            <w:pPr>
              <w:jc w:val="center"/>
              <w:rPr>
                <w:rFonts w:eastAsia="Calibri"/>
                <w:spacing w:val="-10"/>
                <w:kern w:val="2"/>
                <w:sz w:val="20"/>
                <w:szCs w:val="20"/>
                <w:lang w:eastAsia="en-US"/>
              </w:rPr>
            </w:pPr>
          </w:p>
        </w:tc>
        <w:tc>
          <w:tcPr>
            <w:tcW w:w="840" w:type="dxa"/>
            <w:tcBorders>
              <w:top w:val="single" w:sz="4" w:space="0" w:color="auto"/>
              <w:left w:val="single" w:sz="4" w:space="0" w:color="auto"/>
              <w:bottom w:val="single" w:sz="4" w:space="0" w:color="auto"/>
              <w:right w:val="single" w:sz="4" w:space="0" w:color="auto"/>
            </w:tcBorders>
          </w:tcPr>
          <w:p w:rsidR="0071375E" w:rsidRPr="00FC3C53" w:rsidRDefault="0071375E" w:rsidP="009A4AD4">
            <w:pPr>
              <w:jc w:val="center"/>
              <w:rPr>
                <w:rFonts w:eastAsia="Calibri"/>
                <w:spacing w:val="-10"/>
                <w:kern w:val="2"/>
                <w:sz w:val="20"/>
                <w:szCs w:val="20"/>
                <w:lang w:eastAsia="en-US"/>
              </w:rPr>
            </w:pPr>
          </w:p>
        </w:tc>
        <w:tc>
          <w:tcPr>
            <w:tcW w:w="840" w:type="dxa"/>
            <w:tcBorders>
              <w:top w:val="single" w:sz="4" w:space="0" w:color="auto"/>
              <w:left w:val="single" w:sz="4" w:space="0" w:color="auto"/>
              <w:bottom w:val="single" w:sz="4" w:space="0" w:color="auto"/>
              <w:right w:val="single" w:sz="4" w:space="0" w:color="auto"/>
            </w:tcBorders>
          </w:tcPr>
          <w:p w:rsidR="0071375E" w:rsidRPr="00FC3C53" w:rsidRDefault="0071375E" w:rsidP="009A4AD4">
            <w:pPr>
              <w:jc w:val="center"/>
              <w:rPr>
                <w:rFonts w:eastAsia="Calibri"/>
                <w:spacing w:val="-10"/>
                <w:kern w:val="2"/>
                <w:sz w:val="20"/>
                <w:szCs w:val="20"/>
                <w:lang w:eastAsia="en-US"/>
              </w:rPr>
            </w:pPr>
          </w:p>
        </w:tc>
        <w:tc>
          <w:tcPr>
            <w:tcW w:w="841" w:type="dxa"/>
            <w:tcBorders>
              <w:top w:val="single" w:sz="4" w:space="0" w:color="auto"/>
              <w:left w:val="single" w:sz="4" w:space="0" w:color="auto"/>
              <w:bottom w:val="single" w:sz="4" w:space="0" w:color="auto"/>
              <w:right w:val="single" w:sz="4" w:space="0" w:color="auto"/>
            </w:tcBorders>
          </w:tcPr>
          <w:p w:rsidR="0071375E" w:rsidRPr="00FC3C53" w:rsidRDefault="0071375E" w:rsidP="009A4AD4">
            <w:pPr>
              <w:jc w:val="center"/>
              <w:rPr>
                <w:rFonts w:eastAsia="Calibri"/>
                <w:spacing w:val="-10"/>
                <w:kern w:val="2"/>
                <w:sz w:val="20"/>
                <w:szCs w:val="20"/>
                <w:lang w:eastAsia="en-US"/>
              </w:rPr>
            </w:pPr>
          </w:p>
        </w:tc>
        <w:tc>
          <w:tcPr>
            <w:tcW w:w="840" w:type="dxa"/>
            <w:tcBorders>
              <w:top w:val="single" w:sz="4" w:space="0" w:color="auto"/>
              <w:left w:val="single" w:sz="4" w:space="0" w:color="auto"/>
              <w:bottom w:val="single" w:sz="4" w:space="0" w:color="auto"/>
              <w:right w:val="single" w:sz="4" w:space="0" w:color="auto"/>
            </w:tcBorders>
          </w:tcPr>
          <w:p w:rsidR="0071375E" w:rsidRPr="00FC3C53" w:rsidRDefault="0071375E" w:rsidP="009A4AD4">
            <w:pPr>
              <w:jc w:val="center"/>
              <w:rPr>
                <w:rFonts w:eastAsia="Calibri"/>
                <w:spacing w:val="-10"/>
                <w:kern w:val="2"/>
                <w:sz w:val="20"/>
                <w:szCs w:val="20"/>
                <w:lang w:eastAsia="en-US"/>
              </w:rPr>
            </w:pPr>
          </w:p>
        </w:tc>
        <w:tc>
          <w:tcPr>
            <w:tcW w:w="842" w:type="dxa"/>
            <w:tcBorders>
              <w:top w:val="single" w:sz="4" w:space="0" w:color="auto"/>
              <w:left w:val="single" w:sz="4" w:space="0" w:color="auto"/>
              <w:bottom w:val="single" w:sz="4" w:space="0" w:color="auto"/>
              <w:right w:val="single" w:sz="4" w:space="0" w:color="auto"/>
            </w:tcBorders>
          </w:tcPr>
          <w:p w:rsidR="0071375E" w:rsidRPr="00FC3C53" w:rsidRDefault="0071375E" w:rsidP="009A4AD4">
            <w:pPr>
              <w:jc w:val="center"/>
              <w:rPr>
                <w:rFonts w:eastAsia="Calibri"/>
                <w:spacing w:val="-10"/>
                <w:kern w:val="2"/>
                <w:sz w:val="20"/>
                <w:szCs w:val="20"/>
                <w:lang w:eastAsia="en-US"/>
              </w:rPr>
            </w:pPr>
          </w:p>
        </w:tc>
      </w:tr>
      <w:tr w:rsidR="0071375E" w:rsidRPr="00FC3C53" w:rsidTr="009A4AD4">
        <w:trPr>
          <w:cantSplit/>
        </w:trPr>
        <w:tc>
          <w:tcPr>
            <w:tcW w:w="334" w:type="dxa"/>
            <w:tcBorders>
              <w:top w:val="single" w:sz="4" w:space="0" w:color="auto"/>
              <w:left w:val="single" w:sz="4" w:space="0" w:color="auto"/>
              <w:bottom w:val="single" w:sz="4" w:space="0" w:color="auto"/>
              <w:right w:val="single" w:sz="4" w:space="0" w:color="auto"/>
            </w:tcBorders>
          </w:tcPr>
          <w:p w:rsidR="0071375E" w:rsidRPr="00FC3C53" w:rsidRDefault="0071375E" w:rsidP="009A4AD4">
            <w:pPr>
              <w:jc w:val="center"/>
              <w:rPr>
                <w:rFonts w:eastAsia="Calibri"/>
                <w:bCs/>
                <w:spacing w:val="-10"/>
                <w:kern w:val="2"/>
                <w:sz w:val="20"/>
                <w:szCs w:val="20"/>
                <w:lang w:eastAsia="en-US"/>
              </w:rPr>
            </w:pPr>
            <w:r>
              <w:rPr>
                <w:rFonts w:eastAsia="Calibri"/>
                <w:bCs/>
                <w:spacing w:val="-10"/>
                <w:kern w:val="2"/>
                <w:sz w:val="20"/>
                <w:szCs w:val="20"/>
                <w:lang w:eastAsia="en-US"/>
              </w:rPr>
              <w:t>3.</w:t>
            </w:r>
          </w:p>
        </w:tc>
        <w:tc>
          <w:tcPr>
            <w:tcW w:w="1345" w:type="dxa"/>
            <w:tcBorders>
              <w:top w:val="single" w:sz="4" w:space="0" w:color="auto"/>
              <w:left w:val="single" w:sz="4" w:space="0" w:color="auto"/>
              <w:bottom w:val="single" w:sz="4" w:space="0" w:color="auto"/>
              <w:right w:val="single" w:sz="4" w:space="0" w:color="auto"/>
            </w:tcBorders>
          </w:tcPr>
          <w:p w:rsidR="0071375E" w:rsidRPr="00FC3C53" w:rsidRDefault="0071375E" w:rsidP="009A4AD4">
            <w:pPr>
              <w:ind w:left="57" w:right="57"/>
              <w:jc w:val="both"/>
              <w:rPr>
                <w:rFonts w:eastAsia="Calibri"/>
                <w:kern w:val="2"/>
                <w:sz w:val="20"/>
                <w:szCs w:val="20"/>
                <w:lang w:eastAsia="en-US"/>
              </w:rPr>
            </w:pPr>
            <w:r>
              <w:rPr>
                <w:rFonts w:eastAsia="Calibri"/>
                <w:kern w:val="2"/>
                <w:sz w:val="20"/>
                <w:szCs w:val="20"/>
                <w:lang w:eastAsia="en-US"/>
              </w:rPr>
              <w:t>Петровское поселение</w:t>
            </w:r>
          </w:p>
        </w:tc>
        <w:tc>
          <w:tcPr>
            <w:tcW w:w="840" w:type="dxa"/>
            <w:tcBorders>
              <w:top w:val="single" w:sz="4" w:space="0" w:color="auto"/>
              <w:left w:val="single" w:sz="4" w:space="0" w:color="auto"/>
              <w:bottom w:val="single" w:sz="4" w:space="0" w:color="auto"/>
              <w:right w:val="single" w:sz="4" w:space="0" w:color="auto"/>
            </w:tcBorders>
          </w:tcPr>
          <w:p w:rsidR="0071375E" w:rsidRPr="00FC3C53" w:rsidRDefault="0071375E" w:rsidP="009A4AD4">
            <w:pPr>
              <w:jc w:val="center"/>
              <w:rPr>
                <w:rFonts w:eastAsia="Calibri"/>
                <w:spacing w:val="-10"/>
                <w:kern w:val="2"/>
                <w:sz w:val="20"/>
                <w:szCs w:val="20"/>
                <w:lang w:eastAsia="en-US"/>
              </w:rPr>
            </w:pPr>
            <w:r>
              <w:rPr>
                <w:rFonts w:eastAsia="Calibri"/>
                <w:spacing w:val="-10"/>
                <w:kern w:val="2"/>
                <w:sz w:val="20"/>
                <w:szCs w:val="20"/>
                <w:lang w:eastAsia="en-US"/>
              </w:rPr>
              <w:t>1010,0</w:t>
            </w:r>
          </w:p>
        </w:tc>
        <w:tc>
          <w:tcPr>
            <w:tcW w:w="839" w:type="dxa"/>
            <w:tcBorders>
              <w:top w:val="single" w:sz="4" w:space="0" w:color="auto"/>
              <w:left w:val="single" w:sz="4" w:space="0" w:color="auto"/>
              <w:bottom w:val="single" w:sz="4" w:space="0" w:color="auto"/>
              <w:right w:val="single" w:sz="4" w:space="0" w:color="auto"/>
            </w:tcBorders>
          </w:tcPr>
          <w:p w:rsidR="0071375E" w:rsidRPr="00FC3C53" w:rsidRDefault="0071375E" w:rsidP="009A4AD4">
            <w:pPr>
              <w:jc w:val="center"/>
              <w:rPr>
                <w:rFonts w:eastAsia="Calibri"/>
                <w:spacing w:val="-10"/>
                <w:kern w:val="2"/>
                <w:sz w:val="20"/>
                <w:szCs w:val="20"/>
                <w:lang w:eastAsia="en-US"/>
              </w:rPr>
            </w:pPr>
            <w:r>
              <w:rPr>
                <w:rFonts w:eastAsia="Calibri"/>
                <w:spacing w:val="-10"/>
                <w:kern w:val="2"/>
                <w:sz w:val="20"/>
                <w:szCs w:val="20"/>
                <w:lang w:eastAsia="en-US"/>
              </w:rPr>
              <w:t>1010,0</w:t>
            </w:r>
          </w:p>
        </w:tc>
        <w:tc>
          <w:tcPr>
            <w:tcW w:w="840" w:type="dxa"/>
            <w:tcBorders>
              <w:top w:val="single" w:sz="4" w:space="0" w:color="auto"/>
              <w:left w:val="single" w:sz="4" w:space="0" w:color="auto"/>
              <w:bottom w:val="single" w:sz="4" w:space="0" w:color="auto"/>
              <w:right w:val="single" w:sz="4" w:space="0" w:color="auto"/>
            </w:tcBorders>
          </w:tcPr>
          <w:p w:rsidR="0071375E" w:rsidRPr="00FC3C53" w:rsidRDefault="0071375E" w:rsidP="009A4AD4">
            <w:pPr>
              <w:jc w:val="center"/>
              <w:rPr>
                <w:rFonts w:eastAsia="Calibri"/>
                <w:spacing w:val="-10"/>
                <w:kern w:val="2"/>
                <w:sz w:val="20"/>
                <w:szCs w:val="20"/>
                <w:lang w:eastAsia="en-US"/>
              </w:rPr>
            </w:pPr>
          </w:p>
        </w:tc>
        <w:tc>
          <w:tcPr>
            <w:tcW w:w="839" w:type="dxa"/>
            <w:tcBorders>
              <w:top w:val="single" w:sz="4" w:space="0" w:color="auto"/>
              <w:left w:val="single" w:sz="4" w:space="0" w:color="auto"/>
              <w:bottom w:val="single" w:sz="4" w:space="0" w:color="auto"/>
              <w:right w:val="single" w:sz="4" w:space="0" w:color="auto"/>
            </w:tcBorders>
          </w:tcPr>
          <w:p w:rsidR="0071375E" w:rsidRPr="00FC3C53" w:rsidRDefault="0071375E" w:rsidP="009A4AD4">
            <w:pPr>
              <w:jc w:val="center"/>
              <w:rPr>
                <w:rFonts w:eastAsia="Calibri"/>
                <w:spacing w:val="-10"/>
                <w:kern w:val="2"/>
                <w:sz w:val="20"/>
                <w:szCs w:val="20"/>
                <w:lang w:eastAsia="en-US"/>
              </w:rPr>
            </w:pPr>
          </w:p>
        </w:tc>
        <w:tc>
          <w:tcPr>
            <w:tcW w:w="840" w:type="dxa"/>
            <w:tcBorders>
              <w:top w:val="single" w:sz="4" w:space="0" w:color="auto"/>
              <w:left w:val="single" w:sz="4" w:space="0" w:color="auto"/>
              <w:bottom w:val="single" w:sz="4" w:space="0" w:color="auto"/>
              <w:right w:val="single" w:sz="4" w:space="0" w:color="auto"/>
            </w:tcBorders>
          </w:tcPr>
          <w:p w:rsidR="0071375E" w:rsidRPr="00FC3C53" w:rsidRDefault="0071375E" w:rsidP="009A4AD4">
            <w:pPr>
              <w:jc w:val="center"/>
              <w:rPr>
                <w:rFonts w:eastAsia="Calibri"/>
                <w:spacing w:val="-10"/>
                <w:kern w:val="2"/>
                <w:sz w:val="20"/>
                <w:szCs w:val="20"/>
                <w:lang w:eastAsia="en-US"/>
              </w:rPr>
            </w:pPr>
          </w:p>
        </w:tc>
        <w:tc>
          <w:tcPr>
            <w:tcW w:w="839" w:type="dxa"/>
            <w:tcBorders>
              <w:top w:val="single" w:sz="4" w:space="0" w:color="auto"/>
              <w:left w:val="single" w:sz="4" w:space="0" w:color="auto"/>
              <w:bottom w:val="single" w:sz="4" w:space="0" w:color="auto"/>
              <w:right w:val="single" w:sz="4" w:space="0" w:color="auto"/>
            </w:tcBorders>
          </w:tcPr>
          <w:p w:rsidR="0071375E" w:rsidRPr="00FC3C53" w:rsidRDefault="0071375E" w:rsidP="009A4AD4">
            <w:pPr>
              <w:jc w:val="center"/>
              <w:rPr>
                <w:rFonts w:eastAsia="Calibri"/>
                <w:spacing w:val="-10"/>
                <w:kern w:val="2"/>
                <w:sz w:val="20"/>
                <w:szCs w:val="20"/>
                <w:lang w:eastAsia="en-US"/>
              </w:rPr>
            </w:pPr>
          </w:p>
        </w:tc>
        <w:tc>
          <w:tcPr>
            <w:tcW w:w="839" w:type="dxa"/>
            <w:tcBorders>
              <w:top w:val="single" w:sz="4" w:space="0" w:color="auto"/>
              <w:left w:val="single" w:sz="4" w:space="0" w:color="auto"/>
              <w:bottom w:val="single" w:sz="4" w:space="0" w:color="auto"/>
              <w:right w:val="single" w:sz="4" w:space="0" w:color="auto"/>
            </w:tcBorders>
          </w:tcPr>
          <w:p w:rsidR="0071375E" w:rsidRPr="00FC3C53" w:rsidRDefault="0071375E" w:rsidP="009A4AD4">
            <w:pPr>
              <w:jc w:val="center"/>
              <w:rPr>
                <w:rFonts w:eastAsia="Calibri"/>
                <w:spacing w:val="-10"/>
                <w:kern w:val="2"/>
                <w:sz w:val="20"/>
                <w:szCs w:val="20"/>
                <w:lang w:eastAsia="en-US"/>
              </w:rPr>
            </w:pPr>
          </w:p>
        </w:tc>
        <w:tc>
          <w:tcPr>
            <w:tcW w:w="840" w:type="dxa"/>
            <w:tcBorders>
              <w:top w:val="single" w:sz="4" w:space="0" w:color="auto"/>
              <w:left w:val="single" w:sz="4" w:space="0" w:color="auto"/>
              <w:bottom w:val="single" w:sz="4" w:space="0" w:color="auto"/>
              <w:right w:val="single" w:sz="4" w:space="0" w:color="auto"/>
            </w:tcBorders>
          </w:tcPr>
          <w:p w:rsidR="0071375E" w:rsidRPr="00FC3C53" w:rsidRDefault="0071375E" w:rsidP="009A4AD4">
            <w:pPr>
              <w:jc w:val="center"/>
              <w:rPr>
                <w:rFonts w:eastAsia="Calibri"/>
                <w:spacing w:val="-10"/>
                <w:kern w:val="2"/>
                <w:sz w:val="20"/>
                <w:szCs w:val="20"/>
                <w:lang w:eastAsia="en-US"/>
              </w:rPr>
            </w:pPr>
          </w:p>
        </w:tc>
        <w:tc>
          <w:tcPr>
            <w:tcW w:w="839" w:type="dxa"/>
            <w:tcBorders>
              <w:top w:val="single" w:sz="4" w:space="0" w:color="auto"/>
              <w:left w:val="single" w:sz="4" w:space="0" w:color="auto"/>
              <w:bottom w:val="single" w:sz="4" w:space="0" w:color="auto"/>
              <w:right w:val="single" w:sz="4" w:space="0" w:color="auto"/>
            </w:tcBorders>
          </w:tcPr>
          <w:p w:rsidR="0071375E" w:rsidRPr="00FC3C53" w:rsidRDefault="0071375E" w:rsidP="009A4AD4">
            <w:pPr>
              <w:jc w:val="center"/>
              <w:rPr>
                <w:rFonts w:eastAsia="Calibri"/>
                <w:spacing w:val="-10"/>
                <w:kern w:val="2"/>
                <w:sz w:val="20"/>
                <w:szCs w:val="20"/>
                <w:lang w:eastAsia="en-US"/>
              </w:rPr>
            </w:pPr>
          </w:p>
        </w:tc>
        <w:tc>
          <w:tcPr>
            <w:tcW w:w="840" w:type="dxa"/>
            <w:tcBorders>
              <w:top w:val="single" w:sz="4" w:space="0" w:color="auto"/>
              <w:left w:val="single" w:sz="4" w:space="0" w:color="auto"/>
              <w:bottom w:val="single" w:sz="4" w:space="0" w:color="auto"/>
              <w:right w:val="single" w:sz="4" w:space="0" w:color="auto"/>
            </w:tcBorders>
          </w:tcPr>
          <w:p w:rsidR="0071375E" w:rsidRPr="00FC3C53" w:rsidRDefault="0071375E" w:rsidP="009A4AD4">
            <w:pPr>
              <w:jc w:val="center"/>
              <w:rPr>
                <w:rFonts w:eastAsia="Calibri"/>
                <w:spacing w:val="-10"/>
                <w:kern w:val="2"/>
                <w:sz w:val="20"/>
                <w:szCs w:val="20"/>
                <w:lang w:eastAsia="en-US"/>
              </w:rPr>
            </w:pPr>
          </w:p>
        </w:tc>
        <w:tc>
          <w:tcPr>
            <w:tcW w:w="839" w:type="dxa"/>
            <w:tcBorders>
              <w:top w:val="single" w:sz="4" w:space="0" w:color="auto"/>
              <w:left w:val="single" w:sz="4" w:space="0" w:color="auto"/>
              <w:bottom w:val="single" w:sz="4" w:space="0" w:color="auto"/>
              <w:right w:val="single" w:sz="4" w:space="0" w:color="auto"/>
            </w:tcBorders>
          </w:tcPr>
          <w:p w:rsidR="0071375E" w:rsidRPr="00FC3C53" w:rsidRDefault="0071375E" w:rsidP="009A4AD4">
            <w:pPr>
              <w:jc w:val="center"/>
              <w:rPr>
                <w:rFonts w:eastAsia="Calibri"/>
                <w:spacing w:val="-10"/>
                <w:kern w:val="2"/>
                <w:sz w:val="20"/>
                <w:szCs w:val="20"/>
                <w:lang w:eastAsia="en-US"/>
              </w:rPr>
            </w:pPr>
          </w:p>
        </w:tc>
        <w:tc>
          <w:tcPr>
            <w:tcW w:w="840" w:type="dxa"/>
            <w:tcBorders>
              <w:top w:val="single" w:sz="4" w:space="0" w:color="auto"/>
              <w:left w:val="single" w:sz="4" w:space="0" w:color="auto"/>
              <w:bottom w:val="single" w:sz="4" w:space="0" w:color="auto"/>
              <w:right w:val="single" w:sz="4" w:space="0" w:color="auto"/>
            </w:tcBorders>
          </w:tcPr>
          <w:p w:rsidR="0071375E" w:rsidRPr="00FC3C53" w:rsidRDefault="0071375E" w:rsidP="009A4AD4">
            <w:pPr>
              <w:jc w:val="center"/>
              <w:rPr>
                <w:rFonts w:eastAsia="Calibri"/>
                <w:spacing w:val="-10"/>
                <w:kern w:val="2"/>
                <w:sz w:val="20"/>
                <w:szCs w:val="20"/>
                <w:lang w:eastAsia="en-US"/>
              </w:rPr>
            </w:pPr>
          </w:p>
        </w:tc>
        <w:tc>
          <w:tcPr>
            <w:tcW w:w="840" w:type="dxa"/>
            <w:tcBorders>
              <w:top w:val="single" w:sz="4" w:space="0" w:color="auto"/>
              <w:left w:val="single" w:sz="4" w:space="0" w:color="auto"/>
              <w:bottom w:val="single" w:sz="4" w:space="0" w:color="auto"/>
              <w:right w:val="single" w:sz="4" w:space="0" w:color="auto"/>
            </w:tcBorders>
          </w:tcPr>
          <w:p w:rsidR="0071375E" w:rsidRPr="00FC3C53" w:rsidRDefault="0071375E" w:rsidP="009A4AD4">
            <w:pPr>
              <w:jc w:val="center"/>
              <w:rPr>
                <w:rFonts w:eastAsia="Calibri"/>
                <w:spacing w:val="-10"/>
                <w:kern w:val="2"/>
                <w:sz w:val="20"/>
                <w:szCs w:val="20"/>
                <w:lang w:eastAsia="en-US"/>
              </w:rPr>
            </w:pPr>
          </w:p>
        </w:tc>
        <w:tc>
          <w:tcPr>
            <w:tcW w:w="840" w:type="dxa"/>
            <w:tcBorders>
              <w:top w:val="single" w:sz="4" w:space="0" w:color="auto"/>
              <w:left w:val="single" w:sz="4" w:space="0" w:color="auto"/>
              <w:bottom w:val="single" w:sz="4" w:space="0" w:color="auto"/>
              <w:right w:val="single" w:sz="4" w:space="0" w:color="auto"/>
            </w:tcBorders>
          </w:tcPr>
          <w:p w:rsidR="0071375E" w:rsidRPr="00FC3C53" w:rsidRDefault="0071375E" w:rsidP="009A4AD4">
            <w:pPr>
              <w:jc w:val="center"/>
              <w:rPr>
                <w:rFonts w:eastAsia="Calibri"/>
                <w:spacing w:val="-10"/>
                <w:kern w:val="2"/>
                <w:sz w:val="20"/>
                <w:szCs w:val="20"/>
                <w:lang w:eastAsia="en-US"/>
              </w:rPr>
            </w:pPr>
          </w:p>
        </w:tc>
        <w:tc>
          <w:tcPr>
            <w:tcW w:w="841" w:type="dxa"/>
            <w:tcBorders>
              <w:top w:val="single" w:sz="4" w:space="0" w:color="auto"/>
              <w:left w:val="single" w:sz="4" w:space="0" w:color="auto"/>
              <w:bottom w:val="single" w:sz="4" w:space="0" w:color="auto"/>
              <w:right w:val="single" w:sz="4" w:space="0" w:color="auto"/>
            </w:tcBorders>
          </w:tcPr>
          <w:p w:rsidR="0071375E" w:rsidRPr="00FC3C53" w:rsidRDefault="0071375E" w:rsidP="009A4AD4">
            <w:pPr>
              <w:jc w:val="center"/>
              <w:rPr>
                <w:rFonts w:eastAsia="Calibri"/>
                <w:spacing w:val="-10"/>
                <w:kern w:val="2"/>
                <w:sz w:val="20"/>
                <w:szCs w:val="20"/>
                <w:lang w:eastAsia="en-US"/>
              </w:rPr>
            </w:pPr>
          </w:p>
        </w:tc>
        <w:tc>
          <w:tcPr>
            <w:tcW w:w="840" w:type="dxa"/>
            <w:tcBorders>
              <w:top w:val="single" w:sz="4" w:space="0" w:color="auto"/>
              <w:left w:val="single" w:sz="4" w:space="0" w:color="auto"/>
              <w:bottom w:val="single" w:sz="4" w:space="0" w:color="auto"/>
              <w:right w:val="single" w:sz="4" w:space="0" w:color="auto"/>
            </w:tcBorders>
          </w:tcPr>
          <w:p w:rsidR="0071375E" w:rsidRPr="00FC3C53" w:rsidRDefault="0071375E" w:rsidP="009A4AD4">
            <w:pPr>
              <w:jc w:val="center"/>
              <w:rPr>
                <w:rFonts w:eastAsia="Calibri"/>
                <w:spacing w:val="-10"/>
                <w:kern w:val="2"/>
                <w:sz w:val="20"/>
                <w:szCs w:val="20"/>
                <w:lang w:eastAsia="en-US"/>
              </w:rPr>
            </w:pPr>
          </w:p>
        </w:tc>
        <w:tc>
          <w:tcPr>
            <w:tcW w:w="841" w:type="dxa"/>
            <w:tcBorders>
              <w:top w:val="single" w:sz="4" w:space="0" w:color="auto"/>
              <w:left w:val="single" w:sz="4" w:space="0" w:color="auto"/>
              <w:bottom w:val="single" w:sz="4" w:space="0" w:color="auto"/>
              <w:right w:val="single" w:sz="4" w:space="0" w:color="auto"/>
            </w:tcBorders>
          </w:tcPr>
          <w:p w:rsidR="0071375E" w:rsidRPr="00FC3C53" w:rsidRDefault="0071375E" w:rsidP="009A4AD4">
            <w:pPr>
              <w:jc w:val="center"/>
              <w:rPr>
                <w:rFonts w:eastAsia="Calibri"/>
                <w:spacing w:val="-10"/>
                <w:kern w:val="2"/>
                <w:sz w:val="20"/>
                <w:szCs w:val="20"/>
                <w:lang w:eastAsia="en-US"/>
              </w:rPr>
            </w:pPr>
          </w:p>
        </w:tc>
        <w:tc>
          <w:tcPr>
            <w:tcW w:w="840" w:type="dxa"/>
            <w:tcBorders>
              <w:top w:val="single" w:sz="4" w:space="0" w:color="auto"/>
              <w:left w:val="single" w:sz="4" w:space="0" w:color="auto"/>
              <w:bottom w:val="single" w:sz="4" w:space="0" w:color="auto"/>
              <w:right w:val="single" w:sz="4" w:space="0" w:color="auto"/>
            </w:tcBorders>
          </w:tcPr>
          <w:p w:rsidR="0071375E" w:rsidRPr="00FC3C53" w:rsidRDefault="0071375E" w:rsidP="009A4AD4">
            <w:pPr>
              <w:jc w:val="center"/>
              <w:rPr>
                <w:rFonts w:eastAsia="Calibri"/>
                <w:spacing w:val="-10"/>
                <w:kern w:val="2"/>
                <w:sz w:val="20"/>
                <w:szCs w:val="20"/>
                <w:lang w:eastAsia="en-US"/>
              </w:rPr>
            </w:pPr>
          </w:p>
        </w:tc>
        <w:tc>
          <w:tcPr>
            <w:tcW w:w="841" w:type="dxa"/>
            <w:tcBorders>
              <w:top w:val="single" w:sz="4" w:space="0" w:color="auto"/>
              <w:left w:val="single" w:sz="4" w:space="0" w:color="auto"/>
              <w:bottom w:val="single" w:sz="4" w:space="0" w:color="auto"/>
              <w:right w:val="single" w:sz="4" w:space="0" w:color="auto"/>
            </w:tcBorders>
          </w:tcPr>
          <w:p w:rsidR="0071375E" w:rsidRPr="00FC3C53" w:rsidRDefault="0071375E" w:rsidP="009A4AD4">
            <w:pPr>
              <w:jc w:val="center"/>
              <w:rPr>
                <w:rFonts w:eastAsia="Calibri"/>
                <w:spacing w:val="-10"/>
                <w:kern w:val="2"/>
                <w:sz w:val="20"/>
                <w:szCs w:val="20"/>
                <w:lang w:eastAsia="en-US"/>
              </w:rPr>
            </w:pPr>
          </w:p>
        </w:tc>
        <w:tc>
          <w:tcPr>
            <w:tcW w:w="840" w:type="dxa"/>
            <w:tcBorders>
              <w:top w:val="single" w:sz="4" w:space="0" w:color="auto"/>
              <w:left w:val="single" w:sz="4" w:space="0" w:color="auto"/>
              <w:bottom w:val="single" w:sz="4" w:space="0" w:color="auto"/>
              <w:right w:val="single" w:sz="4" w:space="0" w:color="auto"/>
            </w:tcBorders>
          </w:tcPr>
          <w:p w:rsidR="0071375E" w:rsidRPr="00FC3C53" w:rsidRDefault="0071375E" w:rsidP="009A4AD4">
            <w:pPr>
              <w:jc w:val="center"/>
              <w:rPr>
                <w:rFonts w:eastAsia="Calibri"/>
                <w:spacing w:val="-10"/>
                <w:kern w:val="2"/>
                <w:sz w:val="20"/>
                <w:szCs w:val="20"/>
                <w:lang w:eastAsia="en-US"/>
              </w:rPr>
            </w:pPr>
          </w:p>
        </w:tc>
        <w:tc>
          <w:tcPr>
            <w:tcW w:w="840" w:type="dxa"/>
            <w:tcBorders>
              <w:top w:val="single" w:sz="4" w:space="0" w:color="auto"/>
              <w:left w:val="single" w:sz="4" w:space="0" w:color="auto"/>
              <w:bottom w:val="single" w:sz="4" w:space="0" w:color="auto"/>
              <w:right w:val="single" w:sz="4" w:space="0" w:color="auto"/>
            </w:tcBorders>
          </w:tcPr>
          <w:p w:rsidR="0071375E" w:rsidRPr="00FC3C53" w:rsidRDefault="0071375E" w:rsidP="009A4AD4">
            <w:pPr>
              <w:jc w:val="center"/>
              <w:rPr>
                <w:rFonts w:eastAsia="Calibri"/>
                <w:spacing w:val="-10"/>
                <w:kern w:val="2"/>
                <w:sz w:val="20"/>
                <w:szCs w:val="20"/>
                <w:lang w:eastAsia="en-US"/>
              </w:rPr>
            </w:pPr>
          </w:p>
        </w:tc>
        <w:tc>
          <w:tcPr>
            <w:tcW w:w="841" w:type="dxa"/>
            <w:tcBorders>
              <w:top w:val="single" w:sz="4" w:space="0" w:color="auto"/>
              <w:left w:val="single" w:sz="4" w:space="0" w:color="auto"/>
              <w:bottom w:val="single" w:sz="4" w:space="0" w:color="auto"/>
              <w:right w:val="single" w:sz="4" w:space="0" w:color="auto"/>
            </w:tcBorders>
          </w:tcPr>
          <w:p w:rsidR="0071375E" w:rsidRPr="00FC3C53" w:rsidRDefault="0071375E" w:rsidP="009A4AD4">
            <w:pPr>
              <w:jc w:val="center"/>
              <w:rPr>
                <w:rFonts w:eastAsia="Calibri"/>
                <w:spacing w:val="-10"/>
                <w:kern w:val="2"/>
                <w:sz w:val="20"/>
                <w:szCs w:val="20"/>
                <w:lang w:eastAsia="en-US"/>
              </w:rPr>
            </w:pPr>
          </w:p>
        </w:tc>
        <w:tc>
          <w:tcPr>
            <w:tcW w:w="840" w:type="dxa"/>
            <w:tcBorders>
              <w:top w:val="single" w:sz="4" w:space="0" w:color="auto"/>
              <w:left w:val="single" w:sz="4" w:space="0" w:color="auto"/>
              <w:bottom w:val="single" w:sz="4" w:space="0" w:color="auto"/>
              <w:right w:val="single" w:sz="4" w:space="0" w:color="auto"/>
            </w:tcBorders>
          </w:tcPr>
          <w:p w:rsidR="0071375E" w:rsidRPr="00FC3C53" w:rsidRDefault="0071375E" w:rsidP="009A4AD4">
            <w:pPr>
              <w:jc w:val="center"/>
              <w:rPr>
                <w:rFonts w:eastAsia="Calibri"/>
                <w:spacing w:val="-10"/>
                <w:kern w:val="2"/>
                <w:sz w:val="20"/>
                <w:szCs w:val="20"/>
                <w:lang w:eastAsia="en-US"/>
              </w:rPr>
            </w:pPr>
          </w:p>
        </w:tc>
        <w:tc>
          <w:tcPr>
            <w:tcW w:w="842" w:type="dxa"/>
            <w:tcBorders>
              <w:top w:val="single" w:sz="4" w:space="0" w:color="auto"/>
              <w:left w:val="single" w:sz="4" w:space="0" w:color="auto"/>
              <w:bottom w:val="single" w:sz="4" w:space="0" w:color="auto"/>
              <w:right w:val="single" w:sz="4" w:space="0" w:color="auto"/>
            </w:tcBorders>
          </w:tcPr>
          <w:p w:rsidR="0071375E" w:rsidRPr="00FC3C53" w:rsidRDefault="0071375E" w:rsidP="009A4AD4">
            <w:pPr>
              <w:jc w:val="center"/>
              <w:rPr>
                <w:rFonts w:eastAsia="Calibri"/>
                <w:spacing w:val="-10"/>
                <w:kern w:val="2"/>
                <w:sz w:val="20"/>
                <w:szCs w:val="20"/>
                <w:lang w:eastAsia="en-US"/>
              </w:rPr>
            </w:pPr>
          </w:p>
        </w:tc>
      </w:tr>
      <w:tr w:rsidR="0071375E" w:rsidRPr="00FC3C53" w:rsidTr="009A4AD4">
        <w:trPr>
          <w:cantSplit/>
        </w:trPr>
        <w:tc>
          <w:tcPr>
            <w:tcW w:w="334" w:type="dxa"/>
            <w:tcBorders>
              <w:top w:val="single" w:sz="4" w:space="0" w:color="auto"/>
              <w:left w:val="single" w:sz="4" w:space="0" w:color="auto"/>
              <w:bottom w:val="single" w:sz="4" w:space="0" w:color="auto"/>
              <w:right w:val="single" w:sz="4" w:space="0" w:color="auto"/>
            </w:tcBorders>
          </w:tcPr>
          <w:p w:rsidR="0071375E" w:rsidRPr="00FC3C53" w:rsidRDefault="0071375E" w:rsidP="009A4AD4">
            <w:pPr>
              <w:jc w:val="center"/>
              <w:rPr>
                <w:rFonts w:eastAsia="Calibri"/>
                <w:bCs/>
                <w:spacing w:val="-10"/>
                <w:kern w:val="2"/>
                <w:sz w:val="20"/>
                <w:szCs w:val="20"/>
                <w:lang w:eastAsia="en-US"/>
              </w:rPr>
            </w:pPr>
            <w:r>
              <w:rPr>
                <w:rFonts w:eastAsia="Calibri"/>
                <w:bCs/>
                <w:spacing w:val="-10"/>
                <w:kern w:val="2"/>
                <w:sz w:val="20"/>
                <w:szCs w:val="20"/>
                <w:lang w:eastAsia="en-US"/>
              </w:rPr>
              <w:t>4.</w:t>
            </w:r>
          </w:p>
        </w:tc>
        <w:tc>
          <w:tcPr>
            <w:tcW w:w="1345" w:type="dxa"/>
            <w:tcBorders>
              <w:top w:val="single" w:sz="4" w:space="0" w:color="auto"/>
              <w:left w:val="single" w:sz="4" w:space="0" w:color="auto"/>
              <w:bottom w:val="single" w:sz="4" w:space="0" w:color="auto"/>
              <w:right w:val="single" w:sz="4" w:space="0" w:color="auto"/>
            </w:tcBorders>
          </w:tcPr>
          <w:p w:rsidR="0071375E" w:rsidRPr="00FC3C53" w:rsidRDefault="0071375E" w:rsidP="009A4AD4">
            <w:pPr>
              <w:ind w:left="57" w:right="57"/>
              <w:jc w:val="both"/>
              <w:rPr>
                <w:rFonts w:eastAsia="Calibri"/>
                <w:kern w:val="2"/>
                <w:sz w:val="20"/>
                <w:szCs w:val="20"/>
                <w:lang w:eastAsia="en-US"/>
              </w:rPr>
            </w:pPr>
            <w:r>
              <w:rPr>
                <w:rFonts w:eastAsia="Calibri"/>
                <w:kern w:val="2"/>
                <w:sz w:val="20"/>
                <w:szCs w:val="20"/>
                <w:lang w:eastAsia="en-US"/>
              </w:rPr>
              <w:t>Калиниское поселение</w:t>
            </w:r>
          </w:p>
        </w:tc>
        <w:tc>
          <w:tcPr>
            <w:tcW w:w="840" w:type="dxa"/>
            <w:tcBorders>
              <w:top w:val="single" w:sz="4" w:space="0" w:color="auto"/>
              <w:left w:val="single" w:sz="4" w:space="0" w:color="auto"/>
              <w:bottom w:val="single" w:sz="4" w:space="0" w:color="auto"/>
              <w:right w:val="single" w:sz="4" w:space="0" w:color="auto"/>
            </w:tcBorders>
          </w:tcPr>
          <w:p w:rsidR="0071375E" w:rsidRPr="00FC3C53" w:rsidRDefault="0071375E" w:rsidP="009A4AD4">
            <w:pPr>
              <w:jc w:val="center"/>
              <w:rPr>
                <w:rFonts w:eastAsia="Calibri"/>
                <w:spacing w:val="-10"/>
                <w:kern w:val="2"/>
                <w:sz w:val="20"/>
                <w:szCs w:val="20"/>
                <w:lang w:eastAsia="en-US"/>
              </w:rPr>
            </w:pPr>
            <w:r>
              <w:rPr>
                <w:rFonts w:eastAsia="Calibri"/>
                <w:spacing w:val="-10"/>
                <w:kern w:val="2"/>
                <w:sz w:val="20"/>
                <w:szCs w:val="20"/>
                <w:lang w:eastAsia="en-US"/>
              </w:rPr>
              <w:t>688,0</w:t>
            </w:r>
          </w:p>
        </w:tc>
        <w:tc>
          <w:tcPr>
            <w:tcW w:w="839" w:type="dxa"/>
            <w:tcBorders>
              <w:top w:val="single" w:sz="4" w:space="0" w:color="auto"/>
              <w:left w:val="single" w:sz="4" w:space="0" w:color="auto"/>
              <w:bottom w:val="single" w:sz="4" w:space="0" w:color="auto"/>
              <w:right w:val="single" w:sz="4" w:space="0" w:color="auto"/>
            </w:tcBorders>
          </w:tcPr>
          <w:p w:rsidR="0071375E" w:rsidRPr="00FC3C53" w:rsidRDefault="0071375E" w:rsidP="009A4AD4">
            <w:pPr>
              <w:jc w:val="center"/>
              <w:rPr>
                <w:rFonts w:eastAsia="Calibri"/>
                <w:spacing w:val="-10"/>
                <w:kern w:val="2"/>
                <w:sz w:val="20"/>
                <w:szCs w:val="20"/>
                <w:lang w:eastAsia="en-US"/>
              </w:rPr>
            </w:pPr>
            <w:r>
              <w:rPr>
                <w:rFonts w:eastAsia="Calibri"/>
                <w:spacing w:val="-10"/>
                <w:kern w:val="2"/>
                <w:sz w:val="20"/>
                <w:szCs w:val="20"/>
                <w:lang w:eastAsia="en-US"/>
              </w:rPr>
              <w:t>688,0</w:t>
            </w:r>
          </w:p>
        </w:tc>
        <w:tc>
          <w:tcPr>
            <w:tcW w:w="840" w:type="dxa"/>
            <w:tcBorders>
              <w:top w:val="single" w:sz="4" w:space="0" w:color="auto"/>
              <w:left w:val="single" w:sz="4" w:space="0" w:color="auto"/>
              <w:bottom w:val="single" w:sz="4" w:space="0" w:color="auto"/>
              <w:right w:val="single" w:sz="4" w:space="0" w:color="auto"/>
            </w:tcBorders>
          </w:tcPr>
          <w:p w:rsidR="0071375E" w:rsidRPr="00FC3C53" w:rsidRDefault="0071375E" w:rsidP="009A4AD4">
            <w:pPr>
              <w:jc w:val="center"/>
              <w:rPr>
                <w:rFonts w:eastAsia="Calibri"/>
                <w:spacing w:val="-10"/>
                <w:kern w:val="2"/>
                <w:sz w:val="20"/>
                <w:szCs w:val="20"/>
                <w:lang w:eastAsia="en-US"/>
              </w:rPr>
            </w:pPr>
          </w:p>
        </w:tc>
        <w:tc>
          <w:tcPr>
            <w:tcW w:w="839" w:type="dxa"/>
            <w:tcBorders>
              <w:top w:val="single" w:sz="4" w:space="0" w:color="auto"/>
              <w:left w:val="single" w:sz="4" w:space="0" w:color="auto"/>
              <w:bottom w:val="single" w:sz="4" w:space="0" w:color="auto"/>
              <w:right w:val="single" w:sz="4" w:space="0" w:color="auto"/>
            </w:tcBorders>
          </w:tcPr>
          <w:p w:rsidR="0071375E" w:rsidRPr="00FC3C53" w:rsidRDefault="0071375E" w:rsidP="009A4AD4">
            <w:pPr>
              <w:jc w:val="center"/>
              <w:rPr>
                <w:rFonts w:eastAsia="Calibri"/>
                <w:spacing w:val="-10"/>
                <w:kern w:val="2"/>
                <w:sz w:val="20"/>
                <w:szCs w:val="20"/>
                <w:lang w:eastAsia="en-US"/>
              </w:rPr>
            </w:pPr>
          </w:p>
        </w:tc>
        <w:tc>
          <w:tcPr>
            <w:tcW w:w="840" w:type="dxa"/>
            <w:tcBorders>
              <w:top w:val="single" w:sz="4" w:space="0" w:color="auto"/>
              <w:left w:val="single" w:sz="4" w:space="0" w:color="auto"/>
              <w:bottom w:val="single" w:sz="4" w:space="0" w:color="auto"/>
              <w:right w:val="single" w:sz="4" w:space="0" w:color="auto"/>
            </w:tcBorders>
          </w:tcPr>
          <w:p w:rsidR="0071375E" w:rsidRPr="00FC3C53" w:rsidRDefault="0071375E" w:rsidP="009A4AD4">
            <w:pPr>
              <w:jc w:val="center"/>
              <w:rPr>
                <w:rFonts w:eastAsia="Calibri"/>
                <w:spacing w:val="-10"/>
                <w:kern w:val="2"/>
                <w:sz w:val="20"/>
                <w:szCs w:val="20"/>
                <w:lang w:eastAsia="en-US"/>
              </w:rPr>
            </w:pPr>
          </w:p>
        </w:tc>
        <w:tc>
          <w:tcPr>
            <w:tcW w:w="839" w:type="dxa"/>
            <w:tcBorders>
              <w:top w:val="single" w:sz="4" w:space="0" w:color="auto"/>
              <w:left w:val="single" w:sz="4" w:space="0" w:color="auto"/>
              <w:bottom w:val="single" w:sz="4" w:space="0" w:color="auto"/>
              <w:right w:val="single" w:sz="4" w:space="0" w:color="auto"/>
            </w:tcBorders>
          </w:tcPr>
          <w:p w:rsidR="0071375E" w:rsidRPr="00FC3C53" w:rsidRDefault="0071375E" w:rsidP="009A4AD4">
            <w:pPr>
              <w:jc w:val="center"/>
              <w:rPr>
                <w:rFonts w:eastAsia="Calibri"/>
                <w:spacing w:val="-10"/>
                <w:kern w:val="2"/>
                <w:sz w:val="20"/>
                <w:szCs w:val="20"/>
                <w:lang w:eastAsia="en-US"/>
              </w:rPr>
            </w:pPr>
          </w:p>
        </w:tc>
        <w:tc>
          <w:tcPr>
            <w:tcW w:w="839" w:type="dxa"/>
            <w:tcBorders>
              <w:top w:val="single" w:sz="4" w:space="0" w:color="auto"/>
              <w:left w:val="single" w:sz="4" w:space="0" w:color="auto"/>
              <w:bottom w:val="single" w:sz="4" w:space="0" w:color="auto"/>
              <w:right w:val="single" w:sz="4" w:space="0" w:color="auto"/>
            </w:tcBorders>
          </w:tcPr>
          <w:p w:rsidR="0071375E" w:rsidRPr="00FC3C53" w:rsidRDefault="0071375E" w:rsidP="009A4AD4">
            <w:pPr>
              <w:jc w:val="center"/>
              <w:rPr>
                <w:rFonts w:eastAsia="Calibri"/>
                <w:spacing w:val="-10"/>
                <w:kern w:val="2"/>
                <w:sz w:val="20"/>
                <w:szCs w:val="20"/>
                <w:lang w:eastAsia="en-US"/>
              </w:rPr>
            </w:pPr>
          </w:p>
        </w:tc>
        <w:tc>
          <w:tcPr>
            <w:tcW w:w="840" w:type="dxa"/>
            <w:tcBorders>
              <w:top w:val="single" w:sz="4" w:space="0" w:color="auto"/>
              <w:left w:val="single" w:sz="4" w:space="0" w:color="auto"/>
              <w:bottom w:val="single" w:sz="4" w:space="0" w:color="auto"/>
              <w:right w:val="single" w:sz="4" w:space="0" w:color="auto"/>
            </w:tcBorders>
          </w:tcPr>
          <w:p w:rsidR="0071375E" w:rsidRPr="00FC3C53" w:rsidRDefault="0071375E" w:rsidP="009A4AD4">
            <w:pPr>
              <w:jc w:val="center"/>
              <w:rPr>
                <w:rFonts w:eastAsia="Calibri"/>
                <w:spacing w:val="-10"/>
                <w:kern w:val="2"/>
                <w:sz w:val="20"/>
                <w:szCs w:val="20"/>
                <w:lang w:eastAsia="en-US"/>
              </w:rPr>
            </w:pPr>
          </w:p>
        </w:tc>
        <w:tc>
          <w:tcPr>
            <w:tcW w:w="839" w:type="dxa"/>
            <w:tcBorders>
              <w:top w:val="single" w:sz="4" w:space="0" w:color="auto"/>
              <w:left w:val="single" w:sz="4" w:space="0" w:color="auto"/>
              <w:bottom w:val="single" w:sz="4" w:space="0" w:color="auto"/>
              <w:right w:val="single" w:sz="4" w:space="0" w:color="auto"/>
            </w:tcBorders>
          </w:tcPr>
          <w:p w:rsidR="0071375E" w:rsidRPr="00FC3C53" w:rsidRDefault="0071375E" w:rsidP="009A4AD4">
            <w:pPr>
              <w:jc w:val="center"/>
              <w:rPr>
                <w:rFonts w:eastAsia="Calibri"/>
                <w:spacing w:val="-10"/>
                <w:kern w:val="2"/>
                <w:sz w:val="20"/>
                <w:szCs w:val="20"/>
                <w:lang w:eastAsia="en-US"/>
              </w:rPr>
            </w:pPr>
          </w:p>
        </w:tc>
        <w:tc>
          <w:tcPr>
            <w:tcW w:w="840" w:type="dxa"/>
            <w:tcBorders>
              <w:top w:val="single" w:sz="4" w:space="0" w:color="auto"/>
              <w:left w:val="single" w:sz="4" w:space="0" w:color="auto"/>
              <w:bottom w:val="single" w:sz="4" w:space="0" w:color="auto"/>
              <w:right w:val="single" w:sz="4" w:space="0" w:color="auto"/>
            </w:tcBorders>
          </w:tcPr>
          <w:p w:rsidR="0071375E" w:rsidRPr="00FC3C53" w:rsidRDefault="0071375E" w:rsidP="009A4AD4">
            <w:pPr>
              <w:jc w:val="center"/>
              <w:rPr>
                <w:rFonts w:eastAsia="Calibri"/>
                <w:spacing w:val="-10"/>
                <w:kern w:val="2"/>
                <w:sz w:val="20"/>
                <w:szCs w:val="20"/>
                <w:lang w:eastAsia="en-US"/>
              </w:rPr>
            </w:pPr>
          </w:p>
        </w:tc>
        <w:tc>
          <w:tcPr>
            <w:tcW w:w="839" w:type="dxa"/>
            <w:tcBorders>
              <w:top w:val="single" w:sz="4" w:space="0" w:color="auto"/>
              <w:left w:val="single" w:sz="4" w:space="0" w:color="auto"/>
              <w:bottom w:val="single" w:sz="4" w:space="0" w:color="auto"/>
              <w:right w:val="single" w:sz="4" w:space="0" w:color="auto"/>
            </w:tcBorders>
          </w:tcPr>
          <w:p w:rsidR="0071375E" w:rsidRPr="00FC3C53" w:rsidRDefault="0071375E" w:rsidP="009A4AD4">
            <w:pPr>
              <w:jc w:val="center"/>
              <w:rPr>
                <w:rFonts w:eastAsia="Calibri"/>
                <w:spacing w:val="-10"/>
                <w:kern w:val="2"/>
                <w:sz w:val="20"/>
                <w:szCs w:val="20"/>
                <w:lang w:eastAsia="en-US"/>
              </w:rPr>
            </w:pPr>
          </w:p>
        </w:tc>
        <w:tc>
          <w:tcPr>
            <w:tcW w:w="840" w:type="dxa"/>
            <w:tcBorders>
              <w:top w:val="single" w:sz="4" w:space="0" w:color="auto"/>
              <w:left w:val="single" w:sz="4" w:space="0" w:color="auto"/>
              <w:bottom w:val="single" w:sz="4" w:space="0" w:color="auto"/>
              <w:right w:val="single" w:sz="4" w:space="0" w:color="auto"/>
            </w:tcBorders>
          </w:tcPr>
          <w:p w:rsidR="0071375E" w:rsidRPr="00FC3C53" w:rsidRDefault="0071375E" w:rsidP="009A4AD4">
            <w:pPr>
              <w:jc w:val="center"/>
              <w:rPr>
                <w:rFonts w:eastAsia="Calibri"/>
                <w:spacing w:val="-10"/>
                <w:kern w:val="2"/>
                <w:sz w:val="20"/>
                <w:szCs w:val="20"/>
                <w:lang w:eastAsia="en-US"/>
              </w:rPr>
            </w:pPr>
          </w:p>
        </w:tc>
        <w:tc>
          <w:tcPr>
            <w:tcW w:w="840" w:type="dxa"/>
            <w:tcBorders>
              <w:top w:val="single" w:sz="4" w:space="0" w:color="auto"/>
              <w:left w:val="single" w:sz="4" w:space="0" w:color="auto"/>
              <w:bottom w:val="single" w:sz="4" w:space="0" w:color="auto"/>
              <w:right w:val="single" w:sz="4" w:space="0" w:color="auto"/>
            </w:tcBorders>
          </w:tcPr>
          <w:p w:rsidR="0071375E" w:rsidRPr="00FC3C53" w:rsidRDefault="0071375E" w:rsidP="009A4AD4">
            <w:pPr>
              <w:jc w:val="center"/>
              <w:rPr>
                <w:rFonts w:eastAsia="Calibri"/>
                <w:spacing w:val="-10"/>
                <w:kern w:val="2"/>
                <w:sz w:val="20"/>
                <w:szCs w:val="20"/>
                <w:lang w:eastAsia="en-US"/>
              </w:rPr>
            </w:pPr>
          </w:p>
        </w:tc>
        <w:tc>
          <w:tcPr>
            <w:tcW w:w="840" w:type="dxa"/>
            <w:tcBorders>
              <w:top w:val="single" w:sz="4" w:space="0" w:color="auto"/>
              <w:left w:val="single" w:sz="4" w:space="0" w:color="auto"/>
              <w:bottom w:val="single" w:sz="4" w:space="0" w:color="auto"/>
              <w:right w:val="single" w:sz="4" w:space="0" w:color="auto"/>
            </w:tcBorders>
          </w:tcPr>
          <w:p w:rsidR="0071375E" w:rsidRPr="00FC3C53" w:rsidRDefault="0071375E" w:rsidP="009A4AD4">
            <w:pPr>
              <w:jc w:val="center"/>
              <w:rPr>
                <w:rFonts w:eastAsia="Calibri"/>
                <w:spacing w:val="-10"/>
                <w:kern w:val="2"/>
                <w:sz w:val="20"/>
                <w:szCs w:val="20"/>
                <w:lang w:eastAsia="en-US"/>
              </w:rPr>
            </w:pPr>
          </w:p>
        </w:tc>
        <w:tc>
          <w:tcPr>
            <w:tcW w:w="841" w:type="dxa"/>
            <w:tcBorders>
              <w:top w:val="single" w:sz="4" w:space="0" w:color="auto"/>
              <w:left w:val="single" w:sz="4" w:space="0" w:color="auto"/>
              <w:bottom w:val="single" w:sz="4" w:space="0" w:color="auto"/>
              <w:right w:val="single" w:sz="4" w:space="0" w:color="auto"/>
            </w:tcBorders>
          </w:tcPr>
          <w:p w:rsidR="0071375E" w:rsidRPr="00FC3C53" w:rsidRDefault="0071375E" w:rsidP="009A4AD4">
            <w:pPr>
              <w:jc w:val="center"/>
              <w:rPr>
                <w:rFonts w:eastAsia="Calibri"/>
                <w:spacing w:val="-10"/>
                <w:kern w:val="2"/>
                <w:sz w:val="20"/>
                <w:szCs w:val="20"/>
                <w:lang w:eastAsia="en-US"/>
              </w:rPr>
            </w:pPr>
          </w:p>
        </w:tc>
        <w:tc>
          <w:tcPr>
            <w:tcW w:w="840" w:type="dxa"/>
            <w:tcBorders>
              <w:top w:val="single" w:sz="4" w:space="0" w:color="auto"/>
              <w:left w:val="single" w:sz="4" w:space="0" w:color="auto"/>
              <w:bottom w:val="single" w:sz="4" w:space="0" w:color="auto"/>
              <w:right w:val="single" w:sz="4" w:space="0" w:color="auto"/>
            </w:tcBorders>
          </w:tcPr>
          <w:p w:rsidR="0071375E" w:rsidRPr="00FC3C53" w:rsidRDefault="0071375E" w:rsidP="009A4AD4">
            <w:pPr>
              <w:jc w:val="center"/>
              <w:rPr>
                <w:rFonts w:eastAsia="Calibri"/>
                <w:spacing w:val="-10"/>
                <w:kern w:val="2"/>
                <w:sz w:val="20"/>
                <w:szCs w:val="20"/>
                <w:lang w:eastAsia="en-US"/>
              </w:rPr>
            </w:pPr>
          </w:p>
        </w:tc>
        <w:tc>
          <w:tcPr>
            <w:tcW w:w="841" w:type="dxa"/>
            <w:tcBorders>
              <w:top w:val="single" w:sz="4" w:space="0" w:color="auto"/>
              <w:left w:val="single" w:sz="4" w:space="0" w:color="auto"/>
              <w:bottom w:val="single" w:sz="4" w:space="0" w:color="auto"/>
              <w:right w:val="single" w:sz="4" w:space="0" w:color="auto"/>
            </w:tcBorders>
          </w:tcPr>
          <w:p w:rsidR="0071375E" w:rsidRPr="00FC3C53" w:rsidRDefault="0071375E" w:rsidP="009A4AD4">
            <w:pPr>
              <w:jc w:val="center"/>
              <w:rPr>
                <w:rFonts w:eastAsia="Calibri"/>
                <w:spacing w:val="-10"/>
                <w:kern w:val="2"/>
                <w:sz w:val="20"/>
                <w:szCs w:val="20"/>
                <w:lang w:eastAsia="en-US"/>
              </w:rPr>
            </w:pPr>
          </w:p>
        </w:tc>
        <w:tc>
          <w:tcPr>
            <w:tcW w:w="840" w:type="dxa"/>
            <w:tcBorders>
              <w:top w:val="single" w:sz="4" w:space="0" w:color="auto"/>
              <w:left w:val="single" w:sz="4" w:space="0" w:color="auto"/>
              <w:bottom w:val="single" w:sz="4" w:space="0" w:color="auto"/>
              <w:right w:val="single" w:sz="4" w:space="0" w:color="auto"/>
            </w:tcBorders>
          </w:tcPr>
          <w:p w:rsidR="0071375E" w:rsidRPr="00FC3C53" w:rsidRDefault="0071375E" w:rsidP="009A4AD4">
            <w:pPr>
              <w:jc w:val="center"/>
              <w:rPr>
                <w:rFonts w:eastAsia="Calibri"/>
                <w:spacing w:val="-10"/>
                <w:kern w:val="2"/>
                <w:sz w:val="20"/>
                <w:szCs w:val="20"/>
                <w:lang w:eastAsia="en-US"/>
              </w:rPr>
            </w:pPr>
          </w:p>
        </w:tc>
        <w:tc>
          <w:tcPr>
            <w:tcW w:w="841" w:type="dxa"/>
            <w:tcBorders>
              <w:top w:val="single" w:sz="4" w:space="0" w:color="auto"/>
              <w:left w:val="single" w:sz="4" w:space="0" w:color="auto"/>
              <w:bottom w:val="single" w:sz="4" w:space="0" w:color="auto"/>
              <w:right w:val="single" w:sz="4" w:space="0" w:color="auto"/>
            </w:tcBorders>
          </w:tcPr>
          <w:p w:rsidR="0071375E" w:rsidRPr="00FC3C53" w:rsidRDefault="0071375E" w:rsidP="009A4AD4">
            <w:pPr>
              <w:jc w:val="center"/>
              <w:rPr>
                <w:rFonts w:eastAsia="Calibri"/>
                <w:spacing w:val="-10"/>
                <w:kern w:val="2"/>
                <w:sz w:val="20"/>
                <w:szCs w:val="20"/>
                <w:lang w:eastAsia="en-US"/>
              </w:rPr>
            </w:pPr>
          </w:p>
        </w:tc>
        <w:tc>
          <w:tcPr>
            <w:tcW w:w="840" w:type="dxa"/>
            <w:tcBorders>
              <w:top w:val="single" w:sz="4" w:space="0" w:color="auto"/>
              <w:left w:val="single" w:sz="4" w:space="0" w:color="auto"/>
              <w:bottom w:val="single" w:sz="4" w:space="0" w:color="auto"/>
              <w:right w:val="single" w:sz="4" w:space="0" w:color="auto"/>
            </w:tcBorders>
          </w:tcPr>
          <w:p w:rsidR="0071375E" w:rsidRPr="00FC3C53" w:rsidRDefault="0071375E" w:rsidP="009A4AD4">
            <w:pPr>
              <w:jc w:val="center"/>
              <w:rPr>
                <w:rFonts w:eastAsia="Calibri"/>
                <w:spacing w:val="-10"/>
                <w:kern w:val="2"/>
                <w:sz w:val="20"/>
                <w:szCs w:val="20"/>
                <w:lang w:eastAsia="en-US"/>
              </w:rPr>
            </w:pPr>
          </w:p>
        </w:tc>
        <w:tc>
          <w:tcPr>
            <w:tcW w:w="840" w:type="dxa"/>
            <w:tcBorders>
              <w:top w:val="single" w:sz="4" w:space="0" w:color="auto"/>
              <w:left w:val="single" w:sz="4" w:space="0" w:color="auto"/>
              <w:bottom w:val="single" w:sz="4" w:space="0" w:color="auto"/>
              <w:right w:val="single" w:sz="4" w:space="0" w:color="auto"/>
            </w:tcBorders>
          </w:tcPr>
          <w:p w:rsidR="0071375E" w:rsidRPr="00FC3C53" w:rsidRDefault="0071375E" w:rsidP="009A4AD4">
            <w:pPr>
              <w:jc w:val="center"/>
              <w:rPr>
                <w:rFonts w:eastAsia="Calibri"/>
                <w:spacing w:val="-10"/>
                <w:kern w:val="2"/>
                <w:sz w:val="20"/>
                <w:szCs w:val="20"/>
                <w:lang w:eastAsia="en-US"/>
              </w:rPr>
            </w:pPr>
          </w:p>
        </w:tc>
        <w:tc>
          <w:tcPr>
            <w:tcW w:w="841" w:type="dxa"/>
            <w:tcBorders>
              <w:top w:val="single" w:sz="4" w:space="0" w:color="auto"/>
              <w:left w:val="single" w:sz="4" w:space="0" w:color="auto"/>
              <w:bottom w:val="single" w:sz="4" w:space="0" w:color="auto"/>
              <w:right w:val="single" w:sz="4" w:space="0" w:color="auto"/>
            </w:tcBorders>
          </w:tcPr>
          <w:p w:rsidR="0071375E" w:rsidRPr="00FC3C53" w:rsidRDefault="0071375E" w:rsidP="009A4AD4">
            <w:pPr>
              <w:jc w:val="center"/>
              <w:rPr>
                <w:rFonts w:eastAsia="Calibri"/>
                <w:spacing w:val="-10"/>
                <w:kern w:val="2"/>
                <w:sz w:val="20"/>
                <w:szCs w:val="20"/>
                <w:lang w:eastAsia="en-US"/>
              </w:rPr>
            </w:pPr>
          </w:p>
        </w:tc>
        <w:tc>
          <w:tcPr>
            <w:tcW w:w="840" w:type="dxa"/>
            <w:tcBorders>
              <w:top w:val="single" w:sz="4" w:space="0" w:color="auto"/>
              <w:left w:val="single" w:sz="4" w:space="0" w:color="auto"/>
              <w:bottom w:val="single" w:sz="4" w:space="0" w:color="auto"/>
              <w:right w:val="single" w:sz="4" w:space="0" w:color="auto"/>
            </w:tcBorders>
          </w:tcPr>
          <w:p w:rsidR="0071375E" w:rsidRPr="00FC3C53" w:rsidRDefault="0071375E" w:rsidP="009A4AD4">
            <w:pPr>
              <w:jc w:val="center"/>
              <w:rPr>
                <w:rFonts w:eastAsia="Calibri"/>
                <w:spacing w:val="-10"/>
                <w:kern w:val="2"/>
                <w:sz w:val="20"/>
                <w:szCs w:val="20"/>
                <w:lang w:eastAsia="en-US"/>
              </w:rPr>
            </w:pPr>
          </w:p>
        </w:tc>
        <w:tc>
          <w:tcPr>
            <w:tcW w:w="842" w:type="dxa"/>
            <w:tcBorders>
              <w:top w:val="single" w:sz="4" w:space="0" w:color="auto"/>
              <w:left w:val="single" w:sz="4" w:space="0" w:color="auto"/>
              <w:bottom w:val="single" w:sz="4" w:space="0" w:color="auto"/>
              <w:right w:val="single" w:sz="4" w:space="0" w:color="auto"/>
            </w:tcBorders>
          </w:tcPr>
          <w:p w:rsidR="0071375E" w:rsidRPr="00FC3C53" w:rsidRDefault="0071375E" w:rsidP="009A4AD4">
            <w:pPr>
              <w:jc w:val="center"/>
              <w:rPr>
                <w:rFonts w:eastAsia="Calibri"/>
                <w:spacing w:val="-10"/>
                <w:kern w:val="2"/>
                <w:sz w:val="20"/>
                <w:szCs w:val="20"/>
                <w:lang w:eastAsia="en-US"/>
              </w:rPr>
            </w:pPr>
          </w:p>
        </w:tc>
      </w:tr>
      <w:tr w:rsidR="0071375E" w:rsidRPr="00FC3C53" w:rsidTr="009A4AD4">
        <w:trPr>
          <w:cantSplit/>
        </w:trPr>
        <w:tc>
          <w:tcPr>
            <w:tcW w:w="334" w:type="dxa"/>
            <w:tcBorders>
              <w:top w:val="single" w:sz="4" w:space="0" w:color="auto"/>
              <w:left w:val="single" w:sz="4" w:space="0" w:color="auto"/>
              <w:bottom w:val="single" w:sz="4" w:space="0" w:color="auto"/>
              <w:right w:val="single" w:sz="4" w:space="0" w:color="auto"/>
            </w:tcBorders>
          </w:tcPr>
          <w:p w:rsidR="0071375E" w:rsidRPr="00FC3C53" w:rsidRDefault="0071375E" w:rsidP="009A4AD4">
            <w:pPr>
              <w:jc w:val="center"/>
              <w:rPr>
                <w:rFonts w:eastAsia="Calibri"/>
                <w:bCs/>
                <w:spacing w:val="-10"/>
                <w:kern w:val="2"/>
                <w:sz w:val="20"/>
                <w:szCs w:val="20"/>
                <w:lang w:eastAsia="en-US"/>
              </w:rPr>
            </w:pPr>
            <w:r>
              <w:rPr>
                <w:rFonts w:eastAsia="Calibri"/>
                <w:bCs/>
                <w:spacing w:val="-10"/>
                <w:kern w:val="2"/>
                <w:sz w:val="20"/>
                <w:szCs w:val="20"/>
                <w:lang w:eastAsia="en-US"/>
              </w:rPr>
              <w:t>5.</w:t>
            </w:r>
          </w:p>
        </w:tc>
        <w:tc>
          <w:tcPr>
            <w:tcW w:w="1345" w:type="dxa"/>
            <w:tcBorders>
              <w:top w:val="single" w:sz="4" w:space="0" w:color="auto"/>
              <w:left w:val="single" w:sz="4" w:space="0" w:color="auto"/>
              <w:bottom w:val="single" w:sz="4" w:space="0" w:color="auto"/>
              <w:right w:val="single" w:sz="4" w:space="0" w:color="auto"/>
            </w:tcBorders>
          </w:tcPr>
          <w:p w:rsidR="0071375E" w:rsidRPr="00FC3C53" w:rsidRDefault="0071375E" w:rsidP="009A4AD4">
            <w:pPr>
              <w:ind w:left="57" w:right="57"/>
              <w:jc w:val="both"/>
              <w:rPr>
                <w:rFonts w:eastAsia="Calibri"/>
                <w:kern w:val="2"/>
                <w:sz w:val="20"/>
                <w:szCs w:val="20"/>
                <w:lang w:eastAsia="en-US"/>
              </w:rPr>
            </w:pPr>
            <w:r>
              <w:rPr>
                <w:rFonts w:eastAsia="Calibri"/>
                <w:kern w:val="2"/>
                <w:sz w:val="20"/>
                <w:szCs w:val="20"/>
                <w:lang w:eastAsia="en-US"/>
              </w:rPr>
              <w:t>Недвиговское поселение</w:t>
            </w:r>
          </w:p>
        </w:tc>
        <w:tc>
          <w:tcPr>
            <w:tcW w:w="840" w:type="dxa"/>
            <w:tcBorders>
              <w:top w:val="single" w:sz="4" w:space="0" w:color="auto"/>
              <w:left w:val="single" w:sz="4" w:space="0" w:color="auto"/>
              <w:bottom w:val="single" w:sz="4" w:space="0" w:color="auto"/>
              <w:right w:val="single" w:sz="4" w:space="0" w:color="auto"/>
            </w:tcBorders>
          </w:tcPr>
          <w:p w:rsidR="0071375E" w:rsidRPr="00FC3C53" w:rsidRDefault="0071375E" w:rsidP="009A4AD4">
            <w:pPr>
              <w:jc w:val="center"/>
              <w:rPr>
                <w:rFonts w:eastAsia="Calibri"/>
                <w:spacing w:val="-10"/>
                <w:kern w:val="2"/>
                <w:sz w:val="20"/>
                <w:szCs w:val="20"/>
                <w:lang w:eastAsia="en-US"/>
              </w:rPr>
            </w:pPr>
            <w:r>
              <w:rPr>
                <w:rFonts w:eastAsia="Calibri"/>
                <w:spacing w:val="-10"/>
                <w:kern w:val="2"/>
                <w:sz w:val="20"/>
                <w:szCs w:val="20"/>
                <w:lang w:eastAsia="en-US"/>
              </w:rPr>
              <w:t>720,0</w:t>
            </w:r>
          </w:p>
        </w:tc>
        <w:tc>
          <w:tcPr>
            <w:tcW w:w="839" w:type="dxa"/>
            <w:tcBorders>
              <w:top w:val="single" w:sz="4" w:space="0" w:color="auto"/>
              <w:left w:val="single" w:sz="4" w:space="0" w:color="auto"/>
              <w:bottom w:val="single" w:sz="4" w:space="0" w:color="auto"/>
              <w:right w:val="single" w:sz="4" w:space="0" w:color="auto"/>
            </w:tcBorders>
          </w:tcPr>
          <w:p w:rsidR="0071375E" w:rsidRPr="00FC3C53" w:rsidRDefault="0071375E" w:rsidP="009A4AD4">
            <w:pPr>
              <w:jc w:val="center"/>
              <w:rPr>
                <w:rFonts w:eastAsia="Calibri"/>
                <w:spacing w:val="-10"/>
                <w:kern w:val="2"/>
                <w:sz w:val="20"/>
                <w:szCs w:val="20"/>
                <w:lang w:eastAsia="en-US"/>
              </w:rPr>
            </w:pPr>
            <w:r>
              <w:rPr>
                <w:rFonts w:eastAsia="Calibri"/>
                <w:spacing w:val="-10"/>
                <w:kern w:val="2"/>
                <w:sz w:val="20"/>
                <w:szCs w:val="20"/>
                <w:lang w:eastAsia="en-US"/>
              </w:rPr>
              <w:t>720,0</w:t>
            </w:r>
          </w:p>
        </w:tc>
        <w:tc>
          <w:tcPr>
            <w:tcW w:w="840" w:type="dxa"/>
            <w:tcBorders>
              <w:top w:val="single" w:sz="4" w:space="0" w:color="auto"/>
              <w:left w:val="single" w:sz="4" w:space="0" w:color="auto"/>
              <w:bottom w:val="single" w:sz="4" w:space="0" w:color="auto"/>
              <w:right w:val="single" w:sz="4" w:space="0" w:color="auto"/>
            </w:tcBorders>
          </w:tcPr>
          <w:p w:rsidR="0071375E" w:rsidRPr="00FC3C53" w:rsidRDefault="0071375E" w:rsidP="009A4AD4">
            <w:pPr>
              <w:jc w:val="center"/>
              <w:rPr>
                <w:rFonts w:eastAsia="Calibri"/>
                <w:spacing w:val="-10"/>
                <w:kern w:val="2"/>
                <w:sz w:val="20"/>
                <w:szCs w:val="20"/>
                <w:lang w:eastAsia="en-US"/>
              </w:rPr>
            </w:pPr>
          </w:p>
        </w:tc>
        <w:tc>
          <w:tcPr>
            <w:tcW w:w="839" w:type="dxa"/>
            <w:tcBorders>
              <w:top w:val="single" w:sz="4" w:space="0" w:color="auto"/>
              <w:left w:val="single" w:sz="4" w:space="0" w:color="auto"/>
              <w:bottom w:val="single" w:sz="4" w:space="0" w:color="auto"/>
              <w:right w:val="single" w:sz="4" w:space="0" w:color="auto"/>
            </w:tcBorders>
          </w:tcPr>
          <w:p w:rsidR="0071375E" w:rsidRPr="00FC3C53" w:rsidRDefault="0071375E" w:rsidP="009A4AD4">
            <w:pPr>
              <w:jc w:val="center"/>
              <w:rPr>
                <w:rFonts w:eastAsia="Calibri"/>
                <w:spacing w:val="-10"/>
                <w:kern w:val="2"/>
                <w:sz w:val="20"/>
                <w:szCs w:val="20"/>
                <w:lang w:eastAsia="en-US"/>
              </w:rPr>
            </w:pPr>
          </w:p>
        </w:tc>
        <w:tc>
          <w:tcPr>
            <w:tcW w:w="840" w:type="dxa"/>
            <w:tcBorders>
              <w:top w:val="single" w:sz="4" w:space="0" w:color="auto"/>
              <w:left w:val="single" w:sz="4" w:space="0" w:color="auto"/>
              <w:bottom w:val="single" w:sz="4" w:space="0" w:color="auto"/>
              <w:right w:val="single" w:sz="4" w:space="0" w:color="auto"/>
            </w:tcBorders>
          </w:tcPr>
          <w:p w:rsidR="0071375E" w:rsidRPr="00FC3C53" w:rsidRDefault="0071375E" w:rsidP="009A4AD4">
            <w:pPr>
              <w:jc w:val="center"/>
              <w:rPr>
                <w:rFonts w:eastAsia="Calibri"/>
                <w:spacing w:val="-10"/>
                <w:kern w:val="2"/>
                <w:sz w:val="20"/>
                <w:szCs w:val="20"/>
                <w:lang w:eastAsia="en-US"/>
              </w:rPr>
            </w:pPr>
          </w:p>
        </w:tc>
        <w:tc>
          <w:tcPr>
            <w:tcW w:w="839" w:type="dxa"/>
            <w:tcBorders>
              <w:top w:val="single" w:sz="4" w:space="0" w:color="auto"/>
              <w:left w:val="single" w:sz="4" w:space="0" w:color="auto"/>
              <w:bottom w:val="single" w:sz="4" w:space="0" w:color="auto"/>
              <w:right w:val="single" w:sz="4" w:space="0" w:color="auto"/>
            </w:tcBorders>
          </w:tcPr>
          <w:p w:rsidR="0071375E" w:rsidRPr="00FC3C53" w:rsidRDefault="0071375E" w:rsidP="009A4AD4">
            <w:pPr>
              <w:jc w:val="center"/>
              <w:rPr>
                <w:rFonts w:eastAsia="Calibri"/>
                <w:spacing w:val="-10"/>
                <w:kern w:val="2"/>
                <w:sz w:val="20"/>
                <w:szCs w:val="20"/>
                <w:lang w:eastAsia="en-US"/>
              </w:rPr>
            </w:pPr>
          </w:p>
        </w:tc>
        <w:tc>
          <w:tcPr>
            <w:tcW w:w="839" w:type="dxa"/>
            <w:tcBorders>
              <w:top w:val="single" w:sz="4" w:space="0" w:color="auto"/>
              <w:left w:val="single" w:sz="4" w:space="0" w:color="auto"/>
              <w:bottom w:val="single" w:sz="4" w:space="0" w:color="auto"/>
              <w:right w:val="single" w:sz="4" w:space="0" w:color="auto"/>
            </w:tcBorders>
          </w:tcPr>
          <w:p w:rsidR="0071375E" w:rsidRPr="00FC3C53" w:rsidRDefault="0071375E" w:rsidP="009A4AD4">
            <w:pPr>
              <w:jc w:val="center"/>
              <w:rPr>
                <w:rFonts w:eastAsia="Calibri"/>
                <w:spacing w:val="-10"/>
                <w:kern w:val="2"/>
                <w:sz w:val="20"/>
                <w:szCs w:val="20"/>
                <w:lang w:eastAsia="en-US"/>
              </w:rPr>
            </w:pPr>
          </w:p>
        </w:tc>
        <w:tc>
          <w:tcPr>
            <w:tcW w:w="840" w:type="dxa"/>
            <w:tcBorders>
              <w:top w:val="single" w:sz="4" w:space="0" w:color="auto"/>
              <w:left w:val="single" w:sz="4" w:space="0" w:color="auto"/>
              <w:bottom w:val="single" w:sz="4" w:space="0" w:color="auto"/>
              <w:right w:val="single" w:sz="4" w:space="0" w:color="auto"/>
            </w:tcBorders>
          </w:tcPr>
          <w:p w:rsidR="0071375E" w:rsidRPr="00FC3C53" w:rsidRDefault="0071375E" w:rsidP="009A4AD4">
            <w:pPr>
              <w:jc w:val="center"/>
              <w:rPr>
                <w:rFonts w:eastAsia="Calibri"/>
                <w:spacing w:val="-10"/>
                <w:kern w:val="2"/>
                <w:sz w:val="20"/>
                <w:szCs w:val="20"/>
                <w:lang w:eastAsia="en-US"/>
              </w:rPr>
            </w:pPr>
          </w:p>
        </w:tc>
        <w:tc>
          <w:tcPr>
            <w:tcW w:w="839" w:type="dxa"/>
            <w:tcBorders>
              <w:top w:val="single" w:sz="4" w:space="0" w:color="auto"/>
              <w:left w:val="single" w:sz="4" w:space="0" w:color="auto"/>
              <w:bottom w:val="single" w:sz="4" w:space="0" w:color="auto"/>
              <w:right w:val="single" w:sz="4" w:space="0" w:color="auto"/>
            </w:tcBorders>
          </w:tcPr>
          <w:p w:rsidR="0071375E" w:rsidRPr="00FC3C53" w:rsidRDefault="0071375E" w:rsidP="009A4AD4">
            <w:pPr>
              <w:jc w:val="center"/>
              <w:rPr>
                <w:rFonts w:eastAsia="Calibri"/>
                <w:spacing w:val="-10"/>
                <w:kern w:val="2"/>
                <w:sz w:val="20"/>
                <w:szCs w:val="20"/>
                <w:lang w:eastAsia="en-US"/>
              </w:rPr>
            </w:pPr>
          </w:p>
        </w:tc>
        <w:tc>
          <w:tcPr>
            <w:tcW w:w="840" w:type="dxa"/>
            <w:tcBorders>
              <w:top w:val="single" w:sz="4" w:space="0" w:color="auto"/>
              <w:left w:val="single" w:sz="4" w:space="0" w:color="auto"/>
              <w:bottom w:val="single" w:sz="4" w:space="0" w:color="auto"/>
              <w:right w:val="single" w:sz="4" w:space="0" w:color="auto"/>
            </w:tcBorders>
          </w:tcPr>
          <w:p w:rsidR="0071375E" w:rsidRPr="00FC3C53" w:rsidRDefault="0071375E" w:rsidP="009A4AD4">
            <w:pPr>
              <w:jc w:val="center"/>
              <w:rPr>
                <w:rFonts w:eastAsia="Calibri"/>
                <w:spacing w:val="-10"/>
                <w:kern w:val="2"/>
                <w:sz w:val="20"/>
                <w:szCs w:val="20"/>
                <w:lang w:eastAsia="en-US"/>
              </w:rPr>
            </w:pPr>
          </w:p>
        </w:tc>
        <w:tc>
          <w:tcPr>
            <w:tcW w:w="839" w:type="dxa"/>
            <w:tcBorders>
              <w:top w:val="single" w:sz="4" w:space="0" w:color="auto"/>
              <w:left w:val="single" w:sz="4" w:space="0" w:color="auto"/>
              <w:bottom w:val="single" w:sz="4" w:space="0" w:color="auto"/>
              <w:right w:val="single" w:sz="4" w:space="0" w:color="auto"/>
            </w:tcBorders>
          </w:tcPr>
          <w:p w:rsidR="0071375E" w:rsidRPr="00FC3C53" w:rsidRDefault="0071375E" w:rsidP="009A4AD4">
            <w:pPr>
              <w:jc w:val="center"/>
              <w:rPr>
                <w:rFonts w:eastAsia="Calibri"/>
                <w:spacing w:val="-10"/>
                <w:kern w:val="2"/>
                <w:sz w:val="20"/>
                <w:szCs w:val="20"/>
                <w:lang w:eastAsia="en-US"/>
              </w:rPr>
            </w:pPr>
          </w:p>
        </w:tc>
        <w:tc>
          <w:tcPr>
            <w:tcW w:w="840" w:type="dxa"/>
            <w:tcBorders>
              <w:top w:val="single" w:sz="4" w:space="0" w:color="auto"/>
              <w:left w:val="single" w:sz="4" w:space="0" w:color="auto"/>
              <w:bottom w:val="single" w:sz="4" w:space="0" w:color="auto"/>
              <w:right w:val="single" w:sz="4" w:space="0" w:color="auto"/>
            </w:tcBorders>
          </w:tcPr>
          <w:p w:rsidR="0071375E" w:rsidRPr="00FC3C53" w:rsidRDefault="0071375E" w:rsidP="009A4AD4">
            <w:pPr>
              <w:jc w:val="center"/>
              <w:rPr>
                <w:rFonts w:eastAsia="Calibri"/>
                <w:spacing w:val="-10"/>
                <w:kern w:val="2"/>
                <w:sz w:val="20"/>
                <w:szCs w:val="20"/>
                <w:lang w:eastAsia="en-US"/>
              </w:rPr>
            </w:pPr>
          </w:p>
        </w:tc>
        <w:tc>
          <w:tcPr>
            <w:tcW w:w="840" w:type="dxa"/>
            <w:tcBorders>
              <w:top w:val="single" w:sz="4" w:space="0" w:color="auto"/>
              <w:left w:val="single" w:sz="4" w:space="0" w:color="auto"/>
              <w:bottom w:val="single" w:sz="4" w:space="0" w:color="auto"/>
              <w:right w:val="single" w:sz="4" w:space="0" w:color="auto"/>
            </w:tcBorders>
          </w:tcPr>
          <w:p w:rsidR="0071375E" w:rsidRPr="00FC3C53" w:rsidRDefault="0071375E" w:rsidP="009A4AD4">
            <w:pPr>
              <w:jc w:val="center"/>
              <w:rPr>
                <w:rFonts w:eastAsia="Calibri"/>
                <w:spacing w:val="-10"/>
                <w:kern w:val="2"/>
                <w:sz w:val="20"/>
                <w:szCs w:val="20"/>
                <w:lang w:eastAsia="en-US"/>
              </w:rPr>
            </w:pPr>
          </w:p>
        </w:tc>
        <w:tc>
          <w:tcPr>
            <w:tcW w:w="840" w:type="dxa"/>
            <w:tcBorders>
              <w:top w:val="single" w:sz="4" w:space="0" w:color="auto"/>
              <w:left w:val="single" w:sz="4" w:space="0" w:color="auto"/>
              <w:bottom w:val="single" w:sz="4" w:space="0" w:color="auto"/>
              <w:right w:val="single" w:sz="4" w:space="0" w:color="auto"/>
            </w:tcBorders>
          </w:tcPr>
          <w:p w:rsidR="0071375E" w:rsidRPr="00FC3C53" w:rsidRDefault="0071375E" w:rsidP="009A4AD4">
            <w:pPr>
              <w:jc w:val="center"/>
              <w:rPr>
                <w:rFonts w:eastAsia="Calibri"/>
                <w:spacing w:val="-10"/>
                <w:kern w:val="2"/>
                <w:sz w:val="20"/>
                <w:szCs w:val="20"/>
                <w:lang w:eastAsia="en-US"/>
              </w:rPr>
            </w:pPr>
          </w:p>
        </w:tc>
        <w:tc>
          <w:tcPr>
            <w:tcW w:w="841" w:type="dxa"/>
            <w:tcBorders>
              <w:top w:val="single" w:sz="4" w:space="0" w:color="auto"/>
              <w:left w:val="single" w:sz="4" w:space="0" w:color="auto"/>
              <w:bottom w:val="single" w:sz="4" w:space="0" w:color="auto"/>
              <w:right w:val="single" w:sz="4" w:space="0" w:color="auto"/>
            </w:tcBorders>
          </w:tcPr>
          <w:p w:rsidR="0071375E" w:rsidRPr="00FC3C53" w:rsidRDefault="0071375E" w:rsidP="009A4AD4">
            <w:pPr>
              <w:jc w:val="center"/>
              <w:rPr>
                <w:rFonts w:eastAsia="Calibri"/>
                <w:spacing w:val="-10"/>
                <w:kern w:val="2"/>
                <w:sz w:val="20"/>
                <w:szCs w:val="20"/>
                <w:lang w:eastAsia="en-US"/>
              </w:rPr>
            </w:pPr>
          </w:p>
        </w:tc>
        <w:tc>
          <w:tcPr>
            <w:tcW w:w="840" w:type="dxa"/>
            <w:tcBorders>
              <w:top w:val="single" w:sz="4" w:space="0" w:color="auto"/>
              <w:left w:val="single" w:sz="4" w:space="0" w:color="auto"/>
              <w:bottom w:val="single" w:sz="4" w:space="0" w:color="auto"/>
              <w:right w:val="single" w:sz="4" w:space="0" w:color="auto"/>
            </w:tcBorders>
          </w:tcPr>
          <w:p w:rsidR="0071375E" w:rsidRPr="00FC3C53" w:rsidRDefault="0071375E" w:rsidP="009A4AD4">
            <w:pPr>
              <w:jc w:val="center"/>
              <w:rPr>
                <w:rFonts w:eastAsia="Calibri"/>
                <w:spacing w:val="-10"/>
                <w:kern w:val="2"/>
                <w:sz w:val="20"/>
                <w:szCs w:val="20"/>
                <w:lang w:eastAsia="en-US"/>
              </w:rPr>
            </w:pPr>
          </w:p>
        </w:tc>
        <w:tc>
          <w:tcPr>
            <w:tcW w:w="841" w:type="dxa"/>
            <w:tcBorders>
              <w:top w:val="single" w:sz="4" w:space="0" w:color="auto"/>
              <w:left w:val="single" w:sz="4" w:space="0" w:color="auto"/>
              <w:bottom w:val="single" w:sz="4" w:space="0" w:color="auto"/>
              <w:right w:val="single" w:sz="4" w:space="0" w:color="auto"/>
            </w:tcBorders>
          </w:tcPr>
          <w:p w:rsidR="0071375E" w:rsidRPr="00FC3C53" w:rsidRDefault="0071375E" w:rsidP="009A4AD4">
            <w:pPr>
              <w:jc w:val="center"/>
              <w:rPr>
                <w:rFonts w:eastAsia="Calibri"/>
                <w:spacing w:val="-10"/>
                <w:kern w:val="2"/>
                <w:sz w:val="20"/>
                <w:szCs w:val="20"/>
                <w:lang w:eastAsia="en-US"/>
              </w:rPr>
            </w:pPr>
          </w:p>
        </w:tc>
        <w:tc>
          <w:tcPr>
            <w:tcW w:w="840" w:type="dxa"/>
            <w:tcBorders>
              <w:top w:val="single" w:sz="4" w:space="0" w:color="auto"/>
              <w:left w:val="single" w:sz="4" w:space="0" w:color="auto"/>
              <w:bottom w:val="single" w:sz="4" w:space="0" w:color="auto"/>
              <w:right w:val="single" w:sz="4" w:space="0" w:color="auto"/>
            </w:tcBorders>
          </w:tcPr>
          <w:p w:rsidR="0071375E" w:rsidRPr="00FC3C53" w:rsidRDefault="0071375E" w:rsidP="009A4AD4">
            <w:pPr>
              <w:jc w:val="center"/>
              <w:rPr>
                <w:rFonts w:eastAsia="Calibri"/>
                <w:spacing w:val="-10"/>
                <w:kern w:val="2"/>
                <w:sz w:val="20"/>
                <w:szCs w:val="20"/>
                <w:lang w:eastAsia="en-US"/>
              </w:rPr>
            </w:pPr>
          </w:p>
        </w:tc>
        <w:tc>
          <w:tcPr>
            <w:tcW w:w="841" w:type="dxa"/>
            <w:tcBorders>
              <w:top w:val="single" w:sz="4" w:space="0" w:color="auto"/>
              <w:left w:val="single" w:sz="4" w:space="0" w:color="auto"/>
              <w:bottom w:val="single" w:sz="4" w:space="0" w:color="auto"/>
              <w:right w:val="single" w:sz="4" w:space="0" w:color="auto"/>
            </w:tcBorders>
          </w:tcPr>
          <w:p w:rsidR="0071375E" w:rsidRPr="00FC3C53" w:rsidRDefault="0071375E" w:rsidP="009A4AD4">
            <w:pPr>
              <w:jc w:val="center"/>
              <w:rPr>
                <w:rFonts w:eastAsia="Calibri"/>
                <w:spacing w:val="-10"/>
                <w:kern w:val="2"/>
                <w:sz w:val="20"/>
                <w:szCs w:val="20"/>
                <w:lang w:eastAsia="en-US"/>
              </w:rPr>
            </w:pPr>
          </w:p>
        </w:tc>
        <w:tc>
          <w:tcPr>
            <w:tcW w:w="840" w:type="dxa"/>
            <w:tcBorders>
              <w:top w:val="single" w:sz="4" w:space="0" w:color="auto"/>
              <w:left w:val="single" w:sz="4" w:space="0" w:color="auto"/>
              <w:bottom w:val="single" w:sz="4" w:space="0" w:color="auto"/>
              <w:right w:val="single" w:sz="4" w:space="0" w:color="auto"/>
            </w:tcBorders>
          </w:tcPr>
          <w:p w:rsidR="0071375E" w:rsidRPr="00FC3C53" w:rsidRDefault="0071375E" w:rsidP="009A4AD4">
            <w:pPr>
              <w:jc w:val="center"/>
              <w:rPr>
                <w:rFonts w:eastAsia="Calibri"/>
                <w:spacing w:val="-10"/>
                <w:kern w:val="2"/>
                <w:sz w:val="20"/>
                <w:szCs w:val="20"/>
                <w:lang w:eastAsia="en-US"/>
              </w:rPr>
            </w:pPr>
          </w:p>
        </w:tc>
        <w:tc>
          <w:tcPr>
            <w:tcW w:w="840" w:type="dxa"/>
            <w:tcBorders>
              <w:top w:val="single" w:sz="4" w:space="0" w:color="auto"/>
              <w:left w:val="single" w:sz="4" w:space="0" w:color="auto"/>
              <w:bottom w:val="single" w:sz="4" w:space="0" w:color="auto"/>
              <w:right w:val="single" w:sz="4" w:space="0" w:color="auto"/>
            </w:tcBorders>
          </w:tcPr>
          <w:p w:rsidR="0071375E" w:rsidRPr="00FC3C53" w:rsidRDefault="0071375E" w:rsidP="009A4AD4">
            <w:pPr>
              <w:jc w:val="center"/>
              <w:rPr>
                <w:rFonts w:eastAsia="Calibri"/>
                <w:spacing w:val="-10"/>
                <w:kern w:val="2"/>
                <w:sz w:val="20"/>
                <w:szCs w:val="20"/>
                <w:lang w:eastAsia="en-US"/>
              </w:rPr>
            </w:pPr>
          </w:p>
        </w:tc>
        <w:tc>
          <w:tcPr>
            <w:tcW w:w="841" w:type="dxa"/>
            <w:tcBorders>
              <w:top w:val="single" w:sz="4" w:space="0" w:color="auto"/>
              <w:left w:val="single" w:sz="4" w:space="0" w:color="auto"/>
              <w:bottom w:val="single" w:sz="4" w:space="0" w:color="auto"/>
              <w:right w:val="single" w:sz="4" w:space="0" w:color="auto"/>
            </w:tcBorders>
          </w:tcPr>
          <w:p w:rsidR="0071375E" w:rsidRPr="00FC3C53" w:rsidRDefault="0071375E" w:rsidP="009A4AD4">
            <w:pPr>
              <w:jc w:val="center"/>
              <w:rPr>
                <w:rFonts w:eastAsia="Calibri"/>
                <w:spacing w:val="-10"/>
                <w:kern w:val="2"/>
                <w:sz w:val="20"/>
                <w:szCs w:val="20"/>
                <w:lang w:eastAsia="en-US"/>
              </w:rPr>
            </w:pPr>
          </w:p>
        </w:tc>
        <w:tc>
          <w:tcPr>
            <w:tcW w:w="840" w:type="dxa"/>
            <w:tcBorders>
              <w:top w:val="single" w:sz="4" w:space="0" w:color="auto"/>
              <w:left w:val="single" w:sz="4" w:space="0" w:color="auto"/>
              <w:bottom w:val="single" w:sz="4" w:space="0" w:color="auto"/>
              <w:right w:val="single" w:sz="4" w:space="0" w:color="auto"/>
            </w:tcBorders>
          </w:tcPr>
          <w:p w:rsidR="0071375E" w:rsidRPr="00FC3C53" w:rsidRDefault="0071375E" w:rsidP="009A4AD4">
            <w:pPr>
              <w:jc w:val="center"/>
              <w:rPr>
                <w:rFonts w:eastAsia="Calibri"/>
                <w:spacing w:val="-10"/>
                <w:kern w:val="2"/>
                <w:sz w:val="20"/>
                <w:szCs w:val="20"/>
                <w:lang w:eastAsia="en-US"/>
              </w:rPr>
            </w:pPr>
          </w:p>
        </w:tc>
        <w:tc>
          <w:tcPr>
            <w:tcW w:w="842" w:type="dxa"/>
            <w:tcBorders>
              <w:top w:val="single" w:sz="4" w:space="0" w:color="auto"/>
              <w:left w:val="single" w:sz="4" w:space="0" w:color="auto"/>
              <w:bottom w:val="single" w:sz="4" w:space="0" w:color="auto"/>
              <w:right w:val="single" w:sz="4" w:space="0" w:color="auto"/>
            </w:tcBorders>
          </w:tcPr>
          <w:p w:rsidR="0071375E" w:rsidRPr="00FC3C53" w:rsidRDefault="0071375E" w:rsidP="009A4AD4">
            <w:pPr>
              <w:jc w:val="center"/>
              <w:rPr>
                <w:rFonts w:eastAsia="Calibri"/>
                <w:spacing w:val="-10"/>
                <w:kern w:val="2"/>
                <w:sz w:val="20"/>
                <w:szCs w:val="20"/>
                <w:lang w:eastAsia="en-US"/>
              </w:rPr>
            </w:pPr>
          </w:p>
        </w:tc>
      </w:tr>
      <w:tr w:rsidR="0071375E" w:rsidRPr="00FC3C53" w:rsidTr="009A4AD4">
        <w:trPr>
          <w:cantSplit/>
        </w:trPr>
        <w:tc>
          <w:tcPr>
            <w:tcW w:w="334" w:type="dxa"/>
            <w:tcBorders>
              <w:top w:val="single" w:sz="4" w:space="0" w:color="auto"/>
              <w:left w:val="single" w:sz="4" w:space="0" w:color="auto"/>
              <w:bottom w:val="single" w:sz="4" w:space="0" w:color="auto"/>
              <w:right w:val="single" w:sz="4" w:space="0" w:color="auto"/>
            </w:tcBorders>
          </w:tcPr>
          <w:p w:rsidR="0071375E" w:rsidRPr="00FC3C53" w:rsidRDefault="0071375E" w:rsidP="009A4AD4">
            <w:pPr>
              <w:jc w:val="center"/>
              <w:rPr>
                <w:rFonts w:eastAsia="Calibri"/>
                <w:bCs/>
                <w:spacing w:val="-10"/>
                <w:kern w:val="2"/>
                <w:sz w:val="20"/>
                <w:szCs w:val="20"/>
                <w:lang w:eastAsia="en-US"/>
              </w:rPr>
            </w:pPr>
          </w:p>
        </w:tc>
        <w:tc>
          <w:tcPr>
            <w:tcW w:w="1345" w:type="dxa"/>
            <w:tcBorders>
              <w:top w:val="single" w:sz="4" w:space="0" w:color="auto"/>
              <w:left w:val="single" w:sz="4" w:space="0" w:color="auto"/>
              <w:bottom w:val="single" w:sz="4" w:space="0" w:color="auto"/>
              <w:right w:val="single" w:sz="4" w:space="0" w:color="auto"/>
            </w:tcBorders>
          </w:tcPr>
          <w:p w:rsidR="0071375E" w:rsidRPr="00FC3C53" w:rsidRDefault="0071375E" w:rsidP="009A4AD4">
            <w:pPr>
              <w:ind w:left="57" w:right="57"/>
              <w:jc w:val="both"/>
              <w:rPr>
                <w:rFonts w:eastAsia="Calibri"/>
                <w:kern w:val="2"/>
                <w:sz w:val="20"/>
                <w:szCs w:val="20"/>
                <w:lang w:eastAsia="en-US"/>
              </w:rPr>
            </w:pPr>
          </w:p>
        </w:tc>
        <w:tc>
          <w:tcPr>
            <w:tcW w:w="840" w:type="dxa"/>
            <w:tcBorders>
              <w:top w:val="single" w:sz="4" w:space="0" w:color="auto"/>
              <w:left w:val="single" w:sz="4" w:space="0" w:color="auto"/>
              <w:bottom w:val="single" w:sz="4" w:space="0" w:color="auto"/>
              <w:right w:val="single" w:sz="4" w:space="0" w:color="auto"/>
            </w:tcBorders>
          </w:tcPr>
          <w:p w:rsidR="0071375E" w:rsidRPr="00FC3C53" w:rsidRDefault="0071375E" w:rsidP="009A4AD4">
            <w:pPr>
              <w:jc w:val="center"/>
              <w:rPr>
                <w:rFonts w:eastAsia="Calibri"/>
                <w:spacing w:val="-10"/>
                <w:kern w:val="2"/>
                <w:sz w:val="20"/>
                <w:szCs w:val="20"/>
                <w:lang w:eastAsia="en-US"/>
              </w:rPr>
            </w:pPr>
            <w:r>
              <w:rPr>
                <w:rFonts w:eastAsia="Calibri"/>
                <w:spacing w:val="-10"/>
                <w:kern w:val="2"/>
                <w:sz w:val="20"/>
                <w:szCs w:val="20"/>
                <w:lang w:eastAsia="en-US"/>
              </w:rPr>
              <w:t>4118,0</w:t>
            </w:r>
          </w:p>
        </w:tc>
        <w:tc>
          <w:tcPr>
            <w:tcW w:w="839" w:type="dxa"/>
            <w:tcBorders>
              <w:top w:val="single" w:sz="4" w:space="0" w:color="auto"/>
              <w:left w:val="single" w:sz="4" w:space="0" w:color="auto"/>
              <w:bottom w:val="single" w:sz="4" w:space="0" w:color="auto"/>
              <w:right w:val="single" w:sz="4" w:space="0" w:color="auto"/>
            </w:tcBorders>
          </w:tcPr>
          <w:p w:rsidR="0071375E" w:rsidRPr="00FC3C53" w:rsidRDefault="0071375E" w:rsidP="009A4AD4">
            <w:pPr>
              <w:jc w:val="center"/>
              <w:rPr>
                <w:rFonts w:eastAsia="Calibri"/>
                <w:spacing w:val="-10"/>
                <w:kern w:val="2"/>
                <w:sz w:val="20"/>
                <w:szCs w:val="20"/>
                <w:lang w:eastAsia="en-US"/>
              </w:rPr>
            </w:pPr>
            <w:r>
              <w:rPr>
                <w:rFonts w:eastAsia="Calibri"/>
                <w:spacing w:val="-10"/>
                <w:kern w:val="2"/>
                <w:sz w:val="20"/>
                <w:szCs w:val="20"/>
                <w:lang w:eastAsia="en-US"/>
              </w:rPr>
              <w:t>4118,0</w:t>
            </w:r>
          </w:p>
        </w:tc>
        <w:tc>
          <w:tcPr>
            <w:tcW w:w="840" w:type="dxa"/>
            <w:tcBorders>
              <w:top w:val="single" w:sz="4" w:space="0" w:color="auto"/>
              <w:left w:val="single" w:sz="4" w:space="0" w:color="auto"/>
              <w:bottom w:val="single" w:sz="4" w:space="0" w:color="auto"/>
              <w:right w:val="single" w:sz="4" w:space="0" w:color="auto"/>
            </w:tcBorders>
          </w:tcPr>
          <w:p w:rsidR="0071375E" w:rsidRPr="00FC3C53" w:rsidRDefault="0071375E" w:rsidP="009A4AD4">
            <w:pPr>
              <w:jc w:val="center"/>
              <w:rPr>
                <w:rFonts w:eastAsia="Calibri"/>
                <w:spacing w:val="-10"/>
                <w:kern w:val="2"/>
                <w:sz w:val="20"/>
                <w:szCs w:val="20"/>
                <w:lang w:eastAsia="en-US"/>
              </w:rPr>
            </w:pPr>
          </w:p>
        </w:tc>
        <w:tc>
          <w:tcPr>
            <w:tcW w:w="839" w:type="dxa"/>
            <w:tcBorders>
              <w:top w:val="single" w:sz="4" w:space="0" w:color="auto"/>
              <w:left w:val="single" w:sz="4" w:space="0" w:color="auto"/>
              <w:bottom w:val="single" w:sz="4" w:space="0" w:color="auto"/>
              <w:right w:val="single" w:sz="4" w:space="0" w:color="auto"/>
            </w:tcBorders>
          </w:tcPr>
          <w:p w:rsidR="0071375E" w:rsidRPr="00FC3C53" w:rsidRDefault="0071375E" w:rsidP="009A4AD4">
            <w:pPr>
              <w:jc w:val="center"/>
              <w:rPr>
                <w:rFonts w:eastAsia="Calibri"/>
                <w:spacing w:val="-10"/>
                <w:kern w:val="2"/>
                <w:sz w:val="20"/>
                <w:szCs w:val="20"/>
                <w:lang w:eastAsia="en-US"/>
              </w:rPr>
            </w:pPr>
          </w:p>
        </w:tc>
        <w:tc>
          <w:tcPr>
            <w:tcW w:w="840" w:type="dxa"/>
            <w:tcBorders>
              <w:top w:val="single" w:sz="4" w:space="0" w:color="auto"/>
              <w:left w:val="single" w:sz="4" w:space="0" w:color="auto"/>
              <w:bottom w:val="single" w:sz="4" w:space="0" w:color="auto"/>
              <w:right w:val="single" w:sz="4" w:space="0" w:color="auto"/>
            </w:tcBorders>
          </w:tcPr>
          <w:p w:rsidR="0071375E" w:rsidRPr="00FC3C53" w:rsidRDefault="0071375E" w:rsidP="009A4AD4">
            <w:pPr>
              <w:jc w:val="center"/>
              <w:rPr>
                <w:rFonts w:eastAsia="Calibri"/>
                <w:spacing w:val="-10"/>
                <w:kern w:val="2"/>
                <w:sz w:val="20"/>
                <w:szCs w:val="20"/>
                <w:lang w:eastAsia="en-US"/>
              </w:rPr>
            </w:pPr>
          </w:p>
        </w:tc>
        <w:tc>
          <w:tcPr>
            <w:tcW w:w="839" w:type="dxa"/>
            <w:tcBorders>
              <w:top w:val="single" w:sz="4" w:space="0" w:color="auto"/>
              <w:left w:val="single" w:sz="4" w:space="0" w:color="auto"/>
              <w:bottom w:val="single" w:sz="4" w:space="0" w:color="auto"/>
              <w:right w:val="single" w:sz="4" w:space="0" w:color="auto"/>
            </w:tcBorders>
          </w:tcPr>
          <w:p w:rsidR="0071375E" w:rsidRPr="00FC3C53" w:rsidRDefault="0071375E" w:rsidP="009A4AD4">
            <w:pPr>
              <w:jc w:val="center"/>
              <w:rPr>
                <w:rFonts w:eastAsia="Calibri"/>
                <w:spacing w:val="-10"/>
                <w:kern w:val="2"/>
                <w:sz w:val="20"/>
                <w:szCs w:val="20"/>
                <w:lang w:eastAsia="en-US"/>
              </w:rPr>
            </w:pPr>
          </w:p>
        </w:tc>
        <w:tc>
          <w:tcPr>
            <w:tcW w:w="839" w:type="dxa"/>
            <w:tcBorders>
              <w:top w:val="single" w:sz="4" w:space="0" w:color="auto"/>
              <w:left w:val="single" w:sz="4" w:space="0" w:color="auto"/>
              <w:bottom w:val="single" w:sz="4" w:space="0" w:color="auto"/>
              <w:right w:val="single" w:sz="4" w:space="0" w:color="auto"/>
            </w:tcBorders>
          </w:tcPr>
          <w:p w:rsidR="0071375E" w:rsidRPr="00FC3C53" w:rsidRDefault="0071375E" w:rsidP="009A4AD4">
            <w:pPr>
              <w:jc w:val="center"/>
              <w:rPr>
                <w:rFonts w:eastAsia="Calibri"/>
                <w:spacing w:val="-10"/>
                <w:kern w:val="2"/>
                <w:sz w:val="20"/>
                <w:szCs w:val="20"/>
                <w:lang w:eastAsia="en-US"/>
              </w:rPr>
            </w:pPr>
          </w:p>
        </w:tc>
        <w:tc>
          <w:tcPr>
            <w:tcW w:w="840" w:type="dxa"/>
            <w:tcBorders>
              <w:top w:val="single" w:sz="4" w:space="0" w:color="auto"/>
              <w:left w:val="single" w:sz="4" w:space="0" w:color="auto"/>
              <w:bottom w:val="single" w:sz="4" w:space="0" w:color="auto"/>
              <w:right w:val="single" w:sz="4" w:space="0" w:color="auto"/>
            </w:tcBorders>
          </w:tcPr>
          <w:p w:rsidR="0071375E" w:rsidRPr="00FC3C53" w:rsidRDefault="0071375E" w:rsidP="009A4AD4">
            <w:pPr>
              <w:jc w:val="center"/>
              <w:rPr>
                <w:rFonts w:eastAsia="Calibri"/>
                <w:spacing w:val="-10"/>
                <w:kern w:val="2"/>
                <w:sz w:val="20"/>
                <w:szCs w:val="20"/>
                <w:lang w:eastAsia="en-US"/>
              </w:rPr>
            </w:pPr>
          </w:p>
        </w:tc>
        <w:tc>
          <w:tcPr>
            <w:tcW w:w="839" w:type="dxa"/>
            <w:tcBorders>
              <w:top w:val="single" w:sz="4" w:space="0" w:color="auto"/>
              <w:left w:val="single" w:sz="4" w:space="0" w:color="auto"/>
              <w:bottom w:val="single" w:sz="4" w:space="0" w:color="auto"/>
              <w:right w:val="single" w:sz="4" w:space="0" w:color="auto"/>
            </w:tcBorders>
          </w:tcPr>
          <w:p w:rsidR="0071375E" w:rsidRPr="00FC3C53" w:rsidRDefault="0071375E" w:rsidP="009A4AD4">
            <w:pPr>
              <w:jc w:val="center"/>
              <w:rPr>
                <w:rFonts w:eastAsia="Calibri"/>
                <w:spacing w:val="-10"/>
                <w:kern w:val="2"/>
                <w:sz w:val="20"/>
                <w:szCs w:val="20"/>
                <w:lang w:eastAsia="en-US"/>
              </w:rPr>
            </w:pPr>
          </w:p>
        </w:tc>
        <w:tc>
          <w:tcPr>
            <w:tcW w:w="840" w:type="dxa"/>
            <w:tcBorders>
              <w:top w:val="single" w:sz="4" w:space="0" w:color="auto"/>
              <w:left w:val="single" w:sz="4" w:space="0" w:color="auto"/>
              <w:bottom w:val="single" w:sz="4" w:space="0" w:color="auto"/>
              <w:right w:val="single" w:sz="4" w:space="0" w:color="auto"/>
            </w:tcBorders>
          </w:tcPr>
          <w:p w:rsidR="0071375E" w:rsidRPr="00FC3C53" w:rsidRDefault="0071375E" w:rsidP="009A4AD4">
            <w:pPr>
              <w:jc w:val="center"/>
              <w:rPr>
                <w:rFonts w:eastAsia="Calibri"/>
                <w:spacing w:val="-10"/>
                <w:kern w:val="2"/>
                <w:sz w:val="20"/>
                <w:szCs w:val="20"/>
                <w:lang w:eastAsia="en-US"/>
              </w:rPr>
            </w:pPr>
          </w:p>
        </w:tc>
        <w:tc>
          <w:tcPr>
            <w:tcW w:w="839" w:type="dxa"/>
            <w:tcBorders>
              <w:top w:val="single" w:sz="4" w:space="0" w:color="auto"/>
              <w:left w:val="single" w:sz="4" w:space="0" w:color="auto"/>
              <w:bottom w:val="single" w:sz="4" w:space="0" w:color="auto"/>
              <w:right w:val="single" w:sz="4" w:space="0" w:color="auto"/>
            </w:tcBorders>
          </w:tcPr>
          <w:p w:rsidR="0071375E" w:rsidRPr="00FC3C53" w:rsidRDefault="0071375E" w:rsidP="009A4AD4">
            <w:pPr>
              <w:jc w:val="center"/>
              <w:rPr>
                <w:rFonts w:eastAsia="Calibri"/>
                <w:spacing w:val="-10"/>
                <w:kern w:val="2"/>
                <w:sz w:val="20"/>
                <w:szCs w:val="20"/>
                <w:lang w:eastAsia="en-US"/>
              </w:rPr>
            </w:pPr>
          </w:p>
        </w:tc>
        <w:tc>
          <w:tcPr>
            <w:tcW w:w="840" w:type="dxa"/>
            <w:tcBorders>
              <w:top w:val="single" w:sz="4" w:space="0" w:color="auto"/>
              <w:left w:val="single" w:sz="4" w:space="0" w:color="auto"/>
              <w:bottom w:val="single" w:sz="4" w:space="0" w:color="auto"/>
              <w:right w:val="single" w:sz="4" w:space="0" w:color="auto"/>
            </w:tcBorders>
          </w:tcPr>
          <w:p w:rsidR="0071375E" w:rsidRPr="00FC3C53" w:rsidRDefault="0071375E" w:rsidP="009A4AD4">
            <w:pPr>
              <w:jc w:val="center"/>
              <w:rPr>
                <w:rFonts w:eastAsia="Calibri"/>
                <w:spacing w:val="-10"/>
                <w:kern w:val="2"/>
                <w:sz w:val="20"/>
                <w:szCs w:val="20"/>
                <w:lang w:eastAsia="en-US"/>
              </w:rPr>
            </w:pPr>
          </w:p>
        </w:tc>
        <w:tc>
          <w:tcPr>
            <w:tcW w:w="840" w:type="dxa"/>
            <w:tcBorders>
              <w:top w:val="single" w:sz="4" w:space="0" w:color="auto"/>
              <w:left w:val="single" w:sz="4" w:space="0" w:color="auto"/>
              <w:bottom w:val="single" w:sz="4" w:space="0" w:color="auto"/>
              <w:right w:val="single" w:sz="4" w:space="0" w:color="auto"/>
            </w:tcBorders>
          </w:tcPr>
          <w:p w:rsidR="0071375E" w:rsidRPr="00FC3C53" w:rsidRDefault="0071375E" w:rsidP="009A4AD4">
            <w:pPr>
              <w:jc w:val="center"/>
              <w:rPr>
                <w:rFonts w:eastAsia="Calibri"/>
                <w:spacing w:val="-10"/>
                <w:kern w:val="2"/>
                <w:sz w:val="20"/>
                <w:szCs w:val="20"/>
                <w:lang w:eastAsia="en-US"/>
              </w:rPr>
            </w:pPr>
          </w:p>
        </w:tc>
        <w:tc>
          <w:tcPr>
            <w:tcW w:w="840" w:type="dxa"/>
            <w:tcBorders>
              <w:top w:val="single" w:sz="4" w:space="0" w:color="auto"/>
              <w:left w:val="single" w:sz="4" w:space="0" w:color="auto"/>
              <w:bottom w:val="single" w:sz="4" w:space="0" w:color="auto"/>
              <w:right w:val="single" w:sz="4" w:space="0" w:color="auto"/>
            </w:tcBorders>
          </w:tcPr>
          <w:p w:rsidR="0071375E" w:rsidRPr="00FC3C53" w:rsidRDefault="0071375E" w:rsidP="009A4AD4">
            <w:pPr>
              <w:jc w:val="center"/>
              <w:rPr>
                <w:rFonts w:eastAsia="Calibri"/>
                <w:spacing w:val="-10"/>
                <w:kern w:val="2"/>
                <w:sz w:val="20"/>
                <w:szCs w:val="20"/>
                <w:lang w:eastAsia="en-US"/>
              </w:rPr>
            </w:pPr>
          </w:p>
        </w:tc>
        <w:tc>
          <w:tcPr>
            <w:tcW w:w="841" w:type="dxa"/>
            <w:tcBorders>
              <w:top w:val="single" w:sz="4" w:space="0" w:color="auto"/>
              <w:left w:val="single" w:sz="4" w:space="0" w:color="auto"/>
              <w:bottom w:val="single" w:sz="4" w:space="0" w:color="auto"/>
              <w:right w:val="single" w:sz="4" w:space="0" w:color="auto"/>
            </w:tcBorders>
          </w:tcPr>
          <w:p w:rsidR="0071375E" w:rsidRPr="00FC3C53" w:rsidRDefault="0071375E" w:rsidP="009A4AD4">
            <w:pPr>
              <w:jc w:val="center"/>
              <w:rPr>
                <w:rFonts w:eastAsia="Calibri"/>
                <w:spacing w:val="-10"/>
                <w:kern w:val="2"/>
                <w:sz w:val="20"/>
                <w:szCs w:val="20"/>
                <w:lang w:eastAsia="en-US"/>
              </w:rPr>
            </w:pPr>
          </w:p>
        </w:tc>
        <w:tc>
          <w:tcPr>
            <w:tcW w:w="840" w:type="dxa"/>
            <w:tcBorders>
              <w:top w:val="single" w:sz="4" w:space="0" w:color="auto"/>
              <w:left w:val="single" w:sz="4" w:space="0" w:color="auto"/>
              <w:bottom w:val="single" w:sz="4" w:space="0" w:color="auto"/>
              <w:right w:val="single" w:sz="4" w:space="0" w:color="auto"/>
            </w:tcBorders>
          </w:tcPr>
          <w:p w:rsidR="0071375E" w:rsidRPr="00FC3C53" w:rsidRDefault="0071375E" w:rsidP="009A4AD4">
            <w:pPr>
              <w:jc w:val="center"/>
              <w:rPr>
                <w:rFonts w:eastAsia="Calibri"/>
                <w:spacing w:val="-10"/>
                <w:kern w:val="2"/>
                <w:sz w:val="20"/>
                <w:szCs w:val="20"/>
                <w:lang w:eastAsia="en-US"/>
              </w:rPr>
            </w:pPr>
          </w:p>
        </w:tc>
        <w:tc>
          <w:tcPr>
            <w:tcW w:w="841" w:type="dxa"/>
            <w:tcBorders>
              <w:top w:val="single" w:sz="4" w:space="0" w:color="auto"/>
              <w:left w:val="single" w:sz="4" w:space="0" w:color="auto"/>
              <w:bottom w:val="single" w:sz="4" w:space="0" w:color="auto"/>
              <w:right w:val="single" w:sz="4" w:space="0" w:color="auto"/>
            </w:tcBorders>
          </w:tcPr>
          <w:p w:rsidR="0071375E" w:rsidRPr="00FC3C53" w:rsidRDefault="0071375E" w:rsidP="009A4AD4">
            <w:pPr>
              <w:jc w:val="center"/>
              <w:rPr>
                <w:rFonts w:eastAsia="Calibri"/>
                <w:spacing w:val="-10"/>
                <w:kern w:val="2"/>
                <w:sz w:val="20"/>
                <w:szCs w:val="20"/>
                <w:lang w:eastAsia="en-US"/>
              </w:rPr>
            </w:pPr>
          </w:p>
        </w:tc>
        <w:tc>
          <w:tcPr>
            <w:tcW w:w="840" w:type="dxa"/>
            <w:tcBorders>
              <w:top w:val="single" w:sz="4" w:space="0" w:color="auto"/>
              <w:left w:val="single" w:sz="4" w:space="0" w:color="auto"/>
              <w:bottom w:val="single" w:sz="4" w:space="0" w:color="auto"/>
              <w:right w:val="single" w:sz="4" w:space="0" w:color="auto"/>
            </w:tcBorders>
          </w:tcPr>
          <w:p w:rsidR="0071375E" w:rsidRPr="00FC3C53" w:rsidRDefault="0071375E" w:rsidP="009A4AD4">
            <w:pPr>
              <w:jc w:val="center"/>
              <w:rPr>
                <w:rFonts w:eastAsia="Calibri"/>
                <w:spacing w:val="-10"/>
                <w:kern w:val="2"/>
                <w:sz w:val="20"/>
                <w:szCs w:val="20"/>
                <w:lang w:eastAsia="en-US"/>
              </w:rPr>
            </w:pPr>
          </w:p>
        </w:tc>
        <w:tc>
          <w:tcPr>
            <w:tcW w:w="841" w:type="dxa"/>
            <w:tcBorders>
              <w:top w:val="single" w:sz="4" w:space="0" w:color="auto"/>
              <w:left w:val="single" w:sz="4" w:space="0" w:color="auto"/>
              <w:bottom w:val="single" w:sz="4" w:space="0" w:color="auto"/>
              <w:right w:val="single" w:sz="4" w:space="0" w:color="auto"/>
            </w:tcBorders>
          </w:tcPr>
          <w:p w:rsidR="0071375E" w:rsidRPr="00FC3C53" w:rsidRDefault="0071375E" w:rsidP="009A4AD4">
            <w:pPr>
              <w:jc w:val="center"/>
              <w:rPr>
                <w:rFonts w:eastAsia="Calibri"/>
                <w:spacing w:val="-10"/>
                <w:kern w:val="2"/>
                <w:sz w:val="20"/>
                <w:szCs w:val="20"/>
                <w:lang w:eastAsia="en-US"/>
              </w:rPr>
            </w:pPr>
          </w:p>
        </w:tc>
        <w:tc>
          <w:tcPr>
            <w:tcW w:w="840" w:type="dxa"/>
            <w:tcBorders>
              <w:top w:val="single" w:sz="4" w:space="0" w:color="auto"/>
              <w:left w:val="single" w:sz="4" w:space="0" w:color="auto"/>
              <w:bottom w:val="single" w:sz="4" w:space="0" w:color="auto"/>
              <w:right w:val="single" w:sz="4" w:space="0" w:color="auto"/>
            </w:tcBorders>
          </w:tcPr>
          <w:p w:rsidR="0071375E" w:rsidRPr="00FC3C53" w:rsidRDefault="0071375E" w:rsidP="009A4AD4">
            <w:pPr>
              <w:jc w:val="center"/>
              <w:rPr>
                <w:rFonts w:eastAsia="Calibri"/>
                <w:spacing w:val="-10"/>
                <w:kern w:val="2"/>
                <w:sz w:val="20"/>
                <w:szCs w:val="20"/>
                <w:lang w:eastAsia="en-US"/>
              </w:rPr>
            </w:pPr>
          </w:p>
        </w:tc>
        <w:tc>
          <w:tcPr>
            <w:tcW w:w="840" w:type="dxa"/>
            <w:tcBorders>
              <w:top w:val="single" w:sz="4" w:space="0" w:color="auto"/>
              <w:left w:val="single" w:sz="4" w:space="0" w:color="auto"/>
              <w:bottom w:val="single" w:sz="4" w:space="0" w:color="auto"/>
              <w:right w:val="single" w:sz="4" w:space="0" w:color="auto"/>
            </w:tcBorders>
          </w:tcPr>
          <w:p w:rsidR="0071375E" w:rsidRPr="00FC3C53" w:rsidRDefault="0071375E" w:rsidP="009A4AD4">
            <w:pPr>
              <w:jc w:val="center"/>
              <w:rPr>
                <w:rFonts w:eastAsia="Calibri"/>
                <w:spacing w:val="-10"/>
                <w:kern w:val="2"/>
                <w:sz w:val="20"/>
                <w:szCs w:val="20"/>
                <w:lang w:eastAsia="en-US"/>
              </w:rPr>
            </w:pPr>
          </w:p>
        </w:tc>
        <w:tc>
          <w:tcPr>
            <w:tcW w:w="841" w:type="dxa"/>
            <w:tcBorders>
              <w:top w:val="single" w:sz="4" w:space="0" w:color="auto"/>
              <w:left w:val="single" w:sz="4" w:space="0" w:color="auto"/>
              <w:bottom w:val="single" w:sz="4" w:space="0" w:color="auto"/>
              <w:right w:val="single" w:sz="4" w:space="0" w:color="auto"/>
            </w:tcBorders>
          </w:tcPr>
          <w:p w:rsidR="0071375E" w:rsidRPr="00FC3C53" w:rsidRDefault="0071375E" w:rsidP="009A4AD4">
            <w:pPr>
              <w:jc w:val="center"/>
              <w:rPr>
                <w:rFonts w:eastAsia="Calibri"/>
                <w:spacing w:val="-10"/>
                <w:kern w:val="2"/>
                <w:sz w:val="20"/>
                <w:szCs w:val="20"/>
                <w:lang w:eastAsia="en-US"/>
              </w:rPr>
            </w:pPr>
          </w:p>
        </w:tc>
        <w:tc>
          <w:tcPr>
            <w:tcW w:w="840" w:type="dxa"/>
            <w:tcBorders>
              <w:top w:val="single" w:sz="4" w:space="0" w:color="auto"/>
              <w:left w:val="single" w:sz="4" w:space="0" w:color="auto"/>
              <w:bottom w:val="single" w:sz="4" w:space="0" w:color="auto"/>
              <w:right w:val="single" w:sz="4" w:space="0" w:color="auto"/>
            </w:tcBorders>
          </w:tcPr>
          <w:p w:rsidR="0071375E" w:rsidRPr="00FC3C53" w:rsidRDefault="0071375E" w:rsidP="009A4AD4">
            <w:pPr>
              <w:jc w:val="center"/>
              <w:rPr>
                <w:rFonts w:eastAsia="Calibri"/>
                <w:spacing w:val="-10"/>
                <w:kern w:val="2"/>
                <w:sz w:val="20"/>
                <w:szCs w:val="20"/>
                <w:lang w:eastAsia="en-US"/>
              </w:rPr>
            </w:pPr>
          </w:p>
        </w:tc>
        <w:tc>
          <w:tcPr>
            <w:tcW w:w="842" w:type="dxa"/>
            <w:tcBorders>
              <w:top w:val="single" w:sz="4" w:space="0" w:color="auto"/>
              <w:left w:val="single" w:sz="4" w:space="0" w:color="auto"/>
              <w:bottom w:val="single" w:sz="4" w:space="0" w:color="auto"/>
              <w:right w:val="single" w:sz="4" w:space="0" w:color="auto"/>
            </w:tcBorders>
          </w:tcPr>
          <w:p w:rsidR="0071375E" w:rsidRPr="00FC3C53" w:rsidRDefault="0071375E" w:rsidP="009A4AD4">
            <w:pPr>
              <w:jc w:val="center"/>
              <w:rPr>
                <w:rFonts w:eastAsia="Calibri"/>
                <w:spacing w:val="-10"/>
                <w:kern w:val="2"/>
                <w:sz w:val="20"/>
                <w:szCs w:val="20"/>
                <w:lang w:eastAsia="en-US"/>
              </w:rPr>
            </w:pPr>
          </w:p>
        </w:tc>
      </w:tr>
    </w:tbl>
    <w:p w:rsidR="0071375E" w:rsidRPr="00FC3C53" w:rsidRDefault="0071375E" w:rsidP="0071375E">
      <w:pPr>
        <w:spacing w:line="228" w:lineRule="auto"/>
        <w:ind w:firstLine="709"/>
        <w:jc w:val="both"/>
        <w:rPr>
          <w:rFonts w:eastAsia="Calibri"/>
          <w:kern w:val="2"/>
          <w:sz w:val="28"/>
          <w:szCs w:val="28"/>
          <w:lang w:eastAsia="en-US"/>
        </w:rPr>
      </w:pPr>
    </w:p>
    <w:p w:rsidR="00852EC9" w:rsidRPr="00FF6E00" w:rsidRDefault="00852EC9" w:rsidP="0071375E">
      <w:pPr>
        <w:shd w:val="clear" w:color="auto" w:fill="FFFFFF"/>
        <w:tabs>
          <w:tab w:val="left" w:pos="240"/>
          <w:tab w:val="left" w:pos="6960"/>
        </w:tabs>
        <w:jc w:val="both"/>
        <w:rPr>
          <w:sz w:val="28"/>
          <w:szCs w:val="28"/>
        </w:rPr>
      </w:pPr>
      <w:bookmarkStart w:id="12" w:name="_GoBack"/>
      <w:bookmarkEnd w:id="12"/>
    </w:p>
    <w:sectPr w:rsidR="00852EC9" w:rsidRPr="00FF6E00" w:rsidSect="0071375E">
      <w:pgSz w:w="16838" w:h="11906" w:orient="landscape"/>
      <w:pgMar w:top="1276" w:right="851" w:bottom="709" w:left="85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048F" w:rsidRDefault="005B048F">
      <w:r>
        <w:separator/>
      </w:r>
    </w:p>
  </w:endnote>
  <w:endnote w:type="continuationSeparator" w:id="0">
    <w:p w:rsidR="005B048F" w:rsidRDefault="005B048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ndale Sans UI">
    <w:altName w:val="Times New Roman"/>
    <w:charset w:val="00"/>
    <w:family w:val="auto"/>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A9A" w:rsidRDefault="003977E3">
    <w:pPr>
      <w:pStyle w:val="a8"/>
      <w:jc w:val="right"/>
    </w:pPr>
    <w:fldSimple w:instr=" PAGE   \* MERGEFORMAT ">
      <w:r w:rsidR="009C50C9">
        <w:rPr>
          <w:noProof/>
        </w:rPr>
        <w:t>2</w:t>
      </w:r>
    </w:fldSimple>
  </w:p>
  <w:p w:rsidR="00BC7A9A" w:rsidRDefault="00BC7A9A">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048F" w:rsidRDefault="005B048F">
      <w:r>
        <w:separator/>
      </w:r>
    </w:p>
  </w:footnote>
  <w:footnote w:type="continuationSeparator" w:id="0">
    <w:p w:rsidR="005B048F" w:rsidRDefault="005B04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3063C"/>
    <w:multiLevelType w:val="hybridMultilevel"/>
    <w:tmpl w:val="C452384A"/>
    <w:lvl w:ilvl="0" w:tplc="E4C4F0FA">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02AE71CE"/>
    <w:multiLevelType w:val="multilevel"/>
    <w:tmpl w:val="6122B22C"/>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05786FD3"/>
    <w:multiLevelType w:val="hybridMultilevel"/>
    <w:tmpl w:val="D15060DC"/>
    <w:lvl w:ilvl="0" w:tplc="3E06BDA4">
      <w:start w:val="5"/>
      <w:numFmt w:val="decimal"/>
      <w:lvlText w:val="%1."/>
      <w:lvlJc w:val="left"/>
      <w:pPr>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141F1792"/>
    <w:multiLevelType w:val="hybridMultilevel"/>
    <w:tmpl w:val="CA885EA0"/>
    <w:lvl w:ilvl="0" w:tplc="E4C4F0FA">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nsid w:val="15EF327A"/>
    <w:multiLevelType w:val="hybridMultilevel"/>
    <w:tmpl w:val="7758CF00"/>
    <w:lvl w:ilvl="0" w:tplc="E4C4F0FA">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nsid w:val="18727ABE"/>
    <w:multiLevelType w:val="hybridMultilevel"/>
    <w:tmpl w:val="37B46BC8"/>
    <w:lvl w:ilvl="0" w:tplc="E4C4F0F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nsid w:val="23D55AAA"/>
    <w:multiLevelType w:val="hybridMultilevel"/>
    <w:tmpl w:val="DB24A8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5032752"/>
    <w:multiLevelType w:val="hybridMultilevel"/>
    <w:tmpl w:val="4120C6D0"/>
    <w:lvl w:ilvl="0" w:tplc="E4C4F0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51C6999"/>
    <w:multiLevelType w:val="hybridMultilevel"/>
    <w:tmpl w:val="C3949618"/>
    <w:lvl w:ilvl="0" w:tplc="E4C4F0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5FD22F2"/>
    <w:multiLevelType w:val="multilevel"/>
    <w:tmpl w:val="D2A48A16"/>
    <w:lvl w:ilvl="0">
      <w:start w:val="1"/>
      <w:numFmt w:val="decimal"/>
      <w:lvlText w:val="%1."/>
      <w:lvlJc w:val="left"/>
      <w:pPr>
        <w:ind w:left="437" w:hanging="360"/>
      </w:pPr>
      <w:rPr>
        <w:rFonts w:ascii="Times New Roman" w:eastAsia="Times New Roman" w:hAnsi="Times New Roman" w:cs="Times New Roman"/>
      </w:rPr>
    </w:lvl>
    <w:lvl w:ilvl="1">
      <w:start w:val="1"/>
      <w:numFmt w:val="decimal"/>
      <w:isLgl/>
      <w:lvlText w:val="%1.%2"/>
      <w:lvlJc w:val="left"/>
      <w:pPr>
        <w:ind w:left="497" w:hanging="420"/>
      </w:pPr>
      <w:rPr>
        <w:rFonts w:hint="default"/>
      </w:rPr>
    </w:lvl>
    <w:lvl w:ilvl="2">
      <w:start w:val="1"/>
      <w:numFmt w:val="decimal"/>
      <w:isLgl/>
      <w:lvlText w:val="%1.%2.%3"/>
      <w:lvlJc w:val="left"/>
      <w:pPr>
        <w:ind w:left="797" w:hanging="720"/>
      </w:pPr>
      <w:rPr>
        <w:rFonts w:hint="default"/>
      </w:rPr>
    </w:lvl>
    <w:lvl w:ilvl="3">
      <w:start w:val="1"/>
      <w:numFmt w:val="decimal"/>
      <w:isLgl/>
      <w:lvlText w:val="%1.%2.%3.%4"/>
      <w:lvlJc w:val="left"/>
      <w:pPr>
        <w:ind w:left="1157" w:hanging="1080"/>
      </w:pPr>
      <w:rPr>
        <w:rFonts w:hint="default"/>
      </w:rPr>
    </w:lvl>
    <w:lvl w:ilvl="4">
      <w:start w:val="1"/>
      <w:numFmt w:val="decimal"/>
      <w:isLgl/>
      <w:lvlText w:val="%1.%2.%3.%4.%5"/>
      <w:lvlJc w:val="left"/>
      <w:pPr>
        <w:ind w:left="1157" w:hanging="1080"/>
      </w:pPr>
      <w:rPr>
        <w:rFonts w:hint="default"/>
      </w:rPr>
    </w:lvl>
    <w:lvl w:ilvl="5">
      <w:start w:val="1"/>
      <w:numFmt w:val="decimal"/>
      <w:isLgl/>
      <w:lvlText w:val="%1.%2.%3.%4.%5.%6"/>
      <w:lvlJc w:val="left"/>
      <w:pPr>
        <w:ind w:left="1517" w:hanging="1440"/>
      </w:pPr>
      <w:rPr>
        <w:rFonts w:hint="default"/>
      </w:rPr>
    </w:lvl>
    <w:lvl w:ilvl="6">
      <w:start w:val="1"/>
      <w:numFmt w:val="decimal"/>
      <w:isLgl/>
      <w:lvlText w:val="%1.%2.%3.%4.%5.%6.%7"/>
      <w:lvlJc w:val="left"/>
      <w:pPr>
        <w:ind w:left="1517" w:hanging="1440"/>
      </w:pPr>
      <w:rPr>
        <w:rFonts w:hint="default"/>
      </w:rPr>
    </w:lvl>
    <w:lvl w:ilvl="7">
      <w:start w:val="1"/>
      <w:numFmt w:val="decimal"/>
      <w:isLgl/>
      <w:lvlText w:val="%1.%2.%3.%4.%5.%6.%7.%8"/>
      <w:lvlJc w:val="left"/>
      <w:pPr>
        <w:ind w:left="1877" w:hanging="1800"/>
      </w:pPr>
      <w:rPr>
        <w:rFonts w:hint="default"/>
      </w:rPr>
    </w:lvl>
    <w:lvl w:ilvl="8">
      <w:start w:val="1"/>
      <w:numFmt w:val="decimal"/>
      <w:isLgl/>
      <w:lvlText w:val="%1.%2.%3.%4.%5.%6.%7.%8.%9"/>
      <w:lvlJc w:val="left"/>
      <w:pPr>
        <w:ind w:left="2237" w:hanging="2160"/>
      </w:pPr>
      <w:rPr>
        <w:rFonts w:hint="default"/>
      </w:rPr>
    </w:lvl>
  </w:abstractNum>
  <w:abstractNum w:abstractNumId="10">
    <w:nsid w:val="2B7731BB"/>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18C100D"/>
    <w:multiLevelType w:val="hybridMultilevel"/>
    <w:tmpl w:val="F98AB77E"/>
    <w:lvl w:ilvl="0" w:tplc="5CCA2112">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51064C1"/>
    <w:multiLevelType w:val="hybridMultilevel"/>
    <w:tmpl w:val="1A78C1FE"/>
    <w:lvl w:ilvl="0" w:tplc="E4C4F0FA">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
    <w:nsid w:val="37962980"/>
    <w:multiLevelType w:val="hybridMultilevel"/>
    <w:tmpl w:val="B26EB6E8"/>
    <w:lvl w:ilvl="0" w:tplc="E4C4F0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FFF6357"/>
    <w:multiLevelType w:val="hybridMultilevel"/>
    <w:tmpl w:val="A9442ABA"/>
    <w:lvl w:ilvl="0" w:tplc="E4C4F0FA">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5">
    <w:nsid w:val="46DC297D"/>
    <w:multiLevelType w:val="hybridMultilevel"/>
    <w:tmpl w:val="F9C4992C"/>
    <w:lvl w:ilvl="0" w:tplc="33047466">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B331721"/>
    <w:multiLevelType w:val="hybridMultilevel"/>
    <w:tmpl w:val="0B3691EA"/>
    <w:lvl w:ilvl="0" w:tplc="E4C4F0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13069E3"/>
    <w:multiLevelType w:val="hybridMultilevel"/>
    <w:tmpl w:val="E22403E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nsid w:val="527A669E"/>
    <w:multiLevelType w:val="hybridMultilevel"/>
    <w:tmpl w:val="EE2A3EF4"/>
    <w:lvl w:ilvl="0" w:tplc="43B4ABCC">
      <w:start w:val="65535"/>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F4B0FB4"/>
    <w:multiLevelType w:val="hybridMultilevel"/>
    <w:tmpl w:val="24228390"/>
    <w:lvl w:ilvl="0" w:tplc="E4C4F0FA">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0">
    <w:nsid w:val="5F9228B0"/>
    <w:multiLevelType w:val="hybridMultilevel"/>
    <w:tmpl w:val="615C8418"/>
    <w:lvl w:ilvl="0" w:tplc="E4C4F0FA">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1">
    <w:nsid w:val="65EC4FA9"/>
    <w:multiLevelType w:val="hybridMultilevel"/>
    <w:tmpl w:val="B4F4A15E"/>
    <w:lvl w:ilvl="0" w:tplc="B7BE9CE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2">
    <w:nsid w:val="66121F7C"/>
    <w:multiLevelType w:val="hybridMultilevel"/>
    <w:tmpl w:val="3208A6BE"/>
    <w:lvl w:ilvl="0" w:tplc="E4C4F0FA">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3">
    <w:nsid w:val="786D341D"/>
    <w:multiLevelType w:val="hybridMultilevel"/>
    <w:tmpl w:val="01267466"/>
    <w:lvl w:ilvl="0" w:tplc="E4C4F0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0"/>
  </w:num>
  <w:num w:numId="2">
    <w:abstractNumId w:val="9"/>
  </w:num>
  <w:num w:numId="3">
    <w:abstractNumId w:val="1"/>
  </w:num>
  <w:num w:numId="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23"/>
  </w:num>
  <w:num w:numId="12">
    <w:abstractNumId w:val="13"/>
  </w:num>
  <w:num w:numId="13">
    <w:abstractNumId w:val="14"/>
  </w:num>
  <w:num w:numId="14">
    <w:abstractNumId w:val="12"/>
  </w:num>
  <w:num w:numId="15">
    <w:abstractNumId w:val="3"/>
  </w:num>
  <w:num w:numId="16">
    <w:abstractNumId w:val="20"/>
  </w:num>
  <w:num w:numId="17">
    <w:abstractNumId w:val="0"/>
  </w:num>
  <w:num w:numId="18">
    <w:abstractNumId w:val="16"/>
  </w:num>
  <w:num w:numId="19">
    <w:abstractNumId w:val="5"/>
  </w:num>
  <w:num w:numId="20">
    <w:abstractNumId w:val="7"/>
  </w:num>
  <w:num w:numId="21">
    <w:abstractNumId w:val="18"/>
  </w:num>
  <w:num w:numId="22">
    <w:abstractNumId w:val="6"/>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6B4292"/>
    <w:rsid w:val="000407C4"/>
    <w:rsid w:val="00045AAB"/>
    <w:rsid w:val="00081EE3"/>
    <w:rsid w:val="00092358"/>
    <w:rsid w:val="000A567D"/>
    <w:rsid w:val="000B0920"/>
    <w:rsid w:val="000C6B19"/>
    <w:rsid w:val="000D094A"/>
    <w:rsid w:val="000F3E62"/>
    <w:rsid w:val="000F5608"/>
    <w:rsid w:val="00105A0D"/>
    <w:rsid w:val="00106ABB"/>
    <w:rsid w:val="00114397"/>
    <w:rsid w:val="001A4163"/>
    <w:rsid w:val="00262557"/>
    <w:rsid w:val="0026484B"/>
    <w:rsid w:val="002A1732"/>
    <w:rsid w:val="002B4744"/>
    <w:rsid w:val="002D5500"/>
    <w:rsid w:val="002E0001"/>
    <w:rsid w:val="002E021E"/>
    <w:rsid w:val="00320CF9"/>
    <w:rsid w:val="0035552C"/>
    <w:rsid w:val="00360B4A"/>
    <w:rsid w:val="003977E3"/>
    <w:rsid w:val="003977F4"/>
    <w:rsid w:val="003A0AA0"/>
    <w:rsid w:val="003A3BDA"/>
    <w:rsid w:val="003A5D50"/>
    <w:rsid w:val="003B6BAD"/>
    <w:rsid w:val="003D4AC3"/>
    <w:rsid w:val="003D7FFD"/>
    <w:rsid w:val="003E7680"/>
    <w:rsid w:val="003F77A8"/>
    <w:rsid w:val="003F787B"/>
    <w:rsid w:val="004663F7"/>
    <w:rsid w:val="00467CFC"/>
    <w:rsid w:val="004A4823"/>
    <w:rsid w:val="004B156D"/>
    <w:rsid w:val="004B3934"/>
    <w:rsid w:val="004C432F"/>
    <w:rsid w:val="004C58BB"/>
    <w:rsid w:val="004F6CCE"/>
    <w:rsid w:val="00503570"/>
    <w:rsid w:val="00554DFC"/>
    <w:rsid w:val="005564F3"/>
    <w:rsid w:val="00577EFC"/>
    <w:rsid w:val="005805AD"/>
    <w:rsid w:val="0058509B"/>
    <w:rsid w:val="00585952"/>
    <w:rsid w:val="005A31B5"/>
    <w:rsid w:val="005B048F"/>
    <w:rsid w:val="005D1922"/>
    <w:rsid w:val="005D2C16"/>
    <w:rsid w:val="005D6628"/>
    <w:rsid w:val="005F0946"/>
    <w:rsid w:val="005F28A6"/>
    <w:rsid w:val="005F4114"/>
    <w:rsid w:val="005F60B9"/>
    <w:rsid w:val="00612415"/>
    <w:rsid w:val="00630971"/>
    <w:rsid w:val="006572B9"/>
    <w:rsid w:val="00670FE4"/>
    <w:rsid w:val="0068124D"/>
    <w:rsid w:val="00692CB2"/>
    <w:rsid w:val="006A39D0"/>
    <w:rsid w:val="006B4292"/>
    <w:rsid w:val="006C3779"/>
    <w:rsid w:val="006F45D9"/>
    <w:rsid w:val="006F7DDD"/>
    <w:rsid w:val="007070D9"/>
    <w:rsid w:val="0071375E"/>
    <w:rsid w:val="00737B76"/>
    <w:rsid w:val="00793953"/>
    <w:rsid w:val="007B1757"/>
    <w:rsid w:val="007E195D"/>
    <w:rsid w:val="0080081C"/>
    <w:rsid w:val="00820C12"/>
    <w:rsid w:val="00822199"/>
    <w:rsid w:val="0083376D"/>
    <w:rsid w:val="008418FC"/>
    <w:rsid w:val="00852D4C"/>
    <w:rsid w:val="00852EC9"/>
    <w:rsid w:val="00860867"/>
    <w:rsid w:val="00861FEF"/>
    <w:rsid w:val="00883F92"/>
    <w:rsid w:val="0090185D"/>
    <w:rsid w:val="009029D7"/>
    <w:rsid w:val="00914788"/>
    <w:rsid w:val="00943410"/>
    <w:rsid w:val="00944893"/>
    <w:rsid w:val="0095655F"/>
    <w:rsid w:val="00976770"/>
    <w:rsid w:val="00981FC5"/>
    <w:rsid w:val="00986ABC"/>
    <w:rsid w:val="00986CF4"/>
    <w:rsid w:val="009A54AD"/>
    <w:rsid w:val="009B13C1"/>
    <w:rsid w:val="009C50C9"/>
    <w:rsid w:val="009C79C3"/>
    <w:rsid w:val="009D6018"/>
    <w:rsid w:val="009D79EB"/>
    <w:rsid w:val="009E1A46"/>
    <w:rsid w:val="009E2F7D"/>
    <w:rsid w:val="009F2354"/>
    <w:rsid w:val="009F7A13"/>
    <w:rsid w:val="009F7BB8"/>
    <w:rsid w:val="00A6784E"/>
    <w:rsid w:val="00A97435"/>
    <w:rsid w:val="00AA3157"/>
    <w:rsid w:val="00AB10A5"/>
    <w:rsid w:val="00AB624E"/>
    <w:rsid w:val="00AC075B"/>
    <w:rsid w:val="00AD2B42"/>
    <w:rsid w:val="00AE1DA6"/>
    <w:rsid w:val="00AF1034"/>
    <w:rsid w:val="00AF219F"/>
    <w:rsid w:val="00AF6264"/>
    <w:rsid w:val="00B01202"/>
    <w:rsid w:val="00B34696"/>
    <w:rsid w:val="00B518D1"/>
    <w:rsid w:val="00B82A49"/>
    <w:rsid w:val="00BC7A9A"/>
    <w:rsid w:val="00BD24AE"/>
    <w:rsid w:val="00BF029B"/>
    <w:rsid w:val="00C30C82"/>
    <w:rsid w:val="00C450FB"/>
    <w:rsid w:val="00C60CCB"/>
    <w:rsid w:val="00C8252C"/>
    <w:rsid w:val="00C8394B"/>
    <w:rsid w:val="00C97920"/>
    <w:rsid w:val="00CA03F5"/>
    <w:rsid w:val="00CF1B4E"/>
    <w:rsid w:val="00CF4794"/>
    <w:rsid w:val="00D044EC"/>
    <w:rsid w:val="00D05282"/>
    <w:rsid w:val="00D067D7"/>
    <w:rsid w:val="00D338C3"/>
    <w:rsid w:val="00D61D1F"/>
    <w:rsid w:val="00D90C7A"/>
    <w:rsid w:val="00DA245D"/>
    <w:rsid w:val="00DA496B"/>
    <w:rsid w:val="00DB5FA6"/>
    <w:rsid w:val="00E2147F"/>
    <w:rsid w:val="00E40396"/>
    <w:rsid w:val="00E64CCC"/>
    <w:rsid w:val="00E90F87"/>
    <w:rsid w:val="00ED0DEE"/>
    <w:rsid w:val="00ED74A1"/>
    <w:rsid w:val="00EF12C7"/>
    <w:rsid w:val="00F00ED9"/>
    <w:rsid w:val="00F03997"/>
    <w:rsid w:val="00F50FED"/>
    <w:rsid w:val="00F657C2"/>
    <w:rsid w:val="00F764F1"/>
    <w:rsid w:val="00F87AED"/>
    <w:rsid w:val="00FC3C53"/>
    <w:rsid w:val="00FC74F7"/>
    <w:rsid w:val="00FF6E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nhideWhenUsed="0" w:qFormat="1"/>
    <w:lsdException w:name="Emphasis" w:semiHidden="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429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6B4292"/>
    <w:pPr>
      <w:keepNext/>
      <w:spacing w:before="240" w:after="60"/>
      <w:outlineLvl w:val="0"/>
    </w:pPr>
    <w:rPr>
      <w:rFonts w:ascii="Cambria" w:hAnsi="Cambria"/>
      <w:b/>
      <w:bCs/>
      <w:kern w:val="32"/>
      <w:sz w:val="32"/>
      <w:szCs w:val="32"/>
    </w:rPr>
  </w:style>
  <w:style w:type="paragraph" w:styleId="2">
    <w:name w:val="heading 2"/>
    <w:basedOn w:val="a"/>
    <w:next w:val="a"/>
    <w:link w:val="20"/>
    <w:uiPriority w:val="99"/>
    <w:unhideWhenUsed/>
    <w:qFormat/>
    <w:rsid w:val="006B4292"/>
    <w:pPr>
      <w:keepNext/>
      <w:spacing w:before="240" w:after="60"/>
      <w:outlineLvl w:val="1"/>
    </w:pPr>
    <w:rPr>
      <w:rFonts w:ascii="Cambria" w:hAnsi="Cambria"/>
      <w:b/>
      <w:bCs/>
      <w:i/>
      <w:iCs/>
      <w:sz w:val="28"/>
      <w:szCs w:val="28"/>
    </w:rPr>
  </w:style>
  <w:style w:type="paragraph" w:styleId="3">
    <w:name w:val="heading 3"/>
    <w:aliases w:val="Знак2 Знак"/>
    <w:basedOn w:val="2"/>
    <w:next w:val="a"/>
    <w:link w:val="30"/>
    <w:uiPriority w:val="99"/>
    <w:unhideWhenUsed/>
    <w:qFormat/>
    <w:rsid w:val="00FC3C53"/>
    <w:pPr>
      <w:keepNext w:val="0"/>
      <w:widowControl w:val="0"/>
      <w:autoSpaceDE w:val="0"/>
      <w:autoSpaceDN w:val="0"/>
      <w:adjustRightInd w:val="0"/>
      <w:spacing w:before="0" w:after="0"/>
      <w:jc w:val="both"/>
      <w:outlineLvl w:val="2"/>
    </w:pPr>
    <w:rPr>
      <w:rFonts w:ascii="Arial" w:hAnsi="Arial" w:cs="Arial"/>
      <w:b w:val="0"/>
      <w:bCs w:val="0"/>
      <w:i w:val="0"/>
      <w:iCs w:val="0"/>
      <w:sz w:val="24"/>
      <w:szCs w:val="24"/>
    </w:rPr>
  </w:style>
  <w:style w:type="paragraph" w:styleId="4">
    <w:name w:val="heading 4"/>
    <w:basedOn w:val="3"/>
    <w:next w:val="a"/>
    <w:link w:val="40"/>
    <w:uiPriority w:val="99"/>
    <w:unhideWhenUsed/>
    <w:qFormat/>
    <w:rsid w:val="00FC3C53"/>
    <w:pPr>
      <w:outlineLvl w:val="3"/>
    </w:pPr>
  </w:style>
  <w:style w:type="paragraph" w:styleId="5">
    <w:name w:val="heading 5"/>
    <w:basedOn w:val="a"/>
    <w:next w:val="a"/>
    <w:link w:val="50"/>
    <w:uiPriority w:val="99"/>
    <w:unhideWhenUsed/>
    <w:qFormat/>
    <w:rsid w:val="00FC3C53"/>
    <w:pPr>
      <w:spacing w:before="240" w:after="60"/>
      <w:outlineLvl w:val="4"/>
    </w:pPr>
    <w:rPr>
      <w:rFonts w:ascii="Arial" w:hAnsi="Arial" w:cs="Arial"/>
      <w:b/>
      <w:bCs/>
      <w:i/>
      <w:iCs/>
      <w:sz w:val="26"/>
      <w:szCs w:val="26"/>
    </w:rPr>
  </w:style>
  <w:style w:type="paragraph" w:styleId="6">
    <w:name w:val="heading 6"/>
    <w:basedOn w:val="a"/>
    <w:next w:val="a"/>
    <w:link w:val="60"/>
    <w:uiPriority w:val="99"/>
    <w:unhideWhenUsed/>
    <w:qFormat/>
    <w:rsid w:val="00FC3C53"/>
    <w:pPr>
      <w:shd w:val="clear" w:color="auto" w:fill="FFFFFF"/>
      <w:spacing w:line="268" w:lineRule="auto"/>
      <w:ind w:firstLine="709"/>
      <w:jc w:val="both"/>
      <w:outlineLvl w:val="5"/>
    </w:pPr>
    <w:rPr>
      <w:b/>
      <w:bCs/>
      <w:color w:val="595959"/>
      <w:spacing w:val="5"/>
      <w:sz w:val="28"/>
      <w:szCs w:val="22"/>
    </w:rPr>
  </w:style>
  <w:style w:type="paragraph" w:styleId="7">
    <w:name w:val="heading 7"/>
    <w:basedOn w:val="a"/>
    <w:next w:val="a"/>
    <w:link w:val="70"/>
    <w:uiPriority w:val="99"/>
    <w:unhideWhenUsed/>
    <w:qFormat/>
    <w:rsid w:val="00FC3C53"/>
    <w:pPr>
      <w:ind w:firstLine="709"/>
      <w:jc w:val="both"/>
      <w:outlineLvl w:val="6"/>
    </w:pPr>
    <w:rPr>
      <w:b/>
      <w:bCs/>
      <w:i/>
      <w:iCs/>
      <w:color w:val="5A5A5A"/>
      <w:sz w:val="20"/>
      <w:szCs w:val="20"/>
    </w:rPr>
  </w:style>
  <w:style w:type="paragraph" w:styleId="8">
    <w:name w:val="heading 8"/>
    <w:basedOn w:val="a"/>
    <w:next w:val="a"/>
    <w:link w:val="80"/>
    <w:uiPriority w:val="99"/>
    <w:unhideWhenUsed/>
    <w:qFormat/>
    <w:rsid w:val="00FC3C53"/>
    <w:pPr>
      <w:ind w:firstLine="709"/>
      <w:jc w:val="both"/>
      <w:outlineLvl w:val="7"/>
    </w:pPr>
    <w:rPr>
      <w:b/>
      <w:bCs/>
      <w:color w:val="7F7F7F"/>
      <w:sz w:val="20"/>
      <w:szCs w:val="20"/>
    </w:rPr>
  </w:style>
  <w:style w:type="paragraph" w:styleId="9">
    <w:name w:val="heading 9"/>
    <w:basedOn w:val="a"/>
    <w:next w:val="a"/>
    <w:link w:val="90"/>
    <w:uiPriority w:val="99"/>
    <w:unhideWhenUsed/>
    <w:qFormat/>
    <w:rsid w:val="00FC3C53"/>
    <w:pPr>
      <w:spacing w:line="268" w:lineRule="auto"/>
      <w:ind w:firstLine="709"/>
      <w:jc w:val="both"/>
      <w:outlineLvl w:val="8"/>
    </w:pPr>
    <w:rPr>
      <w:b/>
      <w:bCs/>
      <w:i/>
      <w:iCs/>
      <w:color w:val="7F7F7F"/>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B4292"/>
    <w:rPr>
      <w:rFonts w:ascii="Cambria" w:eastAsia="Times New Roman" w:hAnsi="Cambria" w:cs="Times New Roman"/>
      <w:b/>
      <w:bCs/>
      <w:kern w:val="32"/>
      <w:sz w:val="32"/>
      <w:szCs w:val="32"/>
    </w:rPr>
  </w:style>
  <w:style w:type="character" w:customStyle="1" w:styleId="20">
    <w:name w:val="Заголовок 2 Знак"/>
    <w:basedOn w:val="a0"/>
    <w:link w:val="2"/>
    <w:uiPriority w:val="99"/>
    <w:rsid w:val="006B4292"/>
    <w:rPr>
      <w:rFonts w:ascii="Cambria" w:eastAsia="Times New Roman" w:hAnsi="Cambria" w:cs="Times New Roman"/>
      <w:b/>
      <w:bCs/>
      <w:i/>
      <w:iCs/>
      <w:sz w:val="28"/>
      <w:szCs w:val="28"/>
    </w:rPr>
  </w:style>
  <w:style w:type="paragraph" w:styleId="a3">
    <w:name w:val="List Paragraph"/>
    <w:aliases w:val="ПАРАГРАФ,Абзац списка для документа"/>
    <w:basedOn w:val="a"/>
    <w:link w:val="a4"/>
    <w:uiPriority w:val="99"/>
    <w:qFormat/>
    <w:rsid w:val="006B4292"/>
    <w:pPr>
      <w:ind w:left="720"/>
      <w:contextualSpacing/>
    </w:pPr>
  </w:style>
  <w:style w:type="table" w:styleId="a5">
    <w:name w:val="Table Grid"/>
    <w:basedOn w:val="a1"/>
    <w:uiPriority w:val="59"/>
    <w:rsid w:val="006B429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a7"/>
    <w:uiPriority w:val="99"/>
    <w:unhideWhenUsed/>
    <w:rsid w:val="00612415"/>
    <w:rPr>
      <w:rFonts w:ascii="Tahoma" w:hAnsi="Tahoma" w:cs="Tahoma"/>
      <w:sz w:val="16"/>
      <w:szCs w:val="16"/>
    </w:rPr>
  </w:style>
  <w:style w:type="character" w:customStyle="1" w:styleId="a7">
    <w:name w:val="Текст выноски Знак"/>
    <w:basedOn w:val="a0"/>
    <w:link w:val="a6"/>
    <w:uiPriority w:val="99"/>
    <w:rsid w:val="00612415"/>
    <w:rPr>
      <w:rFonts w:ascii="Tahoma" w:eastAsia="Times New Roman" w:hAnsi="Tahoma" w:cs="Tahoma"/>
      <w:sz w:val="16"/>
      <w:szCs w:val="16"/>
      <w:lang w:eastAsia="ru-RU"/>
    </w:rPr>
  </w:style>
  <w:style w:type="character" w:customStyle="1" w:styleId="a4">
    <w:name w:val="Абзац списка Знак"/>
    <w:aliases w:val="ПАРАГРАФ Знак,Абзац списка для документа Знак"/>
    <w:basedOn w:val="a0"/>
    <w:link w:val="a3"/>
    <w:uiPriority w:val="34"/>
    <w:rsid w:val="003F77A8"/>
    <w:rPr>
      <w:rFonts w:ascii="Times New Roman" w:eastAsia="Times New Roman" w:hAnsi="Times New Roman" w:cs="Times New Roman"/>
      <w:sz w:val="24"/>
      <w:szCs w:val="24"/>
      <w:lang w:eastAsia="ru-RU"/>
    </w:rPr>
  </w:style>
  <w:style w:type="paragraph" w:styleId="a8">
    <w:name w:val="footer"/>
    <w:basedOn w:val="a"/>
    <w:link w:val="a9"/>
    <w:uiPriority w:val="99"/>
    <w:rsid w:val="00D05282"/>
    <w:pPr>
      <w:widowControl w:val="0"/>
      <w:tabs>
        <w:tab w:val="center" w:pos="4677"/>
        <w:tab w:val="right" w:pos="9355"/>
      </w:tabs>
      <w:autoSpaceDE w:val="0"/>
      <w:autoSpaceDN w:val="0"/>
      <w:adjustRightInd w:val="0"/>
    </w:pPr>
    <w:rPr>
      <w:sz w:val="20"/>
      <w:szCs w:val="20"/>
    </w:rPr>
  </w:style>
  <w:style w:type="character" w:customStyle="1" w:styleId="a9">
    <w:name w:val="Нижний колонтитул Знак"/>
    <w:basedOn w:val="a0"/>
    <w:link w:val="a8"/>
    <w:uiPriority w:val="99"/>
    <w:rsid w:val="00D05282"/>
    <w:rPr>
      <w:rFonts w:ascii="Times New Roman" w:eastAsia="Times New Roman" w:hAnsi="Times New Roman" w:cs="Times New Roman"/>
      <w:sz w:val="20"/>
      <w:szCs w:val="20"/>
    </w:rPr>
  </w:style>
  <w:style w:type="character" w:styleId="aa">
    <w:name w:val="Hyperlink"/>
    <w:uiPriority w:val="99"/>
    <w:rsid w:val="00D05282"/>
    <w:rPr>
      <w:rFonts w:cs="Times New Roman"/>
      <w:color w:val="0000FF"/>
      <w:u w:val="single"/>
    </w:rPr>
  </w:style>
  <w:style w:type="paragraph" w:customStyle="1" w:styleId="pboth">
    <w:name w:val="pboth"/>
    <w:basedOn w:val="a"/>
    <w:rsid w:val="00E90F87"/>
    <w:pPr>
      <w:spacing w:before="100" w:beforeAutospacing="1" w:after="100" w:afterAutospacing="1"/>
    </w:pPr>
  </w:style>
  <w:style w:type="paragraph" w:styleId="ab">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unhideWhenUsed/>
    <w:qFormat/>
    <w:rsid w:val="003A3BDA"/>
    <w:pPr>
      <w:spacing w:before="100" w:beforeAutospacing="1" w:after="100" w:afterAutospacing="1"/>
    </w:pPr>
  </w:style>
  <w:style w:type="character" w:customStyle="1" w:styleId="a00">
    <w:name w:val="a0"/>
    <w:basedOn w:val="a0"/>
    <w:rsid w:val="003A3BDA"/>
  </w:style>
  <w:style w:type="character" w:customStyle="1" w:styleId="30">
    <w:name w:val="Заголовок 3 Знак"/>
    <w:aliases w:val="Знак2 Знак Знак"/>
    <w:basedOn w:val="a0"/>
    <w:link w:val="3"/>
    <w:uiPriority w:val="99"/>
    <w:rsid w:val="00FC3C53"/>
    <w:rPr>
      <w:rFonts w:ascii="Arial" w:eastAsia="Times New Roman" w:hAnsi="Arial" w:cs="Arial"/>
      <w:sz w:val="24"/>
      <w:szCs w:val="24"/>
      <w:lang w:eastAsia="ru-RU"/>
    </w:rPr>
  </w:style>
  <w:style w:type="character" w:customStyle="1" w:styleId="40">
    <w:name w:val="Заголовок 4 Знак"/>
    <w:basedOn w:val="a0"/>
    <w:link w:val="4"/>
    <w:uiPriority w:val="99"/>
    <w:rsid w:val="00FC3C53"/>
    <w:rPr>
      <w:rFonts w:ascii="Arial" w:eastAsia="Times New Roman" w:hAnsi="Arial" w:cs="Arial"/>
      <w:sz w:val="24"/>
      <w:szCs w:val="24"/>
      <w:lang w:eastAsia="ru-RU"/>
    </w:rPr>
  </w:style>
  <w:style w:type="character" w:customStyle="1" w:styleId="50">
    <w:name w:val="Заголовок 5 Знак"/>
    <w:basedOn w:val="a0"/>
    <w:link w:val="5"/>
    <w:uiPriority w:val="99"/>
    <w:rsid w:val="00FC3C53"/>
    <w:rPr>
      <w:rFonts w:ascii="Arial" w:eastAsia="Times New Roman" w:hAnsi="Arial" w:cs="Arial"/>
      <w:b/>
      <w:bCs/>
      <w:i/>
      <w:iCs/>
      <w:sz w:val="26"/>
      <w:szCs w:val="26"/>
      <w:lang w:eastAsia="ru-RU"/>
    </w:rPr>
  </w:style>
  <w:style w:type="character" w:customStyle="1" w:styleId="60">
    <w:name w:val="Заголовок 6 Знак"/>
    <w:basedOn w:val="a0"/>
    <w:link w:val="6"/>
    <w:uiPriority w:val="99"/>
    <w:rsid w:val="00FC3C53"/>
    <w:rPr>
      <w:rFonts w:ascii="Times New Roman" w:eastAsia="Times New Roman" w:hAnsi="Times New Roman" w:cs="Times New Roman"/>
      <w:b/>
      <w:bCs/>
      <w:color w:val="595959"/>
      <w:spacing w:val="5"/>
      <w:sz w:val="28"/>
      <w:shd w:val="clear" w:color="auto" w:fill="FFFFFF"/>
      <w:lang w:eastAsia="ru-RU"/>
    </w:rPr>
  </w:style>
  <w:style w:type="character" w:customStyle="1" w:styleId="70">
    <w:name w:val="Заголовок 7 Знак"/>
    <w:basedOn w:val="a0"/>
    <w:link w:val="7"/>
    <w:uiPriority w:val="99"/>
    <w:rsid w:val="00FC3C53"/>
    <w:rPr>
      <w:rFonts w:ascii="Times New Roman" w:eastAsia="Times New Roman" w:hAnsi="Times New Roman" w:cs="Times New Roman"/>
      <w:b/>
      <w:bCs/>
      <w:i/>
      <w:iCs/>
      <w:color w:val="5A5A5A"/>
      <w:sz w:val="20"/>
      <w:szCs w:val="20"/>
      <w:lang w:eastAsia="ru-RU"/>
    </w:rPr>
  </w:style>
  <w:style w:type="character" w:customStyle="1" w:styleId="80">
    <w:name w:val="Заголовок 8 Знак"/>
    <w:basedOn w:val="a0"/>
    <w:link w:val="8"/>
    <w:uiPriority w:val="99"/>
    <w:rsid w:val="00FC3C53"/>
    <w:rPr>
      <w:rFonts w:ascii="Times New Roman" w:eastAsia="Times New Roman" w:hAnsi="Times New Roman" w:cs="Times New Roman"/>
      <w:b/>
      <w:bCs/>
      <w:color w:val="7F7F7F"/>
      <w:sz w:val="20"/>
      <w:szCs w:val="20"/>
      <w:lang w:eastAsia="ru-RU"/>
    </w:rPr>
  </w:style>
  <w:style w:type="character" w:customStyle="1" w:styleId="90">
    <w:name w:val="Заголовок 9 Знак"/>
    <w:basedOn w:val="a0"/>
    <w:link w:val="9"/>
    <w:uiPriority w:val="99"/>
    <w:rsid w:val="00FC3C53"/>
    <w:rPr>
      <w:rFonts w:ascii="Times New Roman" w:eastAsia="Times New Roman" w:hAnsi="Times New Roman" w:cs="Times New Roman"/>
      <w:b/>
      <w:bCs/>
      <w:i/>
      <w:iCs/>
      <w:color w:val="7F7F7F"/>
      <w:sz w:val="18"/>
      <w:szCs w:val="18"/>
      <w:lang w:eastAsia="ru-RU"/>
    </w:rPr>
  </w:style>
  <w:style w:type="numbering" w:customStyle="1" w:styleId="11">
    <w:name w:val="Нет списка1"/>
    <w:next w:val="a2"/>
    <w:uiPriority w:val="99"/>
    <w:semiHidden/>
    <w:unhideWhenUsed/>
    <w:rsid w:val="00FC3C53"/>
  </w:style>
  <w:style w:type="paragraph" w:styleId="ac">
    <w:name w:val="Body Text"/>
    <w:basedOn w:val="a"/>
    <w:link w:val="ad"/>
    <w:uiPriority w:val="99"/>
    <w:rsid w:val="00FC3C53"/>
    <w:rPr>
      <w:sz w:val="28"/>
      <w:szCs w:val="20"/>
    </w:rPr>
  </w:style>
  <w:style w:type="character" w:customStyle="1" w:styleId="ad">
    <w:name w:val="Основной текст Знак"/>
    <w:basedOn w:val="a0"/>
    <w:link w:val="ac"/>
    <w:uiPriority w:val="99"/>
    <w:rsid w:val="00FC3C53"/>
    <w:rPr>
      <w:rFonts w:ascii="Times New Roman" w:eastAsia="Times New Roman" w:hAnsi="Times New Roman" w:cs="Times New Roman"/>
      <w:sz w:val="28"/>
      <w:szCs w:val="20"/>
      <w:lang w:eastAsia="ru-RU"/>
    </w:rPr>
  </w:style>
  <w:style w:type="paragraph" w:styleId="ae">
    <w:name w:val="Body Text Indent"/>
    <w:basedOn w:val="a"/>
    <w:link w:val="af"/>
    <w:uiPriority w:val="99"/>
    <w:rsid w:val="00FC3C53"/>
    <w:pPr>
      <w:ind w:firstLine="709"/>
      <w:jc w:val="both"/>
    </w:pPr>
    <w:rPr>
      <w:sz w:val="28"/>
      <w:szCs w:val="20"/>
    </w:rPr>
  </w:style>
  <w:style w:type="character" w:customStyle="1" w:styleId="af">
    <w:name w:val="Основной текст с отступом Знак"/>
    <w:basedOn w:val="a0"/>
    <w:link w:val="ae"/>
    <w:uiPriority w:val="99"/>
    <w:rsid w:val="00FC3C53"/>
    <w:rPr>
      <w:rFonts w:ascii="Times New Roman" w:eastAsia="Times New Roman" w:hAnsi="Times New Roman" w:cs="Times New Roman"/>
      <w:sz w:val="28"/>
      <w:szCs w:val="20"/>
      <w:lang w:eastAsia="ru-RU"/>
    </w:rPr>
  </w:style>
  <w:style w:type="paragraph" w:customStyle="1" w:styleId="Postan">
    <w:name w:val="Postan"/>
    <w:basedOn w:val="a"/>
    <w:uiPriority w:val="99"/>
    <w:qFormat/>
    <w:rsid w:val="00FC3C53"/>
    <w:pPr>
      <w:jc w:val="center"/>
    </w:pPr>
    <w:rPr>
      <w:sz w:val="28"/>
      <w:szCs w:val="20"/>
    </w:rPr>
  </w:style>
  <w:style w:type="paragraph" w:styleId="af0">
    <w:name w:val="header"/>
    <w:basedOn w:val="a"/>
    <w:link w:val="af1"/>
    <w:uiPriority w:val="99"/>
    <w:rsid w:val="00FC3C53"/>
    <w:pPr>
      <w:tabs>
        <w:tab w:val="center" w:pos="4153"/>
        <w:tab w:val="right" w:pos="8306"/>
      </w:tabs>
    </w:pPr>
    <w:rPr>
      <w:sz w:val="20"/>
      <w:szCs w:val="20"/>
    </w:rPr>
  </w:style>
  <w:style w:type="character" w:customStyle="1" w:styleId="af1">
    <w:name w:val="Верхний колонтитул Знак"/>
    <w:basedOn w:val="a0"/>
    <w:link w:val="af0"/>
    <w:uiPriority w:val="99"/>
    <w:rsid w:val="00FC3C53"/>
    <w:rPr>
      <w:rFonts w:ascii="Times New Roman" w:eastAsia="Times New Roman" w:hAnsi="Times New Roman" w:cs="Times New Roman"/>
      <w:sz w:val="20"/>
      <w:szCs w:val="20"/>
      <w:lang w:eastAsia="ru-RU"/>
    </w:rPr>
  </w:style>
  <w:style w:type="character" w:styleId="af2">
    <w:name w:val="page number"/>
    <w:basedOn w:val="a0"/>
    <w:rsid w:val="00FC3C53"/>
  </w:style>
  <w:style w:type="character" w:styleId="af3">
    <w:name w:val="Emphasis"/>
    <w:uiPriority w:val="99"/>
    <w:qFormat/>
    <w:rsid w:val="00FC3C53"/>
    <w:rPr>
      <w:b/>
      <w:bCs/>
      <w:i/>
      <w:iCs/>
      <w:spacing w:val="10"/>
    </w:rPr>
  </w:style>
  <w:style w:type="character" w:customStyle="1" w:styleId="HTML">
    <w:name w:val="Стандартный HTML Знак"/>
    <w:basedOn w:val="a0"/>
    <w:link w:val="HTML0"/>
    <w:uiPriority w:val="99"/>
    <w:rsid w:val="00FC3C53"/>
    <w:rPr>
      <w:rFonts w:ascii="Courier New" w:hAnsi="Courier New"/>
      <w:sz w:val="28"/>
    </w:rPr>
  </w:style>
  <w:style w:type="paragraph" w:styleId="HTML0">
    <w:name w:val="HTML Preformatted"/>
    <w:basedOn w:val="a"/>
    <w:link w:val="HTML"/>
    <w:uiPriority w:val="99"/>
    <w:unhideWhenUsed/>
    <w:rsid w:val="00FC3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Pr>
      <w:rFonts w:ascii="Courier New" w:eastAsiaTheme="minorHAnsi" w:hAnsi="Courier New" w:cstheme="minorBidi"/>
      <w:sz w:val="28"/>
      <w:szCs w:val="22"/>
      <w:lang w:eastAsia="en-US"/>
    </w:rPr>
  </w:style>
  <w:style w:type="character" w:customStyle="1" w:styleId="HTML1">
    <w:name w:val="Стандартный HTML Знак1"/>
    <w:basedOn w:val="a0"/>
    <w:uiPriority w:val="99"/>
    <w:semiHidden/>
    <w:rsid w:val="00FC3C53"/>
    <w:rPr>
      <w:rFonts w:ascii="Consolas" w:eastAsia="Times New Roman" w:hAnsi="Consolas" w:cs="Consolas"/>
      <w:sz w:val="20"/>
      <w:szCs w:val="20"/>
      <w:lang w:eastAsia="ru-RU"/>
    </w:rPr>
  </w:style>
  <w:style w:type="character" w:customStyle="1" w:styleId="af4">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Текст сноски-FN Знак"/>
    <w:basedOn w:val="a0"/>
    <w:link w:val="af5"/>
    <w:uiPriority w:val="99"/>
    <w:locked/>
    <w:rsid w:val="00FC3C53"/>
    <w:rPr>
      <w:rFonts w:ascii="Arial" w:hAnsi="Arial" w:cs="Arial"/>
    </w:rPr>
  </w:style>
  <w:style w:type="paragraph" w:styleId="af5">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Текст сноски-FN"/>
    <w:basedOn w:val="a"/>
    <w:link w:val="af4"/>
    <w:uiPriority w:val="99"/>
    <w:unhideWhenUsed/>
    <w:qFormat/>
    <w:rsid w:val="00FC3C53"/>
    <w:pPr>
      <w:widowControl w:val="0"/>
      <w:autoSpaceDE w:val="0"/>
      <w:autoSpaceDN w:val="0"/>
      <w:adjustRightInd w:val="0"/>
    </w:pPr>
    <w:rPr>
      <w:rFonts w:ascii="Arial" w:eastAsiaTheme="minorHAnsi" w:hAnsi="Arial" w:cs="Arial"/>
      <w:sz w:val="22"/>
      <w:szCs w:val="22"/>
      <w:lang w:eastAsia="en-US"/>
    </w:rPr>
  </w:style>
  <w:style w:type="character" w:customStyle="1" w:styleId="12">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a0"/>
    <w:uiPriority w:val="99"/>
    <w:rsid w:val="00FC3C53"/>
    <w:rPr>
      <w:rFonts w:ascii="Times New Roman" w:eastAsia="Times New Roman" w:hAnsi="Times New Roman" w:cs="Times New Roman"/>
      <w:sz w:val="20"/>
      <w:szCs w:val="20"/>
      <w:lang w:eastAsia="ru-RU"/>
    </w:rPr>
  </w:style>
  <w:style w:type="character" w:customStyle="1" w:styleId="af6">
    <w:name w:val="Текст примечания Знак"/>
    <w:basedOn w:val="a0"/>
    <w:link w:val="af7"/>
    <w:uiPriority w:val="99"/>
    <w:semiHidden/>
    <w:rsid w:val="00FC3C53"/>
    <w:rPr>
      <w:sz w:val="28"/>
    </w:rPr>
  </w:style>
  <w:style w:type="paragraph" w:styleId="af7">
    <w:name w:val="annotation text"/>
    <w:basedOn w:val="a"/>
    <w:link w:val="af6"/>
    <w:uiPriority w:val="99"/>
    <w:semiHidden/>
    <w:unhideWhenUsed/>
    <w:rsid w:val="00FC3C53"/>
    <w:pPr>
      <w:spacing w:after="200"/>
      <w:ind w:firstLine="709"/>
      <w:jc w:val="both"/>
    </w:pPr>
    <w:rPr>
      <w:rFonts w:asciiTheme="minorHAnsi" w:eastAsiaTheme="minorHAnsi" w:hAnsiTheme="minorHAnsi" w:cstheme="minorBidi"/>
      <w:sz w:val="28"/>
      <w:szCs w:val="22"/>
      <w:lang w:eastAsia="en-US"/>
    </w:rPr>
  </w:style>
  <w:style w:type="character" w:customStyle="1" w:styleId="13">
    <w:name w:val="Текст примечания Знак1"/>
    <w:basedOn w:val="a0"/>
    <w:uiPriority w:val="99"/>
    <w:semiHidden/>
    <w:rsid w:val="00FC3C53"/>
    <w:rPr>
      <w:rFonts w:ascii="Times New Roman" w:eastAsia="Times New Roman" w:hAnsi="Times New Roman" w:cs="Times New Roman"/>
      <w:sz w:val="20"/>
      <w:szCs w:val="20"/>
      <w:lang w:eastAsia="ru-RU"/>
    </w:rPr>
  </w:style>
  <w:style w:type="character" w:customStyle="1" w:styleId="af8">
    <w:name w:val="Текст концевой сноски Знак"/>
    <w:basedOn w:val="a0"/>
    <w:link w:val="af9"/>
    <w:uiPriority w:val="99"/>
    <w:rsid w:val="00FC3C53"/>
    <w:rPr>
      <w:sz w:val="28"/>
    </w:rPr>
  </w:style>
  <w:style w:type="paragraph" w:styleId="af9">
    <w:name w:val="endnote text"/>
    <w:basedOn w:val="a"/>
    <w:link w:val="af8"/>
    <w:uiPriority w:val="99"/>
    <w:unhideWhenUsed/>
    <w:rsid w:val="00FC3C53"/>
    <w:pPr>
      <w:ind w:firstLine="709"/>
      <w:jc w:val="both"/>
    </w:pPr>
    <w:rPr>
      <w:rFonts w:asciiTheme="minorHAnsi" w:eastAsiaTheme="minorHAnsi" w:hAnsiTheme="minorHAnsi" w:cstheme="minorBidi"/>
      <w:sz w:val="28"/>
      <w:szCs w:val="22"/>
      <w:lang w:eastAsia="en-US"/>
    </w:rPr>
  </w:style>
  <w:style w:type="character" w:customStyle="1" w:styleId="14">
    <w:name w:val="Текст концевой сноски Знак1"/>
    <w:basedOn w:val="a0"/>
    <w:uiPriority w:val="99"/>
    <w:semiHidden/>
    <w:rsid w:val="00FC3C53"/>
    <w:rPr>
      <w:rFonts w:ascii="Times New Roman" w:eastAsia="Times New Roman" w:hAnsi="Times New Roman" w:cs="Times New Roman"/>
      <w:sz w:val="20"/>
      <w:szCs w:val="20"/>
      <w:lang w:eastAsia="ru-RU"/>
    </w:rPr>
  </w:style>
  <w:style w:type="character" w:customStyle="1" w:styleId="afa">
    <w:name w:val="Красная строка Знак"/>
    <w:basedOn w:val="ad"/>
    <w:link w:val="afb"/>
    <w:uiPriority w:val="99"/>
    <w:rsid w:val="00FC3C53"/>
    <w:rPr>
      <w:rFonts w:ascii="Arial" w:eastAsia="Times New Roman" w:hAnsi="Arial" w:cs="Arial"/>
      <w:sz w:val="28"/>
      <w:szCs w:val="20"/>
      <w:lang w:eastAsia="ru-RU"/>
    </w:rPr>
  </w:style>
  <w:style w:type="paragraph" w:styleId="afb">
    <w:name w:val="Body Text First Indent"/>
    <w:basedOn w:val="a"/>
    <w:link w:val="afa"/>
    <w:uiPriority w:val="99"/>
    <w:unhideWhenUsed/>
    <w:rsid w:val="00FC3C53"/>
    <w:pPr>
      <w:ind w:firstLine="210"/>
    </w:pPr>
    <w:rPr>
      <w:rFonts w:ascii="Arial" w:hAnsi="Arial" w:cs="Arial"/>
      <w:sz w:val="28"/>
      <w:szCs w:val="20"/>
    </w:rPr>
  </w:style>
  <w:style w:type="character" w:customStyle="1" w:styleId="15">
    <w:name w:val="Красная строка Знак1"/>
    <w:basedOn w:val="ad"/>
    <w:uiPriority w:val="99"/>
    <w:semiHidden/>
    <w:rsid w:val="00FC3C53"/>
    <w:rPr>
      <w:rFonts w:ascii="Times New Roman" w:eastAsia="Times New Roman" w:hAnsi="Times New Roman" w:cs="Times New Roman"/>
      <w:sz w:val="28"/>
      <w:szCs w:val="20"/>
      <w:lang w:eastAsia="ru-RU"/>
    </w:rPr>
  </w:style>
  <w:style w:type="paragraph" w:styleId="afc">
    <w:name w:val="Subtitle"/>
    <w:basedOn w:val="a"/>
    <w:next w:val="a"/>
    <w:link w:val="afd"/>
    <w:uiPriority w:val="11"/>
    <w:qFormat/>
    <w:rsid w:val="00FC3C53"/>
    <w:pPr>
      <w:ind w:left="10206"/>
      <w:jc w:val="center"/>
    </w:pPr>
    <w:rPr>
      <w:iCs/>
      <w:sz w:val="28"/>
      <w:szCs w:val="28"/>
    </w:rPr>
  </w:style>
  <w:style w:type="character" w:customStyle="1" w:styleId="afd">
    <w:name w:val="Подзаголовок Знак"/>
    <w:basedOn w:val="a0"/>
    <w:link w:val="afc"/>
    <w:uiPriority w:val="11"/>
    <w:rsid w:val="00FC3C53"/>
    <w:rPr>
      <w:rFonts w:ascii="Times New Roman" w:eastAsia="Times New Roman" w:hAnsi="Times New Roman" w:cs="Times New Roman"/>
      <w:iCs/>
      <w:sz w:val="28"/>
      <w:szCs w:val="28"/>
      <w:lang w:eastAsia="ru-RU"/>
    </w:rPr>
  </w:style>
  <w:style w:type="character" w:customStyle="1" w:styleId="21">
    <w:name w:val="Основной текст 2 Знак"/>
    <w:basedOn w:val="a0"/>
    <w:link w:val="22"/>
    <w:uiPriority w:val="99"/>
    <w:rsid w:val="00FC3C53"/>
    <w:rPr>
      <w:rFonts w:ascii="Arial" w:hAnsi="Arial" w:cs="Arial"/>
    </w:rPr>
  </w:style>
  <w:style w:type="paragraph" w:styleId="22">
    <w:name w:val="Body Text 2"/>
    <w:basedOn w:val="a"/>
    <w:link w:val="21"/>
    <w:uiPriority w:val="99"/>
    <w:unhideWhenUsed/>
    <w:rsid w:val="00FC3C53"/>
    <w:pPr>
      <w:spacing w:after="120" w:line="480" w:lineRule="auto"/>
    </w:pPr>
    <w:rPr>
      <w:rFonts w:ascii="Arial" w:eastAsiaTheme="minorHAnsi" w:hAnsi="Arial" w:cs="Arial"/>
      <w:sz w:val="22"/>
      <w:szCs w:val="22"/>
      <w:lang w:eastAsia="en-US"/>
    </w:rPr>
  </w:style>
  <w:style w:type="character" w:customStyle="1" w:styleId="210">
    <w:name w:val="Основной текст 2 Знак1"/>
    <w:basedOn w:val="a0"/>
    <w:rsid w:val="00FC3C53"/>
    <w:rPr>
      <w:rFonts w:ascii="Times New Roman" w:eastAsia="Times New Roman" w:hAnsi="Times New Roman" w:cs="Times New Roman"/>
      <w:sz w:val="24"/>
      <w:szCs w:val="24"/>
      <w:lang w:eastAsia="ru-RU"/>
    </w:rPr>
  </w:style>
  <w:style w:type="character" w:customStyle="1" w:styleId="31">
    <w:name w:val="Основной текст 3 Знак"/>
    <w:basedOn w:val="a0"/>
    <w:link w:val="32"/>
    <w:uiPriority w:val="99"/>
    <w:rsid w:val="00FC3C53"/>
    <w:rPr>
      <w:sz w:val="16"/>
      <w:szCs w:val="16"/>
    </w:rPr>
  </w:style>
  <w:style w:type="paragraph" w:styleId="32">
    <w:name w:val="Body Text 3"/>
    <w:basedOn w:val="a"/>
    <w:link w:val="31"/>
    <w:uiPriority w:val="99"/>
    <w:unhideWhenUsed/>
    <w:rsid w:val="00FC3C53"/>
    <w:pPr>
      <w:spacing w:after="120"/>
    </w:pPr>
    <w:rPr>
      <w:rFonts w:asciiTheme="minorHAnsi" w:eastAsiaTheme="minorHAnsi" w:hAnsiTheme="minorHAnsi" w:cstheme="minorBidi"/>
      <w:sz w:val="16"/>
      <w:szCs w:val="16"/>
    </w:rPr>
  </w:style>
  <w:style w:type="character" w:customStyle="1" w:styleId="310">
    <w:name w:val="Основной текст 3 Знак1"/>
    <w:basedOn w:val="a0"/>
    <w:rsid w:val="00FC3C53"/>
    <w:rPr>
      <w:rFonts w:ascii="Times New Roman" w:eastAsia="Times New Roman" w:hAnsi="Times New Roman" w:cs="Times New Roman"/>
      <w:sz w:val="16"/>
      <w:szCs w:val="16"/>
      <w:lang w:eastAsia="ru-RU"/>
    </w:rPr>
  </w:style>
  <w:style w:type="character" w:customStyle="1" w:styleId="23">
    <w:name w:val="Основной текст с отступом 2 Знак"/>
    <w:basedOn w:val="a0"/>
    <w:link w:val="24"/>
    <w:uiPriority w:val="99"/>
    <w:rsid w:val="00FC3C53"/>
    <w:rPr>
      <w:rFonts w:ascii="Arial" w:hAnsi="Arial" w:cs="Arial"/>
      <w:sz w:val="28"/>
      <w:szCs w:val="28"/>
    </w:rPr>
  </w:style>
  <w:style w:type="paragraph" w:styleId="24">
    <w:name w:val="Body Text Indent 2"/>
    <w:basedOn w:val="a"/>
    <w:link w:val="23"/>
    <w:uiPriority w:val="99"/>
    <w:unhideWhenUsed/>
    <w:rsid w:val="00FC3C53"/>
    <w:pPr>
      <w:widowControl w:val="0"/>
      <w:ind w:left="884"/>
    </w:pPr>
    <w:rPr>
      <w:rFonts w:ascii="Arial" w:eastAsiaTheme="minorHAnsi" w:hAnsi="Arial" w:cs="Arial"/>
      <w:sz w:val="28"/>
      <w:szCs w:val="28"/>
      <w:lang w:eastAsia="en-US"/>
    </w:rPr>
  </w:style>
  <w:style w:type="character" w:customStyle="1" w:styleId="211">
    <w:name w:val="Основной текст с отступом 2 Знак1"/>
    <w:basedOn w:val="a0"/>
    <w:rsid w:val="00FC3C53"/>
    <w:rPr>
      <w:rFonts w:ascii="Times New Roman" w:eastAsia="Times New Roman" w:hAnsi="Times New Roman" w:cs="Times New Roman"/>
      <w:sz w:val="24"/>
      <w:szCs w:val="24"/>
      <w:lang w:eastAsia="ru-RU"/>
    </w:rPr>
  </w:style>
  <w:style w:type="character" w:customStyle="1" w:styleId="33">
    <w:name w:val="Основной текст с отступом 3 Знак"/>
    <w:basedOn w:val="a0"/>
    <w:link w:val="34"/>
    <w:uiPriority w:val="99"/>
    <w:semiHidden/>
    <w:rsid w:val="00FC3C53"/>
    <w:rPr>
      <w:rFonts w:ascii="Arial" w:hAnsi="Arial" w:cs="Arial"/>
      <w:sz w:val="16"/>
      <w:szCs w:val="16"/>
    </w:rPr>
  </w:style>
  <w:style w:type="paragraph" w:styleId="34">
    <w:name w:val="Body Text Indent 3"/>
    <w:basedOn w:val="a"/>
    <w:link w:val="33"/>
    <w:uiPriority w:val="99"/>
    <w:semiHidden/>
    <w:unhideWhenUsed/>
    <w:rsid w:val="00FC3C53"/>
    <w:pPr>
      <w:spacing w:after="120"/>
      <w:ind w:left="283"/>
    </w:pPr>
    <w:rPr>
      <w:rFonts w:ascii="Arial" w:eastAsiaTheme="minorHAnsi" w:hAnsi="Arial" w:cs="Arial"/>
      <w:sz w:val="16"/>
      <w:szCs w:val="16"/>
      <w:lang w:eastAsia="en-US"/>
    </w:rPr>
  </w:style>
  <w:style w:type="character" w:customStyle="1" w:styleId="311">
    <w:name w:val="Основной текст с отступом 3 Знак1"/>
    <w:basedOn w:val="a0"/>
    <w:uiPriority w:val="99"/>
    <w:semiHidden/>
    <w:rsid w:val="00FC3C53"/>
    <w:rPr>
      <w:rFonts w:ascii="Times New Roman" w:eastAsia="Times New Roman" w:hAnsi="Times New Roman" w:cs="Times New Roman"/>
      <w:sz w:val="16"/>
      <w:szCs w:val="16"/>
      <w:lang w:eastAsia="ru-RU"/>
    </w:rPr>
  </w:style>
  <w:style w:type="character" w:customStyle="1" w:styleId="afe">
    <w:name w:val="Схема документа Знак"/>
    <w:basedOn w:val="a0"/>
    <w:link w:val="aff"/>
    <w:uiPriority w:val="99"/>
    <w:rsid w:val="00FC3C53"/>
    <w:rPr>
      <w:rFonts w:ascii="Tahoma" w:hAnsi="Tahoma"/>
      <w:sz w:val="28"/>
      <w:shd w:val="clear" w:color="auto" w:fill="000080"/>
    </w:rPr>
  </w:style>
  <w:style w:type="paragraph" w:styleId="aff">
    <w:name w:val="Document Map"/>
    <w:basedOn w:val="a"/>
    <w:link w:val="afe"/>
    <w:uiPriority w:val="99"/>
    <w:unhideWhenUsed/>
    <w:rsid w:val="00FC3C53"/>
    <w:pPr>
      <w:shd w:val="clear" w:color="auto" w:fill="000080"/>
      <w:ind w:firstLine="709"/>
      <w:jc w:val="both"/>
    </w:pPr>
    <w:rPr>
      <w:rFonts w:ascii="Tahoma" w:eastAsiaTheme="minorHAnsi" w:hAnsi="Tahoma" w:cstheme="minorBidi"/>
      <w:sz w:val="28"/>
      <w:szCs w:val="22"/>
      <w:lang w:eastAsia="en-US"/>
    </w:rPr>
  </w:style>
  <w:style w:type="character" w:customStyle="1" w:styleId="16">
    <w:name w:val="Схема документа Знак1"/>
    <w:basedOn w:val="a0"/>
    <w:rsid w:val="00FC3C53"/>
    <w:rPr>
      <w:rFonts w:ascii="Tahoma" w:eastAsia="Times New Roman" w:hAnsi="Tahoma" w:cs="Tahoma"/>
      <w:sz w:val="16"/>
      <w:szCs w:val="16"/>
      <w:lang w:eastAsia="ru-RU"/>
    </w:rPr>
  </w:style>
  <w:style w:type="character" w:customStyle="1" w:styleId="aff0">
    <w:name w:val="Текст Знак"/>
    <w:basedOn w:val="a0"/>
    <w:link w:val="aff1"/>
    <w:uiPriority w:val="99"/>
    <w:rsid w:val="00FC3C53"/>
    <w:rPr>
      <w:rFonts w:ascii="Arial" w:hAnsi="Arial" w:cs="Arial"/>
      <w:color w:val="000000"/>
    </w:rPr>
  </w:style>
  <w:style w:type="paragraph" w:styleId="aff1">
    <w:name w:val="Plain Text"/>
    <w:basedOn w:val="a"/>
    <w:link w:val="aff0"/>
    <w:uiPriority w:val="99"/>
    <w:unhideWhenUsed/>
    <w:rsid w:val="00FC3C53"/>
    <w:pPr>
      <w:spacing w:before="64" w:after="64"/>
    </w:pPr>
    <w:rPr>
      <w:rFonts w:ascii="Arial" w:eastAsiaTheme="minorHAnsi" w:hAnsi="Arial" w:cs="Arial"/>
      <w:color w:val="000000"/>
      <w:sz w:val="22"/>
      <w:szCs w:val="22"/>
      <w:lang w:eastAsia="en-US"/>
    </w:rPr>
  </w:style>
  <w:style w:type="character" w:customStyle="1" w:styleId="17">
    <w:name w:val="Текст Знак1"/>
    <w:basedOn w:val="a0"/>
    <w:uiPriority w:val="99"/>
    <w:semiHidden/>
    <w:rsid w:val="00FC3C53"/>
    <w:rPr>
      <w:rFonts w:ascii="Consolas" w:eastAsia="Times New Roman" w:hAnsi="Consolas" w:cs="Consolas"/>
      <w:sz w:val="21"/>
      <w:szCs w:val="21"/>
      <w:lang w:eastAsia="ru-RU"/>
    </w:rPr>
  </w:style>
  <w:style w:type="character" w:customStyle="1" w:styleId="aff2">
    <w:name w:val="Тема примечания Знак"/>
    <w:basedOn w:val="af6"/>
    <w:link w:val="aff3"/>
    <w:uiPriority w:val="99"/>
    <w:semiHidden/>
    <w:rsid w:val="00FC3C53"/>
    <w:rPr>
      <w:b/>
      <w:bCs/>
      <w:sz w:val="28"/>
    </w:rPr>
  </w:style>
  <w:style w:type="paragraph" w:styleId="aff3">
    <w:name w:val="annotation subject"/>
    <w:basedOn w:val="af7"/>
    <w:next w:val="af7"/>
    <w:link w:val="aff2"/>
    <w:uiPriority w:val="99"/>
    <w:semiHidden/>
    <w:unhideWhenUsed/>
    <w:rsid w:val="00FC3C53"/>
    <w:rPr>
      <w:b/>
      <w:bCs/>
    </w:rPr>
  </w:style>
  <w:style w:type="character" w:customStyle="1" w:styleId="18">
    <w:name w:val="Тема примечания Знак1"/>
    <w:basedOn w:val="13"/>
    <w:uiPriority w:val="99"/>
    <w:semiHidden/>
    <w:rsid w:val="00FC3C53"/>
    <w:rPr>
      <w:rFonts w:ascii="Times New Roman" w:eastAsia="Times New Roman" w:hAnsi="Times New Roman" w:cs="Times New Roman"/>
      <w:b/>
      <w:bCs/>
      <w:sz w:val="20"/>
      <w:szCs w:val="20"/>
      <w:lang w:eastAsia="ru-RU"/>
    </w:rPr>
  </w:style>
  <w:style w:type="character" w:customStyle="1" w:styleId="aff4">
    <w:name w:val="Без интервала Знак"/>
    <w:link w:val="aff5"/>
    <w:uiPriority w:val="1"/>
    <w:locked/>
    <w:rsid w:val="00FC3C53"/>
    <w:rPr>
      <w:sz w:val="28"/>
    </w:rPr>
  </w:style>
  <w:style w:type="paragraph" w:styleId="aff5">
    <w:name w:val="No Spacing"/>
    <w:basedOn w:val="a"/>
    <w:link w:val="aff4"/>
    <w:uiPriority w:val="1"/>
    <w:qFormat/>
    <w:rsid w:val="00FC3C53"/>
    <w:pPr>
      <w:jc w:val="both"/>
    </w:pPr>
    <w:rPr>
      <w:rFonts w:asciiTheme="minorHAnsi" w:eastAsiaTheme="minorHAnsi" w:hAnsiTheme="minorHAnsi" w:cstheme="minorBidi"/>
      <w:sz w:val="28"/>
      <w:szCs w:val="22"/>
      <w:lang w:eastAsia="en-US"/>
    </w:rPr>
  </w:style>
  <w:style w:type="paragraph" w:styleId="25">
    <w:name w:val="Quote"/>
    <w:basedOn w:val="a"/>
    <w:next w:val="a"/>
    <w:link w:val="26"/>
    <w:uiPriority w:val="29"/>
    <w:qFormat/>
    <w:rsid w:val="00FC3C53"/>
    <w:pPr>
      <w:ind w:firstLine="709"/>
      <w:jc w:val="both"/>
    </w:pPr>
    <w:rPr>
      <w:i/>
      <w:iCs/>
      <w:sz w:val="28"/>
      <w:szCs w:val="22"/>
    </w:rPr>
  </w:style>
  <w:style w:type="character" w:customStyle="1" w:styleId="26">
    <w:name w:val="Цитата 2 Знак"/>
    <w:basedOn w:val="a0"/>
    <w:link w:val="25"/>
    <w:uiPriority w:val="29"/>
    <w:rsid w:val="00FC3C53"/>
    <w:rPr>
      <w:rFonts w:ascii="Times New Roman" w:eastAsia="Times New Roman" w:hAnsi="Times New Roman" w:cs="Times New Roman"/>
      <w:i/>
      <w:iCs/>
      <w:sz w:val="28"/>
      <w:lang w:eastAsia="ru-RU"/>
    </w:rPr>
  </w:style>
  <w:style w:type="paragraph" w:styleId="aff6">
    <w:name w:val="Intense Quote"/>
    <w:basedOn w:val="a"/>
    <w:next w:val="a"/>
    <w:link w:val="aff7"/>
    <w:uiPriority w:val="30"/>
    <w:qFormat/>
    <w:rsid w:val="00FC3C53"/>
    <w:pPr>
      <w:pBdr>
        <w:top w:val="single" w:sz="4" w:space="10" w:color="auto"/>
        <w:bottom w:val="single" w:sz="4" w:space="10" w:color="auto"/>
      </w:pBdr>
      <w:spacing w:before="240" w:after="240" w:line="300" w:lineRule="auto"/>
      <w:ind w:left="1152" w:right="1152" w:firstLine="709"/>
      <w:jc w:val="both"/>
    </w:pPr>
    <w:rPr>
      <w:i/>
      <w:iCs/>
      <w:sz w:val="28"/>
      <w:szCs w:val="22"/>
    </w:rPr>
  </w:style>
  <w:style w:type="character" w:customStyle="1" w:styleId="aff7">
    <w:name w:val="Выделенная цитата Знак"/>
    <w:basedOn w:val="a0"/>
    <w:link w:val="aff6"/>
    <w:uiPriority w:val="30"/>
    <w:rsid w:val="00FC3C53"/>
    <w:rPr>
      <w:rFonts w:ascii="Times New Roman" w:eastAsia="Times New Roman" w:hAnsi="Times New Roman" w:cs="Times New Roman"/>
      <w:i/>
      <w:iCs/>
      <w:sz w:val="28"/>
      <w:lang w:eastAsia="ru-RU"/>
    </w:rPr>
  </w:style>
  <w:style w:type="paragraph" w:customStyle="1" w:styleId="19">
    <w:name w:val="Название1"/>
    <w:basedOn w:val="a"/>
    <w:next w:val="a"/>
    <w:uiPriority w:val="99"/>
    <w:qFormat/>
    <w:rsid w:val="00FC3C53"/>
    <w:pPr>
      <w:contextualSpacing/>
    </w:pPr>
    <w:rPr>
      <w:rFonts w:ascii="Cambria" w:hAnsi="Cambria"/>
      <w:spacing w:val="-10"/>
      <w:kern w:val="28"/>
      <w:sz w:val="56"/>
      <w:szCs w:val="56"/>
    </w:rPr>
  </w:style>
  <w:style w:type="character" w:customStyle="1" w:styleId="aff8">
    <w:name w:val="Название Знак"/>
    <w:basedOn w:val="a0"/>
    <w:link w:val="aff9"/>
    <w:uiPriority w:val="99"/>
    <w:rsid w:val="00FC3C53"/>
    <w:rPr>
      <w:rFonts w:ascii="Cambria" w:eastAsia="Times New Roman" w:hAnsi="Cambria" w:cs="Times New Roman"/>
      <w:spacing w:val="-10"/>
      <w:kern w:val="28"/>
      <w:sz w:val="56"/>
      <w:szCs w:val="56"/>
    </w:rPr>
  </w:style>
  <w:style w:type="character" w:customStyle="1" w:styleId="ConsPlusNonformat">
    <w:name w:val="ConsPlusNonformat Знак"/>
    <w:link w:val="ConsPlusNonformat0"/>
    <w:uiPriority w:val="99"/>
    <w:locked/>
    <w:rsid w:val="00FC3C53"/>
    <w:rPr>
      <w:rFonts w:ascii="Courier New" w:hAnsi="Courier New" w:cs="Courier New"/>
    </w:rPr>
  </w:style>
  <w:style w:type="paragraph" w:customStyle="1" w:styleId="ConsPlusNonformat0">
    <w:name w:val="ConsPlusNonformat"/>
    <w:link w:val="ConsPlusNonformat"/>
    <w:uiPriority w:val="99"/>
    <w:qFormat/>
    <w:rsid w:val="00FC3C53"/>
    <w:pPr>
      <w:widowControl w:val="0"/>
      <w:autoSpaceDE w:val="0"/>
      <w:autoSpaceDN w:val="0"/>
      <w:adjustRightInd w:val="0"/>
      <w:spacing w:after="0" w:line="240" w:lineRule="auto"/>
    </w:pPr>
    <w:rPr>
      <w:rFonts w:ascii="Courier New" w:hAnsi="Courier New" w:cs="Courier New"/>
    </w:rPr>
  </w:style>
  <w:style w:type="paragraph" w:customStyle="1" w:styleId="a30">
    <w:name w:val="a3"/>
    <w:basedOn w:val="a"/>
    <w:uiPriority w:val="99"/>
    <w:rsid w:val="00FC3C53"/>
    <w:pPr>
      <w:spacing w:before="64" w:after="64"/>
    </w:pPr>
    <w:rPr>
      <w:rFonts w:ascii="Arial" w:hAnsi="Arial" w:cs="Arial"/>
      <w:color w:val="000000"/>
      <w:sz w:val="20"/>
      <w:szCs w:val="20"/>
    </w:rPr>
  </w:style>
  <w:style w:type="paragraph" w:customStyle="1" w:styleId="Default">
    <w:name w:val="Default"/>
    <w:uiPriority w:val="99"/>
    <w:rsid w:val="00FC3C53"/>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affa">
    <w:name w:val="Основной текст_"/>
    <w:link w:val="1a"/>
    <w:locked/>
    <w:rsid w:val="00FC3C53"/>
    <w:rPr>
      <w:b/>
      <w:bCs/>
      <w:spacing w:val="-3"/>
      <w:shd w:val="clear" w:color="auto" w:fill="FFFFFF"/>
    </w:rPr>
  </w:style>
  <w:style w:type="paragraph" w:customStyle="1" w:styleId="1a">
    <w:name w:val="Основной текст1"/>
    <w:basedOn w:val="a"/>
    <w:link w:val="affa"/>
    <w:rsid w:val="00FC3C53"/>
    <w:pPr>
      <w:widowControl w:val="0"/>
      <w:shd w:val="clear" w:color="auto" w:fill="FFFFFF"/>
      <w:spacing w:before="600" w:line="278" w:lineRule="exact"/>
      <w:jc w:val="center"/>
    </w:pPr>
    <w:rPr>
      <w:rFonts w:asciiTheme="minorHAnsi" w:eastAsiaTheme="minorHAnsi" w:hAnsiTheme="minorHAnsi" w:cstheme="minorBidi"/>
      <w:b/>
      <w:bCs/>
      <w:spacing w:val="-3"/>
      <w:sz w:val="22"/>
      <w:szCs w:val="22"/>
      <w:lang w:eastAsia="en-US"/>
    </w:rPr>
  </w:style>
  <w:style w:type="character" w:customStyle="1" w:styleId="affb">
    <w:name w:val="Таб_текст Знак"/>
    <w:link w:val="affc"/>
    <w:locked/>
    <w:rsid w:val="00FC3C53"/>
    <w:rPr>
      <w:sz w:val="24"/>
    </w:rPr>
  </w:style>
  <w:style w:type="paragraph" w:customStyle="1" w:styleId="affc">
    <w:name w:val="Таб_текст"/>
    <w:basedOn w:val="aff5"/>
    <w:link w:val="affb"/>
    <w:qFormat/>
    <w:rsid w:val="00FC3C53"/>
    <w:pPr>
      <w:jc w:val="left"/>
    </w:pPr>
    <w:rPr>
      <w:sz w:val="24"/>
    </w:rPr>
  </w:style>
  <w:style w:type="character" w:customStyle="1" w:styleId="affd">
    <w:name w:val="Таб_заг Знак"/>
    <w:link w:val="affe"/>
    <w:locked/>
    <w:rsid w:val="00FC3C53"/>
    <w:rPr>
      <w:sz w:val="24"/>
    </w:rPr>
  </w:style>
  <w:style w:type="paragraph" w:customStyle="1" w:styleId="affe">
    <w:name w:val="Таб_заг"/>
    <w:basedOn w:val="aff5"/>
    <w:link w:val="affd"/>
    <w:qFormat/>
    <w:rsid w:val="00FC3C53"/>
    <w:pPr>
      <w:jc w:val="center"/>
    </w:pPr>
    <w:rPr>
      <w:sz w:val="24"/>
    </w:rPr>
  </w:style>
  <w:style w:type="character" w:customStyle="1" w:styleId="QuoteChar">
    <w:name w:val="Quote Char"/>
    <w:link w:val="212"/>
    <w:uiPriority w:val="99"/>
    <w:locked/>
    <w:rsid w:val="00FC3C53"/>
    <w:rPr>
      <w:i/>
      <w:color w:val="000000"/>
    </w:rPr>
  </w:style>
  <w:style w:type="paragraph" w:customStyle="1" w:styleId="212">
    <w:name w:val="Цитата 21"/>
    <w:basedOn w:val="a"/>
    <w:next w:val="a"/>
    <w:link w:val="QuoteChar"/>
    <w:uiPriority w:val="99"/>
    <w:rsid w:val="00FC3C53"/>
    <w:pPr>
      <w:spacing w:after="200" w:line="276" w:lineRule="auto"/>
      <w:ind w:firstLine="709"/>
      <w:jc w:val="both"/>
    </w:pPr>
    <w:rPr>
      <w:rFonts w:asciiTheme="minorHAnsi" w:eastAsiaTheme="minorHAnsi" w:hAnsiTheme="minorHAnsi" w:cstheme="minorBidi"/>
      <w:i/>
      <w:color w:val="000000"/>
      <w:sz w:val="22"/>
      <w:szCs w:val="22"/>
      <w:lang w:eastAsia="en-US"/>
    </w:rPr>
  </w:style>
  <w:style w:type="character" w:customStyle="1" w:styleId="IntenseQuoteChar">
    <w:name w:val="Intense Quote Char"/>
    <w:link w:val="1b"/>
    <w:uiPriority w:val="99"/>
    <w:locked/>
    <w:rsid w:val="00FC3C53"/>
    <w:rPr>
      <w:b/>
      <w:i/>
      <w:color w:val="4F81BD"/>
    </w:rPr>
  </w:style>
  <w:style w:type="paragraph" w:customStyle="1" w:styleId="1b">
    <w:name w:val="Выделенная цитата1"/>
    <w:basedOn w:val="a"/>
    <w:next w:val="a"/>
    <w:link w:val="IntenseQuoteChar"/>
    <w:uiPriority w:val="99"/>
    <w:rsid w:val="00FC3C53"/>
    <w:pPr>
      <w:pBdr>
        <w:bottom w:val="single" w:sz="4" w:space="4" w:color="4F81BD"/>
      </w:pBdr>
      <w:spacing w:before="200" w:after="280" w:line="276" w:lineRule="auto"/>
      <w:ind w:left="936" w:right="936" w:firstLine="709"/>
      <w:jc w:val="both"/>
    </w:pPr>
    <w:rPr>
      <w:rFonts w:asciiTheme="minorHAnsi" w:eastAsiaTheme="minorHAnsi" w:hAnsiTheme="minorHAnsi" w:cstheme="minorBidi"/>
      <w:b/>
      <w:i/>
      <w:color w:val="4F81BD"/>
      <w:sz w:val="22"/>
      <w:szCs w:val="22"/>
      <w:lang w:eastAsia="en-US"/>
    </w:rPr>
  </w:style>
  <w:style w:type="character" w:customStyle="1" w:styleId="27">
    <w:name w:val="Основной текст (2)_"/>
    <w:link w:val="28"/>
    <w:locked/>
    <w:rsid w:val="00FC3C53"/>
    <w:rPr>
      <w:sz w:val="26"/>
      <w:szCs w:val="26"/>
      <w:shd w:val="clear" w:color="auto" w:fill="FFFFFF"/>
    </w:rPr>
  </w:style>
  <w:style w:type="paragraph" w:customStyle="1" w:styleId="28">
    <w:name w:val="Основной текст (2)"/>
    <w:basedOn w:val="a"/>
    <w:link w:val="27"/>
    <w:rsid w:val="00FC3C53"/>
    <w:pPr>
      <w:widowControl w:val="0"/>
      <w:shd w:val="clear" w:color="auto" w:fill="FFFFFF"/>
      <w:spacing w:before="360" w:after="900" w:line="0" w:lineRule="atLeast"/>
      <w:ind w:firstLine="567"/>
      <w:jc w:val="center"/>
    </w:pPr>
    <w:rPr>
      <w:rFonts w:asciiTheme="minorHAnsi" w:eastAsiaTheme="minorHAnsi" w:hAnsiTheme="minorHAnsi" w:cstheme="minorBidi"/>
      <w:sz w:val="26"/>
      <w:szCs w:val="26"/>
      <w:lang w:eastAsia="en-US"/>
    </w:rPr>
  </w:style>
  <w:style w:type="paragraph" w:customStyle="1" w:styleId="81">
    <w:name w:val="Заголовок 81"/>
    <w:basedOn w:val="a"/>
    <w:next w:val="a"/>
    <w:uiPriority w:val="9"/>
    <w:qFormat/>
    <w:rsid w:val="00FC3C53"/>
    <w:pPr>
      <w:ind w:firstLine="709"/>
      <w:jc w:val="both"/>
      <w:outlineLvl w:val="7"/>
    </w:pPr>
    <w:rPr>
      <w:b/>
      <w:bCs/>
      <w:color w:val="7F7F7F"/>
      <w:sz w:val="20"/>
      <w:szCs w:val="20"/>
    </w:rPr>
  </w:style>
  <w:style w:type="character" w:styleId="afff">
    <w:name w:val="Subtle Emphasis"/>
    <w:uiPriority w:val="19"/>
    <w:qFormat/>
    <w:rsid w:val="00FC3C53"/>
    <w:rPr>
      <w:i/>
      <w:iCs/>
    </w:rPr>
  </w:style>
  <w:style w:type="character" w:styleId="afff0">
    <w:name w:val="Intense Emphasis"/>
    <w:uiPriority w:val="21"/>
    <w:qFormat/>
    <w:rsid w:val="00FC3C53"/>
    <w:rPr>
      <w:b/>
      <w:bCs/>
      <w:i/>
      <w:iCs/>
    </w:rPr>
  </w:style>
  <w:style w:type="character" w:styleId="afff1">
    <w:name w:val="Subtle Reference"/>
    <w:uiPriority w:val="31"/>
    <w:qFormat/>
    <w:rsid w:val="00FC3C53"/>
    <w:rPr>
      <w:smallCaps/>
    </w:rPr>
  </w:style>
  <w:style w:type="character" w:styleId="afff2">
    <w:name w:val="Intense Reference"/>
    <w:uiPriority w:val="32"/>
    <w:qFormat/>
    <w:rsid w:val="00FC3C53"/>
    <w:rPr>
      <w:b/>
      <w:bCs/>
      <w:smallCaps/>
    </w:rPr>
  </w:style>
  <w:style w:type="character" w:styleId="afff3">
    <w:name w:val="Book Title"/>
    <w:uiPriority w:val="33"/>
    <w:qFormat/>
    <w:rsid w:val="00FC3C53"/>
    <w:rPr>
      <w:i/>
      <w:iCs/>
      <w:smallCaps/>
      <w:spacing w:val="5"/>
    </w:rPr>
  </w:style>
  <w:style w:type="character" w:styleId="afff4">
    <w:name w:val="FollowedHyperlink"/>
    <w:unhideWhenUsed/>
    <w:rsid w:val="00FC3C53"/>
    <w:rPr>
      <w:color w:val="800080"/>
      <w:u w:val="single"/>
    </w:rPr>
  </w:style>
  <w:style w:type="paragraph" w:customStyle="1" w:styleId="ConsPlusTitle">
    <w:name w:val="ConsPlusTitle"/>
    <w:uiPriority w:val="99"/>
    <w:qFormat/>
    <w:rsid w:val="00FC3C5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link w:val="ConsPlusNormal0"/>
    <w:qFormat/>
    <w:rsid w:val="00FC3C5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uiPriority w:val="99"/>
    <w:qFormat/>
    <w:rsid w:val="00FC3C5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c">
    <w:name w:val="Верхний колонтитул1"/>
    <w:basedOn w:val="a"/>
    <w:uiPriority w:val="99"/>
    <w:qFormat/>
    <w:rsid w:val="00FC3C53"/>
    <w:pPr>
      <w:ind w:left="300"/>
      <w:jc w:val="center"/>
    </w:pPr>
    <w:rPr>
      <w:rFonts w:ascii="Arial" w:hAnsi="Arial" w:cs="Arial"/>
      <w:b/>
      <w:bCs/>
      <w:color w:val="3560A7"/>
      <w:sz w:val="21"/>
      <w:szCs w:val="21"/>
    </w:rPr>
  </w:style>
  <w:style w:type="paragraph" w:customStyle="1" w:styleId="ConsPlusCell">
    <w:name w:val="ConsPlusCell"/>
    <w:uiPriority w:val="99"/>
    <w:qFormat/>
    <w:rsid w:val="00FC3C5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tyle6">
    <w:name w:val="Style6"/>
    <w:basedOn w:val="a"/>
    <w:uiPriority w:val="99"/>
    <w:qFormat/>
    <w:rsid w:val="00FC3C53"/>
    <w:pPr>
      <w:widowControl w:val="0"/>
      <w:autoSpaceDE w:val="0"/>
      <w:autoSpaceDN w:val="0"/>
      <w:adjustRightInd w:val="0"/>
    </w:pPr>
  </w:style>
  <w:style w:type="paragraph" w:customStyle="1" w:styleId="Style5">
    <w:name w:val="Style5"/>
    <w:basedOn w:val="a"/>
    <w:uiPriority w:val="99"/>
    <w:qFormat/>
    <w:rsid w:val="00FC3C53"/>
    <w:pPr>
      <w:widowControl w:val="0"/>
      <w:autoSpaceDE w:val="0"/>
      <w:autoSpaceDN w:val="0"/>
      <w:adjustRightInd w:val="0"/>
      <w:spacing w:line="322" w:lineRule="exact"/>
      <w:ind w:firstLine="706"/>
      <w:jc w:val="both"/>
    </w:pPr>
  </w:style>
  <w:style w:type="paragraph" w:customStyle="1" w:styleId="29">
    <w:name w:val="Знак2 Знак Знак Знак Знак Знак Знак Знак Знак Знак Знак Знак Знак Знак Знак Знак"/>
    <w:basedOn w:val="a"/>
    <w:uiPriority w:val="99"/>
    <w:qFormat/>
    <w:rsid w:val="00FC3C53"/>
    <w:pPr>
      <w:spacing w:before="100" w:beforeAutospacing="1" w:after="100" w:afterAutospacing="1"/>
    </w:pPr>
    <w:rPr>
      <w:rFonts w:ascii="Tahoma" w:hAnsi="Tahoma"/>
      <w:sz w:val="20"/>
      <w:szCs w:val="20"/>
      <w:lang w:val="en-US" w:eastAsia="en-US"/>
    </w:rPr>
  </w:style>
  <w:style w:type="paragraph" w:customStyle="1" w:styleId="213">
    <w:name w:val="Основной текст 21"/>
    <w:basedOn w:val="a"/>
    <w:uiPriority w:val="99"/>
    <w:qFormat/>
    <w:rsid w:val="00FC3C53"/>
    <w:pPr>
      <w:widowControl w:val="0"/>
      <w:suppressAutoHyphens/>
      <w:autoSpaceDE w:val="0"/>
      <w:jc w:val="both"/>
    </w:pPr>
    <w:rPr>
      <w:i/>
      <w:sz w:val="28"/>
      <w:szCs w:val="20"/>
      <w:lang w:eastAsia="ar-SA"/>
    </w:rPr>
  </w:style>
  <w:style w:type="paragraph" w:customStyle="1" w:styleId="Standard">
    <w:name w:val="Standard"/>
    <w:uiPriority w:val="99"/>
    <w:qFormat/>
    <w:rsid w:val="00FC3C53"/>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customStyle="1" w:styleId="1d">
    <w:name w:val="Без интервала1"/>
    <w:link w:val="NoSpacingChar"/>
    <w:qFormat/>
    <w:rsid w:val="00FC3C53"/>
    <w:pPr>
      <w:spacing w:after="0" w:line="240" w:lineRule="auto"/>
    </w:pPr>
    <w:rPr>
      <w:rFonts w:ascii="Calibri" w:eastAsia="Times New Roman" w:hAnsi="Calibri" w:cs="Times New Roman"/>
    </w:rPr>
  </w:style>
  <w:style w:type="paragraph" w:customStyle="1" w:styleId="Style13">
    <w:name w:val="Style13"/>
    <w:basedOn w:val="a"/>
    <w:uiPriority w:val="99"/>
    <w:qFormat/>
    <w:rsid w:val="00FC3C53"/>
    <w:pPr>
      <w:widowControl w:val="0"/>
      <w:autoSpaceDE w:val="0"/>
      <w:autoSpaceDN w:val="0"/>
      <w:adjustRightInd w:val="0"/>
      <w:spacing w:line="326" w:lineRule="exact"/>
      <w:jc w:val="both"/>
    </w:pPr>
  </w:style>
  <w:style w:type="character" w:customStyle="1" w:styleId="1e">
    <w:name w:val="Основной текст Знак1"/>
    <w:uiPriority w:val="99"/>
    <w:rsid w:val="00FC3C53"/>
  </w:style>
  <w:style w:type="character" w:customStyle="1" w:styleId="1f">
    <w:name w:val="Основной текст с отступом Знак1"/>
    <w:semiHidden/>
    <w:rsid w:val="00FC3C53"/>
  </w:style>
  <w:style w:type="character" w:customStyle="1" w:styleId="1f0">
    <w:name w:val="Нижний колонтитул Знак1"/>
    <w:uiPriority w:val="99"/>
    <w:semiHidden/>
    <w:rsid w:val="00FC3C53"/>
  </w:style>
  <w:style w:type="character" w:customStyle="1" w:styleId="1f1">
    <w:name w:val="Верхний колонтитул Знак1"/>
    <w:uiPriority w:val="99"/>
    <w:semiHidden/>
    <w:rsid w:val="00FC3C53"/>
  </w:style>
  <w:style w:type="character" w:customStyle="1" w:styleId="1f2">
    <w:name w:val="Текст выноски Знак1"/>
    <w:uiPriority w:val="99"/>
    <w:rsid w:val="00FC3C53"/>
    <w:rPr>
      <w:rFonts w:ascii="Tahoma" w:hAnsi="Tahoma" w:cs="Tahoma"/>
      <w:sz w:val="16"/>
      <w:szCs w:val="16"/>
    </w:rPr>
  </w:style>
  <w:style w:type="character" w:customStyle="1" w:styleId="FontStyle22">
    <w:name w:val="Font Style22"/>
    <w:rsid w:val="00FC3C53"/>
    <w:rPr>
      <w:rFonts w:ascii="Times New Roman" w:hAnsi="Times New Roman" w:cs="Times New Roman" w:hint="default"/>
      <w:color w:val="000000"/>
      <w:sz w:val="26"/>
      <w:szCs w:val="26"/>
    </w:rPr>
  </w:style>
  <w:style w:type="character" w:customStyle="1" w:styleId="FontStyle29">
    <w:name w:val="Font Style29"/>
    <w:rsid w:val="00FC3C53"/>
    <w:rPr>
      <w:rFonts w:ascii="Times New Roman" w:hAnsi="Times New Roman" w:cs="Times New Roman" w:hint="default"/>
      <w:color w:val="000000"/>
      <w:sz w:val="26"/>
      <w:szCs w:val="26"/>
    </w:rPr>
  </w:style>
  <w:style w:type="character" w:customStyle="1" w:styleId="FontStyle18">
    <w:name w:val="Font Style18"/>
    <w:uiPriority w:val="99"/>
    <w:rsid w:val="00FC3C53"/>
    <w:rPr>
      <w:rFonts w:ascii="Times New Roman" w:hAnsi="Times New Roman" w:cs="Times New Roman" w:hint="default"/>
      <w:color w:val="000000"/>
      <w:sz w:val="26"/>
      <w:szCs w:val="26"/>
    </w:rPr>
  </w:style>
  <w:style w:type="character" w:customStyle="1" w:styleId="NoSpacingChar">
    <w:name w:val="No Spacing Char"/>
    <w:link w:val="1d"/>
    <w:locked/>
    <w:rsid w:val="00FC3C53"/>
    <w:rPr>
      <w:rFonts w:ascii="Calibri" w:eastAsia="Times New Roman" w:hAnsi="Calibri" w:cs="Times New Roman"/>
    </w:rPr>
  </w:style>
  <w:style w:type="paragraph" w:customStyle="1" w:styleId="1f3">
    <w:name w:val="Знак1"/>
    <w:basedOn w:val="a"/>
    <w:uiPriority w:val="99"/>
    <w:qFormat/>
    <w:rsid w:val="00FC3C53"/>
    <w:pPr>
      <w:spacing w:before="100" w:beforeAutospacing="1" w:after="100" w:afterAutospacing="1"/>
      <w:contextualSpacing/>
    </w:pPr>
    <w:rPr>
      <w:rFonts w:ascii="Tahoma" w:hAnsi="Tahoma"/>
      <w:sz w:val="20"/>
      <w:szCs w:val="20"/>
      <w:lang w:val="en-US" w:eastAsia="en-US"/>
    </w:rPr>
  </w:style>
  <w:style w:type="paragraph" w:customStyle="1" w:styleId="consplusnormal1">
    <w:name w:val="consplusnormal"/>
    <w:basedOn w:val="a"/>
    <w:uiPriority w:val="99"/>
    <w:qFormat/>
    <w:rsid w:val="00FC3C53"/>
    <w:pPr>
      <w:spacing w:before="75" w:after="75"/>
      <w:contextualSpacing/>
    </w:pPr>
    <w:rPr>
      <w:rFonts w:ascii="Arial" w:hAnsi="Arial" w:cs="Arial"/>
      <w:color w:val="000000"/>
      <w:sz w:val="20"/>
      <w:szCs w:val="20"/>
    </w:rPr>
  </w:style>
  <w:style w:type="paragraph" w:customStyle="1" w:styleId="consnormal0">
    <w:name w:val="consnormal"/>
    <w:basedOn w:val="a"/>
    <w:uiPriority w:val="99"/>
    <w:qFormat/>
    <w:rsid w:val="00FC3C53"/>
    <w:pPr>
      <w:spacing w:before="75" w:after="75"/>
      <w:contextualSpacing/>
    </w:pPr>
    <w:rPr>
      <w:rFonts w:ascii="Arial" w:hAnsi="Arial" w:cs="Arial"/>
      <w:color w:val="000000"/>
      <w:sz w:val="20"/>
      <w:szCs w:val="20"/>
    </w:rPr>
  </w:style>
  <w:style w:type="paragraph" w:customStyle="1" w:styleId="110">
    <w:name w:val="Верхний колонтитул11"/>
    <w:basedOn w:val="a"/>
    <w:uiPriority w:val="99"/>
    <w:qFormat/>
    <w:rsid w:val="00FC3C53"/>
    <w:pPr>
      <w:ind w:left="300"/>
      <w:contextualSpacing/>
      <w:jc w:val="center"/>
    </w:pPr>
    <w:rPr>
      <w:rFonts w:ascii="Arial" w:hAnsi="Arial" w:cs="Arial"/>
      <w:b/>
      <w:bCs/>
      <w:color w:val="3560A7"/>
      <w:sz w:val="21"/>
      <w:szCs w:val="21"/>
    </w:rPr>
  </w:style>
  <w:style w:type="paragraph" w:customStyle="1" w:styleId="consplustitle0">
    <w:name w:val="consplustitle"/>
    <w:basedOn w:val="a"/>
    <w:uiPriority w:val="99"/>
    <w:qFormat/>
    <w:rsid w:val="00FC3C53"/>
    <w:pPr>
      <w:spacing w:before="75" w:after="75"/>
      <w:contextualSpacing/>
    </w:pPr>
    <w:rPr>
      <w:rFonts w:ascii="Arial" w:hAnsi="Arial" w:cs="Arial"/>
      <w:color w:val="000000"/>
      <w:sz w:val="20"/>
      <w:szCs w:val="20"/>
    </w:rPr>
  </w:style>
  <w:style w:type="paragraph" w:customStyle="1" w:styleId="220">
    <w:name w:val="Знак2 Знак Знак Знак Знак Знак Знак Знак Знак Знак Знак Знак Знак Знак Знак Знак2"/>
    <w:basedOn w:val="a"/>
    <w:uiPriority w:val="99"/>
    <w:qFormat/>
    <w:rsid w:val="00FC3C53"/>
    <w:pPr>
      <w:spacing w:before="100" w:beforeAutospacing="1" w:after="100" w:afterAutospacing="1"/>
      <w:contextualSpacing/>
    </w:pPr>
    <w:rPr>
      <w:rFonts w:ascii="Tahoma" w:hAnsi="Tahoma"/>
      <w:sz w:val="20"/>
      <w:szCs w:val="20"/>
      <w:lang w:val="en-US" w:eastAsia="en-US"/>
    </w:rPr>
  </w:style>
  <w:style w:type="paragraph" w:customStyle="1" w:styleId="2a">
    <w:name w:val="Верхний колонтитул2"/>
    <w:basedOn w:val="a"/>
    <w:uiPriority w:val="99"/>
    <w:qFormat/>
    <w:rsid w:val="00FC3C53"/>
    <w:pPr>
      <w:ind w:left="300"/>
      <w:contextualSpacing/>
      <w:jc w:val="center"/>
    </w:pPr>
    <w:rPr>
      <w:rFonts w:ascii="Arial" w:hAnsi="Arial" w:cs="Arial"/>
      <w:b/>
      <w:bCs/>
      <w:color w:val="3560A7"/>
      <w:sz w:val="21"/>
      <w:szCs w:val="21"/>
    </w:rPr>
  </w:style>
  <w:style w:type="paragraph" w:customStyle="1" w:styleId="Heading">
    <w:name w:val="Heading"/>
    <w:uiPriority w:val="99"/>
    <w:qFormat/>
    <w:rsid w:val="00FC3C53"/>
    <w:pPr>
      <w:widowControl w:val="0"/>
      <w:autoSpaceDE w:val="0"/>
      <w:autoSpaceDN w:val="0"/>
      <w:adjustRightInd w:val="0"/>
      <w:spacing w:after="0" w:line="240" w:lineRule="auto"/>
      <w:contextualSpacing/>
    </w:pPr>
    <w:rPr>
      <w:rFonts w:ascii="Arial" w:eastAsia="Times New Roman" w:hAnsi="Arial" w:cs="Arial"/>
      <w:b/>
      <w:bCs/>
      <w:lang w:eastAsia="ru-RU"/>
    </w:rPr>
  </w:style>
  <w:style w:type="paragraph" w:customStyle="1" w:styleId="214">
    <w:name w:val="Знак2 Знак Знак Знак Знак Знак Знак Знак Знак Знак Знак Знак Знак Знак Знак Знак1"/>
    <w:basedOn w:val="a"/>
    <w:uiPriority w:val="99"/>
    <w:qFormat/>
    <w:rsid w:val="00FC3C53"/>
    <w:pPr>
      <w:spacing w:before="100" w:beforeAutospacing="1" w:after="100" w:afterAutospacing="1"/>
      <w:contextualSpacing/>
    </w:pPr>
    <w:rPr>
      <w:rFonts w:ascii="Tahoma" w:hAnsi="Tahoma"/>
      <w:sz w:val="20"/>
      <w:szCs w:val="20"/>
      <w:lang w:val="en-US" w:eastAsia="en-US"/>
    </w:rPr>
  </w:style>
  <w:style w:type="paragraph" w:customStyle="1" w:styleId="35">
    <w:name w:val="Верхний колонтитул3"/>
    <w:basedOn w:val="a"/>
    <w:uiPriority w:val="99"/>
    <w:qFormat/>
    <w:rsid w:val="00FC3C53"/>
    <w:pPr>
      <w:ind w:left="300"/>
      <w:contextualSpacing/>
      <w:jc w:val="center"/>
    </w:pPr>
    <w:rPr>
      <w:rFonts w:ascii="Arial" w:hAnsi="Arial" w:cs="Arial"/>
      <w:b/>
      <w:bCs/>
      <w:color w:val="3560A7"/>
      <w:sz w:val="21"/>
      <w:szCs w:val="21"/>
    </w:rPr>
  </w:style>
  <w:style w:type="paragraph" w:customStyle="1" w:styleId="41">
    <w:name w:val="Верхний колонтитул4"/>
    <w:basedOn w:val="a"/>
    <w:uiPriority w:val="99"/>
    <w:qFormat/>
    <w:rsid w:val="00FC3C53"/>
    <w:pPr>
      <w:ind w:left="300"/>
      <w:contextualSpacing/>
      <w:jc w:val="center"/>
    </w:pPr>
    <w:rPr>
      <w:rFonts w:ascii="Arial" w:hAnsi="Arial" w:cs="Arial"/>
      <w:b/>
      <w:bCs/>
      <w:color w:val="3560A7"/>
      <w:sz w:val="21"/>
      <w:szCs w:val="21"/>
    </w:rPr>
  </w:style>
  <w:style w:type="paragraph" w:customStyle="1" w:styleId="afff5">
    <w:name w:val="Знак Знак Знак Знак"/>
    <w:basedOn w:val="a"/>
    <w:uiPriority w:val="99"/>
    <w:qFormat/>
    <w:rsid w:val="00FC3C53"/>
    <w:pPr>
      <w:widowControl w:val="0"/>
      <w:adjustRightInd w:val="0"/>
      <w:spacing w:after="160" w:line="240" w:lineRule="exact"/>
      <w:contextualSpacing/>
      <w:jc w:val="right"/>
    </w:pPr>
    <w:rPr>
      <w:sz w:val="20"/>
      <w:szCs w:val="20"/>
      <w:lang w:val="en-GB" w:eastAsia="en-US"/>
    </w:rPr>
  </w:style>
  <w:style w:type="paragraph" w:customStyle="1" w:styleId="215">
    <w:name w:val="Основной текст с отступом 21"/>
    <w:basedOn w:val="a"/>
    <w:uiPriority w:val="99"/>
    <w:qFormat/>
    <w:rsid w:val="00FC3C53"/>
    <w:pPr>
      <w:suppressAutoHyphens/>
      <w:ind w:firstLine="709"/>
      <w:contextualSpacing/>
      <w:jc w:val="both"/>
    </w:pPr>
    <w:rPr>
      <w:sz w:val="28"/>
      <w:szCs w:val="20"/>
      <w:lang w:eastAsia="ar-SA"/>
    </w:rPr>
  </w:style>
  <w:style w:type="character" w:customStyle="1" w:styleId="1f4">
    <w:name w:val="Название Знак1"/>
    <w:rsid w:val="00FC3C53"/>
    <w:rPr>
      <w:rFonts w:ascii="Cambria" w:eastAsia="Times New Roman" w:hAnsi="Cambria" w:cs="Times New Roman"/>
      <w:b/>
      <w:bCs/>
      <w:kern w:val="28"/>
      <w:sz w:val="32"/>
      <w:szCs w:val="32"/>
    </w:rPr>
  </w:style>
  <w:style w:type="numbering" w:customStyle="1" w:styleId="111">
    <w:name w:val="Нет списка11"/>
    <w:next w:val="a2"/>
    <w:uiPriority w:val="99"/>
    <w:semiHidden/>
    <w:unhideWhenUsed/>
    <w:rsid w:val="00FC3C53"/>
  </w:style>
  <w:style w:type="paragraph" w:customStyle="1" w:styleId="221">
    <w:name w:val="Основной текст 22"/>
    <w:basedOn w:val="a"/>
    <w:next w:val="22"/>
    <w:uiPriority w:val="99"/>
    <w:unhideWhenUsed/>
    <w:qFormat/>
    <w:rsid w:val="00FC3C53"/>
    <w:pPr>
      <w:spacing w:after="120" w:line="480" w:lineRule="auto"/>
    </w:pPr>
    <w:rPr>
      <w:rFonts w:ascii="Calibri" w:eastAsia="Calibri" w:hAnsi="Calibri"/>
      <w:szCs w:val="22"/>
      <w:lang w:eastAsia="en-US"/>
    </w:rPr>
  </w:style>
  <w:style w:type="paragraph" w:customStyle="1" w:styleId="312">
    <w:name w:val="Основной текст 31"/>
    <w:basedOn w:val="a"/>
    <w:next w:val="32"/>
    <w:uiPriority w:val="99"/>
    <w:unhideWhenUsed/>
    <w:qFormat/>
    <w:rsid w:val="00FC3C53"/>
    <w:pPr>
      <w:spacing w:after="120"/>
    </w:pPr>
    <w:rPr>
      <w:rFonts w:ascii="Calibri" w:eastAsia="Calibri" w:hAnsi="Calibri"/>
      <w:sz w:val="16"/>
      <w:szCs w:val="22"/>
      <w:lang w:eastAsia="en-US"/>
    </w:rPr>
  </w:style>
  <w:style w:type="paragraph" w:customStyle="1" w:styleId="222">
    <w:name w:val="Основной текст с отступом 22"/>
    <w:basedOn w:val="a"/>
    <w:next w:val="24"/>
    <w:uiPriority w:val="99"/>
    <w:unhideWhenUsed/>
    <w:qFormat/>
    <w:rsid w:val="00FC3C53"/>
    <w:pPr>
      <w:spacing w:after="120" w:line="480" w:lineRule="auto"/>
      <w:ind w:left="283"/>
    </w:pPr>
    <w:rPr>
      <w:rFonts w:ascii="Calibri" w:eastAsia="Calibri" w:hAnsi="Calibri"/>
      <w:lang w:eastAsia="en-US"/>
    </w:rPr>
  </w:style>
  <w:style w:type="paragraph" w:customStyle="1" w:styleId="1f5">
    <w:name w:val="Схема документа1"/>
    <w:basedOn w:val="a"/>
    <w:next w:val="aff"/>
    <w:uiPriority w:val="99"/>
    <w:unhideWhenUsed/>
    <w:qFormat/>
    <w:rsid w:val="00FC3C53"/>
    <w:rPr>
      <w:rFonts w:ascii="Tahoma" w:eastAsia="Calibri" w:hAnsi="Tahoma" w:cs="Tahoma"/>
      <w:sz w:val="16"/>
      <w:szCs w:val="22"/>
      <w:lang w:eastAsia="en-US"/>
    </w:rPr>
  </w:style>
  <w:style w:type="paragraph" w:customStyle="1" w:styleId="1f6">
    <w:name w:val="Текст выноски1"/>
    <w:basedOn w:val="a"/>
    <w:next w:val="a6"/>
    <w:uiPriority w:val="99"/>
    <w:unhideWhenUsed/>
    <w:qFormat/>
    <w:rsid w:val="00FC3C53"/>
    <w:rPr>
      <w:rFonts w:ascii="Tahoma" w:eastAsia="Calibri" w:hAnsi="Tahoma" w:cs="Tahoma"/>
      <w:sz w:val="16"/>
      <w:szCs w:val="22"/>
      <w:lang w:eastAsia="en-US"/>
    </w:rPr>
  </w:style>
  <w:style w:type="character" w:customStyle="1" w:styleId="2b">
    <w:name w:val="Название Знак2"/>
    <w:rsid w:val="00FC3C53"/>
    <w:rPr>
      <w:rFonts w:ascii="Cambria" w:eastAsia="Times New Roman" w:hAnsi="Cambria" w:cs="Times New Roman"/>
      <w:b/>
      <w:bCs/>
      <w:kern w:val="28"/>
      <w:sz w:val="32"/>
      <w:szCs w:val="32"/>
    </w:rPr>
  </w:style>
  <w:style w:type="character" w:customStyle="1" w:styleId="223">
    <w:name w:val="Основной текст 2 Знак2"/>
    <w:rsid w:val="00FC3C53"/>
  </w:style>
  <w:style w:type="character" w:customStyle="1" w:styleId="320">
    <w:name w:val="Основной текст 3 Знак2"/>
    <w:rsid w:val="00FC3C53"/>
    <w:rPr>
      <w:sz w:val="16"/>
      <w:szCs w:val="16"/>
    </w:rPr>
  </w:style>
  <w:style w:type="character" w:customStyle="1" w:styleId="224">
    <w:name w:val="Основной текст с отступом 2 Знак2"/>
    <w:rsid w:val="00FC3C53"/>
  </w:style>
  <w:style w:type="character" w:customStyle="1" w:styleId="2c">
    <w:name w:val="Схема документа Знак2"/>
    <w:rsid w:val="00FC3C53"/>
    <w:rPr>
      <w:rFonts w:ascii="Tahoma" w:hAnsi="Tahoma" w:cs="Tahoma"/>
      <w:sz w:val="16"/>
      <w:szCs w:val="16"/>
    </w:rPr>
  </w:style>
  <w:style w:type="character" w:customStyle="1" w:styleId="2d">
    <w:name w:val="Текст выноски Знак2"/>
    <w:rsid w:val="00FC3C53"/>
    <w:rPr>
      <w:rFonts w:ascii="Tahoma" w:hAnsi="Tahoma" w:cs="Tahoma"/>
      <w:sz w:val="16"/>
      <w:szCs w:val="16"/>
    </w:rPr>
  </w:style>
  <w:style w:type="paragraph" w:customStyle="1" w:styleId="2e">
    <w:name w:val="Название2"/>
    <w:basedOn w:val="a"/>
    <w:next w:val="a"/>
    <w:uiPriority w:val="99"/>
    <w:qFormat/>
    <w:rsid w:val="00FC3C53"/>
    <w:pPr>
      <w:pBdr>
        <w:bottom w:val="single" w:sz="8" w:space="4" w:color="4F81BD"/>
      </w:pBdr>
      <w:spacing w:after="300"/>
      <w:contextualSpacing/>
    </w:pPr>
    <w:rPr>
      <w:b/>
      <w:szCs w:val="20"/>
    </w:rPr>
  </w:style>
  <w:style w:type="character" w:customStyle="1" w:styleId="36">
    <w:name w:val="Название Знак3"/>
    <w:rsid w:val="00FC3C53"/>
    <w:rPr>
      <w:rFonts w:ascii="Cambria" w:eastAsia="Times New Roman" w:hAnsi="Cambria" w:cs="Times New Roman" w:hint="default"/>
      <w:color w:val="17365D"/>
      <w:spacing w:val="5"/>
      <w:kern w:val="28"/>
      <w:sz w:val="52"/>
      <w:szCs w:val="52"/>
    </w:rPr>
  </w:style>
  <w:style w:type="paragraph" w:customStyle="1" w:styleId="216">
    <w:name w:val="Заголовок 21"/>
    <w:basedOn w:val="a"/>
    <w:next w:val="a"/>
    <w:uiPriority w:val="99"/>
    <w:unhideWhenUsed/>
    <w:qFormat/>
    <w:rsid w:val="00FC3C53"/>
    <w:pPr>
      <w:keepNext/>
      <w:keepLines/>
      <w:spacing w:before="200"/>
      <w:outlineLvl w:val="1"/>
    </w:pPr>
    <w:rPr>
      <w:rFonts w:ascii="Cambria" w:hAnsi="Cambria"/>
      <w:b/>
      <w:bCs/>
      <w:color w:val="4F81BD"/>
      <w:sz w:val="26"/>
      <w:szCs w:val="26"/>
    </w:rPr>
  </w:style>
  <w:style w:type="character" w:customStyle="1" w:styleId="1f7">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ocked/>
    <w:rsid w:val="00FC3C53"/>
    <w:rPr>
      <w:sz w:val="28"/>
    </w:rPr>
  </w:style>
  <w:style w:type="numbering" w:customStyle="1" w:styleId="1110">
    <w:name w:val="Нет списка111"/>
    <w:next w:val="a2"/>
    <w:uiPriority w:val="99"/>
    <w:semiHidden/>
    <w:unhideWhenUsed/>
    <w:rsid w:val="00FC3C53"/>
  </w:style>
  <w:style w:type="character" w:customStyle="1" w:styleId="217">
    <w:name w:val="Заголовок 2 Знак1"/>
    <w:semiHidden/>
    <w:rsid w:val="00FC3C53"/>
    <w:rPr>
      <w:rFonts w:ascii="Cambria" w:eastAsia="Times New Roman" w:hAnsi="Cambria" w:cs="Times New Roman"/>
      <w:b/>
      <w:bCs/>
      <w:color w:val="4F81BD"/>
      <w:sz w:val="26"/>
      <w:szCs w:val="26"/>
    </w:rPr>
  </w:style>
  <w:style w:type="character" w:customStyle="1" w:styleId="42">
    <w:name w:val="Название Знак4"/>
    <w:rsid w:val="00FC3C53"/>
    <w:rPr>
      <w:rFonts w:ascii="Cambria" w:eastAsia="Times New Roman" w:hAnsi="Cambria" w:cs="Times New Roman"/>
      <w:color w:val="17365D"/>
      <w:spacing w:val="5"/>
      <w:kern w:val="28"/>
      <w:sz w:val="52"/>
      <w:szCs w:val="52"/>
    </w:rPr>
  </w:style>
  <w:style w:type="character" w:customStyle="1" w:styleId="2f">
    <w:name w:val="Обычный (веб) Знак2"/>
    <w:aliases w:val="Обычный (веб) Знак Знак1,Обычный (веб) Знак1 Знак Знак1,Обычный (веб) Знак2 Знак Знак Знак1,Обычный (веб) Знак Знак1 Знак Знак Знак1,Обычный (веб) Знак1 Знак Знак1 Знак Знак1,Обычный (веб) Знак Знак Знак Знак Знак Знак1"/>
    <w:locked/>
    <w:rsid w:val="00FC3C53"/>
    <w:rPr>
      <w:sz w:val="28"/>
    </w:rPr>
  </w:style>
  <w:style w:type="character" w:customStyle="1" w:styleId="37">
    <w:name w:val="Обычный (веб) Знак3"/>
    <w:aliases w:val="Обычный (веб) Знак Знак2,Обычный (веб) Знак1 Знак Знак2,Обычный (веб) Знак2 Знак Знак Знак2,Обычный (веб) Знак Знак1 Знак Знак Знак2,Обычный (веб) Знак1 Знак Знак1 Знак Знак2,Обычный (веб) Знак Знак Знак Знак Знак Знак2"/>
    <w:locked/>
    <w:rsid w:val="00FC3C53"/>
    <w:rPr>
      <w:sz w:val="28"/>
    </w:rPr>
  </w:style>
  <w:style w:type="character" w:styleId="afff6">
    <w:name w:val="Placeholder Text"/>
    <w:uiPriority w:val="99"/>
    <w:semiHidden/>
    <w:rsid w:val="00FC3C53"/>
    <w:rPr>
      <w:color w:val="808080"/>
    </w:rPr>
  </w:style>
  <w:style w:type="paragraph" w:customStyle="1" w:styleId="xl69">
    <w:name w:val="xl69"/>
    <w:basedOn w:val="a"/>
    <w:rsid w:val="00FC3C53"/>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70">
    <w:name w:val="xl70"/>
    <w:basedOn w:val="a"/>
    <w:rsid w:val="00FC3C53"/>
    <w:pPr>
      <w:pBdr>
        <w:top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71">
    <w:name w:val="xl71"/>
    <w:basedOn w:val="a"/>
    <w:rsid w:val="00FC3C53"/>
    <w:pPr>
      <w:shd w:val="clear" w:color="000000" w:fill="FFFFFF"/>
      <w:spacing w:before="100" w:beforeAutospacing="1" w:after="100" w:afterAutospacing="1"/>
    </w:pPr>
  </w:style>
  <w:style w:type="paragraph" w:customStyle="1" w:styleId="xl72">
    <w:name w:val="xl72"/>
    <w:basedOn w:val="a"/>
    <w:rsid w:val="00FC3C5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sz w:val="20"/>
      <w:szCs w:val="20"/>
    </w:rPr>
  </w:style>
  <w:style w:type="paragraph" w:customStyle="1" w:styleId="xl73">
    <w:name w:val="xl73"/>
    <w:basedOn w:val="a"/>
    <w:rsid w:val="00FC3C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4">
    <w:name w:val="xl74"/>
    <w:basedOn w:val="a"/>
    <w:rsid w:val="00FC3C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5">
    <w:name w:val="xl75"/>
    <w:basedOn w:val="a"/>
    <w:rsid w:val="00FC3C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6">
    <w:name w:val="xl76"/>
    <w:basedOn w:val="a"/>
    <w:rsid w:val="00FC3C53"/>
    <w:pPr>
      <w:pBdr>
        <w:top w:val="single" w:sz="8" w:space="0" w:color="auto"/>
        <w:left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77">
    <w:name w:val="xl77"/>
    <w:basedOn w:val="a"/>
    <w:rsid w:val="00FC3C53"/>
    <w:pPr>
      <w:pBdr>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78">
    <w:name w:val="xl78"/>
    <w:basedOn w:val="a"/>
    <w:rsid w:val="00FC3C53"/>
    <w:pPr>
      <w:pBdr>
        <w:top w:val="single" w:sz="8" w:space="0" w:color="auto"/>
        <w:left w:val="single" w:sz="8" w:space="0" w:color="auto"/>
      </w:pBdr>
      <w:spacing w:before="100" w:beforeAutospacing="1" w:after="100" w:afterAutospacing="1"/>
      <w:jc w:val="center"/>
      <w:textAlignment w:val="center"/>
    </w:pPr>
    <w:rPr>
      <w:sz w:val="20"/>
      <w:szCs w:val="20"/>
    </w:rPr>
  </w:style>
  <w:style w:type="paragraph" w:customStyle="1" w:styleId="xl79">
    <w:name w:val="xl79"/>
    <w:basedOn w:val="a"/>
    <w:rsid w:val="00FC3C53"/>
    <w:pPr>
      <w:pBdr>
        <w:top w:val="single" w:sz="8" w:space="0" w:color="auto"/>
      </w:pBdr>
      <w:spacing w:before="100" w:beforeAutospacing="1" w:after="100" w:afterAutospacing="1"/>
      <w:jc w:val="center"/>
      <w:textAlignment w:val="center"/>
    </w:pPr>
    <w:rPr>
      <w:sz w:val="20"/>
      <w:szCs w:val="20"/>
    </w:rPr>
  </w:style>
  <w:style w:type="paragraph" w:customStyle="1" w:styleId="xl80">
    <w:name w:val="xl80"/>
    <w:basedOn w:val="a"/>
    <w:rsid w:val="00FC3C53"/>
    <w:pPr>
      <w:pBdr>
        <w:top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
    <w:rsid w:val="00FC3C53"/>
    <w:pPr>
      <w:pBdr>
        <w:top w:val="single" w:sz="8" w:space="0" w:color="auto"/>
        <w:left w:val="single" w:sz="8" w:space="0" w:color="auto"/>
        <w:bottom w:val="single" w:sz="8" w:space="0" w:color="auto"/>
        <w:right w:val="single" w:sz="8" w:space="0" w:color="auto"/>
      </w:pBdr>
      <w:shd w:val="clear" w:color="000000" w:fill="DA9694"/>
      <w:spacing w:before="100" w:beforeAutospacing="1" w:after="100" w:afterAutospacing="1"/>
      <w:jc w:val="center"/>
      <w:textAlignment w:val="center"/>
    </w:pPr>
    <w:rPr>
      <w:sz w:val="20"/>
      <w:szCs w:val="20"/>
    </w:rPr>
  </w:style>
  <w:style w:type="paragraph" w:customStyle="1" w:styleId="xl82">
    <w:name w:val="xl82"/>
    <w:basedOn w:val="a"/>
    <w:rsid w:val="00FC3C53"/>
    <w:pPr>
      <w:pBdr>
        <w:top w:val="single" w:sz="8" w:space="0" w:color="auto"/>
        <w:bottom w:val="single" w:sz="8" w:space="0" w:color="auto"/>
        <w:right w:val="single" w:sz="8" w:space="0" w:color="auto"/>
      </w:pBdr>
      <w:shd w:val="clear" w:color="000000" w:fill="DA9694"/>
      <w:spacing w:before="100" w:beforeAutospacing="1" w:after="100" w:afterAutospacing="1"/>
      <w:jc w:val="center"/>
      <w:textAlignment w:val="center"/>
    </w:pPr>
    <w:rPr>
      <w:sz w:val="20"/>
      <w:szCs w:val="20"/>
    </w:rPr>
  </w:style>
  <w:style w:type="paragraph" w:customStyle="1" w:styleId="xl83">
    <w:name w:val="xl83"/>
    <w:basedOn w:val="a"/>
    <w:rsid w:val="00FC3C53"/>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4">
    <w:name w:val="xl84"/>
    <w:basedOn w:val="a"/>
    <w:rsid w:val="00FC3C53"/>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FC3C5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0"/>
      <w:szCs w:val="20"/>
    </w:rPr>
  </w:style>
  <w:style w:type="paragraph" w:customStyle="1" w:styleId="xl86">
    <w:name w:val="xl86"/>
    <w:basedOn w:val="a"/>
    <w:rsid w:val="00FC3C5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87">
    <w:name w:val="xl87"/>
    <w:basedOn w:val="a"/>
    <w:rsid w:val="00FC3C5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88">
    <w:name w:val="xl88"/>
    <w:basedOn w:val="a"/>
    <w:rsid w:val="00FC3C5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rPr>
      <w:sz w:val="20"/>
      <w:szCs w:val="20"/>
    </w:rPr>
  </w:style>
  <w:style w:type="paragraph" w:customStyle="1" w:styleId="xl89">
    <w:name w:val="xl89"/>
    <w:basedOn w:val="a"/>
    <w:rsid w:val="00FC3C5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rPr>
      <w:sz w:val="20"/>
      <w:szCs w:val="20"/>
    </w:rPr>
  </w:style>
  <w:style w:type="paragraph" w:customStyle="1" w:styleId="xl90">
    <w:name w:val="xl90"/>
    <w:basedOn w:val="a"/>
    <w:rsid w:val="00FC3C5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sz w:val="20"/>
      <w:szCs w:val="20"/>
    </w:rPr>
  </w:style>
  <w:style w:type="paragraph" w:customStyle="1" w:styleId="xl91">
    <w:name w:val="xl91"/>
    <w:basedOn w:val="a"/>
    <w:rsid w:val="00FC3C5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sz w:val="20"/>
      <w:szCs w:val="20"/>
    </w:rPr>
  </w:style>
  <w:style w:type="paragraph" w:customStyle="1" w:styleId="xl92">
    <w:name w:val="xl92"/>
    <w:basedOn w:val="a"/>
    <w:rsid w:val="00FC3C53"/>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93">
    <w:name w:val="xl93"/>
    <w:basedOn w:val="a"/>
    <w:rsid w:val="00FC3C53"/>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4">
    <w:name w:val="xl94"/>
    <w:basedOn w:val="a"/>
    <w:rsid w:val="00FC3C53"/>
    <w:pPr>
      <w:pBdr>
        <w:left w:val="single" w:sz="4" w:space="0" w:color="auto"/>
        <w:right w:val="single" w:sz="4" w:space="0" w:color="auto"/>
      </w:pBdr>
      <w:spacing w:before="100" w:beforeAutospacing="1" w:after="100" w:afterAutospacing="1"/>
      <w:textAlignment w:val="center"/>
    </w:pPr>
    <w:rPr>
      <w:sz w:val="20"/>
      <w:szCs w:val="20"/>
    </w:rPr>
  </w:style>
  <w:style w:type="paragraph" w:customStyle="1" w:styleId="xl95">
    <w:name w:val="xl95"/>
    <w:basedOn w:val="a"/>
    <w:rsid w:val="00FC3C53"/>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6">
    <w:name w:val="xl96"/>
    <w:basedOn w:val="a"/>
    <w:rsid w:val="00FC3C53"/>
    <w:pPr>
      <w:pBdr>
        <w:top w:val="single" w:sz="4" w:space="0" w:color="auto"/>
        <w:left w:val="single" w:sz="4" w:space="0" w:color="auto"/>
        <w:right w:val="single" w:sz="4" w:space="0" w:color="auto"/>
      </w:pBdr>
      <w:shd w:val="clear" w:color="000000" w:fill="FFFF00"/>
      <w:spacing w:before="100" w:beforeAutospacing="1" w:after="100" w:afterAutospacing="1"/>
      <w:textAlignment w:val="center"/>
    </w:pPr>
    <w:rPr>
      <w:sz w:val="20"/>
      <w:szCs w:val="20"/>
    </w:rPr>
  </w:style>
  <w:style w:type="paragraph" w:customStyle="1" w:styleId="xl97">
    <w:name w:val="xl97"/>
    <w:basedOn w:val="a"/>
    <w:rsid w:val="00FC3C53"/>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0"/>
      <w:szCs w:val="20"/>
    </w:rPr>
  </w:style>
  <w:style w:type="paragraph" w:customStyle="1" w:styleId="xl98">
    <w:name w:val="xl98"/>
    <w:basedOn w:val="a"/>
    <w:rsid w:val="00FC3C53"/>
    <w:pPr>
      <w:pBdr>
        <w:top w:val="single" w:sz="4" w:space="0" w:color="auto"/>
        <w:left w:val="single" w:sz="4" w:space="0" w:color="auto"/>
        <w:right w:val="single" w:sz="4" w:space="0" w:color="auto"/>
      </w:pBdr>
      <w:shd w:val="clear" w:color="000000" w:fill="DCE6F1"/>
      <w:spacing w:before="100" w:beforeAutospacing="1" w:after="100" w:afterAutospacing="1"/>
      <w:textAlignment w:val="center"/>
    </w:pPr>
    <w:rPr>
      <w:sz w:val="20"/>
      <w:szCs w:val="20"/>
    </w:rPr>
  </w:style>
  <w:style w:type="paragraph" w:customStyle="1" w:styleId="xl99">
    <w:name w:val="xl99"/>
    <w:basedOn w:val="a"/>
    <w:rsid w:val="00FC3C53"/>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sz w:val="20"/>
      <w:szCs w:val="20"/>
    </w:rPr>
  </w:style>
  <w:style w:type="paragraph" w:customStyle="1" w:styleId="xl100">
    <w:name w:val="xl100"/>
    <w:basedOn w:val="a"/>
    <w:rsid w:val="00FC3C53"/>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sz w:val="20"/>
      <w:szCs w:val="20"/>
    </w:rPr>
  </w:style>
  <w:style w:type="paragraph" w:customStyle="1" w:styleId="xl101">
    <w:name w:val="xl101"/>
    <w:basedOn w:val="a"/>
    <w:rsid w:val="00FC3C53"/>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sz w:val="20"/>
      <w:szCs w:val="20"/>
    </w:rPr>
  </w:style>
  <w:style w:type="paragraph" w:customStyle="1" w:styleId="xl102">
    <w:name w:val="xl102"/>
    <w:basedOn w:val="a"/>
    <w:rsid w:val="00FC3C53"/>
    <w:pPr>
      <w:pBdr>
        <w:left w:val="single" w:sz="4" w:space="0" w:color="auto"/>
        <w:right w:val="single" w:sz="4" w:space="0" w:color="auto"/>
      </w:pBdr>
      <w:shd w:val="clear" w:color="000000" w:fill="DCE6F1"/>
      <w:spacing w:before="100" w:beforeAutospacing="1" w:after="100" w:afterAutospacing="1"/>
      <w:textAlignment w:val="center"/>
    </w:pPr>
    <w:rPr>
      <w:sz w:val="20"/>
      <w:szCs w:val="20"/>
    </w:rPr>
  </w:style>
  <w:style w:type="paragraph" w:customStyle="1" w:styleId="xl103">
    <w:name w:val="xl103"/>
    <w:basedOn w:val="a"/>
    <w:rsid w:val="00FC3C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4">
    <w:name w:val="xl104"/>
    <w:basedOn w:val="a"/>
    <w:rsid w:val="00FC3C53"/>
    <w:pPr>
      <w:pBdr>
        <w:left w:val="single" w:sz="4" w:space="0" w:color="auto"/>
        <w:bottom w:val="single" w:sz="4" w:space="0" w:color="auto"/>
        <w:right w:val="single" w:sz="4" w:space="0" w:color="auto"/>
      </w:pBdr>
      <w:shd w:val="clear" w:color="000000" w:fill="DCE6F1"/>
      <w:spacing w:before="100" w:beforeAutospacing="1" w:after="100" w:afterAutospacing="1"/>
      <w:textAlignment w:val="center"/>
    </w:pPr>
    <w:rPr>
      <w:sz w:val="20"/>
      <w:szCs w:val="20"/>
    </w:rPr>
  </w:style>
  <w:style w:type="paragraph" w:customStyle="1" w:styleId="xl105">
    <w:name w:val="xl105"/>
    <w:basedOn w:val="a"/>
    <w:rsid w:val="00FC3C53"/>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sz w:val="20"/>
      <w:szCs w:val="20"/>
    </w:rPr>
  </w:style>
  <w:style w:type="paragraph" w:customStyle="1" w:styleId="xl106">
    <w:name w:val="xl106"/>
    <w:basedOn w:val="a"/>
    <w:rsid w:val="00FC3C53"/>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top"/>
    </w:pPr>
    <w:rPr>
      <w:sz w:val="20"/>
      <w:szCs w:val="20"/>
    </w:rPr>
  </w:style>
  <w:style w:type="paragraph" w:customStyle="1" w:styleId="xl107">
    <w:name w:val="xl107"/>
    <w:basedOn w:val="a"/>
    <w:rsid w:val="00FC3C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8">
    <w:name w:val="xl108"/>
    <w:basedOn w:val="a"/>
    <w:rsid w:val="00FC3C53"/>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center"/>
    </w:pPr>
    <w:rPr>
      <w:sz w:val="20"/>
      <w:szCs w:val="20"/>
    </w:rPr>
  </w:style>
  <w:style w:type="paragraph" w:customStyle="1" w:styleId="xl109">
    <w:name w:val="xl109"/>
    <w:basedOn w:val="a"/>
    <w:rsid w:val="00FC3C53"/>
    <w:pPr>
      <w:pBdr>
        <w:top w:val="single" w:sz="4" w:space="0" w:color="auto"/>
        <w:left w:val="single" w:sz="4" w:space="0" w:color="auto"/>
        <w:right w:val="single" w:sz="4" w:space="0" w:color="auto"/>
      </w:pBdr>
      <w:shd w:val="clear" w:color="000000" w:fill="DAEEF3"/>
      <w:spacing w:before="100" w:beforeAutospacing="1" w:after="100" w:afterAutospacing="1"/>
      <w:textAlignment w:val="center"/>
    </w:pPr>
    <w:rPr>
      <w:sz w:val="20"/>
      <w:szCs w:val="20"/>
    </w:rPr>
  </w:style>
  <w:style w:type="paragraph" w:customStyle="1" w:styleId="xl110">
    <w:name w:val="xl110"/>
    <w:basedOn w:val="a"/>
    <w:rsid w:val="00FC3C53"/>
    <w:pPr>
      <w:pBdr>
        <w:top w:val="single" w:sz="4" w:space="0" w:color="auto"/>
        <w:left w:val="single" w:sz="4" w:space="0" w:color="auto"/>
        <w:right w:val="single" w:sz="4" w:space="0" w:color="auto"/>
      </w:pBdr>
      <w:shd w:val="clear" w:color="000000" w:fill="DAEEF3"/>
      <w:spacing w:before="100" w:beforeAutospacing="1" w:after="100" w:afterAutospacing="1"/>
      <w:jc w:val="center"/>
      <w:textAlignment w:val="center"/>
    </w:pPr>
    <w:rPr>
      <w:sz w:val="20"/>
      <w:szCs w:val="20"/>
    </w:rPr>
  </w:style>
  <w:style w:type="paragraph" w:customStyle="1" w:styleId="xl111">
    <w:name w:val="xl111"/>
    <w:basedOn w:val="a"/>
    <w:rsid w:val="00FC3C53"/>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2">
    <w:name w:val="xl112"/>
    <w:basedOn w:val="a"/>
    <w:rsid w:val="00FC3C53"/>
    <w:pPr>
      <w:pBdr>
        <w:top w:val="single" w:sz="4" w:space="0" w:color="auto"/>
        <w:left w:val="single" w:sz="4" w:space="0" w:color="auto"/>
        <w:right w:val="single" w:sz="4" w:space="0" w:color="auto"/>
      </w:pBdr>
      <w:shd w:val="clear" w:color="000000" w:fill="EBF1DE"/>
      <w:spacing w:before="100" w:beforeAutospacing="1" w:after="100" w:afterAutospacing="1"/>
      <w:textAlignment w:val="center"/>
    </w:pPr>
    <w:rPr>
      <w:sz w:val="20"/>
      <w:szCs w:val="20"/>
    </w:rPr>
  </w:style>
  <w:style w:type="paragraph" w:customStyle="1" w:styleId="xl113">
    <w:name w:val="xl113"/>
    <w:basedOn w:val="a"/>
    <w:rsid w:val="00FC3C53"/>
    <w:pPr>
      <w:pBdr>
        <w:top w:val="single" w:sz="4" w:space="0" w:color="auto"/>
        <w:left w:val="single" w:sz="4" w:space="0" w:color="auto"/>
        <w:right w:val="single" w:sz="4" w:space="0" w:color="auto"/>
      </w:pBdr>
      <w:shd w:val="clear" w:color="000000" w:fill="EBF1DE"/>
      <w:spacing w:before="100" w:beforeAutospacing="1" w:after="100" w:afterAutospacing="1"/>
      <w:textAlignment w:val="center"/>
    </w:pPr>
    <w:rPr>
      <w:sz w:val="20"/>
      <w:szCs w:val="20"/>
    </w:rPr>
  </w:style>
  <w:style w:type="paragraph" w:customStyle="1" w:styleId="xl114">
    <w:name w:val="xl114"/>
    <w:basedOn w:val="a"/>
    <w:rsid w:val="00FC3C53"/>
    <w:pPr>
      <w:pBdr>
        <w:top w:val="single" w:sz="4" w:space="0" w:color="auto"/>
        <w:left w:val="single" w:sz="4" w:space="0" w:color="auto"/>
        <w:right w:val="single" w:sz="4" w:space="0" w:color="auto"/>
      </w:pBdr>
      <w:shd w:val="clear" w:color="000000" w:fill="EBF1DE"/>
      <w:spacing w:before="100" w:beforeAutospacing="1" w:after="100" w:afterAutospacing="1"/>
      <w:jc w:val="center"/>
      <w:textAlignment w:val="center"/>
    </w:pPr>
    <w:rPr>
      <w:sz w:val="20"/>
      <w:szCs w:val="20"/>
    </w:rPr>
  </w:style>
  <w:style w:type="paragraph" w:customStyle="1" w:styleId="xl115">
    <w:name w:val="xl115"/>
    <w:basedOn w:val="a"/>
    <w:rsid w:val="00FC3C53"/>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sz w:val="20"/>
      <w:szCs w:val="20"/>
    </w:rPr>
  </w:style>
  <w:style w:type="paragraph" w:customStyle="1" w:styleId="xl116">
    <w:name w:val="xl116"/>
    <w:basedOn w:val="a"/>
    <w:rsid w:val="00FC3C53"/>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sz w:val="20"/>
      <w:szCs w:val="20"/>
    </w:rPr>
  </w:style>
  <w:style w:type="paragraph" w:customStyle="1" w:styleId="xl117">
    <w:name w:val="xl117"/>
    <w:basedOn w:val="a"/>
    <w:rsid w:val="00FC3C53"/>
    <w:pPr>
      <w:pBdr>
        <w:left w:val="single" w:sz="4" w:space="0" w:color="auto"/>
        <w:right w:val="single" w:sz="4" w:space="0" w:color="auto"/>
      </w:pBdr>
      <w:shd w:val="clear" w:color="000000" w:fill="EBF1DE"/>
      <w:spacing w:before="100" w:beforeAutospacing="1" w:after="100" w:afterAutospacing="1"/>
      <w:textAlignment w:val="center"/>
    </w:pPr>
    <w:rPr>
      <w:sz w:val="20"/>
      <w:szCs w:val="20"/>
    </w:rPr>
  </w:style>
  <w:style w:type="paragraph" w:customStyle="1" w:styleId="xl118">
    <w:name w:val="xl118"/>
    <w:basedOn w:val="a"/>
    <w:rsid w:val="00FC3C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19">
    <w:name w:val="xl119"/>
    <w:basedOn w:val="a"/>
    <w:rsid w:val="00FC3C53"/>
    <w:pPr>
      <w:pBdr>
        <w:left w:val="single" w:sz="4" w:space="0" w:color="auto"/>
        <w:bottom w:val="single" w:sz="4" w:space="0" w:color="auto"/>
        <w:right w:val="single" w:sz="4" w:space="0" w:color="auto"/>
      </w:pBdr>
      <w:shd w:val="clear" w:color="000000" w:fill="EBF1DE"/>
      <w:spacing w:before="100" w:beforeAutospacing="1" w:after="100" w:afterAutospacing="1"/>
      <w:textAlignment w:val="center"/>
    </w:pPr>
    <w:rPr>
      <w:sz w:val="20"/>
      <w:szCs w:val="20"/>
    </w:rPr>
  </w:style>
  <w:style w:type="paragraph" w:customStyle="1" w:styleId="xl120">
    <w:name w:val="xl120"/>
    <w:basedOn w:val="a"/>
    <w:rsid w:val="00FC3C53"/>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sz w:val="20"/>
      <w:szCs w:val="20"/>
    </w:rPr>
  </w:style>
  <w:style w:type="paragraph" w:customStyle="1" w:styleId="xl121">
    <w:name w:val="xl121"/>
    <w:basedOn w:val="a"/>
    <w:rsid w:val="00FC3C53"/>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122">
    <w:name w:val="xl122"/>
    <w:basedOn w:val="a"/>
    <w:rsid w:val="00FC3C53"/>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textAlignment w:val="center"/>
    </w:pPr>
    <w:rPr>
      <w:sz w:val="20"/>
      <w:szCs w:val="20"/>
    </w:rPr>
  </w:style>
  <w:style w:type="paragraph" w:customStyle="1" w:styleId="xl123">
    <w:name w:val="xl123"/>
    <w:basedOn w:val="a"/>
    <w:rsid w:val="00FC3C53"/>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rPr>
      <w:sz w:val="20"/>
      <w:szCs w:val="20"/>
    </w:rPr>
  </w:style>
  <w:style w:type="paragraph" w:customStyle="1" w:styleId="xl124">
    <w:name w:val="xl124"/>
    <w:basedOn w:val="a"/>
    <w:rsid w:val="00FC3C53"/>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rPr>
      <w:sz w:val="20"/>
      <w:szCs w:val="20"/>
    </w:rPr>
  </w:style>
  <w:style w:type="paragraph" w:customStyle="1" w:styleId="xl125">
    <w:name w:val="xl125"/>
    <w:basedOn w:val="a"/>
    <w:rsid w:val="00FC3C53"/>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rPr>
      <w:sz w:val="20"/>
      <w:szCs w:val="20"/>
    </w:rPr>
  </w:style>
  <w:style w:type="paragraph" w:customStyle="1" w:styleId="xl126">
    <w:name w:val="xl126"/>
    <w:basedOn w:val="a"/>
    <w:rsid w:val="00FC3C53"/>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rPr>
      <w:sz w:val="20"/>
      <w:szCs w:val="20"/>
    </w:rPr>
  </w:style>
  <w:style w:type="paragraph" w:customStyle="1" w:styleId="xl127">
    <w:name w:val="xl127"/>
    <w:basedOn w:val="a"/>
    <w:rsid w:val="00FC3C53"/>
    <w:pPr>
      <w:pBdr>
        <w:top w:val="single" w:sz="4" w:space="0" w:color="auto"/>
        <w:left w:val="single" w:sz="4" w:space="0" w:color="auto"/>
        <w:right w:val="single" w:sz="4" w:space="0" w:color="auto"/>
      </w:pBdr>
      <w:shd w:val="clear" w:color="000000" w:fill="F2DCDB"/>
      <w:spacing w:before="100" w:beforeAutospacing="1" w:after="100" w:afterAutospacing="1"/>
      <w:jc w:val="center"/>
      <w:textAlignment w:val="center"/>
    </w:pPr>
    <w:rPr>
      <w:sz w:val="20"/>
      <w:szCs w:val="20"/>
    </w:rPr>
  </w:style>
  <w:style w:type="paragraph" w:customStyle="1" w:styleId="xl128">
    <w:name w:val="xl128"/>
    <w:basedOn w:val="a"/>
    <w:rsid w:val="00FC3C53"/>
    <w:pPr>
      <w:pBdr>
        <w:left w:val="single" w:sz="4" w:space="0" w:color="auto"/>
        <w:right w:val="single" w:sz="4" w:space="0" w:color="auto"/>
      </w:pBdr>
      <w:shd w:val="clear" w:color="000000" w:fill="F2DCDB"/>
      <w:spacing w:before="100" w:beforeAutospacing="1" w:after="100" w:afterAutospacing="1"/>
      <w:textAlignment w:val="center"/>
    </w:pPr>
    <w:rPr>
      <w:sz w:val="20"/>
      <w:szCs w:val="20"/>
    </w:rPr>
  </w:style>
  <w:style w:type="paragraph" w:customStyle="1" w:styleId="xl129">
    <w:name w:val="xl129"/>
    <w:basedOn w:val="a"/>
    <w:rsid w:val="00FC3C53"/>
    <w:pPr>
      <w:pBdr>
        <w:left w:val="single" w:sz="4" w:space="0" w:color="auto"/>
        <w:bottom w:val="single" w:sz="4" w:space="0" w:color="auto"/>
        <w:right w:val="single" w:sz="4" w:space="0" w:color="auto"/>
      </w:pBdr>
      <w:shd w:val="clear" w:color="000000" w:fill="F2DCDB"/>
      <w:spacing w:before="100" w:beforeAutospacing="1" w:after="100" w:afterAutospacing="1"/>
      <w:textAlignment w:val="center"/>
    </w:pPr>
    <w:rPr>
      <w:sz w:val="20"/>
      <w:szCs w:val="20"/>
    </w:rPr>
  </w:style>
  <w:style w:type="numbering" w:customStyle="1" w:styleId="2f0">
    <w:name w:val="Нет списка2"/>
    <w:next w:val="a2"/>
    <w:uiPriority w:val="99"/>
    <w:semiHidden/>
    <w:unhideWhenUsed/>
    <w:rsid w:val="00FC3C53"/>
  </w:style>
  <w:style w:type="paragraph" w:customStyle="1" w:styleId="xl130">
    <w:name w:val="xl130"/>
    <w:basedOn w:val="a"/>
    <w:rsid w:val="00FC3C53"/>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rPr>
      <w:sz w:val="20"/>
      <w:szCs w:val="20"/>
    </w:rPr>
  </w:style>
  <w:style w:type="paragraph" w:customStyle="1" w:styleId="xl131">
    <w:name w:val="xl131"/>
    <w:basedOn w:val="a"/>
    <w:rsid w:val="00FC3C53"/>
    <w:pPr>
      <w:pBdr>
        <w:top w:val="single" w:sz="4" w:space="0" w:color="auto"/>
        <w:left w:val="single" w:sz="4" w:space="0" w:color="auto"/>
        <w:right w:val="single" w:sz="4" w:space="0" w:color="auto"/>
      </w:pBdr>
      <w:shd w:val="clear" w:color="000000" w:fill="F2DCDB"/>
      <w:spacing w:before="100" w:beforeAutospacing="1" w:after="100" w:afterAutospacing="1"/>
      <w:jc w:val="center"/>
      <w:textAlignment w:val="center"/>
    </w:pPr>
    <w:rPr>
      <w:sz w:val="20"/>
      <w:szCs w:val="20"/>
    </w:rPr>
  </w:style>
  <w:style w:type="paragraph" w:customStyle="1" w:styleId="xl132">
    <w:name w:val="xl132"/>
    <w:basedOn w:val="a"/>
    <w:rsid w:val="00FC3C53"/>
    <w:pPr>
      <w:pBdr>
        <w:left w:val="single" w:sz="4" w:space="0" w:color="auto"/>
        <w:right w:val="single" w:sz="4" w:space="0" w:color="auto"/>
      </w:pBdr>
      <w:shd w:val="clear" w:color="000000" w:fill="F2DCDB"/>
      <w:spacing w:before="100" w:beforeAutospacing="1" w:after="100" w:afterAutospacing="1"/>
      <w:textAlignment w:val="center"/>
    </w:pPr>
    <w:rPr>
      <w:sz w:val="20"/>
      <w:szCs w:val="20"/>
    </w:rPr>
  </w:style>
  <w:style w:type="paragraph" w:customStyle="1" w:styleId="xl133">
    <w:name w:val="xl133"/>
    <w:basedOn w:val="a"/>
    <w:rsid w:val="00FC3C53"/>
    <w:pPr>
      <w:pBdr>
        <w:left w:val="single" w:sz="4" w:space="0" w:color="auto"/>
        <w:bottom w:val="single" w:sz="4" w:space="0" w:color="auto"/>
        <w:right w:val="single" w:sz="4" w:space="0" w:color="auto"/>
      </w:pBdr>
      <w:shd w:val="clear" w:color="000000" w:fill="F2DCDB"/>
      <w:spacing w:before="100" w:beforeAutospacing="1" w:after="100" w:afterAutospacing="1"/>
      <w:textAlignment w:val="center"/>
    </w:pPr>
    <w:rPr>
      <w:sz w:val="20"/>
      <w:szCs w:val="20"/>
    </w:rPr>
  </w:style>
  <w:style w:type="paragraph" w:customStyle="1" w:styleId="xl134">
    <w:name w:val="xl134"/>
    <w:basedOn w:val="a"/>
    <w:rsid w:val="00FC3C53"/>
    <w:pPr>
      <w:pBdr>
        <w:top w:val="single" w:sz="4" w:space="0" w:color="auto"/>
        <w:left w:val="single" w:sz="4" w:space="0" w:color="auto"/>
        <w:right w:val="single" w:sz="4" w:space="0" w:color="auto"/>
      </w:pBdr>
      <w:shd w:val="clear" w:color="000000" w:fill="FDE9D9"/>
      <w:spacing w:before="100" w:beforeAutospacing="1" w:after="100" w:afterAutospacing="1"/>
      <w:textAlignment w:val="center"/>
    </w:pPr>
    <w:rPr>
      <w:sz w:val="20"/>
      <w:szCs w:val="20"/>
    </w:rPr>
  </w:style>
  <w:style w:type="paragraph" w:customStyle="1" w:styleId="xl135">
    <w:name w:val="xl135"/>
    <w:basedOn w:val="a"/>
    <w:rsid w:val="00FC3C53"/>
    <w:pPr>
      <w:pBdr>
        <w:left w:val="single" w:sz="4" w:space="0" w:color="auto"/>
        <w:right w:val="single" w:sz="4" w:space="0" w:color="auto"/>
      </w:pBdr>
      <w:shd w:val="clear" w:color="000000" w:fill="FDE9D9"/>
      <w:spacing w:before="100" w:beforeAutospacing="1" w:after="100" w:afterAutospacing="1"/>
      <w:textAlignment w:val="center"/>
    </w:pPr>
    <w:rPr>
      <w:sz w:val="20"/>
      <w:szCs w:val="20"/>
    </w:rPr>
  </w:style>
  <w:style w:type="paragraph" w:customStyle="1" w:styleId="xl136">
    <w:name w:val="xl136"/>
    <w:basedOn w:val="a"/>
    <w:rsid w:val="00FC3C53"/>
    <w:pPr>
      <w:pBdr>
        <w:left w:val="single" w:sz="4" w:space="0" w:color="auto"/>
        <w:bottom w:val="single" w:sz="4" w:space="0" w:color="auto"/>
        <w:right w:val="single" w:sz="4" w:space="0" w:color="auto"/>
      </w:pBdr>
      <w:shd w:val="clear" w:color="000000" w:fill="FDE9D9"/>
      <w:spacing w:before="100" w:beforeAutospacing="1" w:after="100" w:afterAutospacing="1"/>
      <w:textAlignment w:val="center"/>
    </w:pPr>
    <w:rPr>
      <w:sz w:val="20"/>
      <w:szCs w:val="20"/>
    </w:rPr>
  </w:style>
  <w:style w:type="paragraph" w:customStyle="1" w:styleId="xl137">
    <w:name w:val="xl137"/>
    <w:basedOn w:val="a"/>
    <w:rsid w:val="00FC3C53"/>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sz w:val="20"/>
      <w:szCs w:val="20"/>
    </w:rPr>
  </w:style>
  <w:style w:type="paragraph" w:customStyle="1" w:styleId="xl138">
    <w:name w:val="xl138"/>
    <w:basedOn w:val="a"/>
    <w:rsid w:val="00FC3C53"/>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rPr>
      <w:sz w:val="20"/>
      <w:szCs w:val="20"/>
    </w:rPr>
  </w:style>
  <w:style w:type="table" w:customStyle="1" w:styleId="1f8">
    <w:name w:val="Сетка таблицы1"/>
    <w:basedOn w:val="a1"/>
    <w:next w:val="a5"/>
    <w:uiPriority w:val="99"/>
    <w:rsid w:val="00FC3C53"/>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7">
    <w:name w:val="Нормальный (таблица)"/>
    <w:basedOn w:val="a"/>
    <w:next w:val="a"/>
    <w:uiPriority w:val="99"/>
    <w:rsid w:val="00FC3C53"/>
    <w:pPr>
      <w:widowControl w:val="0"/>
      <w:autoSpaceDE w:val="0"/>
      <w:autoSpaceDN w:val="0"/>
      <w:adjustRightInd w:val="0"/>
      <w:jc w:val="both"/>
    </w:pPr>
    <w:rPr>
      <w:rFonts w:ascii="Arial" w:hAnsi="Arial" w:cs="Arial"/>
    </w:rPr>
  </w:style>
  <w:style w:type="paragraph" w:customStyle="1" w:styleId="afff8">
    <w:name w:val="Стиль"/>
    <w:uiPriority w:val="99"/>
    <w:rsid w:val="00FC3C53"/>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afff9">
    <w:name w:val="Знак Знак Знак Знак Знак Знак"/>
    <w:basedOn w:val="a"/>
    <w:uiPriority w:val="99"/>
    <w:rsid w:val="00FC3C53"/>
    <w:pPr>
      <w:spacing w:before="100" w:beforeAutospacing="1" w:after="100" w:afterAutospacing="1"/>
      <w:ind w:firstLine="709"/>
      <w:jc w:val="both"/>
    </w:pPr>
    <w:rPr>
      <w:rFonts w:ascii="Tahoma" w:hAnsi="Tahoma" w:cs="Tahoma"/>
      <w:sz w:val="20"/>
      <w:szCs w:val="20"/>
      <w:lang w:val="en-US" w:eastAsia="en-US"/>
    </w:rPr>
  </w:style>
  <w:style w:type="character" w:customStyle="1" w:styleId="afffa">
    <w:name w:val="Гипертекстовая ссылка"/>
    <w:uiPriority w:val="99"/>
    <w:rsid w:val="00FC3C53"/>
    <w:rPr>
      <w:color w:val="106BBE"/>
      <w:sz w:val="26"/>
    </w:rPr>
  </w:style>
  <w:style w:type="paragraph" w:customStyle="1" w:styleId="1f9">
    <w:name w:val="Абзац списка1"/>
    <w:basedOn w:val="a"/>
    <w:uiPriority w:val="99"/>
    <w:rsid w:val="00FC3C53"/>
    <w:pPr>
      <w:spacing w:after="200" w:line="276" w:lineRule="auto"/>
      <w:ind w:left="720"/>
    </w:pPr>
    <w:rPr>
      <w:rFonts w:ascii="Calibri" w:hAnsi="Calibri" w:cs="Calibri"/>
      <w:sz w:val="22"/>
      <w:szCs w:val="22"/>
      <w:lang w:eastAsia="en-US"/>
    </w:rPr>
  </w:style>
  <w:style w:type="paragraph" w:customStyle="1" w:styleId="afffb">
    <w:name w:val="Базовый"/>
    <w:uiPriority w:val="99"/>
    <w:rsid w:val="00FC3C53"/>
    <w:pPr>
      <w:suppressAutoHyphens/>
    </w:pPr>
    <w:rPr>
      <w:rFonts w:ascii="Calibri" w:eastAsia="SimSun" w:hAnsi="Calibri" w:cs="Times New Roman"/>
      <w:lang w:eastAsia="ru-RU"/>
    </w:rPr>
  </w:style>
  <w:style w:type="paragraph" w:customStyle="1" w:styleId="afffc">
    <w:name w:val="Прижатый влево"/>
    <w:basedOn w:val="a"/>
    <w:next w:val="a"/>
    <w:uiPriority w:val="99"/>
    <w:rsid w:val="00FC3C53"/>
    <w:pPr>
      <w:widowControl w:val="0"/>
      <w:autoSpaceDE w:val="0"/>
      <w:autoSpaceDN w:val="0"/>
      <w:adjustRightInd w:val="0"/>
    </w:pPr>
    <w:rPr>
      <w:rFonts w:ascii="Arial" w:hAnsi="Arial" w:cs="Arial"/>
    </w:rPr>
  </w:style>
  <w:style w:type="paragraph" w:customStyle="1" w:styleId="s1">
    <w:name w:val="s_1"/>
    <w:basedOn w:val="a"/>
    <w:uiPriority w:val="99"/>
    <w:rsid w:val="00FC3C53"/>
    <w:pPr>
      <w:spacing w:before="100" w:beforeAutospacing="1" w:after="100" w:afterAutospacing="1"/>
    </w:pPr>
  </w:style>
  <w:style w:type="character" w:customStyle="1" w:styleId="apple-converted-space">
    <w:name w:val="apple-converted-space"/>
    <w:rsid w:val="00FC3C53"/>
  </w:style>
  <w:style w:type="character" w:customStyle="1" w:styleId="afffd">
    <w:name w:val="Цветовое выделение"/>
    <w:uiPriority w:val="99"/>
    <w:rsid w:val="00FC3C53"/>
    <w:rPr>
      <w:b/>
      <w:color w:val="26282F"/>
      <w:sz w:val="26"/>
    </w:rPr>
  </w:style>
  <w:style w:type="character" w:styleId="afffe">
    <w:name w:val="footnote reference"/>
    <w:aliases w:val="Знак сноски 1,Знак сноски-FN,Ciae niinee-FN,Referencia nota al pie"/>
    <w:uiPriority w:val="99"/>
    <w:rsid w:val="00FC3C53"/>
    <w:rPr>
      <w:rFonts w:cs="Times New Roman"/>
      <w:vertAlign w:val="superscript"/>
    </w:rPr>
  </w:style>
  <w:style w:type="character" w:customStyle="1" w:styleId="affff">
    <w:name w:val="Активная гипертекстовая ссылка"/>
    <w:uiPriority w:val="99"/>
    <w:rsid w:val="00FC3C53"/>
    <w:rPr>
      <w:color w:val="106BBE"/>
      <w:sz w:val="26"/>
      <w:u w:val="single"/>
    </w:rPr>
  </w:style>
  <w:style w:type="paragraph" w:customStyle="1" w:styleId="affff0">
    <w:name w:val="Внимание"/>
    <w:basedOn w:val="a"/>
    <w:next w:val="a"/>
    <w:uiPriority w:val="99"/>
    <w:rsid w:val="00FC3C53"/>
    <w:pPr>
      <w:widowControl w:val="0"/>
      <w:autoSpaceDE w:val="0"/>
      <w:autoSpaceDN w:val="0"/>
      <w:adjustRightInd w:val="0"/>
      <w:spacing w:before="240" w:after="240"/>
      <w:ind w:left="420" w:right="420" w:firstLine="300"/>
      <w:jc w:val="both"/>
    </w:pPr>
    <w:rPr>
      <w:rFonts w:ascii="Arial" w:hAnsi="Arial" w:cs="Arial"/>
      <w:shd w:val="clear" w:color="auto" w:fill="FAF3E9"/>
    </w:rPr>
  </w:style>
  <w:style w:type="paragraph" w:customStyle="1" w:styleId="affff1">
    <w:name w:val="Внимание: криминал!!"/>
    <w:basedOn w:val="affff0"/>
    <w:next w:val="a"/>
    <w:uiPriority w:val="99"/>
    <w:rsid w:val="00FC3C53"/>
  </w:style>
  <w:style w:type="paragraph" w:customStyle="1" w:styleId="affff2">
    <w:name w:val="Внимание: недобросовестность!"/>
    <w:basedOn w:val="affff0"/>
    <w:next w:val="a"/>
    <w:uiPriority w:val="99"/>
    <w:rsid w:val="00FC3C53"/>
  </w:style>
  <w:style w:type="character" w:customStyle="1" w:styleId="affff3">
    <w:name w:val="Выделение для Базового Поиска"/>
    <w:uiPriority w:val="99"/>
    <w:rsid w:val="00FC3C53"/>
    <w:rPr>
      <w:color w:val="0058A9"/>
      <w:sz w:val="26"/>
    </w:rPr>
  </w:style>
  <w:style w:type="character" w:customStyle="1" w:styleId="affff4">
    <w:name w:val="Выделение для Базового Поиска (курсив)"/>
    <w:uiPriority w:val="99"/>
    <w:rsid w:val="00FC3C53"/>
    <w:rPr>
      <w:i/>
      <w:color w:val="0058A9"/>
      <w:sz w:val="26"/>
    </w:rPr>
  </w:style>
  <w:style w:type="paragraph" w:customStyle="1" w:styleId="affff5">
    <w:name w:val="Основное меню (преемственное)"/>
    <w:basedOn w:val="a"/>
    <w:next w:val="a"/>
    <w:uiPriority w:val="99"/>
    <w:rsid w:val="00FC3C53"/>
    <w:pPr>
      <w:widowControl w:val="0"/>
      <w:autoSpaceDE w:val="0"/>
      <w:autoSpaceDN w:val="0"/>
      <w:adjustRightInd w:val="0"/>
      <w:jc w:val="both"/>
    </w:pPr>
    <w:rPr>
      <w:rFonts w:ascii="Verdana" w:hAnsi="Verdana" w:cs="Verdana"/>
    </w:rPr>
  </w:style>
  <w:style w:type="paragraph" w:customStyle="1" w:styleId="affff6">
    <w:name w:val="Заголовок"/>
    <w:basedOn w:val="affff5"/>
    <w:next w:val="a"/>
    <w:uiPriority w:val="99"/>
    <w:rsid w:val="00FC3C53"/>
    <w:rPr>
      <w:rFonts w:ascii="Arial" w:hAnsi="Arial" w:cs="Arial"/>
      <w:b/>
      <w:bCs/>
      <w:color w:val="0058A9"/>
      <w:shd w:val="clear" w:color="auto" w:fill="F0F0F0"/>
    </w:rPr>
  </w:style>
  <w:style w:type="paragraph" w:customStyle="1" w:styleId="affff7">
    <w:name w:val="Заголовок группы контролов"/>
    <w:basedOn w:val="a"/>
    <w:next w:val="a"/>
    <w:uiPriority w:val="99"/>
    <w:rsid w:val="00FC3C53"/>
    <w:pPr>
      <w:widowControl w:val="0"/>
      <w:autoSpaceDE w:val="0"/>
      <w:autoSpaceDN w:val="0"/>
      <w:adjustRightInd w:val="0"/>
      <w:jc w:val="both"/>
    </w:pPr>
    <w:rPr>
      <w:rFonts w:ascii="Arial" w:hAnsi="Arial" w:cs="Arial"/>
      <w:b/>
      <w:bCs/>
      <w:color w:val="000000"/>
    </w:rPr>
  </w:style>
  <w:style w:type="paragraph" w:customStyle="1" w:styleId="affff8">
    <w:name w:val="Заголовок для информации об изменениях"/>
    <w:basedOn w:val="1"/>
    <w:next w:val="a"/>
    <w:uiPriority w:val="99"/>
    <w:rsid w:val="00FC3C53"/>
    <w:pPr>
      <w:keepNext w:val="0"/>
      <w:widowControl w:val="0"/>
      <w:autoSpaceDE w:val="0"/>
      <w:autoSpaceDN w:val="0"/>
      <w:adjustRightInd w:val="0"/>
      <w:spacing w:before="0" w:after="0"/>
      <w:jc w:val="both"/>
      <w:outlineLvl w:val="9"/>
    </w:pPr>
    <w:rPr>
      <w:rFonts w:ascii="Arial" w:hAnsi="Arial" w:cs="Arial"/>
      <w:b w:val="0"/>
      <w:bCs w:val="0"/>
      <w:kern w:val="0"/>
      <w:sz w:val="20"/>
      <w:szCs w:val="20"/>
      <w:shd w:val="clear" w:color="auto" w:fill="FFFFFF"/>
    </w:rPr>
  </w:style>
  <w:style w:type="paragraph" w:customStyle="1" w:styleId="affff9">
    <w:name w:val="Заголовок приложения"/>
    <w:basedOn w:val="a"/>
    <w:next w:val="a"/>
    <w:uiPriority w:val="99"/>
    <w:rsid w:val="00FC3C53"/>
    <w:pPr>
      <w:widowControl w:val="0"/>
      <w:autoSpaceDE w:val="0"/>
      <w:autoSpaceDN w:val="0"/>
      <w:adjustRightInd w:val="0"/>
      <w:jc w:val="right"/>
    </w:pPr>
    <w:rPr>
      <w:rFonts w:ascii="Arial" w:hAnsi="Arial" w:cs="Arial"/>
    </w:rPr>
  </w:style>
  <w:style w:type="paragraph" w:customStyle="1" w:styleId="affffa">
    <w:name w:val="Заголовок распахивающейся части диалога"/>
    <w:basedOn w:val="a"/>
    <w:next w:val="a"/>
    <w:uiPriority w:val="99"/>
    <w:rsid w:val="00FC3C53"/>
    <w:pPr>
      <w:widowControl w:val="0"/>
      <w:autoSpaceDE w:val="0"/>
      <w:autoSpaceDN w:val="0"/>
      <w:adjustRightInd w:val="0"/>
      <w:jc w:val="both"/>
    </w:pPr>
    <w:rPr>
      <w:rFonts w:ascii="Arial" w:hAnsi="Arial" w:cs="Arial"/>
      <w:i/>
      <w:iCs/>
      <w:color w:val="000080"/>
    </w:rPr>
  </w:style>
  <w:style w:type="character" w:customStyle="1" w:styleId="affffb">
    <w:name w:val="Заголовок своего сообщения"/>
    <w:uiPriority w:val="99"/>
    <w:rsid w:val="00FC3C53"/>
    <w:rPr>
      <w:color w:val="26282F"/>
      <w:sz w:val="26"/>
    </w:rPr>
  </w:style>
  <w:style w:type="paragraph" w:customStyle="1" w:styleId="affffc">
    <w:name w:val="Заголовок статьи"/>
    <w:basedOn w:val="a"/>
    <w:next w:val="a"/>
    <w:uiPriority w:val="99"/>
    <w:rsid w:val="00FC3C53"/>
    <w:pPr>
      <w:widowControl w:val="0"/>
      <w:autoSpaceDE w:val="0"/>
      <w:autoSpaceDN w:val="0"/>
      <w:adjustRightInd w:val="0"/>
      <w:ind w:left="1612" w:hanging="892"/>
      <w:jc w:val="both"/>
    </w:pPr>
    <w:rPr>
      <w:rFonts w:ascii="Arial" w:hAnsi="Arial" w:cs="Arial"/>
    </w:rPr>
  </w:style>
  <w:style w:type="character" w:customStyle="1" w:styleId="affffd">
    <w:name w:val="Заголовок чужого сообщения"/>
    <w:uiPriority w:val="99"/>
    <w:rsid w:val="00FC3C53"/>
    <w:rPr>
      <w:color w:val="FF0000"/>
      <w:sz w:val="26"/>
    </w:rPr>
  </w:style>
  <w:style w:type="paragraph" w:customStyle="1" w:styleId="affffe">
    <w:name w:val="Заголовок ЭР (левое окно)"/>
    <w:basedOn w:val="a"/>
    <w:next w:val="a"/>
    <w:uiPriority w:val="99"/>
    <w:rsid w:val="00FC3C53"/>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f">
    <w:name w:val="Заголовок ЭР (правое окно)"/>
    <w:basedOn w:val="affffe"/>
    <w:next w:val="a"/>
    <w:uiPriority w:val="99"/>
    <w:rsid w:val="00FC3C53"/>
    <w:pPr>
      <w:spacing w:before="0" w:after="0"/>
      <w:jc w:val="left"/>
    </w:pPr>
    <w:rPr>
      <w:b w:val="0"/>
      <w:bCs w:val="0"/>
      <w:color w:val="auto"/>
      <w:sz w:val="24"/>
      <w:szCs w:val="24"/>
    </w:rPr>
  </w:style>
  <w:style w:type="paragraph" w:customStyle="1" w:styleId="afffff0">
    <w:name w:val="Интерактивный заголовок"/>
    <w:basedOn w:val="affff6"/>
    <w:next w:val="a"/>
    <w:uiPriority w:val="99"/>
    <w:rsid w:val="00FC3C53"/>
    <w:rPr>
      <w:b w:val="0"/>
      <w:bCs w:val="0"/>
      <w:color w:val="auto"/>
      <w:u w:val="single"/>
      <w:shd w:val="clear" w:color="auto" w:fill="auto"/>
    </w:rPr>
  </w:style>
  <w:style w:type="paragraph" w:customStyle="1" w:styleId="afffff1">
    <w:name w:val="Текст информации об изменениях"/>
    <w:basedOn w:val="a"/>
    <w:next w:val="a"/>
    <w:uiPriority w:val="99"/>
    <w:rsid w:val="00FC3C53"/>
    <w:pPr>
      <w:widowControl w:val="0"/>
      <w:autoSpaceDE w:val="0"/>
      <w:autoSpaceDN w:val="0"/>
      <w:adjustRightInd w:val="0"/>
      <w:jc w:val="both"/>
    </w:pPr>
    <w:rPr>
      <w:rFonts w:ascii="Arial" w:hAnsi="Arial" w:cs="Arial"/>
      <w:color w:val="353842"/>
      <w:sz w:val="20"/>
      <w:szCs w:val="20"/>
    </w:rPr>
  </w:style>
  <w:style w:type="paragraph" w:customStyle="1" w:styleId="afffff2">
    <w:name w:val="Информация об изменениях"/>
    <w:basedOn w:val="afffff1"/>
    <w:next w:val="a"/>
    <w:uiPriority w:val="99"/>
    <w:rsid w:val="00FC3C53"/>
    <w:pPr>
      <w:spacing w:before="180"/>
      <w:ind w:left="360" w:right="360"/>
    </w:pPr>
    <w:rPr>
      <w:color w:val="auto"/>
      <w:sz w:val="24"/>
      <w:szCs w:val="24"/>
      <w:shd w:val="clear" w:color="auto" w:fill="EAEFED"/>
    </w:rPr>
  </w:style>
  <w:style w:type="paragraph" w:customStyle="1" w:styleId="afffff3">
    <w:name w:val="Текст (справка)"/>
    <w:basedOn w:val="a"/>
    <w:next w:val="a"/>
    <w:uiPriority w:val="99"/>
    <w:rsid w:val="00FC3C53"/>
    <w:pPr>
      <w:widowControl w:val="0"/>
      <w:autoSpaceDE w:val="0"/>
      <w:autoSpaceDN w:val="0"/>
      <w:adjustRightInd w:val="0"/>
      <w:ind w:left="170" w:right="170"/>
    </w:pPr>
    <w:rPr>
      <w:rFonts w:ascii="Arial" w:hAnsi="Arial" w:cs="Arial"/>
    </w:rPr>
  </w:style>
  <w:style w:type="paragraph" w:customStyle="1" w:styleId="afffff4">
    <w:name w:val="Комментарий"/>
    <w:basedOn w:val="afffff3"/>
    <w:next w:val="a"/>
    <w:uiPriority w:val="99"/>
    <w:rsid w:val="00FC3C53"/>
    <w:pPr>
      <w:spacing w:before="75"/>
      <w:ind w:left="0" w:right="0"/>
      <w:jc w:val="both"/>
    </w:pPr>
    <w:rPr>
      <w:color w:val="353842"/>
      <w:shd w:val="clear" w:color="auto" w:fill="F0F0F0"/>
    </w:rPr>
  </w:style>
  <w:style w:type="paragraph" w:customStyle="1" w:styleId="afffff5">
    <w:name w:val="Информация об изменениях документа"/>
    <w:basedOn w:val="afffff4"/>
    <w:next w:val="a"/>
    <w:uiPriority w:val="99"/>
    <w:rsid w:val="00FC3C53"/>
  </w:style>
  <w:style w:type="paragraph" w:customStyle="1" w:styleId="afffff6">
    <w:name w:val="Текст (лев. подпись)"/>
    <w:basedOn w:val="a"/>
    <w:next w:val="a"/>
    <w:uiPriority w:val="99"/>
    <w:rsid w:val="00FC3C53"/>
    <w:pPr>
      <w:widowControl w:val="0"/>
      <w:autoSpaceDE w:val="0"/>
      <w:autoSpaceDN w:val="0"/>
      <w:adjustRightInd w:val="0"/>
    </w:pPr>
    <w:rPr>
      <w:rFonts w:ascii="Arial" w:hAnsi="Arial" w:cs="Arial"/>
    </w:rPr>
  </w:style>
  <w:style w:type="paragraph" w:customStyle="1" w:styleId="afffff7">
    <w:name w:val="Колонтитул (левый)"/>
    <w:basedOn w:val="afffff6"/>
    <w:next w:val="a"/>
    <w:uiPriority w:val="99"/>
    <w:rsid w:val="00FC3C53"/>
    <w:pPr>
      <w:jc w:val="both"/>
    </w:pPr>
    <w:rPr>
      <w:sz w:val="16"/>
      <w:szCs w:val="16"/>
    </w:rPr>
  </w:style>
  <w:style w:type="paragraph" w:customStyle="1" w:styleId="afffff8">
    <w:name w:val="Текст (прав. подпись)"/>
    <w:basedOn w:val="a"/>
    <w:next w:val="a"/>
    <w:uiPriority w:val="99"/>
    <w:rsid w:val="00FC3C53"/>
    <w:pPr>
      <w:widowControl w:val="0"/>
      <w:autoSpaceDE w:val="0"/>
      <w:autoSpaceDN w:val="0"/>
      <w:adjustRightInd w:val="0"/>
      <w:jc w:val="right"/>
    </w:pPr>
    <w:rPr>
      <w:rFonts w:ascii="Arial" w:hAnsi="Arial" w:cs="Arial"/>
    </w:rPr>
  </w:style>
  <w:style w:type="paragraph" w:customStyle="1" w:styleId="afffff9">
    <w:name w:val="Колонтитул (правый)"/>
    <w:basedOn w:val="afffff8"/>
    <w:next w:val="a"/>
    <w:uiPriority w:val="99"/>
    <w:rsid w:val="00FC3C53"/>
    <w:pPr>
      <w:jc w:val="both"/>
    </w:pPr>
    <w:rPr>
      <w:sz w:val="16"/>
      <w:szCs w:val="16"/>
    </w:rPr>
  </w:style>
  <w:style w:type="paragraph" w:customStyle="1" w:styleId="afffffa">
    <w:name w:val="Комментарий пользователя"/>
    <w:basedOn w:val="afffff4"/>
    <w:next w:val="a"/>
    <w:uiPriority w:val="99"/>
    <w:rsid w:val="00FC3C53"/>
  </w:style>
  <w:style w:type="paragraph" w:customStyle="1" w:styleId="afffffb">
    <w:name w:val="Куда обратиться?"/>
    <w:basedOn w:val="affff0"/>
    <w:next w:val="a"/>
    <w:uiPriority w:val="99"/>
    <w:rsid w:val="00FC3C53"/>
  </w:style>
  <w:style w:type="paragraph" w:customStyle="1" w:styleId="afffffc">
    <w:name w:val="Моноширинный"/>
    <w:basedOn w:val="a"/>
    <w:next w:val="a"/>
    <w:uiPriority w:val="99"/>
    <w:rsid w:val="00FC3C53"/>
    <w:pPr>
      <w:widowControl w:val="0"/>
      <w:autoSpaceDE w:val="0"/>
      <w:autoSpaceDN w:val="0"/>
      <w:adjustRightInd w:val="0"/>
      <w:jc w:val="both"/>
    </w:pPr>
    <w:rPr>
      <w:rFonts w:ascii="Courier New" w:hAnsi="Courier New" w:cs="Courier New"/>
      <w:sz w:val="22"/>
      <w:szCs w:val="22"/>
    </w:rPr>
  </w:style>
  <w:style w:type="character" w:customStyle="1" w:styleId="afffffd">
    <w:name w:val="Найденные слова"/>
    <w:uiPriority w:val="99"/>
    <w:rsid w:val="00FC3C53"/>
    <w:rPr>
      <w:color w:val="26282F"/>
      <w:sz w:val="26"/>
      <w:shd w:val="clear" w:color="auto" w:fill="FFF580"/>
    </w:rPr>
  </w:style>
  <w:style w:type="character" w:customStyle="1" w:styleId="afffffe">
    <w:name w:val="Не вступил в силу"/>
    <w:uiPriority w:val="99"/>
    <w:rsid w:val="00FC3C53"/>
    <w:rPr>
      <w:color w:val="000000"/>
      <w:sz w:val="26"/>
      <w:shd w:val="clear" w:color="auto" w:fill="D8EDE8"/>
    </w:rPr>
  </w:style>
  <w:style w:type="paragraph" w:customStyle="1" w:styleId="affffff">
    <w:name w:val="Необходимые документы"/>
    <w:basedOn w:val="affff0"/>
    <w:next w:val="a"/>
    <w:uiPriority w:val="99"/>
    <w:rsid w:val="00FC3C53"/>
  </w:style>
  <w:style w:type="paragraph" w:customStyle="1" w:styleId="affffff0">
    <w:name w:val="Объект"/>
    <w:basedOn w:val="a"/>
    <w:next w:val="a"/>
    <w:uiPriority w:val="99"/>
    <w:rsid w:val="00FC3C53"/>
    <w:pPr>
      <w:widowControl w:val="0"/>
      <w:autoSpaceDE w:val="0"/>
      <w:autoSpaceDN w:val="0"/>
      <w:adjustRightInd w:val="0"/>
      <w:jc w:val="both"/>
    </w:pPr>
    <w:rPr>
      <w:sz w:val="26"/>
      <w:szCs w:val="26"/>
    </w:rPr>
  </w:style>
  <w:style w:type="paragraph" w:customStyle="1" w:styleId="affffff1">
    <w:name w:val="Таблицы (моноширинный)"/>
    <w:basedOn w:val="a"/>
    <w:next w:val="a"/>
    <w:uiPriority w:val="99"/>
    <w:rsid w:val="00FC3C53"/>
    <w:pPr>
      <w:widowControl w:val="0"/>
      <w:autoSpaceDE w:val="0"/>
      <w:autoSpaceDN w:val="0"/>
      <w:adjustRightInd w:val="0"/>
      <w:jc w:val="both"/>
    </w:pPr>
    <w:rPr>
      <w:rFonts w:ascii="Courier New" w:hAnsi="Courier New" w:cs="Courier New"/>
      <w:sz w:val="22"/>
      <w:szCs w:val="22"/>
    </w:rPr>
  </w:style>
  <w:style w:type="paragraph" w:customStyle="1" w:styleId="affffff2">
    <w:name w:val="Оглавление"/>
    <w:basedOn w:val="affffff1"/>
    <w:next w:val="a"/>
    <w:uiPriority w:val="99"/>
    <w:rsid w:val="00FC3C53"/>
    <w:pPr>
      <w:ind w:left="140"/>
    </w:pPr>
    <w:rPr>
      <w:rFonts w:ascii="Arial" w:hAnsi="Arial" w:cs="Arial"/>
      <w:sz w:val="24"/>
      <w:szCs w:val="24"/>
    </w:rPr>
  </w:style>
  <w:style w:type="character" w:customStyle="1" w:styleId="affffff3">
    <w:name w:val="Опечатки"/>
    <w:uiPriority w:val="99"/>
    <w:rsid w:val="00FC3C53"/>
    <w:rPr>
      <w:color w:val="FF0000"/>
      <w:sz w:val="26"/>
    </w:rPr>
  </w:style>
  <w:style w:type="paragraph" w:customStyle="1" w:styleId="affffff4">
    <w:name w:val="Переменная часть"/>
    <w:basedOn w:val="affff5"/>
    <w:next w:val="a"/>
    <w:uiPriority w:val="99"/>
    <w:rsid w:val="00FC3C53"/>
    <w:rPr>
      <w:rFonts w:ascii="Arial" w:hAnsi="Arial" w:cs="Arial"/>
      <w:sz w:val="20"/>
      <w:szCs w:val="20"/>
    </w:rPr>
  </w:style>
  <w:style w:type="paragraph" w:customStyle="1" w:styleId="affffff5">
    <w:name w:val="Подвал для информации об изменениях"/>
    <w:basedOn w:val="1"/>
    <w:next w:val="a"/>
    <w:uiPriority w:val="99"/>
    <w:rsid w:val="00FC3C53"/>
    <w:pPr>
      <w:keepNext w:val="0"/>
      <w:widowControl w:val="0"/>
      <w:autoSpaceDE w:val="0"/>
      <w:autoSpaceDN w:val="0"/>
      <w:adjustRightInd w:val="0"/>
      <w:spacing w:before="0" w:after="0"/>
      <w:jc w:val="both"/>
      <w:outlineLvl w:val="9"/>
    </w:pPr>
    <w:rPr>
      <w:rFonts w:ascii="Arial" w:hAnsi="Arial" w:cs="Arial"/>
      <w:b w:val="0"/>
      <w:bCs w:val="0"/>
      <w:kern w:val="0"/>
      <w:sz w:val="20"/>
      <w:szCs w:val="20"/>
    </w:rPr>
  </w:style>
  <w:style w:type="paragraph" w:customStyle="1" w:styleId="affffff6">
    <w:name w:val="Подзаголовок для информации об изменениях"/>
    <w:basedOn w:val="afffff1"/>
    <w:next w:val="a"/>
    <w:uiPriority w:val="99"/>
    <w:rsid w:val="00FC3C53"/>
    <w:rPr>
      <w:b/>
      <w:bCs/>
      <w:sz w:val="24"/>
      <w:szCs w:val="24"/>
    </w:rPr>
  </w:style>
  <w:style w:type="paragraph" w:customStyle="1" w:styleId="affffff7">
    <w:name w:val="Подчёркнуный текст"/>
    <w:basedOn w:val="a"/>
    <w:next w:val="a"/>
    <w:uiPriority w:val="99"/>
    <w:rsid w:val="00FC3C53"/>
    <w:pPr>
      <w:widowControl w:val="0"/>
      <w:autoSpaceDE w:val="0"/>
      <w:autoSpaceDN w:val="0"/>
      <w:adjustRightInd w:val="0"/>
      <w:jc w:val="both"/>
    </w:pPr>
    <w:rPr>
      <w:rFonts w:ascii="Arial" w:hAnsi="Arial" w:cs="Arial"/>
    </w:rPr>
  </w:style>
  <w:style w:type="paragraph" w:customStyle="1" w:styleId="affffff8">
    <w:name w:val="Постоянная часть"/>
    <w:basedOn w:val="affff5"/>
    <w:next w:val="a"/>
    <w:uiPriority w:val="99"/>
    <w:rsid w:val="00FC3C53"/>
    <w:rPr>
      <w:rFonts w:ascii="Arial" w:hAnsi="Arial" w:cs="Arial"/>
      <w:sz w:val="22"/>
      <w:szCs w:val="22"/>
    </w:rPr>
  </w:style>
  <w:style w:type="paragraph" w:customStyle="1" w:styleId="affffff9">
    <w:name w:val="Пример."/>
    <w:basedOn w:val="affff0"/>
    <w:next w:val="a"/>
    <w:uiPriority w:val="99"/>
    <w:rsid w:val="00FC3C53"/>
  </w:style>
  <w:style w:type="paragraph" w:customStyle="1" w:styleId="affffffa">
    <w:name w:val="Примечание."/>
    <w:basedOn w:val="affff0"/>
    <w:next w:val="a"/>
    <w:uiPriority w:val="99"/>
    <w:rsid w:val="00FC3C53"/>
  </w:style>
  <w:style w:type="character" w:customStyle="1" w:styleId="affffffb">
    <w:name w:val="Продолжение ссылки"/>
    <w:uiPriority w:val="99"/>
    <w:rsid w:val="00FC3C53"/>
  </w:style>
  <w:style w:type="paragraph" w:customStyle="1" w:styleId="affffffc">
    <w:name w:val="Словарная статья"/>
    <w:basedOn w:val="a"/>
    <w:next w:val="a"/>
    <w:uiPriority w:val="99"/>
    <w:rsid w:val="00FC3C53"/>
    <w:pPr>
      <w:widowControl w:val="0"/>
      <w:autoSpaceDE w:val="0"/>
      <w:autoSpaceDN w:val="0"/>
      <w:adjustRightInd w:val="0"/>
      <w:ind w:right="118"/>
      <w:jc w:val="both"/>
    </w:pPr>
    <w:rPr>
      <w:rFonts w:ascii="Arial" w:hAnsi="Arial" w:cs="Arial"/>
    </w:rPr>
  </w:style>
  <w:style w:type="character" w:customStyle="1" w:styleId="affffffd">
    <w:name w:val="Сравнение редакций"/>
    <w:uiPriority w:val="99"/>
    <w:rsid w:val="00FC3C53"/>
    <w:rPr>
      <w:color w:val="26282F"/>
      <w:sz w:val="26"/>
    </w:rPr>
  </w:style>
  <w:style w:type="character" w:customStyle="1" w:styleId="affffffe">
    <w:name w:val="Сравнение редакций. Добавленный фрагмент"/>
    <w:uiPriority w:val="99"/>
    <w:rsid w:val="00FC3C53"/>
    <w:rPr>
      <w:color w:val="000000"/>
      <w:shd w:val="clear" w:color="auto" w:fill="C1D7FF"/>
    </w:rPr>
  </w:style>
  <w:style w:type="character" w:customStyle="1" w:styleId="afffffff">
    <w:name w:val="Сравнение редакций. Удаленный фрагмент"/>
    <w:uiPriority w:val="99"/>
    <w:rsid w:val="00FC3C53"/>
    <w:rPr>
      <w:color w:val="000000"/>
      <w:shd w:val="clear" w:color="auto" w:fill="C4C413"/>
    </w:rPr>
  </w:style>
  <w:style w:type="paragraph" w:customStyle="1" w:styleId="afffffff0">
    <w:name w:val="Ссылка на официальную публикацию"/>
    <w:basedOn w:val="a"/>
    <w:next w:val="a"/>
    <w:uiPriority w:val="99"/>
    <w:rsid w:val="00FC3C53"/>
    <w:pPr>
      <w:widowControl w:val="0"/>
      <w:autoSpaceDE w:val="0"/>
      <w:autoSpaceDN w:val="0"/>
      <w:adjustRightInd w:val="0"/>
      <w:jc w:val="both"/>
    </w:pPr>
    <w:rPr>
      <w:rFonts w:ascii="Arial" w:hAnsi="Arial" w:cs="Arial"/>
    </w:rPr>
  </w:style>
  <w:style w:type="paragraph" w:customStyle="1" w:styleId="afffffff1">
    <w:name w:val="Текст в таблице"/>
    <w:basedOn w:val="afff7"/>
    <w:next w:val="a"/>
    <w:uiPriority w:val="99"/>
    <w:rsid w:val="00FC3C53"/>
    <w:pPr>
      <w:ind w:firstLine="500"/>
    </w:pPr>
  </w:style>
  <w:style w:type="paragraph" w:customStyle="1" w:styleId="afffffff2">
    <w:name w:val="Текст ЭР (см. также)"/>
    <w:basedOn w:val="a"/>
    <w:next w:val="a"/>
    <w:uiPriority w:val="99"/>
    <w:rsid w:val="00FC3C53"/>
    <w:pPr>
      <w:widowControl w:val="0"/>
      <w:autoSpaceDE w:val="0"/>
      <w:autoSpaceDN w:val="0"/>
      <w:adjustRightInd w:val="0"/>
      <w:spacing w:before="200"/>
    </w:pPr>
    <w:rPr>
      <w:rFonts w:ascii="Arial" w:hAnsi="Arial" w:cs="Arial"/>
      <w:sz w:val="22"/>
      <w:szCs w:val="22"/>
    </w:rPr>
  </w:style>
  <w:style w:type="paragraph" w:customStyle="1" w:styleId="afffffff3">
    <w:name w:val="Технический комментарий"/>
    <w:basedOn w:val="a"/>
    <w:next w:val="a"/>
    <w:uiPriority w:val="99"/>
    <w:rsid w:val="00FC3C53"/>
    <w:pPr>
      <w:widowControl w:val="0"/>
      <w:autoSpaceDE w:val="0"/>
      <w:autoSpaceDN w:val="0"/>
      <w:adjustRightInd w:val="0"/>
    </w:pPr>
    <w:rPr>
      <w:rFonts w:ascii="Arial" w:hAnsi="Arial" w:cs="Arial"/>
      <w:color w:val="463F31"/>
      <w:shd w:val="clear" w:color="auto" w:fill="FFFFA6"/>
    </w:rPr>
  </w:style>
  <w:style w:type="character" w:customStyle="1" w:styleId="afffffff4">
    <w:name w:val="Утратил силу"/>
    <w:uiPriority w:val="99"/>
    <w:rsid w:val="00FC3C53"/>
    <w:rPr>
      <w:strike/>
      <w:color w:val="666600"/>
      <w:sz w:val="26"/>
    </w:rPr>
  </w:style>
  <w:style w:type="paragraph" w:customStyle="1" w:styleId="afffffff5">
    <w:name w:val="Формула"/>
    <w:basedOn w:val="a"/>
    <w:next w:val="a"/>
    <w:uiPriority w:val="99"/>
    <w:rsid w:val="00FC3C53"/>
    <w:pPr>
      <w:widowControl w:val="0"/>
      <w:autoSpaceDE w:val="0"/>
      <w:autoSpaceDN w:val="0"/>
      <w:adjustRightInd w:val="0"/>
      <w:spacing w:before="240" w:after="240"/>
      <w:ind w:left="420" w:right="420" w:firstLine="300"/>
      <w:jc w:val="both"/>
    </w:pPr>
    <w:rPr>
      <w:rFonts w:ascii="Arial" w:hAnsi="Arial" w:cs="Arial"/>
      <w:shd w:val="clear" w:color="auto" w:fill="FAF3E9"/>
    </w:rPr>
  </w:style>
  <w:style w:type="paragraph" w:customStyle="1" w:styleId="afffffff6">
    <w:name w:val="Центрированный (таблица)"/>
    <w:basedOn w:val="afff7"/>
    <w:next w:val="a"/>
    <w:uiPriority w:val="99"/>
    <w:rsid w:val="00FC3C53"/>
    <w:pPr>
      <w:jc w:val="center"/>
    </w:pPr>
  </w:style>
  <w:style w:type="paragraph" w:customStyle="1" w:styleId="-">
    <w:name w:val="ЭР-содержание (правое окно)"/>
    <w:basedOn w:val="a"/>
    <w:next w:val="a"/>
    <w:uiPriority w:val="99"/>
    <w:rsid w:val="00FC3C53"/>
    <w:pPr>
      <w:widowControl w:val="0"/>
      <w:autoSpaceDE w:val="0"/>
      <w:autoSpaceDN w:val="0"/>
      <w:adjustRightInd w:val="0"/>
      <w:spacing w:before="300"/>
    </w:pPr>
    <w:rPr>
      <w:rFonts w:ascii="Arial" w:hAnsi="Arial" w:cs="Arial"/>
      <w:sz w:val="26"/>
      <w:szCs w:val="26"/>
    </w:rPr>
  </w:style>
  <w:style w:type="paragraph" w:customStyle="1" w:styleId="afffffff7">
    <w:name w:val="Знак"/>
    <w:basedOn w:val="a"/>
    <w:uiPriority w:val="99"/>
    <w:rsid w:val="00FC3C53"/>
    <w:pPr>
      <w:spacing w:before="100" w:beforeAutospacing="1" w:after="100" w:afterAutospacing="1"/>
    </w:pPr>
    <w:rPr>
      <w:rFonts w:ascii="Tahoma" w:hAnsi="Tahoma" w:cs="Tahoma"/>
      <w:sz w:val="20"/>
      <w:szCs w:val="20"/>
      <w:lang w:val="en-US" w:eastAsia="en-US"/>
    </w:rPr>
  </w:style>
  <w:style w:type="character" w:styleId="afffffff8">
    <w:name w:val="Strong"/>
    <w:uiPriority w:val="99"/>
    <w:qFormat/>
    <w:rsid w:val="00FC3C53"/>
    <w:rPr>
      <w:rFonts w:cs="Times New Roman"/>
      <w:b/>
    </w:rPr>
  </w:style>
  <w:style w:type="character" w:customStyle="1" w:styleId="WW8Num9z0">
    <w:name w:val="WW8Num9z0"/>
    <w:uiPriority w:val="99"/>
    <w:rsid w:val="00FC3C53"/>
    <w:rPr>
      <w:rFonts w:ascii="Symbol" w:hAnsi="Symbol"/>
      <w:sz w:val="20"/>
    </w:rPr>
  </w:style>
  <w:style w:type="paragraph" w:customStyle="1" w:styleId="section2">
    <w:name w:val="section2"/>
    <w:basedOn w:val="a"/>
    <w:uiPriority w:val="99"/>
    <w:rsid w:val="00FC3C53"/>
    <w:pPr>
      <w:spacing w:before="240" w:after="100"/>
      <w:ind w:firstLine="225"/>
    </w:pPr>
    <w:rPr>
      <w:rFonts w:ascii="Verdana" w:hAnsi="Verdana"/>
      <w:color w:val="000000"/>
      <w:sz w:val="16"/>
      <w:szCs w:val="16"/>
      <w:lang w:eastAsia="ar-SA"/>
    </w:rPr>
  </w:style>
  <w:style w:type="paragraph" w:customStyle="1" w:styleId="heading0">
    <w:name w:val="heading"/>
    <w:basedOn w:val="a"/>
    <w:uiPriority w:val="99"/>
    <w:rsid w:val="00FC3C53"/>
    <w:pPr>
      <w:spacing w:before="240" w:after="100"/>
      <w:ind w:firstLine="225"/>
    </w:pPr>
    <w:rPr>
      <w:rFonts w:ascii="Verdana" w:hAnsi="Verdana"/>
      <w:color w:val="000000"/>
      <w:sz w:val="16"/>
      <w:szCs w:val="16"/>
      <w:lang w:eastAsia="ar-SA"/>
    </w:rPr>
  </w:style>
  <w:style w:type="character" w:customStyle="1" w:styleId="WW8Num1z2">
    <w:name w:val="WW8Num1z2"/>
    <w:uiPriority w:val="99"/>
    <w:rsid w:val="00FC3C53"/>
    <w:rPr>
      <w:rFonts w:ascii="Wingdings" w:hAnsi="Wingdings"/>
    </w:rPr>
  </w:style>
  <w:style w:type="paragraph" w:customStyle="1" w:styleId="contentheader2cols">
    <w:name w:val="contentheader2cols"/>
    <w:basedOn w:val="a"/>
    <w:uiPriority w:val="99"/>
    <w:rsid w:val="00FC3C53"/>
    <w:pPr>
      <w:spacing w:before="70"/>
      <w:ind w:left="351"/>
    </w:pPr>
    <w:rPr>
      <w:rFonts w:eastAsia="Arial Unicode MS"/>
      <w:b/>
      <w:bCs/>
      <w:color w:val="3560A7"/>
      <w:sz w:val="30"/>
      <w:szCs w:val="30"/>
    </w:rPr>
  </w:style>
  <w:style w:type="paragraph" w:customStyle="1" w:styleId="313">
    <w:name w:val="Основной текст с отступом 31"/>
    <w:basedOn w:val="a"/>
    <w:uiPriority w:val="99"/>
    <w:rsid w:val="00FC3C53"/>
    <w:pPr>
      <w:spacing w:after="120"/>
      <w:ind w:left="283"/>
    </w:pPr>
    <w:rPr>
      <w:sz w:val="16"/>
      <w:szCs w:val="16"/>
      <w:lang w:eastAsia="ar-SA"/>
    </w:rPr>
  </w:style>
  <w:style w:type="character" w:customStyle="1" w:styleId="82">
    <w:name w:val="Знак Знак8"/>
    <w:uiPriority w:val="99"/>
    <w:rsid w:val="00FC3C53"/>
    <w:rPr>
      <w:b/>
      <w:i/>
      <w:sz w:val="26"/>
      <w:lang w:val="ru-RU" w:eastAsia="ru-RU"/>
    </w:rPr>
  </w:style>
  <w:style w:type="character" w:customStyle="1" w:styleId="BodyTextFirstIndentChar">
    <w:name w:val="Body Text First Indent Char"/>
    <w:uiPriority w:val="99"/>
    <w:semiHidden/>
    <w:locked/>
    <w:rsid w:val="00FC3C53"/>
    <w:rPr>
      <w:rFonts w:ascii="Times New Roman" w:hAnsi="Times New Roman"/>
      <w:sz w:val="24"/>
    </w:rPr>
  </w:style>
  <w:style w:type="paragraph" w:customStyle="1" w:styleId="1fa">
    <w:name w:val="Стиль1"/>
    <w:basedOn w:val="a"/>
    <w:uiPriority w:val="99"/>
    <w:rsid w:val="00FC3C53"/>
    <w:pPr>
      <w:tabs>
        <w:tab w:val="num" w:pos="1041"/>
        <w:tab w:val="num" w:pos="2340"/>
      </w:tabs>
      <w:ind w:left="2340" w:hanging="360"/>
    </w:pPr>
    <w:rPr>
      <w:sz w:val="20"/>
      <w:szCs w:val="20"/>
    </w:rPr>
  </w:style>
  <w:style w:type="paragraph" w:customStyle="1" w:styleId="ConsCell">
    <w:name w:val="ConsCell"/>
    <w:uiPriority w:val="99"/>
    <w:rsid w:val="00FC3C53"/>
    <w:pPr>
      <w:widowControl w:val="0"/>
      <w:autoSpaceDE w:val="0"/>
      <w:autoSpaceDN w:val="0"/>
      <w:adjustRightInd w:val="0"/>
      <w:spacing w:after="0" w:line="240" w:lineRule="auto"/>
      <w:ind w:left="450" w:right="19772" w:hanging="450"/>
    </w:pPr>
    <w:rPr>
      <w:rFonts w:ascii="Arial" w:eastAsia="Times New Roman" w:hAnsi="Arial" w:cs="Arial"/>
      <w:sz w:val="20"/>
      <w:szCs w:val="20"/>
      <w:lang w:eastAsia="ru-RU"/>
    </w:rPr>
  </w:style>
  <w:style w:type="character" w:customStyle="1" w:styleId="WW8Num1z0">
    <w:name w:val="WW8Num1z0"/>
    <w:uiPriority w:val="99"/>
    <w:rsid w:val="00FC3C53"/>
    <w:rPr>
      <w:rFonts w:ascii="Times New Roman" w:hAnsi="Times New Roman"/>
    </w:rPr>
  </w:style>
  <w:style w:type="character" w:customStyle="1" w:styleId="EndnoteTextChar">
    <w:name w:val="Endnote Text Char"/>
    <w:uiPriority w:val="99"/>
    <w:semiHidden/>
    <w:locked/>
    <w:rsid w:val="00FC3C53"/>
    <w:rPr>
      <w:rFonts w:ascii="Times New Roman" w:hAnsi="Times New Roman"/>
      <w:sz w:val="20"/>
    </w:rPr>
  </w:style>
  <w:style w:type="character" w:styleId="afffffff9">
    <w:name w:val="endnote reference"/>
    <w:uiPriority w:val="99"/>
    <w:rsid w:val="00FC3C53"/>
    <w:rPr>
      <w:rFonts w:cs="Times New Roman"/>
      <w:vertAlign w:val="superscript"/>
    </w:rPr>
  </w:style>
  <w:style w:type="paragraph" w:customStyle="1" w:styleId="2f1">
    <w:name w:val="Знак Знак Знак Знак2"/>
    <w:basedOn w:val="a"/>
    <w:uiPriority w:val="99"/>
    <w:rsid w:val="00FC3C53"/>
    <w:pPr>
      <w:spacing w:before="100" w:beforeAutospacing="1" w:after="100" w:afterAutospacing="1"/>
      <w:jc w:val="both"/>
    </w:pPr>
    <w:rPr>
      <w:rFonts w:ascii="Tahoma" w:hAnsi="Tahoma" w:cs="Tahoma"/>
      <w:sz w:val="20"/>
      <w:szCs w:val="20"/>
      <w:lang w:val="en-US" w:eastAsia="en-US"/>
    </w:rPr>
  </w:style>
  <w:style w:type="paragraph" w:customStyle="1" w:styleId="DOsntext">
    <w:name w:val="D Osn text"/>
    <w:basedOn w:val="a"/>
    <w:uiPriority w:val="99"/>
    <w:rsid w:val="00FC3C53"/>
    <w:pPr>
      <w:spacing w:after="120" w:line="336" w:lineRule="auto"/>
      <w:ind w:firstLine="567"/>
      <w:jc w:val="both"/>
    </w:pPr>
    <w:rPr>
      <w:szCs w:val="20"/>
    </w:rPr>
  </w:style>
  <w:style w:type="character" w:customStyle="1" w:styleId="apple-style-span">
    <w:name w:val="apple-style-span"/>
    <w:uiPriority w:val="99"/>
    <w:rsid w:val="00FC3C53"/>
  </w:style>
  <w:style w:type="paragraph" w:styleId="afffffffa">
    <w:name w:val="List Bullet"/>
    <w:basedOn w:val="afb"/>
    <w:uiPriority w:val="99"/>
    <w:rsid w:val="00FC3C53"/>
    <w:pPr>
      <w:tabs>
        <w:tab w:val="num" w:pos="1041"/>
      </w:tabs>
      <w:ind w:left="1041" w:hanging="615"/>
    </w:pPr>
    <w:rPr>
      <w:rFonts w:ascii="Times New Roman" w:hAnsi="Times New Roman" w:cs="Times New Roman"/>
    </w:rPr>
  </w:style>
  <w:style w:type="paragraph" w:customStyle="1" w:styleId="2f2">
    <w:name w:val="Абзац списка2"/>
    <w:basedOn w:val="a"/>
    <w:uiPriority w:val="99"/>
    <w:rsid w:val="00FC3C53"/>
    <w:pPr>
      <w:ind w:left="720" w:firstLine="709"/>
      <w:contextualSpacing/>
      <w:jc w:val="both"/>
    </w:pPr>
    <w:rPr>
      <w:rFonts w:ascii="Calibri" w:hAnsi="Calibri"/>
      <w:sz w:val="20"/>
      <w:szCs w:val="20"/>
      <w:lang w:eastAsia="en-US"/>
    </w:rPr>
  </w:style>
  <w:style w:type="character" w:customStyle="1" w:styleId="1fb">
    <w:name w:val="Просмотренная гиперссылка1"/>
    <w:uiPriority w:val="99"/>
    <w:semiHidden/>
    <w:unhideWhenUsed/>
    <w:rsid w:val="00FC3C53"/>
    <w:rPr>
      <w:color w:val="800080"/>
      <w:u w:val="single"/>
    </w:rPr>
  </w:style>
  <w:style w:type="paragraph" w:customStyle="1" w:styleId="112">
    <w:name w:val="Знак11"/>
    <w:basedOn w:val="a"/>
    <w:uiPriority w:val="99"/>
    <w:rsid w:val="00FC3C53"/>
    <w:pPr>
      <w:spacing w:before="100" w:beforeAutospacing="1" w:after="100" w:afterAutospacing="1"/>
    </w:pPr>
    <w:rPr>
      <w:rFonts w:ascii="Tahoma" w:hAnsi="Tahoma"/>
      <w:sz w:val="20"/>
      <w:szCs w:val="20"/>
      <w:lang w:val="en-US" w:eastAsia="en-US"/>
    </w:rPr>
  </w:style>
  <w:style w:type="character" w:customStyle="1" w:styleId="2f3">
    <w:name w:val="Основной текст Знак2"/>
    <w:uiPriority w:val="99"/>
    <w:rsid w:val="00FC3C53"/>
    <w:rPr>
      <w:sz w:val="28"/>
    </w:rPr>
  </w:style>
  <w:style w:type="character" w:customStyle="1" w:styleId="ConsPlusNormal0">
    <w:name w:val="ConsPlusNormal Знак"/>
    <w:link w:val="ConsPlusNormal"/>
    <w:locked/>
    <w:rsid w:val="00FC3C53"/>
    <w:rPr>
      <w:rFonts w:ascii="Arial" w:eastAsia="Times New Roman" w:hAnsi="Arial" w:cs="Arial"/>
      <w:sz w:val="20"/>
      <w:szCs w:val="20"/>
      <w:lang w:eastAsia="ru-RU"/>
    </w:rPr>
  </w:style>
  <w:style w:type="paragraph" w:styleId="aff9">
    <w:name w:val="Title"/>
    <w:basedOn w:val="a"/>
    <w:next w:val="a"/>
    <w:link w:val="aff8"/>
    <w:uiPriority w:val="99"/>
    <w:qFormat/>
    <w:rsid w:val="00FC3C53"/>
    <w:pPr>
      <w:pBdr>
        <w:bottom w:val="single" w:sz="8" w:space="4" w:color="4F81BD" w:themeColor="accent1"/>
      </w:pBdr>
      <w:spacing w:after="300"/>
      <w:contextualSpacing/>
    </w:pPr>
    <w:rPr>
      <w:rFonts w:ascii="Cambria" w:hAnsi="Cambria"/>
      <w:spacing w:val="-10"/>
      <w:kern w:val="28"/>
      <w:sz w:val="56"/>
      <w:szCs w:val="56"/>
      <w:lang w:eastAsia="en-US"/>
    </w:rPr>
  </w:style>
  <w:style w:type="character" w:customStyle="1" w:styleId="51">
    <w:name w:val="Название Знак5"/>
    <w:basedOn w:val="a0"/>
    <w:uiPriority w:val="10"/>
    <w:rsid w:val="00FC3C53"/>
    <w:rPr>
      <w:rFonts w:asciiTheme="majorHAnsi" w:eastAsiaTheme="majorEastAsia" w:hAnsiTheme="majorHAnsi" w:cstheme="majorBidi"/>
      <w:color w:val="17365D" w:themeColor="text2" w:themeShade="BF"/>
      <w:spacing w:val="5"/>
      <w:kern w:val="28"/>
      <w:sz w:val="52"/>
      <w:szCs w:val="5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0580949">
      <w:bodyDiv w:val="1"/>
      <w:marLeft w:val="0"/>
      <w:marRight w:val="0"/>
      <w:marTop w:val="0"/>
      <w:marBottom w:val="0"/>
      <w:divBdr>
        <w:top w:val="none" w:sz="0" w:space="0" w:color="auto"/>
        <w:left w:val="none" w:sz="0" w:space="0" w:color="auto"/>
        <w:bottom w:val="none" w:sz="0" w:space="0" w:color="auto"/>
        <w:right w:val="none" w:sz="0" w:space="0" w:color="auto"/>
      </w:divBdr>
    </w:div>
    <w:div w:id="247738378">
      <w:bodyDiv w:val="1"/>
      <w:marLeft w:val="0"/>
      <w:marRight w:val="0"/>
      <w:marTop w:val="0"/>
      <w:marBottom w:val="0"/>
      <w:divBdr>
        <w:top w:val="none" w:sz="0" w:space="0" w:color="auto"/>
        <w:left w:val="none" w:sz="0" w:space="0" w:color="auto"/>
        <w:bottom w:val="none" w:sz="0" w:space="0" w:color="auto"/>
        <w:right w:val="none" w:sz="0" w:space="0" w:color="auto"/>
      </w:divBdr>
    </w:div>
    <w:div w:id="1102382538">
      <w:bodyDiv w:val="1"/>
      <w:marLeft w:val="0"/>
      <w:marRight w:val="0"/>
      <w:marTop w:val="0"/>
      <w:marBottom w:val="0"/>
      <w:divBdr>
        <w:top w:val="none" w:sz="0" w:space="0" w:color="auto"/>
        <w:left w:val="none" w:sz="0" w:space="0" w:color="auto"/>
        <w:bottom w:val="none" w:sz="0" w:space="0" w:color="auto"/>
        <w:right w:val="none" w:sz="0" w:space="0" w:color="auto"/>
      </w:divBdr>
    </w:div>
    <w:div w:id="1468161103">
      <w:bodyDiv w:val="1"/>
      <w:marLeft w:val="0"/>
      <w:marRight w:val="0"/>
      <w:marTop w:val="0"/>
      <w:marBottom w:val="0"/>
      <w:divBdr>
        <w:top w:val="none" w:sz="0" w:space="0" w:color="auto"/>
        <w:left w:val="none" w:sz="0" w:space="0" w:color="auto"/>
        <w:bottom w:val="none" w:sz="0" w:space="0" w:color="auto"/>
        <w:right w:val="none" w:sz="0" w:space="0" w:color="auto"/>
      </w:divBdr>
    </w:div>
    <w:div w:id="1949044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donland.ru/Default.aspx?pageid=122998"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hyperlink" Target="http://www.donland.ru/Default.aspx?pageid=122998" TargetMode="External"/><Relationship Id="rId10" Type="http://schemas.openxmlformats.org/officeDocument/2006/relationships/oleObject" Target="embeddings/oleObject1.bin"/><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https://pandia.ru/text/category/munitcipalmznoe_upravleni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DD1C7C-4886-48CF-A3A0-27D819F19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14194</Words>
  <Characters>80911</Characters>
  <Application>Microsoft Office Word</Application>
  <DocSecurity>0</DocSecurity>
  <Lines>674</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94916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ASUS</cp:lastModifiedBy>
  <cp:revision>2</cp:revision>
  <cp:lastPrinted>2018-12-02T14:36:00Z</cp:lastPrinted>
  <dcterms:created xsi:type="dcterms:W3CDTF">2018-12-04T06:20:00Z</dcterms:created>
  <dcterms:modified xsi:type="dcterms:W3CDTF">2018-12-04T06:20:00Z</dcterms:modified>
</cp:coreProperties>
</file>