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81" w:rsidRPr="00CB53D8" w:rsidRDefault="00302532" w:rsidP="007D63B7">
      <w:pPr>
        <w:pStyle w:val="20"/>
        <w:tabs>
          <w:tab w:val="left" w:pos="522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CB53D8">
        <w:rPr>
          <w:b/>
          <w:sz w:val="28"/>
          <w:szCs w:val="28"/>
        </w:rPr>
        <w:t xml:space="preserve">Доклад </w:t>
      </w:r>
    </w:p>
    <w:p w:rsidR="00943D63" w:rsidRDefault="00302532" w:rsidP="007D63B7">
      <w:pPr>
        <w:pStyle w:val="20"/>
        <w:tabs>
          <w:tab w:val="left" w:pos="522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CB53D8">
        <w:rPr>
          <w:b/>
          <w:sz w:val="28"/>
          <w:szCs w:val="28"/>
        </w:rPr>
        <w:t>об анализе результатов повышения оплаты труда отдельны</w:t>
      </w:r>
      <w:r w:rsidR="001715EC" w:rsidRPr="00CB53D8">
        <w:rPr>
          <w:b/>
          <w:sz w:val="28"/>
          <w:szCs w:val="28"/>
        </w:rPr>
        <w:t>х</w:t>
      </w:r>
      <w:r w:rsidRPr="00CB53D8">
        <w:rPr>
          <w:b/>
          <w:sz w:val="28"/>
          <w:szCs w:val="28"/>
        </w:rPr>
        <w:t xml:space="preserve"> категорий работников</w:t>
      </w:r>
      <w:r w:rsidR="00943D63">
        <w:rPr>
          <w:b/>
          <w:sz w:val="28"/>
          <w:szCs w:val="28"/>
        </w:rPr>
        <w:t xml:space="preserve"> бюджетной сферы Мясниковского района в соответствии с У</w:t>
      </w:r>
      <w:r w:rsidRPr="00CB53D8">
        <w:rPr>
          <w:b/>
          <w:sz w:val="28"/>
          <w:szCs w:val="28"/>
        </w:rPr>
        <w:t>казами Президента Российской Федерации от 07.05.2012 № 597,</w:t>
      </w:r>
    </w:p>
    <w:p w:rsidR="001715EC" w:rsidRPr="00CB53D8" w:rsidRDefault="00302532" w:rsidP="007D63B7">
      <w:pPr>
        <w:pStyle w:val="20"/>
        <w:tabs>
          <w:tab w:val="left" w:pos="522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CB53D8">
        <w:rPr>
          <w:b/>
          <w:sz w:val="28"/>
          <w:szCs w:val="28"/>
        </w:rPr>
        <w:t xml:space="preserve"> от 01.06.2012 № 761 </w:t>
      </w:r>
      <w:r w:rsidR="001715EC" w:rsidRPr="00CB53D8">
        <w:rPr>
          <w:b/>
          <w:sz w:val="28"/>
          <w:szCs w:val="28"/>
        </w:rPr>
        <w:t>(</w:t>
      </w:r>
      <w:r w:rsidR="00346F61" w:rsidRPr="00CB53D8">
        <w:rPr>
          <w:b/>
          <w:sz w:val="28"/>
          <w:szCs w:val="28"/>
        </w:rPr>
        <w:t>за</w:t>
      </w:r>
      <w:r w:rsidR="00CB53D8" w:rsidRPr="00CB53D8">
        <w:rPr>
          <w:b/>
          <w:sz w:val="28"/>
          <w:szCs w:val="28"/>
        </w:rPr>
        <w:t xml:space="preserve"> </w:t>
      </w:r>
      <w:r w:rsidR="00AE6D64" w:rsidRPr="00CB53D8">
        <w:rPr>
          <w:b/>
          <w:sz w:val="28"/>
          <w:szCs w:val="28"/>
          <w:lang w:val="en-US"/>
        </w:rPr>
        <w:t>I</w:t>
      </w:r>
      <w:r w:rsidR="00AE6D64" w:rsidRPr="00CB53D8">
        <w:rPr>
          <w:b/>
          <w:sz w:val="28"/>
          <w:szCs w:val="28"/>
        </w:rPr>
        <w:t xml:space="preserve"> полугодие </w:t>
      </w:r>
      <w:r w:rsidR="001715EC" w:rsidRPr="00CB53D8">
        <w:rPr>
          <w:b/>
          <w:sz w:val="28"/>
          <w:szCs w:val="28"/>
        </w:rPr>
        <w:t>201</w:t>
      </w:r>
      <w:r w:rsidR="00AE6D64" w:rsidRPr="00CB53D8">
        <w:rPr>
          <w:b/>
          <w:sz w:val="28"/>
          <w:szCs w:val="28"/>
        </w:rPr>
        <w:t>6</w:t>
      </w:r>
      <w:r w:rsidR="001715EC" w:rsidRPr="00CB53D8">
        <w:rPr>
          <w:b/>
          <w:sz w:val="28"/>
          <w:szCs w:val="28"/>
        </w:rPr>
        <w:t xml:space="preserve"> год</w:t>
      </w:r>
      <w:r w:rsidR="00AE6D64" w:rsidRPr="00CB53D8">
        <w:rPr>
          <w:b/>
          <w:sz w:val="28"/>
          <w:szCs w:val="28"/>
        </w:rPr>
        <w:t>а</w:t>
      </w:r>
      <w:r w:rsidR="001715EC" w:rsidRPr="00CB53D8">
        <w:rPr>
          <w:b/>
          <w:sz w:val="28"/>
          <w:szCs w:val="28"/>
        </w:rPr>
        <w:t>)</w:t>
      </w:r>
    </w:p>
    <w:p w:rsidR="004D3E21" w:rsidRPr="00CB53D8" w:rsidRDefault="004D3E21" w:rsidP="00141EA8">
      <w:pPr>
        <w:pStyle w:val="20"/>
        <w:tabs>
          <w:tab w:val="left" w:pos="5220"/>
        </w:tabs>
        <w:spacing w:after="0" w:line="240" w:lineRule="auto"/>
        <w:ind w:left="0" w:firstLine="709"/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8221F4" w:rsidRPr="00CB53D8" w:rsidRDefault="008221F4" w:rsidP="00141EA8">
      <w:pPr>
        <w:ind w:firstLine="709"/>
        <w:jc w:val="both"/>
        <w:rPr>
          <w:bCs/>
          <w:sz w:val="28"/>
          <w:szCs w:val="28"/>
        </w:rPr>
      </w:pPr>
      <w:r w:rsidRPr="00CB53D8">
        <w:rPr>
          <w:bCs/>
          <w:sz w:val="28"/>
          <w:szCs w:val="28"/>
        </w:rPr>
        <w:t xml:space="preserve">В </w:t>
      </w:r>
      <w:r w:rsidR="00592DE9" w:rsidRPr="00CB53D8">
        <w:rPr>
          <w:bCs/>
          <w:sz w:val="28"/>
          <w:szCs w:val="28"/>
          <w:lang w:val="en-US"/>
        </w:rPr>
        <w:t>I</w:t>
      </w:r>
      <w:r w:rsidR="00592DE9" w:rsidRPr="00CB53D8">
        <w:rPr>
          <w:bCs/>
          <w:sz w:val="28"/>
          <w:szCs w:val="28"/>
        </w:rPr>
        <w:t xml:space="preserve"> полугодии </w:t>
      </w:r>
      <w:r w:rsidR="004438E8" w:rsidRPr="00CB53D8">
        <w:rPr>
          <w:bCs/>
          <w:sz w:val="28"/>
          <w:szCs w:val="28"/>
        </w:rPr>
        <w:t>201</w:t>
      </w:r>
      <w:r w:rsidR="00592DE9" w:rsidRPr="00CB53D8">
        <w:rPr>
          <w:bCs/>
          <w:sz w:val="28"/>
          <w:szCs w:val="28"/>
        </w:rPr>
        <w:t>6</w:t>
      </w:r>
      <w:r w:rsidR="004438E8" w:rsidRPr="00CB53D8">
        <w:rPr>
          <w:bCs/>
          <w:sz w:val="28"/>
          <w:szCs w:val="28"/>
        </w:rPr>
        <w:t xml:space="preserve"> год</w:t>
      </w:r>
      <w:r w:rsidR="00592DE9" w:rsidRPr="00CB53D8">
        <w:rPr>
          <w:bCs/>
          <w:sz w:val="28"/>
          <w:szCs w:val="28"/>
        </w:rPr>
        <w:t>а</w:t>
      </w:r>
      <w:r w:rsidR="00CB53D8" w:rsidRPr="00CB53D8">
        <w:rPr>
          <w:bCs/>
          <w:sz w:val="28"/>
          <w:szCs w:val="28"/>
        </w:rPr>
        <w:t xml:space="preserve"> </w:t>
      </w:r>
      <w:r w:rsidRPr="00CB53D8">
        <w:rPr>
          <w:bCs/>
          <w:sz w:val="28"/>
          <w:szCs w:val="28"/>
        </w:rPr>
        <w:t xml:space="preserve">в </w:t>
      </w:r>
      <w:r w:rsidR="00CB53D8" w:rsidRPr="00CB53D8">
        <w:rPr>
          <w:bCs/>
          <w:sz w:val="28"/>
          <w:szCs w:val="28"/>
        </w:rPr>
        <w:t xml:space="preserve">Мясниковском районе </w:t>
      </w:r>
      <w:r w:rsidRPr="00CB53D8">
        <w:rPr>
          <w:bCs/>
          <w:sz w:val="28"/>
          <w:szCs w:val="28"/>
        </w:rPr>
        <w:t xml:space="preserve"> </w:t>
      </w:r>
      <w:r w:rsidR="00CB53D8" w:rsidRPr="00CB53D8">
        <w:rPr>
          <w:bCs/>
          <w:sz w:val="28"/>
          <w:szCs w:val="28"/>
        </w:rPr>
        <w:t xml:space="preserve">продолжена </w:t>
      </w:r>
      <w:r w:rsidR="006C0821">
        <w:rPr>
          <w:bCs/>
          <w:sz w:val="28"/>
          <w:szCs w:val="28"/>
        </w:rPr>
        <w:t xml:space="preserve"> работа по реализации У</w:t>
      </w:r>
      <w:r w:rsidRPr="00CB53D8">
        <w:rPr>
          <w:bCs/>
          <w:sz w:val="28"/>
          <w:szCs w:val="28"/>
        </w:rPr>
        <w:t xml:space="preserve">казов Президента Российской Федерации </w:t>
      </w:r>
      <w:r w:rsidRPr="00CB53D8">
        <w:rPr>
          <w:sz w:val="28"/>
          <w:szCs w:val="28"/>
        </w:rPr>
        <w:t xml:space="preserve">от 07.05.2012 № 597, от 01.06.2012 № 761 </w:t>
      </w:r>
      <w:r w:rsidR="009963D0" w:rsidRPr="00CB53D8">
        <w:rPr>
          <w:sz w:val="28"/>
          <w:szCs w:val="28"/>
        </w:rPr>
        <w:t>(далее – указы</w:t>
      </w:r>
      <w:r w:rsidR="00346F61" w:rsidRPr="00CB53D8">
        <w:rPr>
          <w:sz w:val="28"/>
          <w:szCs w:val="28"/>
        </w:rPr>
        <w:t xml:space="preserve"> Президента Российской Федерации</w:t>
      </w:r>
      <w:r w:rsidR="009963D0" w:rsidRPr="00CB53D8">
        <w:rPr>
          <w:sz w:val="28"/>
          <w:szCs w:val="28"/>
        </w:rPr>
        <w:t xml:space="preserve">) </w:t>
      </w:r>
      <w:r w:rsidRPr="00CB53D8">
        <w:rPr>
          <w:sz w:val="28"/>
          <w:szCs w:val="28"/>
        </w:rPr>
        <w:t xml:space="preserve">в части повышения оплаты труда отдельным категориям работников бюджетной сферы. </w:t>
      </w:r>
      <w:r w:rsidR="00C21FCA">
        <w:rPr>
          <w:sz w:val="28"/>
          <w:szCs w:val="28"/>
        </w:rPr>
        <w:t xml:space="preserve"> </w:t>
      </w:r>
    </w:p>
    <w:p w:rsidR="008768CE" w:rsidRPr="000611DF" w:rsidRDefault="004D3E21" w:rsidP="000611DF">
      <w:pPr>
        <w:ind w:firstLine="709"/>
        <w:jc w:val="both"/>
        <w:rPr>
          <w:bCs/>
          <w:sz w:val="28"/>
          <w:szCs w:val="28"/>
        </w:rPr>
      </w:pPr>
      <w:r w:rsidRPr="00C21FCA">
        <w:rPr>
          <w:bCs/>
          <w:sz w:val="28"/>
          <w:szCs w:val="28"/>
        </w:rPr>
        <w:t xml:space="preserve">По данным </w:t>
      </w:r>
      <w:r w:rsidR="009963D0" w:rsidRPr="00C21FCA">
        <w:rPr>
          <w:bCs/>
          <w:sz w:val="28"/>
          <w:szCs w:val="28"/>
        </w:rPr>
        <w:t xml:space="preserve">федерального </w:t>
      </w:r>
      <w:r w:rsidR="001715EC" w:rsidRPr="00C21FCA">
        <w:rPr>
          <w:bCs/>
          <w:sz w:val="28"/>
          <w:szCs w:val="28"/>
        </w:rPr>
        <w:t xml:space="preserve">статистического наблюдения </w:t>
      </w:r>
      <w:r w:rsidR="003F435F" w:rsidRPr="00C21FCA">
        <w:rPr>
          <w:bCs/>
          <w:sz w:val="28"/>
          <w:szCs w:val="28"/>
        </w:rPr>
        <w:t>общая численность работников</w:t>
      </w:r>
      <w:r w:rsidR="00C21FCA">
        <w:rPr>
          <w:bCs/>
          <w:sz w:val="28"/>
          <w:szCs w:val="28"/>
        </w:rPr>
        <w:t xml:space="preserve"> муниципальных учреждений района</w:t>
      </w:r>
      <w:r w:rsidR="003F435F" w:rsidRPr="00C21FCA">
        <w:rPr>
          <w:bCs/>
          <w:sz w:val="28"/>
          <w:szCs w:val="28"/>
        </w:rPr>
        <w:t>, в</w:t>
      </w:r>
      <w:r w:rsidR="006C0821">
        <w:rPr>
          <w:bCs/>
          <w:sz w:val="28"/>
          <w:szCs w:val="28"/>
        </w:rPr>
        <w:t xml:space="preserve"> отношении которых реализуются У</w:t>
      </w:r>
      <w:r w:rsidR="003F435F" w:rsidRPr="00C21FCA">
        <w:rPr>
          <w:bCs/>
          <w:sz w:val="28"/>
          <w:szCs w:val="28"/>
        </w:rPr>
        <w:t>казы Президента Российской Федерации (далее – целевые категории работников), по состоянию на 01.07.2016</w:t>
      </w:r>
      <w:r w:rsidR="00C21FCA" w:rsidRPr="00C21FCA">
        <w:rPr>
          <w:bCs/>
          <w:sz w:val="28"/>
          <w:szCs w:val="28"/>
        </w:rPr>
        <w:t xml:space="preserve"> </w:t>
      </w:r>
      <w:r w:rsidR="00502398" w:rsidRPr="00C21FCA">
        <w:rPr>
          <w:bCs/>
          <w:sz w:val="28"/>
          <w:szCs w:val="28"/>
        </w:rPr>
        <w:t>состав</w:t>
      </w:r>
      <w:r w:rsidR="003F435F" w:rsidRPr="00C21FCA">
        <w:rPr>
          <w:bCs/>
          <w:sz w:val="28"/>
          <w:szCs w:val="28"/>
        </w:rPr>
        <w:t>ила</w:t>
      </w:r>
      <w:r w:rsidR="00C21FCA" w:rsidRPr="00C21FCA">
        <w:rPr>
          <w:bCs/>
          <w:sz w:val="28"/>
          <w:szCs w:val="28"/>
        </w:rPr>
        <w:t xml:space="preserve"> </w:t>
      </w:r>
      <w:r w:rsidR="0072153B">
        <w:rPr>
          <w:bCs/>
          <w:sz w:val="28"/>
          <w:szCs w:val="28"/>
        </w:rPr>
        <w:t>1231</w:t>
      </w:r>
      <w:r w:rsidR="00C21FCA" w:rsidRPr="00C21FCA">
        <w:rPr>
          <w:bCs/>
          <w:sz w:val="28"/>
          <w:szCs w:val="28"/>
        </w:rPr>
        <w:t xml:space="preserve"> человек.</w:t>
      </w:r>
    </w:p>
    <w:p w:rsidR="00FE4A13" w:rsidRPr="00E308C1" w:rsidRDefault="00502398" w:rsidP="000611DF">
      <w:pPr>
        <w:ind w:firstLine="709"/>
        <w:jc w:val="both"/>
        <w:rPr>
          <w:sz w:val="28"/>
          <w:szCs w:val="28"/>
        </w:rPr>
      </w:pPr>
      <w:r w:rsidRPr="00E308C1">
        <w:rPr>
          <w:sz w:val="28"/>
          <w:szCs w:val="28"/>
        </w:rPr>
        <w:t xml:space="preserve">Из общей численности целевых категорий работников </w:t>
      </w:r>
      <w:r w:rsidR="00706C02" w:rsidRPr="00E308C1">
        <w:rPr>
          <w:sz w:val="28"/>
          <w:szCs w:val="28"/>
        </w:rPr>
        <w:t>53,3</w:t>
      </w:r>
      <w:r w:rsidR="00310102" w:rsidRPr="00E308C1">
        <w:rPr>
          <w:sz w:val="28"/>
          <w:szCs w:val="28"/>
        </w:rPr>
        <w:t>%</w:t>
      </w:r>
      <w:r w:rsidRPr="00E308C1">
        <w:rPr>
          <w:sz w:val="28"/>
          <w:szCs w:val="28"/>
        </w:rPr>
        <w:t xml:space="preserve"> работ</w:t>
      </w:r>
      <w:r w:rsidR="006C0821">
        <w:rPr>
          <w:sz w:val="28"/>
          <w:szCs w:val="28"/>
        </w:rPr>
        <w:t>ают в учреждениях образования;</w:t>
      </w:r>
      <w:r w:rsidR="00B379D6" w:rsidRPr="00E308C1">
        <w:rPr>
          <w:sz w:val="28"/>
          <w:szCs w:val="28"/>
        </w:rPr>
        <w:t xml:space="preserve"> </w:t>
      </w:r>
      <w:r w:rsidR="00141EA8" w:rsidRPr="00E308C1">
        <w:rPr>
          <w:sz w:val="28"/>
          <w:szCs w:val="28"/>
        </w:rPr>
        <w:t>28,5</w:t>
      </w:r>
      <w:r w:rsidR="006E260E" w:rsidRPr="00E308C1">
        <w:rPr>
          <w:sz w:val="28"/>
          <w:szCs w:val="28"/>
        </w:rPr>
        <w:t xml:space="preserve">% </w:t>
      </w:r>
      <w:r w:rsidR="006C0821">
        <w:rPr>
          <w:sz w:val="28"/>
          <w:szCs w:val="28"/>
        </w:rPr>
        <w:t>– в учреждениях здравоохранения;</w:t>
      </w:r>
      <w:r w:rsidR="00141EA8" w:rsidRPr="00E308C1">
        <w:rPr>
          <w:sz w:val="28"/>
          <w:szCs w:val="28"/>
        </w:rPr>
        <w:t xml:space="preserve"> </w:t>
      </w:r>
      <w:r w:rsidR="00706C02" w:rsidRPr="00E308C1">
        <w:rPr>
          <w:sz w:val="28"/>
          <w:szCs w:val="28"/>
        </w:rPr>
        <w:t xml:space="preserve">16,5 % </w:t>
      </w:r>
      <w:r w:rsidR="00FA4888" w:rsidRPr="00E308C1">
        <w:rPr>
          <w:sz w:val="28"/>
          <w:szCs w:val="28"/>
        </w:rPr>
        <w:t>–</w:t>
      </w:r>
      <w:r w:rsidR="00141EA8" w:rsidRPr="00E308C1">
        <w:rPr>
          <w:sz w:val="28"/>
          <w:szCs w:val="28"/>
        </w:rPr>
        <w:t xml:space="preserve"> в учреждениях культуры</w:t>
      </w:r>
      <w:r w:rsidR="006C0821">
        <w:rPr>
          <w:sz w:val="28"/>
          <w:szCs w:val="28"/>
        </w:rPr>
        <w:t xml:space="preserve">; </w:t>
      </w:r>
      <w:r w:rsidR="006C0821" w:rsidRPr="00E308C1">
        <w:rPr>
          <w:sz w:val="28"/>
          <w:szCs w:val="28"/>
        </w:rPr>
        <w:t>1,7 % – в учреждениях социального обслуживания населения</w:t>
      </w:r>
      <w:r w:rsidR="00141EA8" w:rsidRPr="00E308C1">
        <w:rPr>
          <w:sz w:val="28"/>
          <w:szCs w:val="28"/>
        </w:rPr>
        <w:t>.</w:t>
      </w:r>
    </w:p>
    <w:p w:rsidR="000611DF" w:rsidRDefault="000611DF" w:rsidP="000611DF">
      <w:pPr>
        <w:jc w:val="both"/>
        <w:rPr>
          <w:color w:val="FF0000"/>
          <w:sz w:val="28"/>
          <w:szCs w:val="28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5392"/>
        <w:gridCol w:w="992"/>
        <w:gridCol w:w="1701"/>
        <w:gridCol w:w="1134"/>
        <w:gridCol w:w="1134"/>
      </w:tblGrid>
      <w:tr w:rsidR="00141EA8" w:rsidRPr="00FE4A13" w:rsidTr="00943D6A">
        <w:trPr>
          <w:trHeight w:val="435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jc w:val="center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Категории работников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jc w:val="center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Коли</w:t>
            </w:r>
            <w:r w:rsidR="00141EA8">
              <w:rPr>
                <w:bCs/>
                <w:color w:val="000000"/>
              </w:rPr>
              <w:t>-</w:t>
            </w:r>
            <w:r w:rsidRPr="00FE4A13">
              <w:rPr>
                <w:bCs/>
                <w:color w:val="000000"/>
              </w:rPr>
              <w:t>чество учреж</w:t>
            </w:r>
            <w:r w:rsidR="00141EA8">
              <w:rPr>
                <w:bCs/>
                <w:color w:val="000000"/>
              </w:rPr>
              <w:t>-</w:t>
            </w:r>
            <w:r w:rsidRPr="00FE4A13">
              <w:rPr>
                <w:bCs/>
                <w:color w:val="000000"/>
              </w:rPr>
              <w:t>дений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jc w:val="center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Средняя численность работников, человек</w:t>
            </w:r>
          </w:p>
        </w:tc>
      </w:tr>
      <w:tr w:rsidR="00141EA8" w:rsidRPr="00FE4A13" w:rsidTr="00943D6A">
        <w:trPr>
          <w:trHeight w:val="690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141EA8">
            <w:pPr>
              <w:ind w:left="-108" w:right="-108"/>
              <w:jc w:val="center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списочного состава (без внешних совместителей)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141EA8">
            <w:pPr>
              <w:ind w:left="-108" w:right="-108"/>
              <w:jc w:val="center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внешних совмести</w:t>
            </w:r>
            <w:r w:rsidR="00141EA8">
              <w:rPr>
                <w:bCs/>
                <w:color w:val="000000"/>
              </w:rPr>
              <w:t>-</w:t>
            </w:r>
            <w:r w:rsidRPr="00FE4A13">
              <w:rPr>
                <w:bCs/>
                <w:color w:val="000000"/>
              </w:rPr>
              <w:t>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jc w:val="center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Итого</w:t>
            </w:r>
          </w:p>
        </w:tc>
      </w:tr>
      <w:tr w:rsidR="00141EA8" w:rsidRPr="00FE4A13" w:rsidTr="00943D6A">
        <w:trPr>
          <w:trHeight w:val="480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FE4A13" w:rsidRDefault="00FE4A13" w:rsidP="00FE4A13">
            <w:pPr>
              <w:rPr>
                <w:bCs/>
                <w:color w:val="000000"/>
              </w:rPr>
            </w:pPr>
          </w:p>
        </w:tc>
      </w:tr>
      <w:tr w:rsidR="00141EA8" w:rsidRPr="00FE4A13" w:rsidTr="00943D6A">
        <w:trPr>
          <w:trHeight w:val="4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center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Все целевые категории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1 137,5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1 231,0</w:t>
            </w:r>
          </w:p>
        </w:tc>
      </w:tr>
      <w:tr w:rsidR="00141EA8" w:rsidRPr="00FE4A13" w:rsidTr="00943D6A">
        <w:trPr>
          <w:trHeight w:val="42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center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Учреждения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598,7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656,8</w:t>
            </w:r>
          </w:p>
        </w:tc>
      </w:tr>
      <w:tr w:rsidR="00141EA8" w:rsidRPr="00FE4A13" w:rsidTr="00943D6A">
        <w:trPr>
          <w:trHeight w:val="54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rPr>
                <w:color w:val="000000"/>
              </w:rPr>
            </w:pPr>
            <w:r w:rsidRPr="00FE4A13">
              <w:rPr>
                <w:color w:val="000000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146,6</w:t>
            </w:r>
          </w:p>
        </w:tc>
      </w:tr>
      <w:tr w:rsidR="00141EA8" w:rsidRPr="00FE4A13" w:rsidTr="00943D6A">
        <w:trPr>
          <w:trHeight w:val="5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rPr>
                <w:color w:val="000000"/>
              </w:rPr>
            </w:pPr>
            <w:r w:rsidRPr="00FE4A13">
              <w:rPr>
                <w:color w:val="000000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428,3</w:t>
            </w:r>
          </w:p>
        </w:tc>
      </w:tr>
      <w:tr w:rsidR="00141EA8" w:rsidRPr="00FE4A13" w:rsidTr="00943D6A">
        <w:trPr>
          <w:trHeight w:val="68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rPr>
                <w:color w:val="000000"/>
              </w:rPr>
            </w:pPr>
            <w:r w:rsidRPr="00FE4A13">
              <w:rPr>
                <w:color w:val="000000"/>
              </w:rPr>
              <w:t>Педагогические работники образовательных учреждений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81,9</w:t>
            </w:r>
          </w:p>
        </w:tc>
      </w:tr>
      <w:tr w:rsidR="00141EA8" w:rsidRPr="00FE4A13" w:rsidTr="00943D6A">
        <w:trPr>
          <w:trHeight w:val="704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center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Учреждения по организации отдыха и развлечений,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color w:val="000000"/>
              </w:rPr>
            </w:pPr>
            <w:r w:rsidRPr="00FE4A13">
              <w:rPr>
                <w:b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color w:val="000000"/>
              </w:rPr>
            </w:pPr>
            <w:r w:rsidRPr="00FE4A13">
              <w:rPr>
                <w:b/>
                <w:color w:val="000000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color w:val="000000"/>
              </w:rPr>
            </w:pPr>
            <w:r w:rsidRPr="00FE4A13">
              <w:rPr>
                <w:b/>
                <w:color w:val="000000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202,8</w:t>
            </w:r>
          </w:p>
        </w:tc>
      </w:tr>
      <w:tr w:rsidR="00141EA8" w:rsidRPr="00FE4A13" w:rsidTr="00943D6A">
        <w:trPr>
          <w:trHeight w:val="271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rPr>
                <w:color w:val="000000"/>
              </w:rPr>
            </w:pPr>
            <w:r w:rsidRPr="00FE4A13">
              <w:rPr>
                <w:color w:val="000000"/>
              </w:rPr>
              <w:t>Работники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202,8</w:t>
            </w:r>
          </w:p>
        </w:tc>
      </w:tr>
      <w:tr w:rsidR="00141EA8" w:rsidRPr="00FE4A13" w:rsidTr="00943D6A">
        <w:trPr>
          <w:trHeight w:val="433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center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Учреждения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color w:val="000000"/>
              </w:rPr>
            </w:pPr>
            <w:r w:rsidRPr="00FE4A13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color w:val="000000"/>
              </w:rPr>
            </w:pPr>
            <w:r w:rsidRPr="00FE4A13">
              <w:rPr>
                <w:b/>
                <w:color w:val="000000"/>
              </w:rPr>
              <w:t>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color w:val="000000"/>
              </w:rPr>
            </w:pPr>
            <w:r w:rsidRPr="00FE4A13">
              <w:rPr>
                <w:b/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350,4</w:t>
            </w:r>
          </w:p>
        </w:tc>
      </w:tr>
      <w:tr w:rsidR="00141EA8" w:rsidRPr="00FE4A13" w:rsidTr="00943D6A">
        <w:trPr>
          <w:trHeight w:val="94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943D6A">
            <w:pPr>
              <w:rPr>
                <w:color w:val="000000"/>
              </w:rPr>
            </w:pPr>
            <w:r w:rsidRPr="00FE4A13">
              <w:rPr>
                <w:color w:val="000000"/>
              </w:rPr>
              <w:t>Врачи и работники, имеющие высшее медицинское (фармацевтическое) или иное высшее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66,9</w:t>
            </w:r>
          </w:p>
        </w:tc>
      </w:tr>
      <w:tr w:rsidR="00141EA8" w:rsidRPr="00FE4A13" w:rsidTr="00943D6A">
        <w:trPr>
          <w:trHeight w:val="42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943D6A">
            <w:pPr>
              <w:rPr>
                <w:color w:val="000000"/>
              </w:rPr>
            </w:pPr>
            <w:r w:rsidRPr="00FE4A13">
              <w:rPr>
                <w:color w:val="000000"/>
              </w:rPr>
              <w:t xml:space="preserve">Средний медицинский (фармацевтический) персонал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226,5</w:t>
            </w:r>
          </w:p>
        </w:tc>
      </w:tr>
      <w:tr w:rsidR="00141EA8" w:rsidRPr="00FE4A13" w:rsidTr="00943D6A">
        <w:trPr>
          <w:trHeight w:val="41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943D6A">
            <w:pPr>
              <w:rPr>
                <w:color w:val="000000"/>
              </w:rPr>
            </w:pPr>
            <w:r w:rsidRPr="00FE4A13">
              <w:rPr>
                <w:color w:val="000000"/>
              </w:rPr>
              <w:t xml:space="preserve">Младший медицинский </w:t>
            </w:r>
            <w:r w:rsidR="00943D6A">
              <w:rPr>
                <w:color w:val="000000"/>
              </w:rPr>
              <w:t>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57,0</w:t>
            </w:r>
          </w:p>
        </w:tc>
      </w:tr>
      <w:tr w:rsidR="00141EA8" w:rsidRPr="00FE4A13" w:rsidTr="00943D6A">
        <w:trPr>
          <w:trHeight w:val="55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center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Учреждения по предоставлению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color w:val="000000"/>
              </w:rPr>
            </w:pPr>
            <w:r w:rsidRPr="00FE4A13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color w:val="000000"/>
              </w:rPr>
            </w:pPr>
            <w:r w:rsidRPr="00FE4A13">
              <w:rPr>
                <w:b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color w:val="000000"/>
              </w:rPr>
            </w:pPr>
            <w:r w:rsidRPr="00FE4A13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/>
                <w:bCs/>
                <w:color w:val="000000"/>
              </w:rPr>
            </w:pPr>
            <w:r w:rsidRPr="00FE4A13">
              <w:rPr>
                <w:b/>
                <w:bCs/>
                <w:color w:val="000000"/>
              </w:rPr>
              <w:t>21,0</w:t>
            </w:r>
          </w:p>
        </w:tc>
      </w:tr>
      <w:tr w:rsidR="00141EA8" w:rsidRPr="00FE4A13" w:rsidTr="00943D6A">
        <w:trPr>
          <w:trHeight w:val="41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rPr>
                <w:color w:val="000000"/>
              </w:rPr>
            </w:pPr>
            <w:r w:rsidRPr="00FE4A13">
              <w:rPr>
                <w:color w:val="000000"/>
              </w:rPr>
              <w:t>Социальные работники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color w:val="000000"/>
              </w:rPr>
            </w:pPr>
            <w:r w:rsidRPr="00FE4A1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FE4A13" w:rsidRDefault="00FE4A13" w:rsidP="00FE4A13">
            <w:pPr>
              <w:jc w:val="right"/>
              <w:rPr>
                <w:bCs/>
                <w:color w:val="000000"/>
              </w:rPr>
            </w:pPr>
            <w:r w:rsidRPr="00FE4A13">
              <w:rPr>
                <w:bCs/>
                <w:color w:val="000000"/>
              </w:rPr>
              <w:t>21,0</w:t>
            </w:r>
          </w:p>
        </w:tc>
      </w:tr>
    </w:tbl>
    <w:p w:rsidR="00E656E1" w:rsidRDefault="00E656E1" w:rsidP="00960AB7">
      <w:pPr>
        <w:spacing w:line="264" w:lineRule="auto"/>
        <w:jc w:val="center"/>
        <w:rPr>
          <w:sz w:val="28"/>
          <w:szCs w:val="28"/>
        </w:rPr>
      </w:pPr>
    </w:p>
    <w:p w:rsidR="00943D6A" w:rsidRPr="00960AB7" w:rsidRDefault="00943D6A" w:rsidP="00960AB7">
      <w:pPr>
        <w:spacing w:line="264" w:lineRule="auto"/>
        <w:jc w:val="center"/>
        <w:rPr>
          <w:sz w:val="28"/>
          <w:szCs w:val="28"/>
        </w:rPr>
      </w:pPr>
      <w:r w:rsidRPr="00943D6A">
        <w:rPr>
          <w:sz w:val="28"/>
          <w:szCs w:val="28"/>
        </w:rPr>
        <w:lastRenderedPageBreak/>
        <w:t>Распределение численности целевых категорий работников бюджетной сферы по</w:t>
      </w:r>
      <w:r>
        <w:rPr>
          <w:color w:val="FF0000"/>
          <w:sz w:val="28"/>
          <w:szCs w:val="28"/>
        </w:rPr>
        <w:t xml:space="preserve"> </w:t>
      </w:r>
      <w:r w:rsidRPr="00943D6A">
        <w:rPr>
          <w:sz w:val="28"/>
          <w:szCs w:val="28"/>
        </w:rPr>
        <w:t>видам</w:t>
      </w:r>
      <w:r>
        <w:rPr>
          <w:sz w:val="28"/>
          <w:szCs w:val="28"/>
        </w:rPr>
        <w:t xml:space="preserve"> деятельности</w:t>
      </w:r>
    </w:p>
    <w:p w:rsidR="009963D0" w:rsidRPr="00CB53D8" w:rsidRDefault="00960A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67310</wp:posOffset>
            </wp:positionV>
            <wp:extent cx="5572760" cy="3032760"/>
            <wp:effectExtent l="19050" t="0" r="8890" b="0"/>
            <wp:wrapSquare wrapText="bothSides"/>
            <wp:docPr id="18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74997" w:rsidRPr="00CB53D8" w:rsidRDefault="0057499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652F7E" w:rsidRPr="00CB53D8" w:rsidRDefault="00652F7E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652F7E" w:rsidRPr="00CB53D8" w:rsidRDefault="00652F7E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652F7E" w:rsidRPr="00CB53D8" w:rsidRDefault="00652F7E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7D63B7" w:rsidRPr="00CB53D8" w:rsidRDefault="007D63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7D63B7" w:rsidRPr="00CB53D8" w:rsidRDefault="007D63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7D63B7" w:rsidRPr="00CB53D8" w:rsidRDefault="007D63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960AB7" w:rsidRDefault="00960AB7" w:rsidP="00E0364A">
      <w:pPr>
        <w:ind w:firstLine="709"/>
        <w:jc w:val="both"/>
        <w:rPr>
          <w:sz w:val="28"/>
          <w:szCs w:val="28"/>
        </w:rPr>
      </w:pPr>
    </w:p>
    <w:p w:rsidR="00960AB7" w:rsidRDefault="00960AB7" w:rsidP="00E0364A">
      <w:pPr>
        <w:ind w:firstLine="709"/>
        <w:jc w:val="both"/>
        <w:rPr>
          <w:sz w:val="28"/>
          <w:szCs w:val="28"/>
        </w:rPr>
      </w:pPr>
    </w:p>
    <w:p w:rsidR="008911DF" w:rsidRPr="00E0364A" w:rsidRDefault="006056D6" w:rsidP="00E0364A">
      <w:pPr>
        <w:ind w:firstLine="709"/>
        <w:jc w:val="both"/>
        <w:rPr>
          <w:i/>
          <w:sz w:val="28"/>
          <w:szCs w:val="28"/>
        </w:rPr>
      </w:pPr>
      <w:r w:rsidRPr="00E0364A">
        <w:rPr>
          <w:sz w:val="28"/>
          <w:szCs w:val="28"/>
        </w:rPr>
        <w:t>Численность отдельных категорий работников в общей численности целевых категорий работников распределилась следующим образом</w:t>
      </w:r>
      <w:r w:rsidR="000B7263" w:rsidRPr="003066A2">
        <w:rPr>
          <w:sz w:val="28"/>
          <w:szCs w:val="28"/>
        </w:rPr>
        <w:t>:</w:t>
      </w:r>
      <w:r w:rsidR="000B7263" w:rsidRPr="00E0364A">
        <w:rPr>
          <w:i/>
          <w:sz w:val="28"/>
          <w:szCs w:val="28"/>
        </w:rPr>
        <w:t xml:space="preserve"> </w:t>
      </w:r>
    </w:p>
    <w:p w:rsidR="008911DF" w:rsidRDefault="00A63AC6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пед.</w:t>
      </w:r>
      <w:r w:rsidR="008911DF" w:rsidRPr="00E0364A">
        <w:rPr>
          <w:sz w:val="28"/>
          <w:szCs w:val="28"/>
        </w:rPr>
        <w:t xml:space="preserve"> работники образовательных </w:t>
      </w:r>
      <w:r>
        <w:rPr>
          <w:sz w:val="28"/>
          <w:szCs w:val="28"/>
        </w:rPr>
        <w:t xml:space="preserve">учреждений общего образования  </w:t>
      </w:r>
      <w:r w:rsidR="008911DF" w:rsidRPr="00E0364A">
        <w:rPr>
          <w:sz w:val="28"/>
          <w:szCs w:val="28"/>
        </w:rPr>
        <w:t>34,8%;</w:t>
      </w:r>
    </w:p>
    <w:p w:rsidR="008911DF" w:rsidRDefault="000B7263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A63AC6">
        <w:rPr>
          <w:sz w:val="28"/>
          <w:szCs w:val="28"/>
        </w:rPr>
        <w:t>средний медицинский (фармацевтический) персонал –</w:t>
      </w:r>
      <w:r w:rsidR="008911DF" w:rsidRPr="00A63AC6">
        <w:rPr>
          <w:sz w:val="28"/>
          <w:szCs w:val="28"/>
        </w:rPr>
        <w:t>18,4</w:t>
      </w:r>
      <w:r w:rsidR="00310102" w:rsidRPr="00A63AC6">
        <w:rPr>
          <w:sz w:val="28"/>
          <w:szCs w:val="28"/>
        </w:rPr>
        <w:t>%</w:t>
      </w:r>
      <w:r w:rsidR="00A63AC6">
        <w:rPr>
          <w:sz w:val="28"/>
          <w:szCs w:val="28"/>
        </w:rPr>
        <w:t>;</w:t>
      </w:r>
    </w:p>
    <w:p w:rsidR="008911DF" w:rsidRDefault="008911DF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A63AC6">
        <w:rPr>
          <w:sz w:val="28"/>
          <w:szCs w:val="28"/>
        </w:rPr>
        <w:t>работники учреждений культуры –16,5%;</w:t>
      </w:r>
    </w:p>
    <w:p w:rsidR="005C06BB" w:rsidRDefault="00A63AC6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пед.</w:t>
      </w:r>
      <w:r w:rsidR="005C06BB" w:rsidRPr="00A63AC6">
        <w:rPr>
          <w:sz w:val="28"/>
          <w:szCs w:val="28"/>
        </w:rPr>
        <w:t xml:space="preserve"> работники дошкольных образовательных учреждений – </w:t>
      </w:r>
      <w:r w:rsidR="008911DF" w:rsidRPr="00A63AC6">
        <w:rPr>
          <w:sz w:val="28"/>
          <w:szCs w:val="28"/>
        </w:rPr>
        <w:t>11,9</w:t>
      </w:r>
      <w:r w:rsidR="005C06BB" w:rsidRPr="00A63AC6">
        <w:rPr>
          <w:sz w:val="28"/>
          <w:szCs w:val="28"/>
        </w:rPr>
        <w:t>%;</w:t>
      </w:r>
    </w:p>
    <w:p w:rsidR="008911DF" w:rsidRDefault="00A63AC6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пед.</w:t>
      </w:r>
      <w:r w:rsidR="008911DF" w:rsidRPr="00A63AC6">
        <w:rPr>
          <w:sz w:val="28"/>
          <w:szCs w:val="28"/>
        </w:rPr>
        <w:t xml:space="preserve"> работники учреждений дополнительного образования детей –</w:t>
      </w:r>
      <w:r w:rsidR="00E81AC2" w:rsidRPr="00A63AC6">
        <w:rPr>
          <w:sz w:val="28"/>
          <w:szCs w:val="28"/>
        </w:rPr>
        <w:t xml:space="preserve"> </w:t>
      </w:r>
      <w:r w:rsidR="008911DF" w:rsidRPr="00A63AC6">
        <w:rPr>
          <w:sz w:val="28"/>
          <w:szCs w:val="28"/>
        </w:rPr>
        <w:t>6,7%;</w:t>
      </w:r>
    </w:p>
    <w:p w:rsidR="008911DF" w:rsidRDefault="008911DF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A63AC6">
        <w:rPr>
          <w:sz w:val="28"/>
          <w:szCs w:val="28"/>
        </w:rPr>
        <w:t>врачи –</w:t>
      </w:r>
      <w:r w:rsidR="00E81AC2" w:rsidRPr="00A63AC6">
        <w:rPr>
          <w:sz w:val="28"/>
          <w:szCs w:val="28"/>
        </w:rPr>
        <w:t xml:space="preserve"> </w:t>
      </w:r>
      <w:r w:rsidRPr="00A63AC6">
        <w:rPr>
          <w:sz w:val="28"/>
          <w:szCs w:val="28"/>
        </w:rPr>
        <w:t>5,4%;</w:t>
      </w:r>
    </w:p>
    <w:p w:rsidR="007733C3" w:rsidRDefault="007733C3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A63AC6">
        <w:rPr>
          <w:sz w:val="28"/>
          <w:szCs w:val="28"/>
        </w:rPr>
        <w:t>младший медицинский персонал –</w:t>
      </w:r>
      <w:r w:rsidR="00E81AC2" w:rsidRPr="00A63AC6">
        <w:rPr>
          <w:sz w:val="28"/>
          <w:szCs w:val="28"/>
        </w:rPr>
        <w:t xml:space="preserve"> </w:t>
      </w:r>
      <w:r w:rsidR="008911DF" w:rsidRPr="00A63AC6">
        <w:rPr>
          <w:sz w:val="28"/>
          <w:szCs w:val="28"/>
        </w:rPr>
        <w:t>4,6</w:t>
      </w:r>
      <w:r w:rsidR="00310102" w:rsidRPr="00A63AC6">
        <w:rPr>
          <w:sz w:val="28"/>
          <w:szCs w:val="28"/>
        </w:rPr>
        <w:t>%</w:t>
      </w:r>
      <w:r w:rsidRPr="00A63AC6">
        <w:rPr>
          <w:sz w:val="28"/>
          <w:szCs w:val="28"/>
        </w:rPr>
        <w:t>;</w:t>
      </w:r>
    </w:p>
    <w:p w:rsidR="00B92E83" w:rsidRPr="00A63AC6" w:rsidRDefault="00DD1974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A63AC6">
        <w:rPr>
          <w:sz w:val="28"/>
          <w:szCs w:val="28"/>
        </w:rPr>
        <w:t>социальные работники –</w:t>
      </w:r>
      <w:r w:rsidR="008911DF" w:rsidRPr="00A63AC6">
        <w:rPr>
          <w:sz w:val="28"/>
          <w:szCs w:val="28"/>
        </w:rPr>
        <w:t>1,7</w:t>
      </w:r>
      <w:r w:rsidR="00310102" w:rsidRPr="00A63AC6">
        <w:rPr>
          <w:sz w:val="28"/>
          <w:szCs w:val="28"/>
        </w:rPr>
        <w:t>%</w:t>
      </w:r>
      <w:r w:rsidR="003E3993" w:rsidRPr="00A63AC6">
        <w:rPr>
          <w:sz w:val="28"/>
          <w:szCs w:val="28"/>
        </w:rPr>
        <w:t>.</w:t>
      </w:r>
    </w:p>
    <w:p w:rsidR="00B92E83" w:rsidRDefault="00334F6E" w:rsidP="00231ED2">
      <w:pPr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248285</wp:posOffset>
            </wp:positionV>
            <wp:extent cx="6425565" cy="3771900"/>
            <wp:effectExtent l="19050" t="0" r="0" b="0"/>
            <wp:wrapTopAndBottom/>
            <wp:docPr id="2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92E83" w:rsidRPr="00A0027A" w:rsidRDefault="00B92E83" w:rsidP="00A0027A">
      <w:pPr>
        <w:ind w:firstLine="709"/>
        <w:jc w:val="both"/>
        <w:rPr>
          <w:sz w:val="28"/>
          <w:szCs w:val="28"/>
        </w:rPr>
      </w:pPr>
    </w:p>
    <w:p w:rsidR="00FD3CD0" w:rsidRPr="009E7CAC" w:rsidRDefault="00987CA7" w:rsidP="009E7CAC">
      <w:pPr>
        <w:pStyle w:val="a4"/>
        <w:spacing w:after="0"/>
        <w:ind w:firstLine="709"/>
        <w:jc w:val="both"/>
        <w:rPr>
          <w:sz w:val="28"/>
          <w:szCs w:val="28"/>
        </w:rPr>
      </w:pPr>
      <w:r w:rsidRPr="00A0027A">
        <w:rPr>
          <w:sz w:val="28"/>
          <w:szCs w:val="28"/>
        </w:rPr>
        <w:t>В целях обеспечения поэтапного повышения уровня заработной платы отдельным категориям работников бюджетной сферы и доведени</w:t>
      </w:r>
      <w:r w:rsidR="000B23C8" w:rsidRPr="00A0027A">
        <w:rPr>
          <w:sz w:val="28"/>
          <w:szCs w:val="28"/>
        </w:rPr>
        <w:t>я</w:t>
      </w:r>
      <w:r w:rsidRPr="00A0027A">
        <w:rPr>
          <w:sz w:val="28"/>
          <w:szCs w:val="28"/>
        </w:rPr>
        <w:t xml:space="preserve"> соотношения заработной платы к средней заработной плате по Ростовской области к 2018 году, принято и реализуется постановление </w:t>
      </w:r>
      <w:r w:rsidR="0072153B">
        <w:rPr>
          <w:sz w:val="28"/>
          <w:szCs w:val="28"/>
        </w:rPr>
        <w:t>Администрации Мясниковского района</w:t>
      </w:r>
      <w:r w:rsidRPr="00A0027A">
        <w:rPr>
          <w:sz w:val="28"/>
          <w:szCs w:val="28"/>
        </w:rPr>
        <w:t xml:space="preserve"> от </w:t>
      </w:r>
      <w:r w:rsidR="00A0027A" w:rsidRPr="00A0027A">
        <w:rPr>
          <w:sz w:val="28"/>
          <w:szCs w:val="28"/>
        </w:rPr>
        <w:t xml:space="preserve">07.12.2012 </w:t>
      </w:r>
      <w:r w:rsidRPr="00A0027A">
        <w:rPr>
          <w:sz w:val="28"/>
          <w:szCs w:val="28"/>
        </w:rPr>
        <w:t xml:space="preserve"> № </w:t>
      </w:r>
      <w:r w:rsidR="00A0027A" w:rsidRPr="00A0027A">
        <w:rPr>
          <w:sz w:val="28"/>
          <w:szCs w:val="28"/>
        </w:rPr>
        <w:t>1249</w:t>
      </w:r>
      <w:r w:rsidRPr="00A0027A">
        <w:rPr>
          <w:sz w:val="28"/>
          <w:szCs w:val="28"/>
        </w:rPr>
        <w:t xml:space="preserve"> «О мерах по повышению заработной платы отдельным категориям работников»</w:t>
      </w:r>
      <w:r w:rsidR="00A0027A" w:rsidRPr="00A0027A">
        <w:rPr>
          <w:sz w:val="28"/>
          <w:szCs w:val="28"/>
        </w:rPr>
        <w:t>, с изменениями от 04.08.2015 № 1245</w:t>
      </w:r>
      <w:r w:rsidR="006F163C" w:rsidRPr="00A0027A">
        <w:rPr>
          <w:sz w:val="28"/>
          <w:szCs w:val="28"/>
        </w:rPr>
        <w:t xml:space="preserve"> (далее – постановление №</w:t>
      </w:r>
      <w:r w:rsidR="00A0027A" w:rsidRPr="00A0027A">
        <w:rPr>
          <w:sz w:val="28"/>
          <w:szCs w:val="28"/>
        </w:rPr>
        <w:t>1249</w:t>
      </w:r>
      <w:r w:rsidR="006F163C" w:rsidRPr="00A0027A">
        <w:rPr>
          <w:sz w:val="28"/>
          <w:szCs w:val="28"/>
        </w:rPr>
        <w:t>)</w:t>
      </w:r>
      <w:r w:rsidRPr="00A0027A">
        <w:rPr>
          <w:sz w:val="28"/>
          <w:szCs w:val="28"/>
        </w:rPr>
        <w:t xml:space="preserve">, в котором определена динамика повышения по годам.  </w:t>
      </w:r>
    </w:p>
    <w:p w:rsidR="007129BD" w:rsidRPr="0068342F" w:rsidRDefault="007129BD" w:rsidP="00996A5E">
      <w:pPr>
        <w:pStyle w:val="a4"/>
        <w:spacing w:after="0"/>
        <w:ind w:firstLine="709"/>
        <w:jc w:val="both"/>
        <w:rPr>
          <w:sz w:val="28"/>
          <w:szCs w:val="28"/>
        </w:rPr>
      </w:pPr>
      <w:r w:rsidRPr="0068342F">
        <w:rPr>
          <w:sz w:val="28"/>
          <w:szCs w:val="28"/>
        </w:rPr>
        <w:t>Постановлением Правительства Российской Федерации от 14 сентября 2015 года №</w:t>
      </w:r>
      <w:r w:rsidR="0068342F">
        <w:rPr>
          <w:sz w:val="28"/>
          <w:szCs w:val="28"/>
        </w:rPr>
        <w:t xml:space="preserve"> </w:t>
      </w:r>
      <w:r w:rsidRPr="0068342F">
        <w:rPr>
          <w:sz w:val="28"/>
          <w:szCs w:val="28"/>
        </w:rPr>
        <w:t>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 внесены изменения в Программу поэтапного совершенствования системы оплаты труда в государственных (муниципальных) учреждениях на 2012–2018 годы, утвержденной распоряжением Правительства Российской Федерации от 26.11.2012 № 2190</w:t>
      </w:r>
      <w:r w:rsidR="0024346A" w:rsidRPr="0068342F">
        <w:rPr>
          <w:sz w:val="28"/>
          <w:szCs w:val="28"/>
        </w:rPr>
        <w:t>–</w:t>
      </w:r>
      <w:r w:rsidRPr="0068342F">
        <w:rPr>
          <w:sz w:val="28"/>
          <w:szCs w:val="28"/>
        </w:rPr>
        <w:t>р</w:t>
      </w:r>
      <w:r w:rsidR="0024346A" w:rsidRPr="0068342F">
        <w:rPr>
          <w:sz w:val="28"/>
          <w:szCs w:val="28"/>
        </w:rPr>
        <w:t xml:space="preserve"> (далее – Программа)</w:t>
      </w:r>
      <w:r w:rsidRPr="0068342F">
        <w:rPr>
          <w:sz w:val="28"/>
          <w:szCs w:val="28"/>
        </w:rPr>
        <w:t>.</w:t>
      </w:r>
    </w:p>
    <w:p w:rsidR="0072153B" w:rsidRPr="00345641" w:rsidRDefault="007129BD" w:rsidP="00E822AC">
      <w:pPr>
        <w:ind w:firstLine="709"/>
        <w:jc w:val="both"/>
        <w:rPr>
          <w:sz w:val="28"/>
          <w:szCs w:val="28"/>
          <w:u w:val="single"/>
          <w:lang w:eastAsia="ar-SA"/>
        </w:rPr>
      </w:pPr>
      <w:r w:rsidRPr="0068342F">
        <w:rPr>
          <w:sz w:val="28"/>
          <w:szCs w:val="28"/>
        </w:rPr>
        <w:t>Начиная с итогов 2015 года, расчет отношения средней заработной платы по категориям работников осуществля</w:t>
      </w:r>
      <w:r w:rsidR="00B37371" w:rsidRPr="0068342F">
        <w:rPr>
          <w:sz w:val="28"/>
          <w:szCs w:val="28"/>
        </w:rPr>
        <w:t>е</w:t>
      </w:r>
      <w:r w:rsidRPr="0068342F">
        <w:rPr>
          <w:sz w:val="28"/>
          <w:szCs w:val="28"/>
        </w:rPr>
        <w:t>тся к новому показателю – среднемесячному доходу от трудовой деятельности. В качестве средней заработной платы в субъектах Российской Федерации использ</w:t>
      </w:r>
      <w:r w:rsidR="00B37371" w:rsidRPr="0068342F">
        <w:rPr>
          <w:sz w:val="28"/>
          <w:szCs w:val="28"/>
        </w:rPr>
        <w:t>ует</w:t>
      </w:r>
      <w:r w:rsidRPr="0068342F">
        <w:rPr>
          <w:sz w:val="28"/>
          <w:szCs w:val="28"/>
        </w:rPr>
        <w:t>ся показатель среднемесячной начисленной заработной платы наемных работников в организациях, у индивидуальных предпринимателей и физических лиц, формируемый в соответствии с пунктом 3 постановления Правительства Российской Федерации от 11 июля 2015 года № 698</w:t>
      </w:r>
      <w:r w:rsidR="0072153B" w:rsidRPr="0072153B">
        <w:rPr>
          <w:color w:val="FF0000"/>
          <w:sz w:val="28"/>
          <w:szCs w:val="28"/>
          <w:lang w:eastAsia="ar-SA"/>
        </w:rPr>
        <w:t xml:space="preserve"> </w:t>
      </w:r>
      <w:r w:rsidR="0072153B" w:rsidRPr="00345641">
        <w:rPr>
          <w:sz w:val="28"/>
          <w:szCs w:val="28"/>
          <w:lang w:eastAsia="ar-SA"/>
        </w:rPr>
        <w:t>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</w:t>
      </w:r>
      <w:r w:rsidRPr="00345641">
        <w:rPr>
          <w:sz w:val="28"/>
          <w:szCs w:val="28"/>
        </w:rPr>
        <w:t>.</w:t>
      </w:r>
      <w:r w:rsidR="0072153B" w:rsidRPr="00345641">
        <w:rPr>
          <w:sz w:val="28"/>
          <w:szCs w:val="28"/>
        </w:rPr>
        <w:t xml:space="preserve"> </w:t>
      </w:r>
      <w:r w:rsidR="0072153B" w:rsidRPr="00345641">
        <w:rPr>
          <w:sz w:val="28"/>
          <w:szCs w:val="28"/>
          <w:u w:val="single"/>
        </w:rPr>
        <w:t>Данный показатель рассчитывается один раз по итогам года.</w:t>
      </w:r>
    </w:p>
    <w:p w:rsidR="00B37371" w:rsidRDefault="00E349C6" w:rsidP="00996A5E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68342F">
        <w:rPr>
          <w:sz w:val="28"/>
          <w:szCs w:val="28"/>
        </w:rPr>
        <w:t>П</w:t>
      </w:r>
      <w:r w:rsidR="00B37371" w:rsidRPr="0068342F">
        <w:rPr>
          <w:sz w:val="28"/>
          <w:szCs w:val="28"/>
        </w:rPr>
        <w:t xml:space="preserve">рогнозное значение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на 2016 год </w:t>
      </w:r>
      <w:r w:rsidRPr="0068342F">
        <w:rPr>
          <w:sz w:val="28"/>
          <w:szCs w:val="28"/>
        </w:rPr>
        <w:t xml:space="preserve">установлено </w:t>
      </w:r>
      <w:r w:rsidR="0068342F" w:rsidRPr="0068342F">
        <w:rPr>
          <w:sz w:val="28"/>
          <w:szCs w:val="28"/>
        </w:rPr>
        <w:t>в размере 22</w:t>
      </w:r>
      <w:r w:rsidR="00B37371" w:rsidRPr="0068342F">
        <w:rPr>
          <w:sz w:val="28"/>
          <w:szCs w:val="28"/>
        </w:rPr>
        <w:t>987,8 руб.</w:t>
      </w:r>
      <w:r w:rsidR="00345641">
        <w:rPr>
          <w:sz w:val="28"/>
          <w:szCs w:val="28"/>
        </w:rPr>
        <w:t xml:space="preserve"> Ф</w:t>
      </w:r>
      <w:r w:rsidR="0068342F" w:rsidRPr="0068342F">
        <w:rPr>
          <w:sz w:val="28"/>
          <w:szCs w:val="28"/>
        </w:rPr>
        <w:t>актическое значение данного показателя по итогам 2015 года составило</w:t>
      </w:r>
      <w:r w:rsidR="00345641">
        <w:rPr>
          <w:sz w:val="28"/>
          <w:szCs w:val="28"/>
        </w:rPr>
        <w:t xml:space="preserve"> 22232,0 руб</w:t>
      </w:r>
      <w:r w:rsidR="0068342F" w:rsidRPr="0068342F">
        <w:rPr>
          <w:sz w:val="28"/>
          <w:szCs w:val="28"/>
        </w:rPr>
        <w:t>.</w:t>
      </w:r>
      <w:r w:rsidR="00345641">
        <w:rPr>
          <w:sz w:val="28"/>
          <w:szCs w:val="28"/>
        </w:rPr>
        <w:t xml:space="preserve"> То есть планируемый темп  роста 2016 г. к 2015 г.  составляет 103,4 %. </w:t>
      </w:r>
    </w:p>
    <w:p w:rsidR="0072153B" w:rsidRPr="0068342F" w:rsidRDefault="00E822AC" w:rsidP="007F5937">
      <w:pPr>
        <w:pStyle w:val="a4"/>
        <w:spacing w:after="0"/>
        <w:ind w:firstLine="709"/>
        <w:jc w:val="both"/>
        <w:rPr>
          <w:sz w:val="28"/>
          <w:szCs w:val="28"/>
        </w:rPr>
      </w:pPr>
      <w:r w:rsidRPr="00757AEB">
        <w:rPr>
          <w:sz w:val="28"/>
          <w:szCs w:val="28"/>
        </w:rPr>
        <w:t xml:space="preserve">По данным федерального статистического наблюдения по итогам </w:t>
      </w:r>
      <w:r w:rsidRPr="00757AEB">
        <w:rPr>
          <w:sz w:val="28"/>
          <w:szCs w:val="28"/>
          <w:lang w:val="en-US"/>
        </w:rPr>
        <w:t>I</w:t>
      </w:r>
      <w:r w:rsidRPr="00757AEB">
        <w:rPr>
          <w:sz w:val="28"/>
          <w:szCs w:val="28"/>
        </w:rPr>
        <w:t xml:space="preserve"> полугодия 2016 года средняя заработная плата </w:t>
      </w:r>
      <w:r>
        <w:rPr>
          <w:sz w:val="28"/>
          <w:szCs w:val="28"/>
        </w:rPr>
        <w:t xml:space="preserve">(без учёта индивидуальных </w:t>
      </w:r>
      <w:r w:rsidR="00345641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) </w:t>
      </w:r>
      <w:r w:rsidRPr="00757AEB">
        <w:rPr>
          <w:sz w:val="28"/>
          <w:szCs w:val="28"/>
        </w:rPr>
        <w:t xml:space="preserve">в Ростовской области составила 25 545,7 руб.; средняя заработная плата в сфере общего образования – 23 600,0 руб.; средняя заработная плата учителей – 29 732,0 руб. </w:t>
      </w:r>
    </w:p>
    <w:p w:rsidR="00736AA4" w:rsidRDefault="00736AA4" w:rsidP="007F5937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</w:p>
    <w:p w:rsidR="007F5937" w:rsidRPr="00834E34" w:rsidRDefault="00A56C30" w:rsidP="007F5937">
      <w:pPr>
        <w:pStyle w:val="a4"/>
        <w:spacing w:after="0"/>
        <w:ind w:firstLine="709"/>
        <w:contextualSpacing/>
        <w:jc w:val="both"/>
        <w:rPr>
          <w:sz w:val="28"/>
          <w:szCs w:val="28"/>
          <w:u w:val="single"/>
        </w:rPr>
      </w:pPr>
      <w:r w:rsidRPr="0068342F">
        <w:rPr>
          <w:sz w:val="28"/>
          <w:szCs w:val="28"/>
        </w:rPr>
        <w:t xml:space="preserve">Основная задача, поставленная Президентом Российской Федерации, это </w:t>
      </w:r>
      <w:r w:rsidR="00346F61" w:rsidRPr="0068342F">
        <w:rPr>
          <w:sz w:val="28"/>
          <w:szCs w:val="28"/>
        </w:rPr>
        <w:t>достижение</w:t>
      </w:r>
      <w:r w:rsidRPr="0068342F">
        <w:rPr>
          <w:sz w:val="28"/>
          <w:szCs w:val="28"/>
        </w:rPr>
        <w:t xml:space="preserve"> уровня номинальной заработной платы в среднем по отдельным категориям работников бюджетной сферы </w:t>
      </w:r>
      <w:r w:rsidRPr="00834E34">
        <w:rPr>
          <w:sz w:val="28"/>
          <w:szCs w:val="28"/>
          <w:u w:val="single"/>
        </w:rPr>
        <w:t>в размерах не ниже уровня, достигнутого в 2015 году.</w:t>
      </w:r>
    </w:p>
    <w:p w:rsidR="0068342F" w:rsidRDefault="0068342F" w:rsidP="007F5937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68342F">
        <w:rPr>
          <w:sz w:val="28"/>
          <w:szCs w:val="28"/>
        </w:rPr>
        <w:lastRenderedPageBreak/>
        <w:t xml:space="preserve">Отделом экономического развития Администрации района </w:t>
      </w:r>
      <w:r w:rsidR="00A56C30" w:rsidRPr="0068342F">
        <w:rPr>
          <w:sz w:val="28"/>
          <w:szCs w:val="28"/>
        </w:rPr>
        <w:t xml:space="preserve"> </w:t>
      </w:r>
      <w:r w:rsidR="00346F61" w:rsidRPr="0068342F">
        <w:rPr>
          <w:sz w:val="28"/>
          <w:szCs w:val="28"/>
        </w:rPr>
        <w:t>ежеквартально</w:t>
      </w:r>
      <w:r w:rsidR="00A56C30" w:rsidRPr="0068342F">
        <w:rPr>
          <w:sz w:val="28"/>
          <w:szCs w:val="28"/>
        </w:rPr>
        <w:t xml:space="preserve"> на основе </w:t>
      </w:r>
      <w:r w:rsidR="00AF6C8E" w:rsidRPr="0068342F">
        <w:rPr>
          <w:sz w:val="28"/>
          <w:szCs w:val="28"/>
        </w:rPr>
        <w:t>федеральных статистических данных</w:t>
      </w:r>
      <w:r w:rsidR="00A56C30" w:rsidRPr="0068342F">
        <w:rPr>
          <w:sz w:val="28"/>
          <w:szCs w:val="28"/>
        </w:rPr>
        <w:t xml:space="preserve"> проводится анализ динамики </w:t>
      </w:r>
      <w:r w:rsidRPr="0068342F">
        <w:rPr>
          <w:sz w:val="28"/>
          <w:szCs w:val="28"/>
        </w:rPr>
        <w:t xml:space="preserve">заработной платы </w:t>
      </w:r>
      <w:r w:rsidR="00A56C30" w:rsidRPr="0068342F">
        <w:rPr>
          <w:sz w:val="28"/>
          <w:szCs w:val="28"/>
        </w:rPr>
        <w:t xml:space="preserve"> по </w:t>
      </w:r>
      <w:r w:rsidRPr="0068342F">
        <w:rPr>
          <w:sz w:val="28"/>
          <w:szCs w:val="28"/>
        </w:rPr>
        <w:t>целевым категориям работников бюджетной сферы</w:t>
      </w:r>
      <w:r w:rsidR="00AF6C8E" w:rsidRPr="0068342F">
        <w:rPr>
          <w:sz w:val="28"/>
          <w:szCs w:val="28"/>
        </w:rPr>
        <w:t>.</w:t>
      </w:r>
    </w:p>
    <w:p w:rsidR="00C36999" w:rsidRPr="00C110E4" w:rsidRDefault="0068342F" w:rsidP="00C110E4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4F637B">
        <w:rPr>
          <w:sz w:val="28"/>
          <w:szCs w:val="28"/>
        </w:rPr>
        <w:t>Итоги</w:t>
      </w:r>
      <w:r w:rsidR="00AF6C8E" w:rsidRPr="004F637B">
        <w:rPr>
          <w:sz w:val="28"/>
          <w:szCs w:val="28"/>
        </w:rPr>
        <w:t xml:space="preserve"> статнаблюдения в сфере оплаты труда отдельных категорий работников бюджетной сферы </w:t>
      </w:r>
      <w:r w:rsidR="007F5937">
        <w:rPr>
          <w:sz w:val="28"/>
          <w:szCs w:val="28"/>
        </w:rPr>
        <w:t xml:space="preserve">за </w:t>
      </w:r>
      <w:r w:rsidR="007F5937">
        <w:rPr>
          <w:sz w:val="28"/>
          <w:szCs w:val="28"/>
          <w:lang w:val="en-US"/>
        </w:rPr>
        <w:t>I</w:t>
      </w:r>
      <w:r w:rsidR="007F5937" w:rsidRPr="007F5937">
        <w:rPr>
          <w:sz w:val="28"/>
          <w:szCs w:val="28"/>
        </w:rPr>
        <w:t xml:space="preserve"> </w:t>
      </w:r>
      <w:r w:rsidR="007F5937">
        <w:rPr>
          <w:sz w:val="28"/>
          <w:szCs w:val="28"/>
        </w:rPr>
        <w:t>полугодие</w:t>
      </w:r>
      <w:r w:rsidR="002C389E" w:rsidRPr="004F637B">
        <w:rPr>
          <w:sz w:val="28"/>
          <w:szCs w:val="28"/>
        </w:rPr>
        <w:t xml:space="preserve"> </w:t>
      </w:r>
      <w:r w:rsidR="00AF6C8E" w:rsidRPr="004F637B">
        <w:rPr>
          <w:sz w:val="28"/>
          <w:szCs w:val="28"/>
        </w:rPr>
        <w:t>201</w:t>
      </w:r>
      <w:r w:rsidR="002C389E" w:rsidRPr="004F637B">
        <w:rPr>
          <w:sz w:val="28"/>
          <w:szCs w:val="28"/>
        </w:rPr>
        <w:t>6</w:t>
      </w:r>
      <w:r w:rsidR="00AF6C8E" w:rsidRPr="004F637B">
        <w:rPr>
          <w:sz w:val="28"/>
          <w:szCs w:val="28"/>
        </w:rPr>
        <w:t xml:space="preserve"> года </w:t>
      </w:r>
      <w:r w:rsidR="004F637B" w:rsidRPr="004F637B">
        <w:rPr>
          <w:sz w:val="28"/>
          <w:szCs w:val="28"/>
        </w:rPr>
        <w:t>по Мясниковскому району:</w:t>
      </w:r>
      <w:r w:rsidR="00AF6C8E" w:rsidRPr="004F637B">
        <w:rPr>
          <w:sz w:val="28"/>
          <w:szCs w:val="28"/>
        </w:rPr>
        <w:t xml:space="preserve"> </w:t>
      </w:r>
    </w:p>
    <w:tbl>
      <w:tblPr>
        <w:tblStyle w:val="a8"/>
        <w:tblW w:w="10314" w:type="dxa"/>
        <w:tblLayout w:type="fixed"/>
        <w:tblLook w:val="04A0"/>
      </w:tblPr>
      <w:tblGrid>
        <w:gridCol w:w="3652"/>
        <w:gridCol w:w="1559"/>
        <w:gridCol w:w="1276"/>
        <w:gridCol w:w="1276"/>
        <w:gridCol w:w="1276"/>
        <w:gridCol w:w="1275"/>
      </w:tblGrid>
      <w:tr w:rsidR="005E248D" w:rsidRPr="006340CE" w:rsidTr="009E7CAC">
        <w:trPr>
          <w:trHeight w:val="678"/>
        </w:trPr>
        <w:tc>
          <w:tcPr>
            <w:tcW w:w="3652" w:type="dxa"/>
            <w:shd w:val="clear" w:color="auto" w:fill="C6D9F1" w:themeFill="text2" w:themeFillTint="33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C6D9F1" w:themeFill="text2" w:themeFillTint="33"/>
            <w:vAlign w:val="center"/>
          </w:tcPr>
          <w:p w:rsidR="005E248D" w:rsidRPr="006340CE" w:rsidRDefault="00943D6A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6340CE">
              <w:rPr>
                <w:sz w:val="22"/>
                <w:szCs w:val="22"/>
              </w:rPr>
              <w:t xml:space="preserve">Среднемесячная </w:t>
            </w:r>
            <w:r w:rsidR="005E248D" w:rsidRPr="006340CE">
              <w:rPr>
                <w:sz w:val="22"/>
                <w:szCs w:val="22"/>
              </w:rPr>
              <w:t xml:space="preserve"> заработная плата по итогам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5E248D" w:rsidRPr="006340CE" w:rsidRDefault="005E248D" w:rsidP="00E01F9A">
            <w:pPr>
              <w:jc w:val="center"/>
              <w:rPr>
                <w:sz w:val="21"/>
                <w:szCs w:val="21"/>
              </w:rPr>
            </w:pPr>
            <w:r w:rsidRPr="006340CE">
              <w:rPr>
                <w:sz w:val="21"/>
                <w:szCs w:val="21"/>
              </w:rPr>
              <w:t>+/-</w:t>
            </w:r>
          </w:p>
          <w:p w:rsidR="005E248D" w:rsidRPr="006340CE" w:rsidRDefault="005E248D" w:rsidP="007F5937">
            <w:pPr>
              <w:ind w:left="-108"/>
              <w:jc w:val="center"/>
              <w:rPr>
                <w:sz w:val="21"/>
                <w:szCs w:val="21"/>
              </w:rPr>
            </w:pPr>
            <w:r w:rsidRPr="006340CE">
              <w:rPr>
                <w:sz w:val="21"/>
                <w:szCs w:val="21"/>
              </w:rPr>
              <w:t>(увеличение/снижение)</w:t>
            </w:r>
          </w:p>
          <w:p w:rsidR="005E248D" w:rsidRPr="006340CE" w:rsidRDefault="005E248D" w:rsidP="007F5937">
            <w:pPr>
              <w:ind w:left="-108"/>
              <w:jc w:val="center"/>
              <w:rPr>
                <w:sz w:val="22"/>
                <w:szCs w:val="22"/>
              </w:rPr>
            </w:pPr>
            <w:r w:rsidRPr="006340CE">
              <w:rPr>
                <w:sz w:val="21"/>
                <w:szCs w:val="21"/>
              </w:rPr>
              <w:t>(руб.)</w:t>
            </w:r>
          </w:p>
        </w:tc>
      </w:tr>
      <w:tr w:rsidR="005E248D" w:rsidRPr="006340CE" w:rsidTr="009E7CAC">
        <w:trPr>
          <w:trHeight w:val="814"/>
        </w:trPr>
        <w:tc>
          <w:tcPr>
            <w:tcW w:w="3652" w:type="dxa"/>
            <w:shd w:val="clear" w:color="auto" w:fill="C6D9F1" w:themeFill="text2" w:themeFillTint="33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6340CE">
              <w:rPr>
                <w:sz w:val="22"/>
                <w:szCs w:val="22"/>
                <w:lang w:val="en-US"/>
              </w:rPr>
              <w:t>I</w:t>
            </w:r>
          </w:p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6340CE">
              <w:rPr>
                <w:sz w:val="22"/>
                <w:szCs w:val="22"/>
              </w:rPr>
              <w:t>полугодия 2015 года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6340CE">
              <w:rPr>
                <w:sz w:val="22"/>
                <w:szCs w:val="22"/>
              </w:rPr>
              <w:t>2015 года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6340CE">
              <w:rPr>
                <w:sz w:val="22"/>
                <w:szCs w:val="22"/>
              </w:rPr>
              <w:t>I полугодия 2016 года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E248D" w:rsidRPr="006340CE" w:rsidRDefault="00943D6A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6340CE">
              <w:rPr>
                <w:sz w:val="22"/>
                <w:szCs w:val="22"/>
              </w:rPr>
              <w:t>к</w:t>
            </w:r>
            <w:r w:rsidR="005E248D" w:rsidRPr="006340CE">
              <w:rPr>
                <w:sz w:val="22"/>
                <w:szCs w:val="22"/>
              </w:rPr>
              <w:t xml:space="preserve"> </w:t>
            </w:r>
            <w:r w:rsidR="005E248D" w:rsidRPr="006340CE">
              <w:rPr>
                <w:sz w:val="22"/>
                <w:szCs w:val="22"/>
                <w:lang w:val="en-US"/>
              </w:rPr>
              <w:t>I</w:t>
            </w:r>
            <w:r w:rsidR="005E248D" w:rsidRPr="006340CE">
              <w:rPr>
                <w:sz w:val="22"/>
                <w:szCs w:val="22"/>
              </w:rPr>
              <w:t xml:space="preserve"> полугодию 2015 года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6340CE">
              <w:rPr>
                <w:sz w:val="22"/>
                <w:szCs w:val="22"/>
              </w:rPr>
              <w:t>к 2015 году</w:t>
            </w: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</w:tcPr>
          <w:p w:rsidR="005E248D" w:rsidRPr="006340CE" w:rsidRDefault="005E248D" w:rsidP="003042AF">
            <w:pPr>
              <w:pStyle w:val="a4"/>
              <w:spacing w:after="0" w:line="264" w:lineRule="auto"/>
              <w:contextualSpacing/>
              <w:jc w:val="both"/>
              <w:rPr>
                <w:sz w:val="28"/>
                <w:szCs w:val="28"/>
              </w:rPr>
            </w:pPr>
            <w:r w:rsidRPr="006340CE">
              <w:rPr>
                <w:sz w:val="22"/>
                <w:szCs w:val="22"/>
              </w:rPr>
              <w:t xml:space="preserve">Все целевые категории </w:t>
            </w:r>
            <w:r w:rsidR="003042AF" w:rsidRPr="006340CE">
              <w:rPr>
                <w:sz w:val="22"/>
                <w:szCs w:val="22"/>
              </w:rPr>
              <w:t>работников</w:t>
            </w:r>
            <w:r w:rsidRPr="006340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22917,4</w:t>
            </w:r>
          </w:p>
        </w:tc>
        <w:tc>
          <w:tcPr>
            <w:tcW w:w="1276" w:type="dxa"/>
            <w:vAlign w:val="center"/>
          </w:tcPr>
          <w:p w:rsidR="005E248D" w:rsidRPr="006340CE" w:rsidRDefault="00765CA1" w:rsidP="00E01F9A">
            <w:pPr>
              <w:jc w:val="center"/>
            </w:pPr>
            <w:r w:rsidRPr="006340CE">
              <w:t>22458,3</w:t>
            </w:r>
          </w:p>
        </w:tc>
        <w:tc>
          <w:tcPr>
            <w:tcW w:w="1276" w:type="dxa"/>
            <w:vAlign w:val="center"/>
          </w:tcPr>
          <w:p w:rsidR="005E248D" w:rsidRPr="006340CE" w:rsidRDefault="00943D6A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22813,3</w:t>
            </w:r>
          </w:p>
        </w:tc>
        <w:tc>
          <w:tcPr>
            <w:tcW w:w="1276" w:type="dxa"/>
            <w:vAlign w:val="center"/>
          </w:tcPr>
          <w:p w:rsidR="005E248D" w:rsidRPr="006340CE" w:rsidRDefault="00FF151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- 104,1</w:t>
            </w:r>
          </w:p>
        </w:tc>
        <w:tc>
          <w:tcPr>
            <w:tcW w:w="1275" w:type="dxa"/>
            <w:vAlign w:val="center"/>
          </w:tcPr>
          <w:p w:rsidR="005E248D" w:rsidRPr="006340CE" w:rsidRDefault="00BE01A9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+355,0</w:t>
            </w: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b/>
                <w:bCs/>
                <w:sz w:val="20"/>
                <w:szCs w:val="20"/>
              </w:rPr>
            </w:pPr>
            <w:r w:rsidRPr="006340CE">
              <w:rPr>
                <w:b/>
                <w:bCs/>
                <w:sz w:val="20"/>
                <w:szCs w:val="20"/>
              </w:rPr>
              <w:t>Социальные работники</w:t>
            </w:r>
          </w:p>
        </w:tc>
        <w:tc>
          <w:tcPr>
            <w:tcW w:w="1559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10016,7</w:t>
            </w:r>
          </w:p>
        </w:tc>
        <w:tc>
          <w:tcPr>
            <w:tcW w:w="1276" w:type="dxa"/>
            <w:vAlign w:val="center"/>
          </w:tcPr>
          <w:p w:rsidR="005E248D" w:rsidRPr="006340CE" w:rsidRDefault="00765CA1" w:rsidP="00E01F9A">
            <w:pPr>
              <w:jc w:val="center"/>
            </w:pPr>
            <w:r w:rsidRPr="006340CE">
              <w:t>14576,5</w:t>
            </w:r>
          </w:p>
        </w:tc>
        <w:tc>
          <w:tcPr>
            <w:tcW w:w="1276" w:type="dxa"/>
            <w:vAlign w:val="center"/>
          </w:tcPr>
          <w:p w:rsidR="005E248D" w:rsidRPr="006340CE" w:rsidRDefault="007C6FE9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13661,9</w:t>
            </w:r>
          </w:p>
        </w:tc>
        <w:tc>
          <w:tcPr>
            <w:tcW w:w="1276" w:type="dxa"/>
            <w:vAlign w:val="center"/>
          </w:tcPr>
          <w:p w:rsidR="005E248D" w:rsidRPr="006340CE" w:rsidRDefault="00FF151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+ 3645,2</w:t>
            </w:r>
          </w:p>
        </w:tc>
        <w:tc>
          <w:tcPr>
            <w:tcW w:w="1275" w:type="dxa"/>
            <w:vAlign w:val="center"/>
          </w:tcPr>
          <w:p w:rsidR="005E248D" w:rsidRPr="006340CE" w:rsidRDefault="008D698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-91</w:t>
            </w:r>
            <w:r w:rsidR="00BE01A9" w:rsidRPr="006340CE">
              <w:t>4,6</w:t>
            </w: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b/>
                <w:bCs/>
                <w:sz w:val="20"/>
                <w:szCs w:val="20"/>
              </w:rPr>
            </w:pPr>
            <w:r w:rsidRPr="006340CE">
              <w:rPr>
                <w:b/>
                <w:bCs/>
                <w:sz w:val="20"/>
                <w:szCs w:val="20"/>
              </w:rPr>
              <w:t>Работники учреждений культуры</w:t>
            </w:r>
          </w:p>
        </w:tc>
        <w:tc>
          <w:tcPr>
            <w:tcW w:w="1559" w:type="dxa"/>
            <w:vAlign w:val="center"/>
          </w:tcPr>
          <w:p w:rsidR="005E248D" w:rsidRPr="006340CE" w:rsidRDefault="00A110E5" w:rsidP="00A110E5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13484,3</w:t>
            </w:r>
          </w:p>
        </w:tc>
        <w:tc>
          <w:tcPr>
            <w:tcW w:w="1276" w:type="dxa"/>
            <w:vAlign w:val="center"/>
          </w:tcPr>
          <w:p w:rsidR="005E248D" w:rsidRPr="006340CE" w:rsidRDefault="00765CA1" w:rsidP="00E01F9A">
            <w:pPr>
              <w:jc w:val="center"/>
            </w:pPr>
            <w:r w:rsidRPr="006340CE">
              <w:t>14365,7</w:t>
            </w:r>
          </w:p>
        </w:tc>
        <w:tc>
          <w:tcPr>
            <w:tcW w:w="1276" w:type="dxa"/>
            <w:vAlign w:val="center"/>
          </w:tcPr>
          <w:p w:rsidR="005E248D" w:rsidRPr="006340CE" w:rsidRDefault="007C6FE9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13734,7</w:t>
            </w:r>
          </w:p>
        </w:tc>
        <w:tc>
          <w:tcPr>
            <w:tcW w:w="1276" w:type="dxa"/>
            <w:vAlign w:val="center"/>
          </w:tcPr>
          <w:p w:rsidR="005E248D" w:rsidRPr="006340CE" w:rsidRDefault="00FF151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+ 250,4</w:t>
            </w:r>
          </w:p>
        </w:tc>
        <w:tc>
          <w:tcPr>
            <w:tcW w:w="1275" w:type="dxa"/>
            <w:vAlign w:val="center"/>
          </w:tcPr>
          <w:p w:rsidR="005E248D" w:rsidRPr="006340CE" w:rsidRDefault="00BE01A9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-631,0</w:t>
            </w: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b/>
                <w:bCs/>
                <w:sz w:val="20"/>
                <w:szCs w:val="20"/>
              </w:rPr>
            </w:pPr>
            <w:r w:rsidRPr="006340CE">
              <w:rPr>
                <w:b/>
                <w:bCs/>
                <w:sz w:val="20"/>
                <w:szCs w:val="20"/>
              </w:rPr>
              <w:t>Работники здравоохранения</w:t>
            </w:r>
          </w:p>
        </w:tc>
        <w:tc>
          <w:tcPr>
            <w:tcW w:w="1559" w:type="dxa"/>
            <w:vAlign w:val="center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E248D" w:rsidRPr="006340CE" w:rsidRDefault="005E248D" w:rsidP="00E01F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E248D" w:rsidRPr="006340CE" w:rsidRDefault="005E248D" w:rsidP="00E656E1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:rsidR="005E248D" w:rsidRPr="006340CE" w:rsidRDefault="005E248D" w:rsidP="00E656E1">
            <w:pPr>
              <w:pStyle w:val="a4"/>
              <w:spacing w:after="0" w:line="264" w:lineRule="auto"/>
              <w:contextualSpacing/>
              <w:jc w:val="center"/>
            </w:pP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sz w:val="20"/>
                <w:szCs w:val="20"/>
              </w:rPr>
            </w:pPr>
            <w:r w:rsidRPr="006340CE">
              <w:rPr>
                <w:sz w:val="20"/>
                <w:szCs w:val="20"/>
              </w:rPr>
              <w:t xml:space="preserve">Врачи </w:t>
            </w:r>
          </w:p>
        </w:tc>
        <w:tc>
          <w:tcPr>
            <w:tcW w:w="1559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32541,9</w:t>
            </w:r>
          </w:p>
        </w:tc>
        <w:tc>
          <w:tcPr>
            <w:tcW w:w="1276" w:type="dxa"/>
            <w:vAlign w:val="center"/>
          </w:tcPr>
          <w:p w:rsidR="005E248D" w:rsidRPr="006340CE" w:rsidRDefault="00765CA1" w:rsidP="00E01F9A">
            <w:pPr>
              <w:jc w:val="center"/>
            </w:pPr>
            <w:r w:rsidRPr="006340CE">
              <w:t>35785,1</w:t>
            </w:r>
          </w:p>
        </w:tc>
        <w:tc>
          <w:tcPr>
            <w:tcW w:w="1276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31732,5</w:t>
            </w:r>
          </w:p>
        </w:tc>
        <w:tc>
          <w:tcPr>
            <w:tcW w:w="1276" w:type="dxa"/>
            <w:vAlign w:val="center"/>
          </w:tcPr>
          <w:p w:rsidR="005E248D" w:rsidRPr="006340CE" w:rsidRDefault="00FF151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- 809,4</w:t>
            </w:r>
          </w:p>
        </w:tc>
        <w:tc>
          <w:tcPr>
            <w:tcW w:w="1275" w:type="dxa"/>
            <w:vAlign w:val="center"/>
          </w:tcPr>
          <w:p w:rsidR="005E248D" w:rsidRPr="006340CE" w:rsidRDefault="00BE01A9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-4052,6</w:t>
            </w: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sz w:val="20"/>
                <w:szCs w:val="20"/>
              </w:rPr>
            </w:pPr>
            <w:r w:rsidRPr="006340CE">
              <w:rPr>
                <w:sz w:val="20"/>
                <w:szCs w:val="20"/>
              </w:rPr>
              <w:t>Средний медицинский (фармацевтический) персонал</w:t>
            </w:r>
          </w:p>
        </w:tc>
        <w:tc>
          <w:tcPr>
            <w:tcW w:w="1559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22150,6</w:t>
            </w:r>
          </w:p>
        </w:tc>
        <w:tc>
          <w:tcPr>
            <w:tcW w:w="1276" w:type="dxa"/>
            <w:vAlign w:val="center"/>
          </w:tcPr>
          <w:p w:rsidR="005E248D" w:rsidRPr="006340CE" w:rsidRDefault="00765CA1" w:rsidP="00E01F9A">
            <w:pPr>
              <w:jc w:val="center"/>
            </w:pPr>
            <w:r w:rsidRPr="006340CE">
              <w:t>23206,1</w:t>
            </w:r>
          </w:p>
        </w:tc>
        <w:tc>
          <w:tcPr>
            <w:tcW w:w="1276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22560,1</w:t>
            </w:r>
          </w:p>
        </w:tc>
        <w:tc>
          <w:tcPr>
            <w:tcW w:w="1276" w:type="dxa"/>
            <w:vAlign w:val="center"/>
          </w:tcPr>
          <w:p w:rsidR="005E248D" w:rsidRPr="006340CE" w:rsidRDefault="00FF151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+409,5</w:t>
            </w:r>
          </w:p>
        </w:tc>
        <w:tc>
          <w:tcPr>
            <w:tcW w:w="1275" w:type="dxa"/>
            <w:vAlign w:val="center"/>
          </w:tcPr>
          <w:p w:rsidR="005E248D" w:rsidRPr="006340CE" w:rsidRDefault="00BE01A9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-646,0</w:t>
            </w: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sz w:val="20"/>
                <w:szCs w:val="20"/>
              </w:rPr>
            </w:pPr>
            <w:r w:rsidRPr="006340CE">
              <w:rPr>
                <w:sz w:val="20"/>
                <w:szCs w:val="20"/>
              </w:rPr>
              <w:t>Младший медицинский (фармацевтический) персонал</w:t>
            </w:r>
          </w:p>
        </w:tc>
        <w:tc>
          <w:tcPr>
            <w:tcW w:w="1559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17684,8</w:t>
            </w:r>
          </w:p>
        </w:tc>
        <w:tc>
          <w:tcPr>
            <w:tcW w:w="1276" w:type="dxa"/>
            <w:vAlign w:val="center"/>
          </w:tcPr>
          <w:p w:rsidR="005E248D" w:rsidRPr="006340CE" w:rsidRDefault="00765CA1" w:rsidP="00E01F9A">
            <w:pPr>
              <w:jc w:val="center"/>
            </w:pPr>
            <w:r w:rsidRPr="006340CE">
              <w:t>18784,0</w:t>
            </w:r>
          </w:p>
        </w:tc>
        <w:tc>
          <w:tcPr>
            <w:tcW w:w="1276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18421,1</w:t>
            </w:r>
          </w:p>
        </w:tc>
        <w:tc>
          <w:tcPr>
            <w:tcW w:w="1276" w:type="dxa"/>
            <w:vAlign w:val="center"/>
          </w:tcPr>
          <w:p w:rsidR="005E248D" w:rsidRPr="006340CE" w:rsidRDefault="00FF151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+736,3</w:t>
            </w:r>
          </w:p>
        </w:tc>
        <w:tc>
          <w:tcPr>
            <w:tcW w:w="1275" w:type="dxa"/>
            <w:vAlign w:val="center"/>
          </w:tcPr>
          <w:p w:rsidR="005E248D" w:rsidRPr="006340CE" w:rsidRDefault="00BE01A9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-362,9</w:t>
            </w: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b/>
                <w:bCs/>
                <w:sz w:val="20"/>
                <w:szCs w:val="20"/>
              </w:rPr>
            </w:pPr>
            <w:r w:rsidRPr="006340CE">
              <w:rPr>
                <w:b/>
                <w:bCs/>
                <w:sz w:val="20"/>
                <w:szCs w:val="20"/>
              </w:rPr>
              <w:t>Работники образования</w:t>
            </w:r>
          </w:p>
        </w:tc>
        <w:tc>
          <w:tcPr>
            <w:tcW w:w="1559" w:type="dxa"/>
            <w:vAlign w:val="center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E248D" w:rsidRPr="006340CE" w:rsidRDefault="005E248D" w:rsidP="00E01F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5E248D" w:rsidRPr="006340CE" w:rsidRDefault="005E248D" w:rsidP="00E01F9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5E248D" w:rsidRPr="006340CE" w:rsidRDefault="005E248D" w:rsidP="00E656E1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:rsidR="005E248D" w:rsidRPr="006340CE" w:rsidRDefault="005E248D" w:rsidP="00E656E1">
            <w:pPr>
              <w:pStyle w:val="a4"/>
              <w:spacing w:after="0" w:line="264" w:lineRule="auto"/>
              <w:contextualSpacing/>
              <w:jc w:val="center"/>
            </w:pP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sz w:val="20"/>
                <w:szCs w:val="20"/>
              </w:rPr>
            </w:pPr>
            <w:r w:rsidRPr="006340CE">
              <w:rPr>
                <w:sz w:val="20"/>
                <w:szCs w:val="20"/>
              </w:rPr>
              <w:t>Педагогические работники учреждений общего образования</w:t>
            </w:r>
          </w:p>
        </w:tc>
        <w:tc>
          <w:tcPr>
            <w:tcW w:w="1559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28439,7</w:t>
            </w:r>
          </w:p>
        </w:tc>
        <w:tc>
          <w:tcPr>
            <w:tcW w:w="1276" w:type="dxa"/>
            <w:vAlign w:val="center"/>
          </w:tcPr>
          <w:p w:rsidR="005E248D" w:rsidRPr="006340CE" w:rsidRDefault="00765CA1" w:rsidP="00E01F9A">
            <w:pPr>
              <w:jc w:val="center"/>
            </w:pPr>
            <w:r w:rsidRPr="006340CE">
              <w:t>25525,5</w:t>
            </w:r>
          </w:p>
        </w:tc>
        <w:tc>
          <w:tcPr>
            <w:tcW w:w="1276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28311,4</w:t>
            </w:r>
          </w:p>
        </w:tc>
        <w:tc>
          <w:tcPr>
            <w:tcW w:w="1276" w:type="dxa"/>
            <w:vAlign w:val="center"/>
          </w:tcPr>
          <w:p w:rsidR="005E248D" w:rsidRPr="006340CE" w:rsidRDefault="00FF151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-128,3</w:t>
            </w:r>
          </w:p>
        </w:tc>
        <w:tc>
          <w:tcPr>
            <w:tcW w:w="1275" w:type="dxa"/>
            <w:vAlign w:val="center"/>
          </w:tcPr>
          <w:p w:rsidR="005E248D" w:rsidRPr="006340CE" w:rsidRDefault="00BE01A9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+2785,9</w:t>
            </w: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sz w:val="20"/>
                <w:szCs w:val="20"/>
              </w:rPr>
            </w:pPr>
            <w:r w:rsidRPr="006340CE">
              <w:rPr>
                <w:sz w:val="20"/>
                <w:szCs w:val="20"/>
              </w:rPr>
              <w:t>Педагогические работники учреждений дошкольного образования</w:t>
            </w:r>
          </w:p>
        </w:tc>
        <w:tc>
          <w:tcPr>
            <w:tcW w:w="1559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18569,1</w:t>
            </w:r>
          </w:p>
        </w:tc>
        <w:tc>
          <w:tcPr>
            <w:tcW w:w="1276" w:type="dxa"/>
            <w:vAlign w:val="center"/>
          </w:tcPr>
          <w:p w:rsidR="005E248D" w:rsidRPr="006340CE" w:rsidRDefault="00765CA1" w:rsidP="00E01F9A">
            <w:pPr>
              <w:jc w:val="center"/>
            </w:pPr>
            <w:r w:rsidRPr="006340CE">
              <w:t>19352,7</w:t>
            </w:r>
          </w:p>
        </w:tc>
        <w:tc>
          <w:tcPr>
            <w:tcW w:w="1276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17262,0</w:t>
            </w:r>
          </w:p>
        </w:tc>
        <w:tc>
          <w:tcPr>
            <w:tcW w:w="1276" w:type="dxa"/>
            <w:vAlign w:val="center"/>
          </w:tcPr>
          <w:p w:rsidR="005E248D" w:rsidRPr="006340CE" w:rsidRDefault="00FF151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-1307,1</w:t>
            </w:r>
          </w:p>
        </w:tc>
        <w:tc>
          <w:tcPr>
            <w:tcW w:w="1275" w:type="dxa"/>
            <w:vAlign w:val="center"/>
          </w:tcPr>
          <w:p w:rsidR="005E248D" w:rsidRPr="006340CE" w:rsidRDefault="00850EFC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-2090,7</w:t>
            </w:r>
          </w:p>
        </w:tc>
      </w:tr>
      <w:tr w:rsidR="005E248D" w:rsidRPr="006340CE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5E248D" w:rsidRPr="006340CE" w:rsidRDefault="005E248D" w:rsidP="00E01F9A">
            <w:pPr>
              <w:rPr>
                <w:sz w:val="20"/>
                <w:szCs w:val="20"/>
              </w:rPr>
            </w:pPr>
            <w:r w:rsidRPr="006340CE">
              <w:rPr>
                <w:sz w:val="20"/>
                <w:szCs w:val="20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559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25109,2</w:t>
            </w:r>
          </w:p>
        </w:tc>
        <w:tc>
          <w:tcPr>
            <w:tcW w:w="1276" w:type="dxa"/>
            <w:vAlign w:val="center"/>
          </w:tcPr>
          <w:p w:rsidR="005E248D" w:rsidRPr="006340CE" w:rsidRDefault="00765CA1" w:rsidP="00E01F9A">
            <w:pPr>
              <w:jc w:val="center"/>
            </w:pPr>
            <w:r w:rsidRPr="006340CE">
              <w:t>20128,0</w:t>
            </w:r>
          </w:p>
        </w:tc>
        <w:tc>
          <w:tcPr>
            <w:tcW w:w="1276" w:type="dxa"/>
            <w:vAlign w:val="center"/>
          </w:tcPr>
          <w:p w:rsidR="005E248D" w:rsidRPr="006340CE" w:rsidRDefault="00A110E5" w:rsidP="00E01F9A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22815,9</w:t>
            </w:r>
          </w:p>
        </w:tc>
        <w:tc>
          <w:tcPr>
            <w:tcW w:w="1276" w:type="dxa"/>
            <w:vAlign w:val="center"/>
          </w:tcPr>
          <w:p w:rsidR="005E248D" w:rsidRPr="006340CE" w:rsidRDefault="00FF151F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-2293,3</w:t>
            </w:r>
          </w:p>
        </w:tc>
        <w:tc>
          <w:tcPr>
            <w:tcW w:w="1275" w:type="dxa"/>
            <w:vAlign w:val="center"/>
          </w:tcPr>
          <w:p w:rsidR="005E248D" w:rsidRPr="006340CE" w:rsidRDefault="00850EFC" w:rsidP="00E656E1">
            <w:pPr>
              <w:pStyle w:val="a4"/>
              <w:spacing w:after="0" w:line="264" w:lineRule="auto"/>
              <w:contextualSpacing/>
              <w:jc w:val="center"/>
            </w:pPr>
            <w:r w:rsidRPr="006340CE">
              <w:t>+2687,9</w:t>
            </w:r>
          </w:p>
        </w:tc>
      </w:tr>
    </w:tbl>
    <w:p w:rsidR="00051DD7" w:rsidRDefault="00051DD7" w:rsidP="00051DD7">
      <w:pPr>
        <w:pStyle w:val="a4"/>
        <w:spacing w:after="0"/>
        <w:ind w:left="284"/>
        <w:contextualSpacing/>
        <w:jc w:val="both"/>
      </w:pPr>
    </w:p>
    <w:p w:rsidR="008D698F" w:rsidRDefault="00051DD7" w:rsidP="00051DD7">
      <w:pPr>
        <w:pStyle w:val="a4"/>
        <w:spacing w:after="0"/>
        <w:ind w:left="284"/>
        <w:contextualSpacing/>
        <w:jc w:val="both"/>
      </w:pPr>
      <w:r w:rsidRPr="00051DD7">
        <w:t>Примечание:</w:t>
      </w:r>
      <w:r>
        <w:t xml:space="preserve"> уровень средней заработной платы у педагогических работников учреждений общего и дополнительного образования по итогам полугодия сложился (и на практике всегда </w:t>
      </w:r>
      <w:r w:rsidR="00D95987">
        <w:t>складывается</w:t>
      </w:r>
      <w:r>
        <w:t>) значительно выше, чем по итогам года</w:t>
      </w:r>
      <w:r w:rsidR="00D95987">
        <w:t>,</w:t>
      </w:r>
      <w:r>
        <w:t xml:space="preserve"> в связи с начислением в мае-июне </w:t>
      </w:r>
      <w:r w:rsidR="00D95987">
        <w:t xml:space="preserve">отпускных выплат  всему педагогическому составу (так же учитывается тот фактор, что отпуска у данной категории работников продолжительные). </w:t>
      </w:r>
    </w:p>
    <w:p w:rsidR="00051DD7" w:rsidRPr="00051DD7" w:rsidRDefault="00051DD7" w:rsidP="00051DD7">
      <w:pPr>
        <w:pStyle w:val="a4"/>
        <w:spacing w:after="0" w:line="264" w:lineRule="auto"/>
        <w:ind w:left="720"/>
        <w:contextualSpacing/>
        <w:jc w:val="both"/>
      </w:pPr>
    </w:p>
    <w:p w:rsidR="005E248D" w:rsidRPr="009E7CAC" w:rsidRDefault="005E248D" w:rsidP="006340CE">
      <w:pPr>
        <w:pStyle w:val="a4"/>
        <w:spacing w:after="0"/>
        <w:ind w:firstLine="708"/>
        <w:contextualSpacing/>
        <w:jc w:val="both"/>
        <w:rPr>
          <w:sz w:val="28"/>
          <w:szCs w:val="28"/>
        </w:rPr>
      </w:pPr>
      <w:r w:rsidRPr="009E7CAC">
        <w:rPr>
          <w:sz w:val="28"/>
          <w:szCs w:val="28"/>
        </w:rPr>
        <w:t xml:space="preserve">Сравнительный анализ итогов </w:t>
      </w:r>
      <w:r w:rsidR="00AD333D">
        <w:rPr>
          <w:sz w:val="28"/>
          <w:szCs w:val="28"/>
          <w:lang w:val="en-US"/>
        </w:rPr>
        <w:t>I</w:t>
      </w:r>
      <w:r w:rsidRPr="009E7CAC">
        <w:rPr>
          <w:sz w:val="28"/>
          <w:szCs w:val="28"/>
        </w:rPr>
        <w:t xml:space="preserve">-го полугодия </w:t>
      </w:r>
      <w:r w:rsidR="00AD333D" w:rsidRPr="00AD333D">
        <w:rPr>
          <w:sz w:val="28"/>
          <w:szCs w:val="28"/>
        </w:rPr>
        <w:t xml:space="preserve">2015 </w:t>
      </w:r>
      <w:r w:rsidR="00AD333D">
        <w:rPr>
          <w:sz w:val="28"/>
          <w:szCs w:val="28"/>
        </w:rPr>
        <w:t xml:space="preserve">и 2016 г.г. </w:t>
      </w:r>
      <w:r w:rsidRPr="009E7CAC">
        <w:rPr>
          <w:sz w:val="28"/>
          <w:szCs w:val="28"/>
        </w:rPr>
        <w:t xml:space="preserve">по Мясниковскому району и Ростовской области: </w:t>
      </w:r>
    </w:p>
    <w:p w:rsidR="005E248D" w:rsidRDefault="005E248D" w:rsidP="00A56C30">
      <w:pPr>
        <w:pStyle w:val="a4"/>
        <w:spacing w:after="0" w:line="264" w:lineRule="auto"/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552"/>
        <w:gridCol w:w="993"/>
        <w:gridCol w:w="992"/>
        <w:gridCol w:w="850"/>
        <w:gridCol w:w="284"/>
        <w:gridCol w:w="992"/>
        <w:gridCol w:w="992"/>
        <w:gridCol w:w="851"/>
        <w:gridCol w:w="283"/>
        <w:gridCol w:w="993"/>
        <w:gridCol w:w="992"/>
      </w:tblGrid>
      <w:tr w:rsidR="001C3D95" w:rsidRPr="004F637B" w:rsidTr="004846A5">
        <w:trPr>
          <w:trHeight w:val="138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 xml:space="preserve">Среднемесячная заработная плата по </w:t>
            </w:r>
            <w:r w:rsidRPr="004F637B">
              <w:rPr>
                <w:b/>
                <w:sz w:val="20"/>
                <w:szCs w:val="20"/>
              </w:rPr>
              <w:t>Мясниковскому району</w:t>
            </w:r>
            <w:r w:rsidRPr="004F637B">
              <w:rPr>
                <w:sz w:val="20"/>
                <w:szCs w:val="20"/>
              </w:rPr>
              <w:t>, руб</w:t>
            </w:r>
            <w:r w:rsidR="004846A5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 xml:space="preserve">Среднемесячная заработная плата по </w:t>
            </w:r>
            <w:r w:rsidRPr="004F637B">
              <w:rPr>
                <w:b/>
                <w:sz w:val="20"/>
                <w:szCs w:val="20"/>
              </w:rPr>
              <w:t>Ростовской области</w:t>
            </w:r>
            <w:r w:rsidRPr="004F637B">
              <w:rPr>
                <w:sz w:val="20"/>
                <w:szCs w:val="20"/>
              </w:rPr>
              <w:t>, руб</w:t>
            </w:r>
            <w:r w:rsidR="004846A5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Уровень среднемесячной зарплаты по району к среднеобластно</w:t>
            </w:r>
            <w:r w:rsidR="001C3D95" w:rsidRPr="003B1134">
              <w:rPr>
                <w:sz w:val="20"/>
                <w:szCs w:val="20"/>
              </w:rPr>
              <w:t xml:space="preserve">му значению по данной категории </w:t>
            </w:r>
            <w:r w:rsidRPr="004F637B">
              <w:rPr>
                <w:sz w:val="20"/>
                <w:szCs w:val="20"/>
              </w:rPr>
              <w:t>раб</w:t>
            </w:r>
            <w:r w:rsidR="001C3D95" w:rsidRPr="003B1134">
              <w:rPr>
                <w:sz w:val="20"/>
                <w:szCs w:val="20"/>
              </w:rPr>
              <w:t>о</w:t>
            </w:r>
            <w:r w:rsidRPr="004F637B">
              <w:rPr>
                <w:sz w:val="20"/>
                <w:szCs w:val="20"/>
              </w:rPr>
              <w:t>тников</w:t>
            </w:r>
            <w:r w:rsidR="004846A5">
              <w:rPr>
                <w:sz w:val="20"/>
                <w:szCs w:val="20"/>
              </w:rPr>
              <w:t>, %</w:t>
            </w:r>
          </w:p>
        </w:tc>
      </w:tr>
      <w:tr w:rsidR="001C3D95" w:rsidRPr="004F637B" w:rsidTr="004846A5">
        <w:trPr>
          <w:trHeight w:val="675"/>
          <w:tblHeader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 полуго</w:t>
            </w:r>
            <w:r w:rsidR="001C3D95" w:rsidRPr="003B1134">
              <w:rPr>
                <w:sz w:val="20"/>
                <w:szCs w:val="20"/>
              </w:rPr>
              <w:t>-</w:t>
            </w:r>
            <w:r w:rsidRPr="004F637B">
              <w:rPr>
                <w:sz w:val="20"/>
                <w:szCs w:val="20"/>
              </w:rPr>
              <w:t>дие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 полуго</w:t>
            </w:r>
            <w:r w:rsidR="001C3D95" w:rsidRPr="003B1134">
              <w:rPr>
                <w:sz w:val="20"/>
                <w:szCs w:val="20"/>
              </w:rPr>
              <w:t>-</w:t>
            </w:r>
            <w:r w:rsidRPr="004F637B">
              <w:rPr>
                <w:sz w:val="20"/>
                <w:szCs w:val="20"/>
              </w:rPr>
              <w:t>дие 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темпы роста, 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 полуго</w:t>
            </w:r>
            <w:r w:rsidR="00996A5E" w:rsidRPr="003B1134">
              <w:rPr>
                <w:sz w:val="20"/>
                <w:szCs w:val="20"/>
              </w:rPr>
              <w:t>-</w:t>
            </w:r>
            <w:r w:rsidRPr="004F637B">
              <w:rPr>
                <w:sz w:val="20"/>
                <w:szCs w:val="20"/>
              </w:rPr>
              <w:t>дие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 полуго</w:t>
            </w:r>
            <w:r w:rsidR="00996A5E" w:rsidRPr="003B1134">
              <w:rPr>
                <w:sz w:val="20"/>
                <w:szCs w:val="20"/>
              </w:rPr>
              <w:t>-</w:t>
            </w:r>
            <w:r w:rsidRPr="004F637B">
              <w:rPr>
                <w:sz w:val="20"/>
                <w:szCs w:val="20"/>
              </w:rPr>
              <w:t>дие 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темпы роста, 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 полуго</w:t>
            </w:r>
            <w:r w:rsidR="00996A5E" w:rsidRPr="003B1134">
              <w:rPr>
                <w:sz w:val="20"/>
                <w:szCs w:val="20"/>
              </w:rPr>
              <w:t>-</w:t>
            </w:r>
            <w:r w:rsidRPr="004F637B">
              <w:rPr>
                <w:sz w:val="20"/>
                <w:szCs w:val="20"/>
              </w:rPr>
              <w:t>дие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 полуго</w:t>
            </w:r>
            <w:r w:rsidR="00996A5E" w:rsidRPr="003B1134">
              <w:rPr>
                <w:sz w:val="20"/>
                <w:szCs w:val="20"/>
              </w:rPr>
              <w:t>-</w:t>
            </w:r>
            <w:r w:rsidRPr="004F637B">
              <w:rPr>
                <w:sz w:val="20"/>
                <w:szCs w:val="20"/>
              </w:rPr>
              <w:t>дие 2016</w:t>
            </w:r>
          </w:p>
        </w:tc>
      </w:tr>
      <w:tr w:rsidR="00996A5E" w:rsidRPr="004F637B" w:rsidTr="001C3D95">
        <w:trPr>
          <w:trHeight w:val="31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5E" w:rsidRPr="004F637B" w:rsidRDefault="00996A5E" w:rsidP="00996A5E">
            <w:pPr>
              <w:jc w:val="center"/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Указ Президента Российской Федерации от 7 мая 2012 г.№ 597</w:t>
            </w:r>
            <w:r w:rsidRPr="004F637B">
              <w:rPr>
                <w:sz w:val="20"/>
                <w:szCs w:val="20"/>
              </w:rPr>
              <w:t> </w:t>
            </w:r>
          </w:p>
        </w:tc>
      </w:tr>
      <w:tr w:rsidR="001C3D95" w:rsidRPr="004F637B" w:rsidTr="008013B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Социальные работники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10 016,70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13 661,90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136,39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11930,4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14436,0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121,0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83,96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94,64</w:t>
            </w:r>
          </w:p>
        </w:tc>
      </w:tr>
      <w:tr w:rsidR="001C3D95" w:rsidRPr="004F637B" w:rsidTr="008013B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Работники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13 484,30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13 734,70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101,86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14543,4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14977,7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91,70</w:t>
            </w:r>
          </w:p>
        </w:tc>
      </w:tr>
      <w:tr w:rsidR="001C3D95" w:rsidRPr="004F637B" w:rsidTr="008013B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Работники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</w:tr>
      <w:tr w:rsidR="001C3D95" w:rsidRPr="004F637B" w:rsidTr="004846A5">
        <w:trPr>
          <w:trHeight w:val="2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lastRenderedPageBreak/>
              <w:t xml:space="preserve">Врачи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32 541,90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31 732,50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97,51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34115,7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35108,6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90,38</w:t>
            </w:r>
          </w:p>
        </w:tc>
      </w:tr>
      <w:tr w:rsidR="001C3D95" w:rsidRPr="004F637B" w:rsidTr="008013B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Средний медицинский (фармацевтический) персонал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22 150,60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22 560,10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101,85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20414,7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20896,3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107,96</w:t>
            </w:r>
          </w:p>
        </w:tc>
      </w:tr>
      <w:tr w:rsidR="001C3D95" w:rsidRPr="004F637B" w:rsidTr="008013B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Младший медицинский (фармацевтический) персонал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17 684,80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18 421,10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104,16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13274,3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14388,0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108,4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133,23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128,03</w:t>
            </w:r>
          </w:p>
        </w:tc>
      </w:tr>
      <w:tr w:rsidR="001C3D95" w:rsidRPr="004F637B" w:rsidTr="008013B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Работники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color w:val="FF0000"/>
                <w:sz w:val="20"/>
                <w:szCs w:val="20"/>
              </w:rPr>
            </w:pPr>
            <w:r w:rsidRPr="004F637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 </w:t>
            </w:r>
          </w:p>
        </w:tc>
      </w:tr>
      <w:tr w:rsidR="001C3D95" w:rsidRPr="004F637B" w:rsidTr="008013B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Педагогические работники учреждений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28 439,70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28 311,40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99,55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27852,1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28761,4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98,44</w:t>
            </w:r>
          </w:p>
        </w:tc>
      </w:tr>
      <w:tr w:rsidR="001C3D95" w:rsidRPr="004F637B" w:rsidTr="008013B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 xml:space="preserve">Педагогические работники учреждений дошкольного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18 569,10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17 262,00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92,96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18109,5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18122,8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7B" w:rsidRPr="004F637B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102,54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37B" w:rsidRPr="004F637B" w:rsidRDefault="004F637B" w:rsidP="004F637B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95,25</w:t>
            </w:r>
          </w:p>
        </w:tc>
      </w:tr>
      <w:tr w:rsidR="00996A5E" w:rsidRPr="004F637B" w:rsidTr="001C3D95">
        <w:trPr>
          <w:trHeight w:val="31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5E" w:rsidRPr="004F637B" w:rsidRDefault="00996A5E" w:rsidP="00996A5E">
            <w:pPr>
              <w:jc w:val="center"/>
              <w:rPr>
                <w:b/>
                <w:bCs/>
                <w:sz w:val="20"/>
                <w:szCs w:val="20"/>
              </w:rPr>
            </w:pPr>
            <w:r w:rsidRPr="004F637B">
              <w:rPr>
                <w:b/>
                <w:bCs/>
                <w:sz w:val="20"/>
                <w:szCs w:val="20"/>
              </w:rPr>
              <w:t>Указ Президента Российской Федерации от 1 июня 2012 г.</w:t>
            </w:r>
            <w:r w:rsidR="004846A5">
              <w:rPr>
                <w:b/>
                <w:bCs/>
                <w:sz w:val="20"/>
                <w:szCs w:val="20"/>
              </w:rPr>
              <w:t xml:space="preserve"> </w:t>
            </w:r>
            <w:r w:rsidRPr="004F637B">
              <w:rPr>
                <w:b/>
                <w:bCs/>
                <w:sz w:val="20"/>
                <w:szCs w:val="20"/>
              </w:rPr>
              <w:t>№ 761</w:t>
            </w:r>
            <w:r w:rsidRPr="004F637B">
              <w:rPr>
                <w:sz w:val="20"/>
                <w:szCs w:val="20"/>
              </w:rPr>
              <w:t> </w:t>
            </w:r>
          </w:p>
        </w:tc>
      </w:tr>
      <w:tr w:rsidR="008013B3" w:rsidRPr="004F637B" w:rsidTr="008013B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96A5E" w:rsidRPr="004F637B" w:rsidRDefault="00996A5E" w:rsidP="00E01F9A">
            <w:pPr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5E" w:rsidRPr="004F637B" w:rsidRDefault="00996A5E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25 109,20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5E" w:rsidRPr="004F637B" w:rsidRDefault="00996A5E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22 815,90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5E" w:rsidRPr="004F637B" w:rsidRDefault="00996A5E" w:rsidP="00E01F9A">
            <w:pPr>
              <w:jc w:val="center"/>
              <w:rPr>
                <w:sz w:val="20"/>
                <w:szCs w:val="20"/>
              </w:rPr>
            </w:pPr>
            <w:r w:rsidRPr="004F637B">
              <w:rPr>
                <w:sz w:val="20"/>
                <w:szCs w:val="20"/>
              </w:rPr>
              <w:t>90,87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5E" w:rsidRPr="004F637B" w:rsidRDefault="00996A5E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4F637B" w:rsidRDefault="00996A5E" w:rsidP="004F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4F637B" w:rsidRDefault="00996A5E" w:rsidP="004F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4F637B" w:rsidRDefault="00996A5E" w:rsidP="004F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5E" w:rsidRPr="004F637B" w:rsidRDefault="00996A5E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4F637B" w:rsidRDefault="00996A5E" w:rsidP="004F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4F637B" w:rsidRDefault="00996A5E" w:rsidP="004F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87,56</w:t>
            </w:r>
          </w:p>
        </w:tc>
      </w:tr>
    </w:tbl>
    <w:p w:rsidR="00CE216B" w:rsidRDefault="00CE216B" w:rsidP="00C110E4">
      <w:pPr>
        <w:pStyle w:val="a4"/>
        <w:spacing w:after="0"/>
        <w:jc w:val="both"/>
        <w:rPr>
          <w:sz w:val="28"/>
          <w:szCs w:val="28"/>
        </w:rPr>
      </w:pPr>
    </w:p>
    <w:p w:rsidR="00CE216B" w:rsidRDefault="004846A5" w:rsidP="00C110E4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темп роста заработной платы в первом полугодии 2016 года обеспечен</w:t>
      </w:r>
      <w:r w:rsidR="00575B1C">
        <w:rPr>
          <w:sz w:val="28"/>
          <w:szCs w:val="28"/>
        </w:rPr>
        <w:t xml:space="preserve"> у </w:t>
      </w:r>
      <w:r w:rsidR="00A31A24">
        <w:rPr>
          <w:sz w:val="28"/>
          <w:szCs w:val="28"/>
        </w:rPr>
        <w:t xml:space="preserve">самых низкооплачиваемых работников - </w:t>
      </w:r>
      <w:r w:rsidR="00575B1C">
        <w:rPr>
          <w:sz w:val="28"/>
          <w:szCs w:val="28"/>
        </w:rPr>
        <w:t xml:space="preserve">социальных работников – 136,4%. </w:t>
      </w:r>
      <w:r w:rsidR="00A31A24">
        <w:rPr>
          <w:sz w:val="28"/>
          <w:szCs w:val="28"/>
        </w:rPr>
        <w:t xml:space="preserve">Рост заработной платы, хотя и </w:t>
      </w:r>
      <w:r w:rsidR="00AD333D" w:rsidRPr="00AD333D">
        <w:rPr>
          <w:sz w:val="28"/>
          <w:szCs w:val="28"/>
        </w:rPr>
        <w:t>не</w:t>
      </w:r>
      <w:r w:rsidR="00A31A24" w:rsidRPr="00AD333D">
        <w:rPr>
          <w:sz w:val="28"/>
          <w:szCs w:val="28"/>
        </w:rPr>
        <w:t>большой</w:t>
      </w:r>
      <w:r w:rsidR="00A31A24">
        <w:rPr>
          <w:sz w:val="28"/>
          <w:szCs w:val="28"/>
        </w:rPr>
        <w:t>, наблюдается: у младшего медицинского персонала –</w:t>
      </w:r>
      <w:r w:rsidR="00261782">
        <w:rPr>
          <w:sz w:val="28"/>
          <w:szCs w:val="28"/>
        </w:rPr>
        <w:t xml:space="preserve"> 104,2 %</w:t>
      </w:r>
      <w:r w:rsidR="00A31A24">
        <w:rPr>
          <w:sz w:val="28"/>
          <w:szCs w:val="28"/>
        </w:rPr>
        <w:t>; среднего медицинского персонала –</w:t>
      </w:r>
      <w:r w:rsidR="00261782">
        <w:rPr>
          <w:sz w:val="28"/>
          <w:szCs w:val="28"/>
        </w:rPr>
        <w:t xml:space="preserve"> 101,8%</w:t>
      </w:r>
      <w:r w:rsidR="00A31A24">
        <w:rPr>
          <w:sz w:val="28"/>
          <w:szCs w:val="28"/>
        </w:rPr>
        <w:t>; работников учреждений ку</w:t>
      </w:r>
      <w:r w:rsidR="00261782">
        <w:rPr>
          <w:sz w:val="28"/>
          <w:szCs w:val="28"/>
        </w:rPr>
        <w:t>льтуры  - 101,9 %</w:t>
      </w:r>
      <w:r w:rsidR="00A31A24">
        <w:rPr>
          <w:sz w:val="28"/>
          <w:szCs w:val="28"/>
        </w:rPr>
        <w:t>.</w:t>
      </w:r>
    </w:p>
    <w:p w:rsidR="00834E34" w:rsidRPr="00834E34" w:rsidRDefault="00834E34" w:rsidP="00C110E4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средней заработной платы врачей составил  97,5 % 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полугодию 2015 года.</w:t>
      </w:r>
    </w:p>
    <w:p w:rsidR="00CE216B" w:rsidRDefault="00A31A24" w:rsidP="00C110E4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педагогических работник </w:t>
      </w:r>
      <w:r w:rsidR="004610C7">
        <w:rPr>
          <w:sz w:val="28"/>
          <w:szCs w:val="28"/>
        </w:rPr>
        <w:t xml:space="preserve">учреждений общего образования в первом полугодии текущего года осталась практически на уровне первого полугодия 2015 года </w:t>
      </w:r>
      <w:r w:rsidR="00261782">
        <w:rPr>
          <w:sz w:val="28"/>
          <w:szCs w:val="28"/>
        </w:rPr>
        <w:t>- 99,5%</w:t>
      </w:r>
      <w:r w:rsidR="004610C7">
        <w:rPr>
          <w:sz w:val="28"/>
          <w:szCs w:val="28"/>
        </w:rPr>
        <w:t xml:space="preserve">. У педагогических работников  учреждений дошкольного образования средняя заработная плата в </w:t>
      </w:r>
      <w:r w:rsidR="004610C7">
        <w:rPr>
          <w:sz w:val="28"/>
          <w:szCs w:val="28"/>
          <w:lang w:val="en-US"/>
        </w:rPr>
        <w:t>I</w:t>
      </w:r>
      <w:r w:rsidR="004610C7">
        <w:rPr>
          <w:sz w:val="28"/>
          <w:szCs w:val="28"/>
        </w:rPr>
        <w:t xml:space="preserve"> полугодии 2016 года составила  93% к аналогичному </w:t>
      </w:r>
      <w:r w:rsidR="00261782">
        <w:rPr>
          <w:sz w:val="28"/>
          <w:szCs w:val="28"/>
        </w:rPr>
        <w:t>периоду 2015 года</w:t>
      </w:r>
      <w:r w:rsidR="004610C7">
        <w:rPr>
          <w:sz w:val="28"/>
          <w:szCs w:val="28"/>
        </w:rPr>
        <w:t xml:space="preserve">; у педагогических работников </w:t>
      </w:r>
      <w:r w:rsidR="00834E34">
        <w:rPr>
          <w:sz w:val="28"/>
          <w:szCs w:val="28"/>
        </w:rPr>
        <w:t>учреждений дополнительного об</w:t>
      </w:r>
      <w:r w:rsidR="00261782">
        <w:rPr>
          <w:sz w:val="28"/>
          <w:szCs w:val="28"/>
        </w:rPr>
        <w:t>разования  - 91 %</w:t>
      </w:r>
      <w:r w:rsidR="00834E34">
        <w:rPr>
          <w:sz w:val="28"/>
          <w:szCs w:val="28"/>
        </w:rPr>
        <w:t>.</w:t>
      </w:r>
      <w:r w:rsidR="00461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36AA4" w:rsidRDefault="00736AA4" w:rsidP="00C110E4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A31A24" w:rsidRPr="00261782" w:rsidRDefault="00E01F9A" w:rsidP="00E75FF0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Проведён также детальный анализ уровня заработной платы и темпов её роста целевых категорий работников бюджетной сферы с начала реализации Указов Президента РФ. Наблюдаются опережающие темпы роста по всем целевым  категориям работников в </w:t>
      </w:r>
      <w:r w:rsidRPr="00261782">
        <w:rPr>
          <w:sz w:val="28"/>
          <w:szCs w:val="28"/>
        </w:rPr>
        <w:t>отличи</w:t>
      </w:r>
      <w:r w:rsidR="00261782" w:rsidRPr="00261782">
        <w:rPr>
          <w:sz w:val="28"/>
          <w:szCs w:val="28"/>
        </w:rPr>
        <w:t>е</w:t>
      </w:r>
      <w:r>
        <w:rPr>
          <w:sz w:val="28"/>
          <w:szCs w:val="28"/>
        </w:rPr>
        <w:t xml:space="preserve"> от остальных работников</w:t>
      </w:r>
      <w:r w:rsidR="00261782">
        <w:rPr>
          <w:sz w:val="28"/>
          <w:szCs w:val="28"/>
        </w:rPr>
        <w:t xml:space="preserve"> бюджетной сферы (</w:t>
      </w:r>
      <w:r w:rsidR="00261782" w:rsidRPr="00261782">
        <w:rPr>
          <w:sz w:val="28"/>
          <w:szCs w:val="28"/>
        </w:rPr>
        <w:t xml:space="preserve">руководителей, специалистов и служащих, общеотраслевых профессий рабочих, работников централизованных бухгалтерий, муниципальных служащих и др.). </w:t>
      </w:r>
    </w:p>
    <w:p w:rsidR="00E01F9A" w:rsidRPr="00736AA4" w:rsidRDefault="00261782" w:rsidP="00E01F9A">
      <w:pPr>
        <w:ind w:right="-77" w:firstLine="708"/>
        <w:jc w:val="both"/>
        <w:rPr>
          <w:sz w:val="28"/>
          <w:szCs w:val="28"/>
          <w:shd w:val="clear" w:color="auto" w:fill="FFFFFF"/>
        </w:rPr>
      </w:pPr>
      <w:r w:rsidRPr="00736AA4">
        <w:rPr>
          <w:sz w:val="28"/>
          <w:szCs w:val="28"/>
        </w:rPr>
        <w:t>Н</w:t>
      </w:r>
      <w:r w:rsidR="00E01F9A" w:rsidRPr="00736AA4">
        <w:rPr>
          <w:sz w:val="28"/>
          <w:szCs w:val="28"/>
        </w:rPr>
        <w:t xml:space="preserve">аибольший рост среднемесячной заработной платы произошел в сфере образования, по сравнению с 2012 годом  среднемесячная заработная плата в </w:t>
      </w:r>
      <w:r w:rsidR="00E01F9A" w:rsidRPr="00736AA4">
        <w:rPr>
          <w:sz w:val="28"/>
          <w:szCs w:val="28"/>
        </w:rPr>
        <w:lastRenderedPageBreak/>
        <w:t>образовательных учреждениях района увеличилась на 77 % и составила</w:t>
      </w:r>
      <w:r w:rsidR="00AD333D">
        <w:rPr>
          <w:sz w:val="28"/>
          <w:szCs w:val="28"/>
        </w:rPr>
        <w:t xml:space="preserve"> по итогам первого полугодия 2016 года  - </w:t>
      </w:r>
      <w:r w:rsidR="00E01F9A" w:rsidRPr="00736AA4">
        <w:rPr>
          <w:sz w:val="28"/>
          <w:szCs w:val="28"/>
        </w:rPr>
        <w:t xml:space="preserve"> 20356,3 руб.</w:t>
      </w:r>
      <w:r w:rsidR="00E01F9A" w:rsidRPr="00736AA4">
        <w:rPr>
          <w:sz w:val="28"/>
          <w:szCs w:val="28"/>
          <w:shd w:val="clear" w:color="auto" w:fill="FFFFFF"/>
        </w:rPr>
        <w:t xml:space="preserve"> Уровень средней заработной платы  педагогических работников образовательных учреждений общего образования района составил  28311,4 руб., рост к уровню 2012 года – 55 %.  У педагогических работников дополнительного образования детей  средняя заработная плата составила 22816,0 руб., рост к уровню 2012 года – 39 %; педагогических работников дошкольных образовательных учреждений – 17262,0  руб., рост к 2012 году – 73 %.</w:t>
      </w:r>
    </w:p>
    <w:p w:rsidR="00E01F9A" w:rsidRPr="00736AA4" w:rsidRDefault="00E01F9A" w:rsidP="00E01F9A">
      <w:pPr>
        <w:ind w:right="-77" w:firstLine="708"/>
        <w:jc w:val="both"/>
        <w:rPr>
          <w:sz w:val="28"/>
          <w:szCs w:val="28"/>
        </w:rPr>
      </w:pPr>
      <w:r w:rsidRPr="00736AA4">
        <w:rPr>
          <w:sz w:val="28"/>
          <w:szCs w:val="28"/>
        </w:rPr>
        <w:t xml:space="preserve">В сфере здравоохранения и предоставления социальных услуг средняя заработная плата по итогам первого полугодия 2016 года   выросла по отношению к уровню 2012 года на 43%   и составила 21365,4 руб. Заработная плата врачей  составила 31732,5 руб., рост к 2012 году – 32 %;  среднего медицинского персонала – 22560,1 руб., рост к 2012 году  - 47 %; младшего медицинского персонала – 18421,1 руб., рост к 2012 году – 79 %. </w:t>
      </w:r>
    </w:p>
    <w:p w:rsidR="00E01F9A" w:rsidRPr="00736AA4" w:rsidRDefault="00E01F9A" w:rsidP="00E01F9A">
      <w:pPr>
        <w:ind w:right="-77" w:firstLine="708"/>
        <w:jc w:val="both"/>
        <w:rPr>
          <w:sz w:val="28"/>
          <w:szCs w:val="28"/>
        </w:rPr>
      </w:pPr>
      <w:r w:rsidRPr="00736AA4">
        <w:rPr>
          <w:sz w:val="28"/>
          <w:szCs w:val="28"/>
        </w:rPr>
        <w:t>Среднемесячная заработная плата социальных работников с момента реализации Указов Президента РФ выросла в два раза и составила 13662 руб.</w:t>
      </w:r>
    </w:p>
    <w:p w:rsidR="00E01F9A" w:rsidRPr="00736AA4" w:rsidRDefault="00E01F9A" w:rsidP="00E01F9A">
      <w:pPr>
        <w:pStyle w:val="a3"/>
        <w:ind w:right="-77" w:firstLine="708"/>
        <w:rPr>
          <w:szCs w:val="28"/>
        </w:rPr>
      </w:pPr>
      <w:r w:rsidRPr="00736AA4">
        <w:rPr>
          <w:szCs w:val="28"/>
        </w:rPr>
        <w:t xml:space="preserve">Среднемесячная заработная плата на одного работника культуры в первом полугодии текущего года в сравнении с 2012 годом увеличилась на 47 % и составила 13734,7  руб. </w:t>
      </w:r>
    </w:p>
    <w:p w:rsidR="00834E34" w:rsidRDefault="00834E34" w:rsidP="00736AA4">
      <w:pPr>
        <w:pStyle w:val="a4"/>
        <w:spacing w:after="0"/>
        <w:jc w:val="both"/>
        <w:rPr>
          <w:sz w:val="28"/>
          <w:szCs w:val="28"/>
        </w:rPr>
      </w:pPr>
    </w:p>
    <w:p w:rsidR="00D445ED" w:rsidRPr="00E75FF0" w:rsidRDefault="00E75FF0" w:rsidP="00E75FF0">
      <w:pPr>
        <w:pStyle w:val="a4"/>
        <w:spacing w:after="0"/>
        <w:ind w:firstLine="709"/>
        <w:jc w:val="both"/>
        <w:rPr>
          <w:sz w:val="28"/>
          <w:szCs w:val="28"/>
        </w:rPr>
      </w:pPr>
      <w:r w:rsidRPr="00E75FF0">
        <w:rPr>
          <w:sz w:val="28"/>
          <w:szCs w:val="28"/>
        </w:rPr>
        <w:t>Отделом экономического развития Администрации района</w:t>
      </w:r>
      <w:r w:rsidR="00D445ED" w:rsidRPr="00E75FF0">
        <w:rPr>
          <w:sz w:val="28"/>
          <w:szCs w:val="28"/>
        </w:rPr>
        <w:t xml:space="preserve"> совместно с отраслевыми </w:t>
      </w:r>
      <w:r w:rsidRPr="00E75FF0">
        <w:rPr>
          <w:sz w:val="28"/>
          <w:szCs w:val="28"/>
        </w:rPr>
        <w:t xml:space="preserve">функциональными отделами </w:t>
      </w:r>
      <w:r w:rsidR="00D445ED" w:rsidRPr="00E75FF0">
        <w:rPr>
          <w:sz w:val="28"/>
          <w:szCs w:val="28"/>
        </w:rPr>
        <w:t xml:space="preserve"> проводи</w:t>
      </w:r>
      <w:r w:rsidR="00761BE9" w:rsidRPr="00E75FF0">
        <w:rPr>
          <w:sz w:val="28"/>
          <w:szCs w:val="28"/>
        </w:rPr>
        <w:t>т</w:t>
      </w:r>
      <w:r w:rsidRPr="00E75FF0">
        <w:rPr>
          <w:sz w:val="28"/>
          <w:szCs w:val="28"/>
        </w:rPr>
        <w:t>ся</w:t>
      </w:r>
      <w:r w:rsidR="00D445ED" w:rsidRPr="00E75FF0">
        <w:rPr>
          <w:sz w:val="28"/>
          <w:szCs w:val="28"/>
        </w:rPr>
        <w:t xml:space="preserve"> мониторинг достижения целевых показателей </w:t>
      </w:r>
      <w:r w:rsidR="006050F8" w:rsidRPr="00E75FF0">
        <w:rPr>
          <w:sz w:val="28"/>
          <w:szCs w:val="28"/>
        </w:rPr>
        <w:t xml:space="preserve">повышения уровня заработной платы отдельным категориям работников бюджетной сферы. </w:t>
      </w:r>
    </w:p>
    <w:p w:rsidR="00D95987" w:rsidRPr="00D95987" w:rsidRDefault="00895FBC" w:rsidP="00D95987">
      <w:pPr>
        <w:pStyle w:val="a4"/>
        <w:spacing w:after="0"/>
        <w:ind w:firstLine="709"/>
        <w:jc w:val="both"/>
        <w:rPr>
          <w:sz w:val="28"/>
          <w:szCs w:val="28"/>
        </w:rPr>
      </w:pPr>
      <w:r w:rsidRPr="00394D6F">
        <w:rPr>
          <w:sz w:val="28"/>
          <w:szCs w:val="28"/>
        </w:rPr>
        <w:t xml:space="preserve">За </w:t>
      </w:r>
      <w:r w:rsidR="00761BE9" w:rsidRPr="00394D6F">
        <w:rPr>
          <w:sz w:val="28"/>
          <w:szCs w:val="28"/>
          <w:lang w:val="en-US"/>
        </w:rPr>
        <w:t>I</w:t>
      </w:r>
      <w:r w:rsidR="00761BE9" w:rsidRPr="00394D6F">
        <w:rPr>
          <w:sz w:val="28"/>
          <w:szCs w:val="28"/>
        </w:rPr>
        <w:t xml:space="preserve"> полугодие </w:t>
      </w:r>
      <w:r w:rsidR="00231ED2" w:rsidRPr="00394D6F">
        <w:rPr>
          <w:sz w:val="28"/>
          <w:szCs w:val="28"/>
        </w:rPr>
        <w:t>201</w:t>
      </w:r>
      <w:r w:rsidR="00761BE9" w:rsidRPr="00394D6F">
        <w:rPr>
          <w:sz w:val="28"/>
          <w:szCs w:val="28"/>
        </w:rPr>
        <w:t>6</w:t>
      </w:r>
      <w:r w:rsidRPr="00394D6F">
        <w:rPr>
          <w:sz w:val="28"/>
          <w:szCs w:val="28"/>
        </w:rPr>
        <w:t xml:space="preserve"> год</w:t>
      </w:r>
      <w:r w:rsidR="00761BE9" w:rsidRPr="00394D6F">
        <w:rPr>
          <w:sz w:val="28"/>
          <w:szCs w:val="28"/>
        </w:rPr>
        <w:t>а</w:t>
      </w:r>
      <w:r w:rsidR="00E75FF0" w:rsidRPr="00394D6F">
        <w:rPr>
          <w:sz w:val="28"/>
          <w:szCs w:val="28"/>
        </w:rPr>
        <w:t xml:space="preserve"> </w:t>
      </w:r>
      <w:r w:rsidR="00446D16" w:rsidRPr="00394D6F">
        <w:rPr>
          <w:sz w:val="28"/>
          <w:szCs w:val="28"/>
        </w:rPr>
        <w:t xml:space="preserve">средняя заработная плата отдельных категорий работников, в отношении которых предусмотрены мероприятия по повышению заработной платы, и </w:t>
      </w:r>
      <w:r w:rsidR="00B02D72" w:rsidRPr="00394D6F">
        <w:rPr>
          <w:sz w:val="28"/>
          <w:szCs w:val="28"/>
        </w:rPr>
        <w:t>целевы</w:t>
      </w:r>
      <w:r w:rsidR="00446D16" w:rsidRPr="00394D6F">
        <w:rPr>
          <w:sz w:val="28"/>
          <w:szCs w:val="28"/>
        </w:rPr>
        <w:t>е</w:t>
      </w:r>
      <w:r w:rsidR="00B02D72" w:rsidRPr="00394D6F">
        <w:rPr>
          <w:sz w:val="28"/>
          <w:szCs w:val="28"/>
        </w:rPr>
        <w:t xml:space="preserve"> показател</w:t>
      </w:r>
      <w:r w:rsidR="00446D16" w:rsidRPr="00394D6F">
        <w:rPr>
          <w:sz w:val="28"/>
          <w:szCs w:val="28"/>
        </w:rPr>
        <w:t>и</w:t>
      </w:r>
      <w:r w:rsidRPr="00394D6F">
        <w:rPr>
          <w:sz w:val="28"/>
          <w:szCs w:val="28"/>
        </w:rPr>
        <w:t>, установленны</w:t>
      </w:r>
      <w:r w:rsidR="00446D16" w:rsidRPr="00394D6F">
        <w:rPr>
          <w:sz w:val="28"/>
          <w:szCs w:val="28"/>
        </w:rPr>
        <w:t>е</w:t>
      </w:r>
      <w:r w:rsidRPr="00394D6F">
        <w:rPr>
          <w:sz w:val="28"/>
          <w:szCs w:val="28"/>
        </w:rPr>
        <w:t xml:space="preserve"> постановлением № </w:t>
      </w:r>
      <w:r w:rsidR="00E75FF0" w:rsidRPr="00394D6F">
        <w:rPr>
          <w:sz w:val="28"/>
          <w:szCs w:val="28"/>
        </w:rPr>
        <w:t xml:space="preserve">1249 </w:t>
      </w:r>
      <w:r w:rsidR="00C44CE6" w:rsidRPr="00394D6F">
        <w:rPr>
          <w:sz w:val="28"/>
          <w:szCs w:val="28"/>
        </w:rPr>
        <w:t>составил</w:t>
      </w:r>
      <w:r w:rsidR="00231ED2" w:rsidRPr="00394D6F">
        <w:rPr>
          <w:sz w:val="28"/>
          <w:szCs w:val="28"/>
        </w:rPr>
        <w:t>и</w:t>
      </w:r>
      <w:r w:rsidR="00BA098D" w:rsidRPr="00394D6F">
        <w:rPr>
          <w:sz w:val="28"/>
          <w:szCs w:val="28"/>
        </w:rPr>
        <w:t>:</w:t>
      </w:r>
    </w:p>
    <w:tbl>
      <w:tblPr>
        <w:tblW w:w="10490" w:type="dxa"/>
        <w:tblInd w:w="-176" w:type="dxa"/>
        <w:tblLayout w:type="fixed"/>
        <w:tblLook w:val="04A0"/>
      </w:tblPr>
      <w:tblGrid>
        <w:gridCol w:w="284"/>
        <w:gridCol w:w="283"/>
        <w:gridCol w:w="3544"/>
        <w:gridCol w:w="1701"/>
        <w:gridCol w:w="1843"/>
        <w:gridCol w:w="1430"/>
        <w:gridCol w:w="129"/>
        <w:gridCol w:w="1276"/>
      </w:tblGrid>
      <w:tr w:rsidR="00943D63" w:rsidRPr="00E85F7D" w:rsidTr="00D95987">
        <w:trPr>
          <w:trHeight w:val="603"/>
          <w:tblHeader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63" w:rsidRPr="00E85F7D" w:rsidRDefault="00943D63" w:rsidP="00E85F7D">
            <w:pPr>
              <w:jc w:val="center"/>
            </w:pPr>
            <w:r w:rsidRPr="00E85F7D"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43D63" w:rsidRPr="009E7CAC" w:rsidRDefault="00943D63" w:rsidP="00E85F7D">
            <w:pPr>
              <w:jc w:val="center"/>
              <w:rPr>
                <w:sz w:val="20"/>
                <w:szCs w:val="20"/>
              </w:rPr>
            </w:pPr>
            <w:r w:rsidRPr="009E7CA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3D63" w:rsidRPr="009E7CAC" w:rsidRDefault="00943D63" w:rsidP="00E85F7D">
            <w:pPr>
              <w:jc w:val="center"/>
              <w:rPr>
                <w:sz w:val="20"/>
                <w:szCs w:val="20"/>
              </w:rPr>
            </w:pPr>
            <w:r w:rsidRPr="009E7CAC">
              <w:rPr>
                <w:sz w:val="20"/>
                <w:szCs w:val="20"/>
              </w:rPr>
              <w:t xml:space="preserve">Средняя </w:t>
            </w:r>
            <w:r w:rsidR="00AD333D">
              <w:rPr>
                <w:sz w:val="20"/>
                <w:szCs w:val="20"/>
              </w:rPr>
              <w:t>зарплата за январь-июнь 2016 г.</w:t>
            </w:r>
            <w:r w:rsidRPr="009E7CAC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3D63" w:rsidRPr="009E7CAC" w:rsidRDefault="00943D63" w:rsidP="00E85F7D">
            <w:pPr>
              <w:jc w:val="center"/>
              <w:rPr>
                <w:sz w:val="20"/>
                <w:szCs w:val="20"/>
              </w:rPr>
            </w:pPr>
            <w:r w:rsidRPr="009E7CAC">
              <w:rPr>
                <w:sz w:val="20"/>
                <w:szCs w:val="20"/>
              </w:rPr>
              <w:t xml:space="preserve">Соотношение к среднемесячному доходу от трудовой деятельности </w:t>
            </w:r>
            <w:r w:rsidR="00485158" w:rsidRPr="009E7CAC">
              <w:rPr>
                <w:sz w:val="20"/>
                <w:szCs w:val="20"/>
              </w:rPr>
              <w:t xml:space="preserve"> за январь-июнь 2016 </w:t>
            </w:r>
            <w:r w:rsidRPr="009E7CAC">
              <w:rPr>
                <w:sz w:val="20"/>
                <w:szCs w:val="20"/>
              </w:rPr>
              <w:t xml:space="preserve">(%)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3D63" w:rsidRPr="009E7CAC" w:rsidRDefault="00943D63" w:rsidP="00E85F7D">
            <w:pPr>
              <w:jc w:val="center"/>
              <w:rPr>
                <w:sz w:val="20"/>
                <w:szCs w:val="20"/>
              </w:rPr>
            </w:pPr>
            <w:r w:rsidRPr="009E7CAC">
              <w:rPr>
                <w:sz w:val="20"/>
                <w:szCs w:val="20"/>
              </w:rPr>
              <w:t>Целевые показатели на 2016 год ПЛАН</w:t>
            </w:r>
          </w:p>
        </w:tc>
      </w:tr>
      <w:tr w:rsidR="00485158" w:rsidRPr="008013B3" w:rsidTr="00D95987">
        <w:trPr>
          <w:trHeight w:val="1095"/>
          <w:tblHeader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6F" w:rsidRPr="00E85F7D" w:rsidRDefault="00394D6F" w:rsidP="00E85F7D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9E7CAC" w:rsidRDefault="00394D6F" w:rsidP="00E85F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9E7CAC" w:rsidRDefault="00394D6F" w:rsidP="00E85F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9E7CAC" w:rsidRDefault="00394D6F" w:rsidP="00E85F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4D6F" w:rsidRPr="009E7CAC" w:rsidRDefault="00394D6F" w:rsidP="00943D63">
            <w:pPr>
              <w:jc w:val="center"/>
              <w:rPr>
                <w:sz w:val="20"/>
                <w:szCs w:val="20"/>
              </w:rPr>
            </w:pPr>
            <w:r w:rsidRPr="009E7CAC">
              <w:rPr>
                <w:sz w:val="20"/>
                <w:szCs w:val="20"/>
              </w:rPr>
              <w:t xml:space="preserve">Соотношение к </w:t>
            </w:r>
            <w:r w:rsidR="00943D63" w:rsidRPr="009E7CAC">
              <w:rPr>
                <w:sz w:val="20"/>
                <w:szCs w:val="20"/>
              </w:rPr>
              <w:t>среднемесячному доходу по области</w:t>
            </w:r>
            <w:r w:rsidRPr="009E7CAC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3D63" w:rsidRPr="009E7CAC" w:rsidRDefault="00943D63" w:rsidP="00943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7CAC">
              <w:rPr>
                <w:sz w:val="20"/>
                <w:szCs w:val="20"/>
              </w:rPr>
              <w:t>Средняя</w:t>
            </w:r>
          </w:p>
          <w:p w:rsidR="00943D63" w:rsidRPr="009E7CAC" w:rsidRDefault="00943D63" w:rsidP="00943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7CAC">
              <w:rPr>
                <w:sz w:val="20"/>
                <w:szCs w:val="20"/>
              </w:rPr>
              <w:t>заработная плата</w:t>
            </w:r>
          </w:p>
          <w:p w:rsidR="00394D6F" w:rsidRPr="009E7CAC" w:rsidRDefault="00943D63" w:rsidP="00943D63">
            <w:pPr>
              <w:jc w:val="center"/>
              <w:rPr>
                <w:sz w:val="20"/>
                <w:szCs w:val="20"/>
              </w:rPr>
            </w:pPr>
            <w:r w:rsidRPr="009E7CAC">
              <w:rPr>
                <w:sz w:val="20"/>
                <w:szCs w:val="20"/>
              </w:rPr>
              <w:t>(руб.)</w:t>
            </w:r>
          </w:p>
        </w:tc>
      </w:tr>
      <w:tr w:rsidR="009B39F9" w:rsidRPr="00E85F7D" w:rsidTr="00D95987">
        <w:trPr>
          <w:trHeight w:val="375"/>
          <w:tblHeader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r w:rsidRPr="00E85F7D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D6F" w:rsidRPr="00E85F7D" w:rsidRDefault="00394D6F" w:rsidP="00394D6F">
            <w:pPr>
              <w:jc w:val="center"/>
            </w:pPr>
          </w:p>
        </w:tc>
      </w:tr>
      <w:tr w:rsidR="009B39F9" w:rsidRPr="00E85F7D" w:rsidTr="00D95987">
        <w:trPr>
          <w:trHeight w:val="14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r w:rsidRPr="00E85F7D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E85F7D" w:rsidRDefault="00394D6F" w:rsidP="00C96E6E">
            <w:pPr>
              <w:jc w:val="both"/>
            </w:pPr>
            <w:r w:rsidRPr="00E85F7D">
              <w:t>Среднемесячный доход от трудовой деяте</w:t>
            </w:r>
            <w:r w:rsidR="00C96E6E">
              <w:t>льности по Ростовской области</w:t>
            </w:r>
            <w:r w:rsidRPr="00E85F7D">
              <w:t xml:space="preserve">. </w:t>
            </w:r>
            <w:r w:rsidRPr="00E85F7D">
              <w:rPr>
                <w:i/>
                <w:iCs/>
              </w:rPr>
              <w:t>Показатель рассчитывается один раз по итогам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6E" w:rsidRDefault="00394D6F" w:rsidP="00E85F7D">
            <w:pPr>
              <w:jc w:val="center"/>
              <w:rPr>
                <w:i/>
                <w:iCs/>
              </w:rPr>
            </w:pPr>
            <w:r w:rsidRPr="00E85F7D">
              <w:rPr>
                <w:i/>
                <w:iCs/>
              </w:rPr>
              <w:t>22 987,80</w:t>
            </w:r>
            <w:r w:rsidR="00C96E6E">
              <w:rPr>
                <w:i/>
                <w:iCs/>
              </w:rPr>
              <w:t xml:space="preserve"> </w:t>
            </w:r>
          </w:p>
          <w:p w:rsidR="00C96E6E" w:rsidRDefault="00C96E6E" w:rsidP="00E85F7D">
            <w:pPr>
              <w:jc w:val="center"/>
              <w:rPr>
                <w:i/>
                <w:iCs/>
              </w:rPr>
            </w:pPr>
          </w:p>
          <w:p w:rsidR="00394D6F" w:rsidRPr="00E85F7D" w:rsidRDefault="00C96E6E" w:rsidP="00E85F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(прогнозное значение)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C96E6E">
            <w:pPr>
              <w:ind w:left="-108" w:right="-108"/>
              <w:jc w:val="center"/>
            </w:pPr>
            <w:r w:rsidRPr="00E85F7D">
              <w:t>% исполнения от про</w:t>
            </w:r>
            <w:r w:rsidR="00C96E6E">
              <w:t xml:space="preserve">гнозного значения (кроме п. 7 и </w:t>
            </w:r>
            <w:r w:rsidRPr="00E85F7D">
              <w:t>п.8)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E85F7D" w:rsidRDefault="00394D6F" w:rsidP="00394D6F">
            <w:pPr>
              <w:jc w:val="center"/>
            </w:pPr>
          </w:p>
        </w:tc>
      </w:tr>
      <w:tr w:rsidR="00E85F7D" w:rsidRPr="00E85F7D" w:rsidTr="00D95987">
        <w:trPr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7D" w:rsidRPr="00E85F7D" w:rsidRDefault="00E85F7D" w:rsidP="00E85F7D">
            <w:r w:rsidRPr="00E85F7D">
              <w:t> 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F7D" w:rsidRPr="00E85F7D" w:rsidRDefault="00E85F7D" w:rsidP="00E85F7D">
            <w:pPr>
              <w:jc w:val="center"/>
              <w:rPr>
                <w:b/>
                <w:bCs/>
              </w:rPr>
            </w:pPr>
            <w:r w:rsidRPr="00E85F7D">
              <w:rPr>
                <w:b/>
                <w:bCs/>
              </w:rPr>
              <w:t>Указ Президента Росси</w:t>
            </w:r>
            <w:r>
              <w:rPr>
                <w:b/>
                <w:bCs/>
              </w:rPr>
              <w:t xml:space="preserve">йской Федерации от 7 мая 2012 г. </w:t>
            </w:r>
            <w:r w:rsidRPr="00E85F7D">
              <w:rPr>
                <w:b/>
                <w:bCs/>
              </w:rPr>
              <w:t>№ 597</w:t>
            </w:r>
          </w:p>
        </w:tc>
      </w:tr>
      <w:tr w:rsidR="00394D6F" w:rsidRPr="00E85F7D" w:rsidTr="00D95987">
        <w:trPr>
          <w:trHeight w:val="64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r w:rsidRPr="00E85F7D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pPr>
              <w:rPr>
                <w:b/>
                <w:bCs/>
              </w:rPr>
            </w:pPr>
            <w:r w:rsidRPr="00E85F7D">
              <w:rPr>
                <w:b/>
                <w:bCs/>
              </w:rPr>
              <w:t xml:space="preserve">По учреждениям социального обслуживания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E85F7D" w:rsidRDefault="00394D6F" w:rsidP="00394D6F">
            <w:pPr>
              <w:jc w:val="center"/>
            </w:pPr>
          </w:p>
        </w:tc>
      </w:tr>
      <w:tr w:rsidR="00394D6F" w:rsidRPr="00E85F7D" w:rsidTr="00D95987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pPr>
              <w:jc w:val="right"/>
            </w:pPr>
            <w:r w:rsidRPr="00E85F7D">
              <w:t>1</w:t>
            </w:r>
            <w:r w:rsidR="00485158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r w:rsidRPr="00E85F7D">
              <w:t>Социальные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13 661,90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59,43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B4233B" w:rsidP="00394D6F">
            <w:pPr>
              <w:jc w:val="center"/>
            </w:pPr>
            <w:r w:rsidRPr="00B4233B">
              <w:t>18 160,36</w:t>
            </w:r>
          </w:p>
        </w:tc>
      </w:tr>
      <w:tr w:rsidR="00394D6F" w:rsidRPr="00E85F7D" w:rsidTr="00D95987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pPr>
              <w:jc w:val="right"/>
            </w:pPr>
            <w:r w:rsidRPr="00E85F7D">
              <w:t>2</w:t>
            </w:r>
            <w:r w:rsidR="00485158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pPr>
              <w:rPr>
                <w:b/>
                <w:bCs/>
              </w:rPr>
            </w:pPr>
            <w:r w:rsidRPr="00E85F7D">
              <w:rPr>
                <w:b/>
                <w:bCs/>
              </w:rPr>
              <w:t>Работники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13 734,70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59,75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B4233B" w:rsidP="00394D6F">
            <w:pPr>
              <w:jc w:val="center"/>
            </w:pPr>
            <w:r w:rsidRPr="00B4233B">
              <w:t>18 941,95</w:t>
            </w:r>
          </w:p>
        </w:tc>
      </w:tr>
      <w:tr w:rsidR="00394D6F" w:rsidRPr="00E85F7D" w:rsidTr="00D95987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r w:rsidRPr="00E85F7D"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pPr>
              <w:rPr>
                <w:b/>
                <w:bCs/>
              </w:rPr>
            </w:pPr>
            <w:r w:rsidRPr="00E85F7D">
              <w:rPr>
                <w:b/>
                <w:bCs/>
              </w:rPr>
              <w:t>По учреждениям 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394D6F" w:rsidP="00394D6F">
            <w:pPr>
              <w:jc w:val="center"/>
            </w:pPr>
          </w:p>
        </w:tc>
      </w:tr>
      <w:tr w:rsidR="00394D6F" w:rsidRPr="00E85F7D" w:rsidTr="00D95987">
        <w:trPr>
          <w:trHeight w:val="115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pPr>
              <w:jc w:val="right"/>
            </w:pPr>
            <w:r w:rsidRPr="00E85F7D">
              <w:t>3</w:t>
            </w:r>
            <w:r w:rsidR="00485158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D95987">
            <w:r w:rsidRPr="00E85F7D">
              <w:t xml:space="preserve">Врачи и работники, имеющие высшее медицинское (фармацевтическое) образование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31 732,50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138,04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B4233B" w:rsidP="00394D6F">
            <w:pPr>
              <w:jc w:val="center"/>
            </w:pPr>
            <w:r w:rsidRPr="00B4233B">
              <w:t>36481,64</w:t>
            </w:r>
          </w:p>
        </w:tc>
      </w:tr>
      <w:tr w:rsidR="00394D6F" w:rsidRPr="00E85F7D" w:rsidTr="00D95987">
        <w:trPr>
          <w:trHeight w:val="5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pPr>
              <w:jc w:val="right"/>
            </w:pPr>
            <w:r w:rsidRPr="00E85F7D">
              <w:t>4</w:t>
            </w:r>
            <w:r w:rsidR="00485158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r w:rsidRPr="00E85F7D">
              <w:t>Средний медицинский (фармацевтический) персонал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22 560,10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98,14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B4233B" w:rsidP="00394D6F">
            <w:pPr>
              <w:jc w:val="center"/>
            </w:pPr>
            <w:r w:rsidRPr="00B4233B">
              <w:t>23861,34</w:t>
            </w:r>
          </w:p>
        </w:tc>
      </w:tr>
      <w:tr w:rsidR="00394D6F" w:rsidRPr="00E85F7D" w:rsidTr="00D95987">
        <w:trPr>
          <w:trHeight w:val="56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pPr>
              <w:jc w:val="right"/>
            </w:pPr>
            <w:r w:rsidRPr="00E85F7D">
              <w:t>5</w:t>
            </w:r>
            <w:r w:rsidR="00485158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r w:rsidRPr="00E85F7D">
              <w:t>Младший медицинский (фармацевтический) персонал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18 421,10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80,13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B4233B" w:rsidP="00394D6F">
            <w:pPr>
              <w:jc w:val="center"/>
            </w:pPr>
            <w:r w:rsidRPr="00B4233B">
              <w:t>18804,02</w:t>
            </w:r>
          </w:p>
        </w:tc>
      </w:tr>
      <w:tr w:rsidR="00394D6F" w:rsidRPr="00E85F7D" w:rsidTr="00D95987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r w:rsidRPr="00E85F7D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pPr>
              <w:rPr>
                <w:b/>
                <w:bCs/>
              </w:rPr>
            </w:pPr>
            <w:r w:rsidRPr="00E85F7D">
              <w:rPr>
                <w:b/>
                <w:bCs/>
              </w:rPr>
              <w:t>По учреждениям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394D6F" w:rsidP="00394D6F">
            <w:pPr>
              <w:jc w:val="center"/>
            </w:pPr>
          </w:p>
        </w:tc>
      </w:tr>
      <w:tr w:rsidR="00394D6F" w:rsidRPr="00E85F7D" w:rsidTr="00D95987"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pPr>
              <w:jc w:val="right"/>
            </w:pPr>
            <w:r w:rsidRPr="00E85F7D">
              <w:t>6</w:t>
            </w:r>
            <w:r w:rsidR="00485158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r w:rsidRPr="00E85F7D">
              <w:t>Педагогические работники учреждений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28 311,40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123,16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485158" w:rsidP="00394D6F">
            <w:pPr>
              <w:jc w:val="center"/>
            </w:pPr>
            <w:r w:rsidRPr="00B4233B">
              <w:t>22 987,80</w:t>
            </w:r>
          </w:p>
        </w:tc>
      </w:tr>
      <w:tr w:rsidR="00394D6F" w:rsidRPr="00E85F7D" w:rsidTr="00D95987"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pPr>
              <w:jc w:val="right"/>
            </w:pPr>
            <w:r w:rsidRPr="00E85F7D">
              <w:t>7</w:t>
            </w:r>
            <w:r w:rsidR="00485158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r w:rsidRPr="00E85F7D">
              <w:t>Педагогические работники учреждений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17 262,00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73,14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AD333D" w:rsidP="00E85F7D">
            <w:pPr>
              <w:jc w:val="center"/>
            </w:pPr>
            <w:r>
              <w:t>100*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485158" w:rsidP="00394D6F">
            <w:pPr>
              <w:jc w:val="center"/>
            </w:pPr>
            <w:r w:rsidRPr="00B4233B">
              <w:t>21 118,60</w:t>
            </w:r>
          </w:p>
        </w:tc>
      </w:tr>
      <w:tr w:rsidR="00E85F7D" w:rsidRPr="00E85F7D" w:rsidTr="00D95987">
        <w:trPr>
          <w:trHeight w:val="26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7D" w:rsidRPr="00E85F7D" w:rsidRDefault="00E85F7D" w:rsidP="00E85F7D">
            <w:r w:rsidRPr="00E85F7D">
              <w:t> 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5F7D" w:rsidRPr="00E85F7D" w:rsidRDefault="00E85F7D" w:rsidP="00E85F7D">
            <w:pPr>
              <w:jc w:val="center"/>
              <w:rPr>
                <w:b/>
                <w:bCs/>
              </w:rPr>
            </w:pPr>
            <w:r w:rsidRPr="00E85F7D">
              <w:rPr>
                <w:b/>
                <w:bCs/>
              </w:rPr>
              <w:t>Указ Президента Российской Федерации от 1 июня 2012 г.№ 761</w:t>
            </w:r>
          </w:p>
        </w:tc>
      </w:tr>
      <w:tr w:rsidR="00394D6F" w:rsidRPr="00E85F7D" w:rsidTr="00D95987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E85F7D" w:rsidRDefault="00394D6F" w:rsidP="00E85F7D">
            <w:pPr>
              <w:jc w:val="right"/>
            </w:pPr>
            <w:r w:rsidRPr="00E85F7D">
              <w:t>8</w:t>
            </w:r>
            <w:r w:rsidR="00485158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E85F7D" w:rsidRDefault="00394D6F" w:rsidP="00E85F7D">
            <w:r w:rsidRPr="00E85F7D">
              <w:t>Педагогические работники учреждений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22 815,90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394D6F" w:rsidP="00E85F7D">
            <w:pPr>
              <w:jc w:val="center"/>
            </w:pPr>
            <w:r w:rsidRPr="00E85F7D">
              <w:t>76,74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E85F7D" w:rsidRDefault="00AD333D" w:rsidP="00E85F7D">
            <w:pPr>
              <w:jc w:val="center"/>
            </w:pPr>
            <w:r>
              <w:t>90**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B4233B" w:rsidRDefault="00B4233B" w:rsidP="00394D6F">
            <w:pPr>
              <w:jc w:val="center"/>
            </w:pPr>
            <w:r w:rsidRPr="00B4233B">
              <w:t>23 738,88</w:t>
            </w:r>
          </w:p>
        </w:tc>
      </w:tr>
      <w:tr w:rsidR="00E85F7D" w:rsidRPr="00E85F7D" w:rsidTr="00D95987">
        <w:trPr>
          <w:trHeight w:val="1050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85F7D" w:rsidRPr="00E85F7D" w:rsidRDefault="00E85F7D" w:rsidP="00E85F7D"/>
        </w:tc>
        <w:tc>
          <w:tcPr>
            <w:tcW w:w="10206" w:type="dxa"/>
            <w:gridSpan w:val="7"/>
            <w:shd w:val="clear" w:color="auto" w:fill="auto"/>
            <w:vAlign w:val="bottom"/>
            <w:hideMark/>
          </w:tcPr>
          <w:p w:rsidR="00AD333D" w:rsidRDefault="00AD333D" w:rsidP="00D95987">
            <w:pPr>
              <w:ind w:left="34"/>
            </w:pPr>
          </w:p>
          <w:p w:rsidR="00E85F7D" w:rsidRPr="00E85F7D" w:rsidRDefault="00AD333D" w:rsidP="00D95987">
            <w:pPr>
              <w:ind w:left="34"/>
            </w:pPr>
            <w:r>
              <w:t>*</w:t>
            </w:r>
            <w:r w:rsidR="00D95987">
              <w:t xml:space="preserve"> по категории «пед.</w:t>
            </w:r>
            <w:r w:rsidR="00E85F7D" w:rsidRPr="00E85F7D">
              <w:t xml:space="preserve"> работники дошкольных образовательных учреждений» рассчитывается отношение средней заработной платы работников данной категории к средней заработной плате  в сфере общего образования в Ростовской области</w:t>
            </w:r>
            <w:r w:rsidR="00485158">
              <w:t xml:space="preserve">, которая по итогам 1-го полугодия  2016 года составила  </w:t>
            </w:r>
            <w:r w:rsidR="00E85F7D" w:rsidRPr="00E85F7D">
              <w:t xml:space="preserve"> </w:t>
            </w:r>
            <w:r w:rsidR="00E85F7D" w:rsidRPr="00E85F7D">
              <w:rPr>
                <w:b/>
              </w:rPr>
              <w:t>23 600</w:t>
            </w:r>
            <w:r w:rsidR="00E85F7D" w:rsidRPr="00E85F7D">
              <w:t xml:space="preserve"> руб.</w:t>
            </w:r>
          </w:p>
        </w:tc>
      </w:tr>
      <w:tr w:rsidR="00E85F7D" w:rsidRPr="00E85F7D" w:rsidTr="00D959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85F7D" w:rsidRPr="00E85F7D" w:rsidRDefault="00E85F7D" w:rsidP="00E85F7D"/>
        </w:tc>
        <w:tc>
          <w:tcPr>
            <w:tcW w:w="10206" w:type="dxa"/>
            <w:gridSpan w:val="7"/>
            <w:shd w:val="clear" w:color="auto" w:fill="auto"/>
            <w:vAlign w:val="bottom"/>
            <w:hideMark/>
          </w:tcPr>
          <w:p w:rsidR="00E85F7D" w:rsidRPr="00E85F7D" w:rsidRDefault="00AD333D" w:rsidP="00D95987">
            <w:pPr>
              <w:ind w:left="34"/>
            </w:pPr>
            <w:r>
              <w:t>**</w:t>
            </w:r>
            <w:r w:rsidR="00D95987">
              <w:t>по категории «пед</w:t>
            </w:r>
            <w:r w:rsidR="00E85F7D" w:rsidRPr="00E85F7D">
              <w:t xml:space="preserve"> работники образовательных учреждений дополнительного образования детей» рассчитывается отношение заработной платы работников данной категории к средней заработной плате учителей в Ростовской области</w:t>
            </w:r>
            <w:r w:rsidR="00485158">
              <w:t xml:space="preserve">, которая по итогам 1-го полугодия 2016 года   составила </w:t>
            </w:r>
            <w:r w:rsidR="00E85F7D" w:rsidRPr="00E85F7D">
              <w:rPr>
                <w:b/>
              </w:rPr>
              <w:t>29 732</w:t>
            </w:r>
            <w:r w:rsidR="00E85F7D" w:rsidRPr="00E85F7D">
              <w:t xml:space="preserve"> руб.</w:t>
            </w:r>
          </w:p>
        </w:tc>
      </w:tr>
    </w:tbl>
    <w:p w:rsidR="004707A9" w:rsidRPr="00DA1866" w:rsidRDefault="004707A9" w:rsidP="008D75F1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236BFF" w:rsidRPr="00DA1866" w:rsidRDefault="004707A9" w:rsidP="000453EC">
      <w:pPr>
        <w:shd w:val="clear" w:color="auto" w:fill="FFFFFF"/>
        <w:ind w:firstLine="709"/>
        <w:jc w:val="both"/>
        <w:rPr>
          <w:sz w:val="28"/>
          <w:szCs w:val="28"/>
        </w:rPr>
      </w:pPr>
      <w:r w:rsidRPr="00DA1866">
        <w:rPr>
          <w:sz w:val="28"/>
          <w:szCs w:val="28"/>
        </w:rPr>
        <w:t>П</w:t>
      </w:r>
      <w:r w:rsidR="00236BFF" w:rsidRPr="00DA1866">
        <w:rPr>
          <w:sz w:val="28"/>
          <w:szCs w:val="28"/>
        </w:rPr>
        <w:t xml:space="preserve">о итогам </w:t>
      </w:r>
      <w:r w:rsidRPr="00DA1866">
        <w:rPr>
          <w:sz w:val="28"/>
          <w:szCs w:val="28"/>
        </w:rPr>
        <w:t xml:space="preserve">первого полугодия 2016 </w:t>
      </w:r>
      <w:r w:rsidR="00236BFF" w:rsidRPr="00DA1866">
        <w:rPr>
          <w:sz w:val="28"/>
          <w:szCs w:val="28"/>
        </w:rPr>
        <w:t xml:space="preserve">года </w:t>
      </w:r>
      <w:r w:rsidRPr="00DA1866">
        <w:rPr>
          <w:sz w:val="28"/>
          <w:szCs w:val="28"/>
        </w:rPr>
        <w:t xml:space="preserve">проведён </w:t>
      </w:r>
      <w:r w:rsidR="00236BFF" w:rsidRPr="00DA1866">
        <w:rPr>
          <w:sz w:val="28"/>
          <w:szCs w:val="28"/>
        </w:rPr>
        <w:t xml:space="preserve"> мониторинг Программы поэтапного совершенствования системы оплаты труда в (муниципальных) учреждениях </w:t>
      </w:r>
      <w:r w:rsidR="00726402" w:rsidRPr="00DA1866">
        <w:rPr>
          <w:sz w:val="28"/>
          <w:szCs w:val="28"/>
        </w:rPr>
        <w:t xml:space="preserve">Мясниковского района </w:t>
      </w:r>
      <w:r w:rsidR="00236BFF" w:rsidRPr="00DA1866">
        <w:rPr>
          <w:sz w:val="28"/>
          <w:szCs w:val="28"/>
        </w:rPr>
        <w:t xml:space="preserve"> 2012-2018 годы</w:t>
      </w:r>
      <w:r w:rsidR="00726402" w:rsidRPr="00DA1866">
        <w:rPr>
          <w:sz w:val="28"/>
          <w:szCs w:val="28"/>
        </w:rPr>
        <w:t xml:space="preserve"> в соответствии с утверждённой формой</w:t>
      </w:r>
      <w:r w:rsidRPr="00DA1866">
        <w:rPr>
          <w:sz w:val="28"/>
          <w:szCs w:val="28"/>
        </w:rPr>
        <w:t>.</w:t>
      </w:r>
      <w:r w:rsidR="00236BFF" w:rsidRPr="00DA1866">
        <w:rPr>
          <w:sz w:val="28"/>
          <w:szCs w:val="28"/>
        </w:rPr>
        <w:t xml:space="preserve"> </w:t>
      </w:r>
    </w:p>
    <w:p w:rsidR="000603E4" w:rsidRPr="00A043BB" w:rsidRDefault="00CB6454" w:rsidP="00045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районе реализуются «Планы мероприятий» (дорожные карты), направленные на повышение эффективности здравоохранения, образования, социального обслуживания, культуры, в которых </w:t>
      </w:r>
      <w:r w:rsidRPr="00CB6454">
        <w:rPr>
          <w:sz w:val="28"/>
          <w:szCs w:val="28"/>
        </w:rPr>
        <w:t xml:space="preserve">определена </w:t>
      </w:r>
      <w:r>
        <w:rPr>
          <w:sz w:val="28"/>
          <w:szCs w:val="28"/>
        </w:rPr>
        <w:t xml:space="preserve">   динамика целевых значений соотношения средней заработной платы работников.</w:t>
      </w:r>
      <w:r w:rsidRPr="00CB6454">
        <w:rPr>
          <w:sz w:val="28"/>
          <w:szCs w:val="28"/>
        </w:rPr>
        <w:t xml:space="preserve"> </w:t>
      </w:r>
      <w:r w:rsidR="00A043BB">
        <w:rPr>
          <w:sz w:val="28"/>
          <w:szCs w:val="28"/>
        </w:rPr>
        <w:t xml:space="preserve">В «дорожных картах» также определены </w:t>
      </w:r>
      <w:r w:rsidR="00A043BB">
        <w:rPr>
          <w:rFonts w:eastAsia="Calibri"/>
          <w:sz w:val="28"/>
          <w:szCs w:val="28"/>
          <w:lang w:eastAsia="en-US"/>
        </w:rPr>
        <w:t xml:space="preserve">целевые </w:t>
      </w:r>
      <w:r>
        <w:rPr>
          <w:rFonts w:eastAsia="Calibri"/>
          <w:sz w:val="28"/>
          <w:szCs w:val="28"/>
          <w:lang w:eastAsia="en-US"/>
        </w:rPr>
        <w:t xml:space="preserve">показатели </w:t>
      </w:r>
      <w:r w:rsidR="00A043BB">
        <w:rPr>
          <w:rFonts w:eastAsia="Calibri"/>
          <w:sz w:val="28"/>
          <w:szCs w:val="28"/>
          <w:lang w:eastAsia="en-US"/>
        </w:rPr>
        <w:t xml:space="preserve"> эффективности деятельности муниципальных учреждений, предусматривающие введение взаимосвязанной системы отраслевых показателей эффективности.</w:t>
      </w:r>
    </w:p>
    <w:p w:rsidR="00CB6454" w:rsidRDefault="008B2ED6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</w:t>
      </w:r>
      <w:r w:rsidR="00A043BB">
        <w:rPr>
          <w:rFonts w:eastAsia="Calibri"/>
          <w:sz w:val="28"/>
          <w:szCs w:val="28"/>
          <w:lang w:eastAsia="en-US"/>
        </w:rPr>
        <w:t xml:space="preserve"> Программы поэтапного совершенствования системы </w:t>
      </w:r>
      <w:r w:rsidR="00A043BB">
        <w:rPr>
          <w:rFonts w:eastAsia="Calibri"/>
          <w:sz w:val="28"/>
          <w:szCs w:val="28"/>
          <w:lang w:eastAsia="en-US"/>
        </w:rPr>
        <w:lastRenderedPageBreak/>
        <w:t xml:space="preserve">оплаты труда </w:t>
      </w:r>
      <w:r>
        <w:rPr>
          <w:rFonts w:eastAsia="Calibri"/>
          <w:sz w:val="28"/>
          <w:szCs w:val="28"/>
          <w:lang w:eastAsia="en-US"/>
        </w:rPr>
        <w:t xml:space="preserve"> в муниципальных учреждениях района внедрены принципы «эффективного контракта», при котором размер и структура заработной платы каждого сотрудника зависит от качества </w:t>
      </w:r>
      <w:r w:rsidR="000F1F09">
        <w:rPr>
          <w:rFonts w:eastAsia="Calibri"/>
          <w:sz w:val="28"/>
          <w:szCs w:val="28"/>
          <w:lang w:eastAsia="en-US"/>
        </w:rPr>
        <w:t>оказываемых услуг и оценки его деятельности на основании показателей</w:t>
      </w:r>
      <w:r w:rsidR="000F1F09" w:rsidRPr="000F1F09">
        <w:rPr>
          <w:rFonts w:eastAsia="Calibri"/>
          <w:sz w:val="28"/>
          <w:szCs w:val="28"/>
          <w:lang w:eastAsia="en-US"/>
        </w:rPr>
        <w:t xml:space="preserve"> </w:t>
      </w:r>
      <w:r w:rsidR="000F1F09">
        <w:rPr>
          <w:rFonts w:eastAsia="Calibri"/>
          <w:sz w:val="28"/>
          <w:szCs w:val="28"/>
          <w:lang w:eastAsia="en-US"/>
        </w:rPr>
        <w:t>и критериев</w:t>
      </w:r>
      <w:r w:rsidR="000F1F09" w:rsidRPr="000F1F09">
        <w:rPr>
          <w:bCs/>
          <w:iCs/>
          <w:sz w:val="28"/>
          <w:szCs w:val="28"/>
        </w:rPr>
        <w:t xml:space="preserve"> </w:t>
      </w:r>
      <w:r w:rsidR="000F1F09" w:rsidRPr="005A2ACE">
        <w:rPr>
          <w:bCs/>
          <w:iCs/>
          <w:sz w:val="28"/>
          <w:szCs w:val="28"/>
        </w:rPr>
        <w:t>оценки эффективности деятельности</w:t>
      </w:r>
      <w:r w:rsidR="000F1F09">
        <w:rPr>
          <w:rFonts w:eastAsia="Calibri"/>
          <w:sz w:val="28"/>
          <w:szCs w:val="28"/>
          <w:lang w:eastAsia="en-US"/>
        </w:rPr>
        <w:t>.</w:t>
      </w:r>
    </w:p>
    <w:p w:rsidR="00CB6454" w:rsidRDefault="000F1F09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 всеми руководителями муниципальных учреждений заключены трудовые договоры, либо внесены изменения </w:t>
      </w:r>
      <w:r w:rsidR="00DB6F24">
        <w:rPr>
          <w:rFonts w:eastAsia="Calibri"/>
          <w:sz w:val="28"/>
          <w:szCs w:val="28"/>
          <w:lang w:eastAsia="en-US"/>
        </w:rPr>
        <w:t>в действующие трудовые договоры</w:t>
      </w:r>
      <w:r>
        <w:rPr>
          <w:rFonts w:eastAsia="Calibri"/>
          <w:sz w:val="28"/>
          <w:szCs w:val="28"/>
          <w:lang w:eastAsia="en-US"/>
        </w:rPr>
        <w:t xml:space="preserve"> путём заключения </w:t>
      </w:r>
      <w:r w:rsidR="00EB5C26">
        <w:rPr>
          <w:rFonts w:eastAsia="Calibri"/>
          <w:sz w:val="28"/>
          <w:szCs w:val="28"/>
          <w:lang w:eastAsia="en-US"/>
        </w:rPr>
        <w:t>дополнительных соглашений в соответствии с типовой формой трудового договора, утверждённой постановлением Правительства РФ от 12.04.2013 № 329.</w:t>
      </w:r>
    </w:p>
    <w:p w:rsidR="00EB5C26" w:rsidRDefault="00EB5C26" w:rsidP="000453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 постановлением Администрации Мясниковского района от 26.03.2013 № 338 руководителями муниципальных учреждений района предоставляются  сведения</w:t>
      </w:r>
      <w:r w:rsidRPr="001612EA">
        <w:rPr>
          <w:sz w:val="28"/>
          <w:szCs w:val="28"/>
        </w:rPr>
        <w:t xml:space="preserve"> о доходах, об имуществе и обя</w:t>
      </w:r>
      <w:r w:rsidRPr="001612EA">
        <w:rPr>
          <w:sz w:val="28"/>
          <w:szCs w:val="28"/>
        </w:rPr>
        <w:softHyphen/>
        <w:t>зательствах имущественного характера, а также о дохо</w:t>
      </w:r>
      <w:r w:rsidRPr="001612EA">
        <w:rPr>
          <w:sz w:val="28"/>
          <w:szCs w:val="28"/>
        </w:rPr>
        <w:softHyphen/>
        <w:t>дах, об имуществе и обязательствах имущественного ха</w:t>
      </w:r>
      <w:r w:rsidRPr="001612EA">
        <w:rPr>
          <w:sz w:val="28"/>
          <w:szCs w:val="28"/>
        </w:rPr>
        <w:softHyphen/>
        <w:t>рактера супруги (супр</w:t>
      </w:r>
      <w:r>
        <w:rPr>
          <w:sz w:val="28"/>
          <w:szCs w:val="28"/>
        </w:rPr>
        <w:t>уга) и несовершеннолетних детей.</w:t>
      </w:r>
    </w:p>
    <w:p w:rsidR="00CB6454" w:rsidRPr="0049066C" w:rsidRDefault="00EB5C26" w:rsidP="000453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066C">
        <w:rPr>
          <w:rFonts w:eastAsia="Calibri"/>
          <w:sz w:val="28"/>
          <w:szCs w:val="28"/>
          <w:lang w:eastAsia="en-US"/>
        </w:rPr>
        <w:t xml:space="preserve">Одним из инструментов повышения качества предоставляемых муниципальных услуг </w:t>
      </w:r>
      <w:r w:rsidR="00664D01" w:rsidRPr="0049066C">
        <w:rPr>
          <w:rFonts w:eastAsia="Calibri"/>
          <w:sz w:val="28"/>
          <w:szCs w:val="28"/>
          <w:lang w:eastAsia="en-US"/>
        </w:rPr>
        <w:t xml:space="preserve"> является подготовка кадров и развитие кадрового потенциала. </w:t>
      </w:r>
      <w:r w:rsidR="00664D01" w:rsidRPr="0049066C">
        <w:rPr>
          <w:sz w:val="28"/>
          <w:szCs w:val="28"/>
        </w:rPr>
        <w:t>С целью обеспечения соответствия современ</w:t>
      </w:r>
      <w:r w:rsidR="00664D01" w:rsidRPr="0049066C">
        <w:rPr>
          <w:sz w:val="28"/>
          <w:szCs w:val="28"/>
        </w:rPr>
        <w:softHyphen/>
        <w:t xml:space="preserve">ным квалификационным требованиям </w:t>
      </w:r>
      <w:r w:rsidR="0049066C" w:rsidRPr="0049066C">
        <w:rPr>
          <w:sz w:val="28"/>
          <w:szCs w:val="28"/>
        </w:rPr>
        <w:t>319</w:t>
      </w:r>
      <w:r w:rsidR="00664D01" w:rsidRPr="0049066C">
        <w:rPr>
          <w:sz w:val="28"/>
          <w:szCs w:val="28"/>
        </w:rPr>
        <w:t xml:space="preserve"> работников бюджетной сферы в </w:t>
      </w:r>
      <w:r w:rsidR="00664D01" w:rsidRPr="0049066C">
        <w:rPr>
          <w:sz w:val="28"/>
          <w:szCs w:val="28"/>
          <w:lang w:val="en-US"/>
        </w:rPr>
        <w:t>I</w:t>
      </w:r>
      <w:r w:rsidR="00664D01" w:rsidRPr="0049066C">
        <w:rPr>
          <w:sz w:val="28"/>
          <w:szCs w:val="28"/>
        </w:rPr>
        <w:t xml:space="preserve"> полугодии 2016 года </w:t>
      </w:r>
      <w:r w:rsidR="008D75F1" w:rsidRPr="0049066C">
        <w:rPr>
          <w:sz w:val="28"/>
          <w:szCs w:val="28"/>
        </w:rPr>
        <w:t>повысили свою</w:t>
      </w:r>
      <w:r w:rsidR="00664D01" w:rsidRPr="0049066C">
        <w:rPr>
          <w:sz w:val="28"/>
          <w:szCs w:val="28"/>
        </w:rPr>
        <w:t xml:space="preserve"> квалификацию, либо прошли переподготовку.</w:t>
      </w:r>
    </w:p>
    <w:p w:rsidR="00726402" w:rsidRPr="00DA1866" w:rsidRDefault="00BE4065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866">
        <w:rPr>
          <w:rFonts w:eastAsia="Calibri"/>
          <w:sz w:val="28"/>
          <w:szCs w:val="28"/>
          <w:lang w:eastAsia="en-US"/>
        </w:rPr>
        <w:t xml:space="preserve">В </w:t>
      </w:r>
      <w:r w:rsidR="009A443E" w:rsidRPr="00DA1866">
        <w:rPr>
          <w:rFonts w:eastAsia="Calibri"/>
          <w:sz w:val="28"/>
          <w:szCs w:val="28"/>
          <w:lang w:eastAsia="en-US"/>
        </w:rPr>
        <w:t xml:space="preserve">июне текущего года </w:t>
      </w:r>
      <w:r w:rsidR="00236BFF" w:rsidRPr="00DA1866">
        <w:rPr>
          <w:rFonts w:eastAsia="Calibri"/>
          <w:sz w:val="28"/>
          <w:szCs w:val="28"/>
          <w:lang w:eastAsia="en-US"/>
        </w:rPr>
        <w:t xml:space="preserve"> на заседании </w:t>
      </w:r>
      <w:r w:rsidR="009A443E" w:rsidRPr="00DA1866">
        <w:rPr>
          <w:rFonts w:eastAsia="Calibri"/>
          <w:sz w:val="28"/>
          <w:szCs w:val="28"/>
          <w:lang w:eastAsia="en-US"/>
        </w:rPr>
        <w:t xml:space="preserve">межведомственной комиссии </w:t>
      </w:r>
      <w:r w:rsidR="00236BFF" w:rsidRPr="00DA1866">
        <w:rPr>
          <w:rFonts w:eastAsia="Calibri"/>
          <w:sz w:val="28"/>
          <w:szCs w:val="28"/>
          <w:lang w:eastAsia="en-US"/>
        </w:rPr>
        <w:t xml:space="preserve"> по мониторингу </w:t>
      </w:r>
      <w:r w:rsidR="009A443E" w:rsidRPr="00DA1866">
        <w:rPr>
          <w:rFonts w:eastAsia="Calibri"/>
          <w:sz w:val="28"/>
          <w:szCs w:val="28"/>
          <w:lang w:eastAsia="en-US"/>
        </w:rPr>
        <w:t xml:space="preserve">реализации в Мясниковском районе </w:t>
      </w:r>
      <w:r w:rsidR="00D77D4C" w:rsidRPr="00DA1866">
        <w:rPr>
          <w:rFonts w:eastAsia="Calibri"/>
          <w:sz w:val="28"/>
          <w:szCs w:val="28"/>
          <w:lang w:eastAsia="en-US"/>
        </w:rPr>
        <w:t>У</w:t>
      </w:r>
      <w:r w:rsidR="009A443E" w:rsidRPr="00DA1866">
        <w:rPr>
          <w:rFonts w:eastAsia="Calibri"/>
          <w:sz w:val="28"/>
          <w:szCs w:val="28"/>
          <w:lang w:eastAsia="en-US"/>
        </w:rPr>
        <w:t>казов</w:t>
      </w:r>
      <w:r w:rsidR="00236BFF" w:rsidRPr="00DA1866">
        <w:rPr>
          <w:rFonts w:eastAsia="Calibri"/>
          <w:sz w:val="28"/>
          <w:szCs w:val="28"/>
          <w:lang w:eastAsia="en-US"/>
        </w:rPr>
        <w:t xml:space="preserve"> Президента Российской Федерации </w:t>
      </w:r>
      <w:r w:rsidR="009A443E" w:rsidRPr="00DA1866">
        <w:rPr>
          <w:rFonts w:eastAsia="Calibri"/>
          <w:sz w:val="28"/>
          <w:szCs w:val="28"/>
          <w:lang w:eastAsia="en-US"/>
        </w:rPr>
        <w:t>был также рассмотрен вопрос достижения целевых значений  заработной платы отдельных категорий работников бюджетной сферы</w:t>
      </w:r>
      <w:r w:rsidR="00726402" w:rsidRPr="00DA1866">
        <w:rPr>
          <w:rFonts w:eastAsia="Calibri"/>
          <w:sz w:val="28"/>
          <w:szCs w:val="28"/>
          <w:lang w:eastAsia="en-US"/>
        </w:rPr>
        <w:t xml:space="preserve"> по итогам 1-го квартала 2016 года.    </w:t>
      </w:r>
    </w:p>
    <w:p w:rsidR="00726402" w:rsidRPr="00DA1866" w:rsidRDefault="00B3629D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866">
        <w:rPr>
          <w:rFonts w:eastAsia="Calibri"/>
          <w:sz w:val="28"/>
          <w:szCs w:val="28"/>
          <w:lang w:eastAsia="en-US"/>
        </w:rPr>
        <w:t xml:space="preserve">Информация </w:t>
      </w:r>
      <w:r w:rsidR="001530ED" w:rsidRPr="00DA1866">
        <w:rPr>
          <w:rFonts w:eastAsia="Calibri"/>
          <w:sz w:val="28"/>
          <w:szCs w:val="28"/>
          <w:lang w:eastAsia="en-US"/>
        </w:rPr>
        <w:t xml:space="preserve">о </w:t>
      </w:r>
      <w:r w:rsidRPr="00DA1866">
        <w:rPr>
          <w:rFonts w:eastAsia="Calibri"/>
          <w:sz w:val="28"/>
          <w:szCs w:val="28"/>
          <w:lang w:eastAsia="en-US"/>
        </w:rPr>
        <w:t xml:space="preserve"> среднемесячной заработной плате </w:t>
      </w:r>
      <w:r w:rsidR="001530ED" w:rsidRPr="00DA1866">
        <w:rPr>
          <w:rFonts w:eastAsia="Calibri"/>
          <w:sz w:val="28"/>
          <w:szCs w:val="28"/>
          <w:lang w:eastAsia="en-US"/>
        </w:rPr>
        <w:t>отдельных категорий работников размещается на официальном сайте Администрации Мясниковского района.</w:t>
      </w:r>
    </w:p>
    <w:p w:rsidR="00167DED" w:rsidRPr="00DA1866" w:rsidRDefault="00167DED" w:rsidP="000453EC">
      <w:pPr>
        <w:shd w:val="clear" w:color="auto" w:fill="FFFFFF"/>
        <w:ind w:firstLine="709"/>
        <w:jc w:val="both"/>
        <w:rPr>
          <w:sz w:val="28"/>
          <w:szCs w:val="28"/>
        </w:rPr>
      </w:pPr>
      <w:r w:rsidRPr="00DA1866">
        <w:rPr>
          <w:sz w:val="28"/>
          <w:szCs w:val="28"/>
        </w:rPr>
        <w:t>Осуществляется разъяснительная работа по вопросу повышения заработной платы педагогическим, медицинским, социальным работникам и работникам учреждений культуры муниципальных учреждений с учетом новых подходов, сформулированных в постановлении Правительства Российской Федерации от 14.09.2015 г. № 973</w:t>
      </w:r>
      <w:r w:rsidR="00D77D4C" w:rsidRPr="00DA1866">
        <w:rPr>
          <w:sz w:val="28"/>
          <w:szCs w:val="28"/>
        </w:rPr>
        <w:t xml:space="preserve"> (в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лиц)</w:t>
      </w:r>
      <w:r w:rsidRPr="00DA1866">
        <w:rPr>
          <w:sz w:val="28"/>
          <w:szCs w:val="28"/>
        </w:rPr>
        <w:t>.</w:t>
      </w:r>
    </w:p>
    <w:p w:rsidR="00167DED" w:rsidRPr="00DA1866" w:rsidRDefault="00D77D4C" w:rsidP="000453EC">
      <w:pPr>
        <w:shd w:val="clear" w:color="auto" w:fill="FFFFFF"/>
        <w:ind w:firstLine="709"/>
        <w:jc w:val="both"/>
        <w:rPr>
          <w:sz w:val="28"/>
          <w:szCs w:val="20"/>
        </w:rPr>
      </w:pPr>
      <w:r w:rsidRPr="00DA1866">
        <w:rPr>
          <w:sz w:val="28"/>
          <w:szCs w:val="20"/>
        </w:rPr>
        <w:t>Во втором полугодии  2016 г., в рамках задач, определенных Указами Президента РФ, продолжена работа по повышению заработной платы отдельным категориям работников бюджетной сферы с учетом внесенных изменений в Программу поэтапного совершенствования системы оплаты труда в государственных (муниципальных) учреждениях на 2012 – 2018 годы.</w:t>
      </w:r>
    </w:p>
    <w:p w:rsidR="00726402" w:rsidRPr="00DA1866" w:rsidRDefault="001530ED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866">
        <w:rPr>
          <w:rFonts w:eastAsia="Calibri"/>
          <w:sz w:val="28"/>
          <w:szCs w:val="28"/>
          <w:lang w:eastAsia="en-US"/>
        </w:rPr>
        <w:t xml:space="preserve">В настоящий момент ответственными исполнителями «дорожных карт»  разрабатываются планы мероприятий по </w:t>
      </w:r>
      <w:r w:rsidR="000603E4" w:rsidRPr="00DA1866">
        <w:rPr>
          <w:rFonts w:eastAsia="Calibri"/>
          <w:sz w:val="28"/>
          <w:szCs w:val="28"/>
          <w:lang w:eastAsia="en-US"/>
        </w:rPr>
        <w:t>улучшению значений показателя «среднемесячная заработная плата</w:t>
      </w:r>
      <w:r w:rsidR="00DA1866">
        <w:rPr>
          <w:rFonts w:eastAsia="Calibri"/>
          <w:sz w:val="28"/>
          <w:szCs w:val="28"/>
          <w:lang w:eastAsia="en-US"/>
        </w:rPr>
        <w:t xml:space="preserve"> работников</w:t>
      </w:r>
      <w:r w:rsidR="000603E4" w:rsidRPr="00DA1866">
        <w:rPr>
          <w:rFonts w:eastAsia="Calibri"/>
          <w:sz w:val="28"/>
          <w:szCs w:val="28"/>
          <w:lang w:eastAsia="en-US"/>
        </w:rPr>
        <w:t>».</w:t>
      </w:r>
      <w:r w:rsidRPr="00DA1866">
        <w:rPr>
          <w:rFonts w:eastAsia="Calibri"/>
          <w:sz w:val="28"/>
          <w:szCs w:val="28"/>
          <w:lang w:eastAsia="en-US"/>
        </w:rPr>
        <w:t xml:space="preserve">  </w:t>
      </w:r>
    </w:p>
    <w:sectPr w:rsidR="00726402" w:rsidRPr="00DA1866" w:rsidSect="00D95987">
      <w:footerReference w:type="even" r:id="rId10"/>
      <w:footerReference w:type="default" r:id="rId11"/>
      <w:pgSz w:w="11906" w:h="16838" w:code="9"/>
      <w:pgMar w:top="709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4B6" w:rsidRDefault="001124B6">
      <w:r>
        <w:separator/>
      </w:r>
    </w:p>
  </w:endnote>
  <w:endnote w:type="continuationSeparator" w:id="1">
    <w:p w:rsidR="001124B6" w:rsidRDefault="0011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BB" w:rsidRDefault="00C24059" w:rsidP="00E865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043B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043BB" w:rsidRDefault="00A043BB" w:rsidP="00AD5BA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BB" w:rsidRDefault="00C24059">
    <w:pPr>
      <w:pStyle w:val="ac"/>
      <w:jc w:val="right"/>
    </w:pPr>
    <w:fldSimple w:instr="PAGE   \* MERGEFORMAT">
      <w:r w:rsidR="00DB6F24">
        <w:rPr>
          <w:noProof/>
        </w:rPr>
        <w:t>8</w:t>
      </w:r>
    </w:fldSimple>
  </w:p>
  <w:p w:rsidR="00A043BB" w:rsidRDefault="00A043BB" w:rsidP="00AD5BA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4B6" w:rsidRDefault="001124B6">
      <w:r>
        <w:separator/>
      </w:r>
    </w:p>
  </w:footnote>
  <w:footnote w:type="continuationSeparator" w:id="1">
    <w:p w:rsidR="001124B6" w:rsidRDefault="00112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2.45pt;height:12.45pt" o:bullet="t">
        <v:imagedata r:id="rId1" o:title="BD21306_"/>
      </v:shape>
    </w:pict>
  </w:numPicBullet>
  <w:numPicBullet w:numPicBulletId="1">
    <w:pict>
      <v:shape id="_x0000_i1118" type="#_x0000_t75" style="width:11.1pt;height:11.1pt" o:bullet="t">
        <v:imagedata r:id="rId2" o:title="BD14565_"/>
      </v:shape>
    </w:pict>
  </w:numPicBullet>
  <w:numPicBullet w:numPicBulletId="2">
    <w:pict>
      <v:shape id="_x0000_i1119" type="#_x0000_t75" style="width:9pt;height:9pt" o:bullet="t">
        <v:imagedata r:id="rId3" o:title="BD14582_"/>
      </v:shape>
    </w:pict>
  </w:numPicBullet>
  <w:numPicBullet w:numPicBulletId="3">
    <w:pict>
      <v:shape id="_x0000_i1120" type="#_x0000_t75" style="width:9pt;height:9pt" o:bullet="t">
        <v:imagedata r:id="rId4" o:title="BD14869_"/>
      </v:shape>
    </w:pict>
  </w:numPicBullet>
  <w:numPicBullet w:numPicBulletId="4">
    <w:pict>
      <v:shape id="_x0000_i1121" type="#_x0000_t75" style="width:9pt;height:9pt" o:bullet="t">
        <v:imagedata r:id="rId5" o:title="BD10302_"/>
      </v:shape>
    </w:pict>
  </w:numPicBullet>
  <w:numPicBullet w:numPicBulletId="5">
    <w:pict>
      <v:shape id="_x0000_i1122" type="#_x0000_t75" style="width:9pt;height:9pt" o:bullet="t">
        <v:imagedata r:id="rId6" o:title="BD14982_"/>
      </v:shape>
    </w:pict>
  </w:numPicBullet>
  <w:numPicBullet w:numPicBulletId="6">
    <w:pict>
      <v:shape id="_x0000_i1123" type="#_x0000_t75" style="width:9pt;height:9pt" o:bullet="t">
        <v:imagedata r:id="rId7" o:title="BD14581_"/>
      </v:shape>
    </w:pict>
  </w:numPicBullet>
  <w:numPicBullet w:numPicBulletId="7">
    <w:pict>
      <v:shape id="_x0000_i1124" type="#_x0000_t75" style="width:9pt;height:9pt" o:bullet="t">
        <v:imagedata r:id="rId8" o:title="j0115844"/>
      </v:shape>
    </w:pict>
  </w:numPicBullet>
  <w:numPicBullet w:numPicBulletId="8">
    <w:pict>
      <v:shape id="_x0000_i1125" type="#_x0000_t75" style="width:11.1pt;height:11.1pt" o:bullet="t">
        <v:imagedata r:id="rId9" o:title="BD14578_"/>
      </v:shape>
    </w:pict>
  </w:numPicBullet>
  <w:numPicBullet w:numPicBulletId="9">
    <w:pict>
      <v:shape id="_x0000_i1126" type="#_x0000_t75" style="width:9.7pt;height:9.7pt" o:bullet="t">
        <v:imagedata r:id="rId10" o:title="BD21301_"/>
      </v:shape>
    </w:pict>
  </w:numPicBullet>
  <w:numPicBullet w:numPicBulletId="10">
    <w:pict>
      <v:shape id="_x0000_i1127" type="#_x0000_t75" style="width:9pt;height:9pt" o:bullet="t">
        <v:imagedata r:id="rId11" o:title="BD14831_"/>
      </v:shape>
    </w:pict>
  </w:numPicBullet>
  <w:numPicBullet w:numPicBulletId="11">
    <w:pict>
      <v:shape id="_x0000_i1128" type="#_x0000_t75" style="width:9pt;height:9pt" o:bullet="t">
        <v:imagedata r:id="rId12" o:title="BD21296_"/>
      </v:shape>
    </w:pict>
  </w:numPicBullet>
  <w:numPicBullet w:numPicBulletId="12">
    <w:pict>
      <v:shape id="_x0000_i1129" type="#_x0000_t75" style="width:11.1pt;height:11.1pt" o:bullet="t">
        <v:imagedata r:id="rId13" o:title="BD14829_"/>
      </v:shape>
    </w:pict>
  </w:numPicBullet>
  <w:abstractNum w:abstractNumId="0">
    <w:nsid w:val="046B29D5"/>
    <w:multiLevelType w:val="multilevel"/>
    <w:tmpl w:val="10FE4D16"/>
    <w:lvl w:ilvl="0">
      <w:start w:val="1"/>
      <w:numFmt w:val="bullet"/>
      <w:lvlText w:val=""/>
      <w:lvlPicBulletId w:val="1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22BC2"/>
    <w:multiLevelType w:val="multilevel"/>
    <w:tmpl w:val="04A81284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24EA0"/>
    <w:multiLevelType w:val="hybridMultilevel"/>
    <w:tmpl w:val="10FE4D16"/>
    <w:lvl w:ilvl="0" w:tplc="64360C32">
      <w:start w:val="1"/>
      <w:numFmt w:val="bullet"/>
      <w:lvlText w:val=""/>
      <w:lvlPicBulletId w:val="1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D4D0093"/>
    <w:multiLevelType w:val="multilevel"/>
    <w:tmpl w:val="F06CE15E"/>
    <w:lvl w:ilvl="0">
      <w:start w:val="1"/>
      <w:numFmt w:val="bullet"/>
      <w:lvlText w:val=""/>
      <w:lvlPicBulletId w:val="1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F8D358C"/>
    <w:multiLevelType w:val="hybridMultilevel"/>
    <w:tmpl w:val="F7809CCA"/>
    <w:lvl w:ilvl="0" w:tplc="64360C32">
      <w:start w:val="1"/>
      <w:numFmt w:val="bullet"/>
      <w:lvlText w:val=""/>
      <w:lvlPicBulletId w:val="1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00E17D5"/>
    <w:multiLevelType w:val="hybridMultilevel"/>
    <w:tmpl w:val="636A3E6A"/>
    <w:lvl w:ilvl="0" w:tplc="129E8C5C">
      <w:start w:val="1"/>
      <w:numFmt w:val="bullet"/>
      <w:lvlText w:val=""/>
      <w:lvlPicBulletId w:val="2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A24F7"/>
    <w:multiLevelType w:val="multilevel"/>
    <w:tmpl w:val="DCEE3556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82C3E"/>
    <w:multiLevelType w:val="multilevel"/>
    <w:tmpl w:val="E39A37F6"/>
    <w:lvl w:ilvl="0">
      <w:start w:val="1"/>
      <w:numFmt w:val="bullet"/>
      <w:lvlText w:val=""/>
      <w:lvlPicBulletId w:val="1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4E03A3"/>
    <w:multiLevelType w:val="hybridMultilevel"/>
    <w:tmpl w:val="28C8FD86"/>
    <w:lvl w:ilvl="0" w:tplc="AE0EDC3E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5BC0D26"/>
    <w:multiLevelType w:val="hybridMultilevel"/>
    <w:tmpl w:val="2F866D88"/>
    <w:lvl w:ilvl="0" w:tplc="8EEEBBDA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F7566"/>
    <w:multiLevelType w:val="hybridMultilevel"/>
    <w:tmpl w:val="4F2A728E"/>
    <w:lvl w:ilvl="0" w:tplc="33CED528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F2FE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FC27F58"/>
    <w:multiLevelType w:val="multilevel"/>
    <w:tmpl w:val="DCEE3556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855E88"/>
    <w:multiLevelType w:val="multilevel"/>
    <w:tmpl w:val="28C8FD86"/>
    <w:lvl w:ilvl="0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47004C1"/>
    <w:multiLevelType w:val="hybridMultilevel"/>
    <w:tmpl w:val="04A81284"/>
    <w:lvl w:ilvl="0" w:tplc="F1CA8CC8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F31326"/>
    <w:multiLevelType w:val="hybridMultilevel"/>
    <w:tmpl w:val="7DC42C32"/>
    <w:lvl w:ilvl="0" w:tplc="F1CA8CC8">
      <w:start w:val="1"/>
      <w:numFmt w:val="bullet"/>
      <w:lvlText w:val=""/>
      <w:lvlPicBulletId w:val="10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6">
    <w:nsid w:val="281F6C2A"/>
    <w:multiLevelType w:val="hybridMultilevel"/>
    <w:tmpl w:val="BE16F43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FE22E09"/>
    <w:multiLevelType w:val="multilevel"/>
    <w:tmpl w:val="10FE4D16"/>
    <w:lvl w:ilvl="0">
      <w:start w:val="1"/>
      <w:numFmt w:val="bullet"/>
      <w:lvlText w:val=""/>
      <w:lvlPicBulletId w:val="1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1E0158C"/>
    <w:multiLevelType w:val="hybridMultilevel"/>
    <w:tmpl w:val="715A0E32"/>
    <w:lvl w:ilvl="0" w:tplc="AE0EDC3E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6827BA"/>
    <w:multiLevelType w:val="multilevel"/>
    <w:tmpl w:val="47586124"/>
    <w:lvl w:ilvl="0">
      <w:start w:val="1"/>
      <w:numFmt w:val="bullet"/>
      <w:lvlText w:val=""/>
      <w:lvlPicBulletId w:val="2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CA6C62"/>
    <w:multiLevelType w:val="hybridMultilevel"/>
    <w:tmpl w:val="BE02D53E"/>
    <w:lvl w:ilvl="0" w:tplc="212865A4">
      <w:start w:val="1"/>
      <w:numFmt w:val="bullet"/>
      <w:lvlText w:val=""/>
      <w:lvlPicBulletId w:val="2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D5662B"/>
    <w:multiLevelType w:val="multilevel"/>
    <w:tmpl w:val="2F866D88"/>
    <w:lvl w:ilvl="0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4408B7"/>
    <w:multiLevelType w:val="hybridMultilevel"/>
    <w:tmpl w:val="E81E5852"/>
    <w:lvl w:ilvl="0" w:tplc="F1CA8CC8">
      <w:start w:val="1"/>
      <w:numFmt w:val="bullet"/>
      <w:lvlText w:val=""/>
      <w:lvlPicBulletId w:val="1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>
    <w:nsid w:val="42771644"/>
    <w:multiLevelType w:val="hybridMultilevel"/>
    <w:tmpl w:val="D0AAABA0"/>
    <w:lvl w:ilvl="0" w:tplc="09543A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BF6C7D"/>
    <w:multiLevelType w:val="multilevel"/>
    <w:tmpl w:val="F7809CCA"/>
    <w:lvl w:ilvl="0">
      <w:start w:val="1"/>
      <w:numFmt w:val="bullet"/>
      <w:lvlText w:val=""/>
      <w:lvlPicBulletId w:val="1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46B97AC4"/>
    <w:multiLevelType w:val="hybridMultilevel"/>
    <w:tmpl w:val="47586124"/>
    <w:lvl w:ilvl="0" w:tplc="212865A4">
      <w:start w:val="1"/>
      <w:numFmt w:val="bullet"/>
      <w:lvlText w:val=""/>
      <w:lvlPicBulletId w:val="2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F02A0E"/>
    <w:multiLevelType w:val="hybridMultilevel"/>
    <w:tmpl w:val="26B2D7F8"/>
    <w:lvl w:ilvl="0" w:tplc="F1CA8CC8">
      <w:start w:val="1"/>
      <w:numFmt w:val="bullet"/>
      <w:lvlText w:val=""/>
      <w:lvlPicBulletId w:val="1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2C035B"/>
    <w:multiLevelType w:val="hybridMultilevel"/>
    <w:tmpl w:val="DCEE3556"/>
    <w:lvl w:ilvl="0" w:tplc="F1CA8CC8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52216"/>
    <w:multiLevelType w:val="hybridMultilevel"/>
    <w:tmpl w:val="B96A980C"/>
    <w:lvl w:ilvl="0" w:tplc="F1CA8CC8">
      <w:start w:val="1"/>
      <w:numFmt w:val="bullet"/>
      <w:lvlText w:val=""/>
      <w:lvlPicBulletId w:val="1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51B25A85"/>
    <w:multiLevelType w:val="multilevel"/>
    <w:tmpl w:val="ED927CF4"/>
    <w:lvl w:ilvl="0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6B6549"/>
    <w:multiLevelType w:val="hybridMultilevel"/>
    <w:tmpl w:val="ED927CF4"/>
    <w:lvl w:ilvl="0" w:tplc="8EEEBBDA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76E0D008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7A259F"/>
    <w:multiLevelType w:val="hybridMultilevel"/>
    <w:tmpl w:val="7B500BAE"/>
    <w:lvl w:ilvl="0" w:tplc="AE0EDC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8A4C1F"/>
    <w:multiLevelType w:val="hybridMultilevel"/>
    <w:tmpl w:val="155009B4"/>
    <w:lvl w:ilvl="0" w:tplc="8EEEBBDA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176A8C88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0C1801"/>
    <w:multiLevelType w:val="hybridMultilevel"/>
    <w:tmpl w:val="8012D270"/>
    <w:lvl w:ilvl="0" w:tplc="2CB0E3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5650D54"/>
    <w:multiLevelType w:val="hybridMultilevel"/>
    <w:tmpl w:val="BAD29406"/>
    <w:lvl w:ilvl="0" w:tplc="54EA1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516678"/>
    <w:multiLevelType w:val="hybridMultilevel"/>
    <w:tmpl w:val="7820D656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35E6D"/>
    <w:multiLevelType w:val="hybridMultilevel"/>
    <w:tmpl w:val="BA804364"/>
    <w:lvl w:ilvl="0" w:tplc="6CBABA18">
      <w:start w:val="1"/>
      <w:numFmt w:val="bullet"/>
      <w:lvlText w:val=""/>
      <w:lvlPicBulletId w:val="7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746B71CF"/>
    <w:multiLevelType w:val="multilevel"/>
    <w:tmpl w:val="DCEE3556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AF1EF2"/>
    <w:multiLevelType w:val="hybridMultilevel"/>
    <w:tmpl w:val="C370237A"/>
    <w:lvl w:ilvl="0" w:tplc="C8A6170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D836D6"/>
    <w:multiLevelType w:val="hybridMultilevel"/>
    <w:tmpl w:val="E39A37F6"/>
    <w:lvl w:ilvl="0" w:tplc="CE30895C">
      <w:start w:val="1"/>
      <w:numFmt w:val="bullet"/>
      <w:lvlText w:val=""/>
      <w:lvlPicBulletId w:val="1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8B7685"/>
    <w:multiLevelType w:val="hybridMultilevel"/>
    <w:tmpl w:val="5088DDDE"/>
    <w:lvl w:ilvl="0" w:tplc="86C0F906">
      <w:start w:val="1"/>
      <w:numFmt w:val="bullet"/>
      <w:lvlText w:val=""/>
      <w:lvlPicBulletId w:val="9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4E35AA"/>
    <w:multiLevelType w:val="hybridMultilevel"/>
    <w:tmpl w:val="F5BA86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1"/>
  </w:num>
  <w:num w:numId="4">
    <w:abstractNumId w:val="8"/>
  </w:num>
  <w:num w:numId="5">
    <w:abstractNumId w:val="25"/>
  </w:num>
  <w:num w:numId="6">
    <w:abstractNumId w:val="20"/>
  </w:num>
  <w:num w:numId="7">
    <w:abstractNumId w:val="11"/>
  </w:num>
  <w:num w:numId="8">
    <w:abstractNumId w:val="13"/>
  </w:num>
  <w:num w:numId="9">
    <w:abstractNumId w:val="3"/>
  </w:num>
  <w:num w:numId="10">
    <w:abstractNumId w:val="34"/>
  </w:num>
  <w:num w:numId="11">
    <w:abstractNumId w:val="5"/>
  </w:num>
  <w:num w:numId="12">
    <w:abstractNumId w:val="9"/>
  </w:num>
  <w:num w:numId="13">
    <w:abstractNumId w:val="21"/>
  </w:num>
  <w:num w:numId="14">
    <w:abstractNumId w:val="30"/>
  </w:num>
  <w:num w:numId="15">
    <w:abstractNumId w:val="29"/>
  </w:num>
  <w:num w:numId="16">
    <w:abstractNumId w:val="32"/>
  </w:num>
  <w:num w:numId="17">
    <w:abstractNumId w:val="10"/>
  </w:num>
  <w:num w:numId="18">
    <w:abstractNumId w:val="36"/>
  </w:num>
  <w:num w:numId="19">
    <w:abstractNumId w:val="38"/>
  </w:num>
  <w:num w:numId="20">
    <w:abstractNumId w:val="41"/>
  </w:num>
  <w:num w:numId="21">
    <w:abstractNumId w:val="16"/>
  </w:num>
  <w:num w:numId="22">
    <w:abstractNumId w:val="40"/>
  </w:num>
  <w:num w:numId="23">
    <w:abstractNumId w:val="19"/>
  </w:num>
  <w:num w:numId="24">
    <w:abstractNumId w:val="27"/>
  </w:num>
  <w:num w:numId="25">
    <w:abstractNumId w:val="12"/>
  </w:num>
  <w:num w:numId="26">
    <w:abstractNumId w:val="14"/>
  </w:num>
  <w:num w:numId="27">
    <w:abstractNumId w:val="1"/>
  </w:num>
  <w:num w:numId="28">
    <w:abstractNumId w:val="39"/>
  </w:num>
  <w:num w:numId="29">
    <w:abstractNumId w:val="7"/>
  </w:num>
  <w:num w:numId="30">
    <w:abstractNumId w:val="2"/>
  </w:num>
  <w:num w:numId="31">
    <w:abstractNumId w:val="4"/>
  </w:num>
  <w:num w:numId="32">
    <w:abstractNumId w:val="24"/>
  </w:num>
  <w:num w:numId="33">
    <w:abstractNumId w:val="37"/>
  </w:num>
  <w:num w:numId="34">
    <w:abstractNumId w:val="0"/>
  </w:num>
  <w:num w:numId="35">
    <w:abstractNumId w:val="6"/>
  </w:num>
  <w:num w:numId="36">
    <w:abstractNumId w:val="26"/>
  </w:num>
  <w:num w:numId="37">
    <w:abstractNumId w:val="17"/>
  </w:num>
  <w:num w:numId="38">
    <w:abstractNumId w:val="28"/>
  </w:num>
  <w:num w:numId="39">
    <w:abstractNumId w:val="22"/>
  </w:num>
  <w:num w:numId="40">
    <w:abstractNumId w:val="15"/>
  </w:num>
  <w:num w:numId="41">
    <w:abstractNumId w:val="33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BBE"/>
    <w:rsid w:val="000015C3"/>
    <w:rsid w:val="00004DAD"/>
    <w:rsid w:val="0000596D"/>
    <w:rsid w:val="00005E62"/>
    <w:rsid w:val="00007516"/>
    <w:rsid w:val="00007726"/>
    <w:rsid w:val="00014737"/>
    <w:rsid w:val="00016FBA"/>
    <w:rsid w:val="0001754B"/>
    <w:rsid w:val="00021190"/>
    <w:rsid w:val="00022E53"/>
    <w:rsid w:val="00024800"/>
    <w:rsid w:val="000266CC"/>
    <w:rsid w:val="0003156B"/>
    <w:rsid w:val="00033453"/>
    <w:rsid w:val="00033C43"/>
    <w:rsid w:val="00034471"/>
    <w:rsid w:val="00035290"/>
    <w:rsid w:val="00036DC1"/>
    <w:rsid w:val="000453EC"/>
    <w:rsid w:val="00047ACF"/>
    <w:rsid w:val="00050BAF"/>
    <w:rsid w:val="00051DD7"/>
    <w:rsid w:val="00051F4A"/>
    <w:rsid w:val="0005260B"/>
    <w:rsid w:val="00052903"/>
    <w:rsid w:val="00053B54"/>
    <w:rsid w:val="000603E4"/>
    <w:rsid w:val="000610BB"/>
    <w:rsid w:val="000611DF"/>
    <w:rsid w:val="00061CD7"/>
    <w:rsid w:val="000633CD"/>
    <w:rsid w:val="000663B9"/>
    <w:rsid w:val="00066484"/>
    <w:rsid w:val="00070158"/>
    <w:rsid w:val="000708E7"/>
    <w:rsid w:val="000759CA"/>
    <w:rsid w:val="000760D4"/>
    <w:rsid w:val="000774A0"/>
    <w:rsid w:val="00077B8F"/>
    <w:rsid w:val="00081816"/>
    <w:rsid w:val="00081C2E"/>
    <w:rsid w:val="00084B77"/>
    <w:rsid w:val="0008669A"/>
    <w:rsid w:val="00087900"/>
    <w:rsid w:val="00091D6A"/>
    <w:rsid w:val="0009203A"/>
    <w:rsid w:val="00093254"/>
    <w:rsid w:val="000943C6"/>
    <w:rsid w:val="00095F34"/>
    <w:rsid w:val="000A073D"/>
    <w:rsid w:val="000A1383"/>
    <w:rsid w:val="000A38C8"/>
    <w:rsid w:val="000B1EB5"/>
    <w:rsid w:val="000B23C8"/>
    <w:rsid w:val="000B3063"/>
    <w:rsid w:val="000B409E"/>
    <w:rsid w:val="000B7263"/>
    <w:rsid w:val="000C093F"/>
    <w:rsid w:val="000C0FD5"/>
    <w:rsid w:val="000C1549"/>
    <w:rsid w:val="000C4714"/>
    <w:rsid w:val="000D1C53"/>
    <w:rsid w:val="000D4188"/>
    <w:rsid w:val="000D41E9"/>
    <w:rsid w:val="000D49D5"/>
    <w:rsid w:val="000D5D8B"/>
    <w:rsid w:val="000D75C7"/>
    <w:rsid w:val="000D79D6"/>
    <w:rsid w:val="000D7CEE"/>
    <w:rsid w:val="000E0EF4"/>
    <w:rsid w:val="000E11BF"/>
    <w:rsid w:val="000E3633"/>
    <w:rsid w:val="000E632D"/>
    <w:rsid w:val="000E7707"/>
    <w:rsid w:val="000F1F09"/>
    <w:rsid w:val="001034FD"/>
    <w:rsid w:val="00104176"/>
    <w:rsid w:val="00104E97"/>
    <w:rsid w:val="001056EE"/>
    <w:rsid w:val="00105F11"/>
    <w:rsid w:val="00106BEB"/>
    <w:rsid w:val="0011197D"/>
    <w:rsid w:val="001124B6"/>
    <w:rsid w:val="00115963"/>
    <w:rsid w:val="00115BB8"/>
    <w:rsid w:val="00115C4E"/>
    <w:rsid w:val="0012144D"/>
    <w:rsid w:val="001232E4"/>
    <w:rsid w:val="00124127"/>
    <w:rsid w:val="00125623"/>
    <w:rsid w:val="001334F9"/>
    <w:rsid w:val="001364E2"/>
    <w:rsid w:val="00141EA8"/>
    <w:rsid w:val="001448EE"/>
    <w:rsid w:val="00144EC9"/>
    <w:rsid w:val="001530ED"/>
    <w:rsid w:val="00154005"/>
    <w:rsid w:val="001622C5"/>
    <w:rsid w:val="001647F4"/>
    <w:rsid w:val="001659C0"/>
    <w:rsid w:val="00167242"/>
    <w:rsid w:val="00167939"/>
    <w:rsid w:val="00167DED"/>
    <w:rsid w:val="001715EC"/>
    <w:rsid w:val="00172314"/>
    <w:rsid w:val="0017471D"/>
    <w:rsid w:val="001761C4"/>
    <w:rsid w:val="0017709C"/>
    <w:rsid w:val="00181834"/>
    <w:rsid w:val="00182DC4"/>
    <w:rsid w:val="001871D4"/>
    <w:rsid w:val="00187A2A"/>
    <w:rsid w:val="00190F50"/>
    <w:rsid w:val="00191945"/>
    <w:rsid w:val="00193777"/>
    <w:rsid w:val="001977C5"/>
    <w:rsid w:val="001A17B7"/>
    <w:rsid w:val="001A1C5F"/>
    <w:rsid w:val="001A5812"/>
    <w:rsid w:val="001A5F54"/>
    <w:rsid w:val="001A699E"/>
    <w:rsid w:val="001B03CE"/>
    <w:rsid w:val="001B2CC4"/>
    <w:rsid w:val="001B2FAA"/>
    <w:rsid w:val="001C1461"/>
    <w:rsid w:val="001C2898"/>
    <w:rsid w:val="001C3D95"/>
    <w:rsid w:val="001D2163"/>
    <w:rsid w:val="001D301E"/>
    <w:rsid w:val="001D40EA"/>
    <w:rsid w:val="001D422E"/>
    <w:rsid w:val="001D7A35"/>
    <w:rsid w:val="001E4013"/>
    <w:rsid w:val="001E6363"/>
    <w:rsid w:val="001F131B"/>
    <w:rsid w:val="001F359A"/>
    <w:rsid w:val="001F7415"/>
    <w:rsid w:val="00203CC0"/>
    <w:rsid w:val="00205567"/>
    <w:rsid w:val="00206C2A"/>
    <w:rsid w:val="0021076F"/>
    <w:rsid w:val="00211021"/>
    <w:rsid w:val="0021599C"/>
    <w:rsid w:val="002178FD"/>
    <w:rsid w:val="002210C9"/>
    <w:rsid w:val="0022125F"/>
    <w:rsid w:val="002221FA"/>
    <w:rsid w:val="002230B6"/>
    <w:rsid w:val="00227A03"/>
    <w:rsid w:val="002316AA"/>
    <w:rsid w:val="00231ED2"/>
    <w:rsid w:val="002341AE"/>
    <w:rsid w:val="00234EB1"/>
    <w:rsid w:val="00236BFF"/>
    <w:rsid w:val="0024176D"/>
    <w:rsid w:val="0024346A"/>
    <w:rsid w:val="0024546B"/>
    <w:rsid w:val="00247A5F"/>
    <w:rsid w:val="002500E9"/>
    <w:rsid w:val="002544E3"/>
    <w:rsid w:val="0026174C"/>
    <w:rsid w:val="00261782"/>
    <w:rsid w:val="002672B2"/>
    <w:rsid w:val="00270F7F"/>
    <w:rsid w:val="00281699"/>
    <w:rsid w:val="00282AE2"/>
    <w:rsid w:val="0028489A"/>
    <w:rsid w:val="00285414"/>
    <w:rsid w:val="002859AB"/>
    <w:rsid w:val="002861CD"/>
    <w:rsid w:val="00286AC5"/>
    <w:rsid w:val="002907DA"/>
    <w:rsid w:val="00291A91"/>
    <w:rsid w:val="00291BB6"/>
    <w:rsid w:val="00295D11"/>
    <w:rsid w:val="002977BF"/>
    <w:rsid w:val="002A0461"/>
    <w:rsid w:val="002A122C"/>
    <w:rsid w:val="002A1366"/>
    <w:rsid w:val="002A24DE"/>
    <w:rsid w:val="002A4FE0"/>
    <w:rsid w:val="002A572F"/>
    <w:rsid w:val="002B1D2B"/>
    <w:rsid w:val="002B28EA"/>
    <w:rsid w:val="002B36E8"/>
    <w:rsid w:val="002B3B2E"/>
    <w:rsid w:val="002B5F86"/>
    <w:rsid w:val="002B62C9"/>
    <w:rsid w:val="002B79D9"/>
    <w:rsid w:val="002C389E"/>
    <w:rsid w:val="002C4790"/>
    <w:rsid w:val="002C4BC2"/>
    <w:rsid w:val="002D0E76"/>
    <w:rsid w:val="002D15C9"/>
    <w:rsid w:val="002D2554"/>
    <w:rsid w:val="002D5E09"/>
    <w:rsid w:val="002D6319"/>
    <w:rsid w:val="002D68C8"/>
    <w:rsid w:val="002D6FE1"/>
    <w:rsid w:val="002E422A"/>
    <w:rsid w:val="002E7257"/>
    <w:rsid w:val="002E7DBE"/>
    <w:rsid w:val="002F614B"/>
    <w:rsid w:val="00301146"/>
    <w:rsid w:val="00302532"/>
    <w:rsid w:val="003042AF"/>
    <w:rsid w:val="00306023"/>
    <w:rsid w:val="003066A2"/>
    <w:rsid w:val="00310102"/>
    <w:rsid w:val="0031039B"/>
    <w:rsid w:val="00310E5E"/>
    <w:rsid w:val="00314BA9"/>
    <w:rsid w:val="00317CBD"/>
    <w:rsid w:val="0032042B"/>
    <w:rsid w:val="00323FC6"/>
    <w:rsid w:val="0033129D"/>
    <w:rsid w:val="00334F6E"/>
    <w:rsid w:val="00337536"/>
    <w:rsid w:val="00345641"/>
    <w:rsid w:val="00346F61"/>
    <w:rsid w:val="00346F72"/>
    <w:rsid w:val="00354A53"/>
    <w:rsid w:val="00363A70"/>
    <w:rsid w:val="003734BA"/>
    <w:rsid w:val="00377B3B"/>
    <w:rsid w:val="00381255"/>
    <w:rsid w:val="00381E07"/>
    <w:rsid w:val="00387513"/>
    <w:rsid w:val="00387911"/>
    <w:rsid w:val="0039037B"/>
    <w:rsid w:val="003904BA"/>
    <w:rsid w:val="00390F92"/>
    <w:rsid w:val="00394D6F"/>
    <w:rsid w:val="00397902"/>
    <w:rsid w:val="003A132A"/>
    <w:rsid w:val="003A2A86"/>
    <w:rsid w:val="003A4EEB"/>
    <w:rsid w:val="003B02EA"/>
    <w:rsid w:val="003B1134"/>
    <w:rsid w:val="003B45AF"/>
    <w:rsid w:val="003C21EE"/>
    <w:rsid w:val="003C248C"/>
    <w:rsid w:val="003C56CD"/>
    <w:rsid w:val="003C601D"/>
    <w:rsid w:val="003D164D"/>
    <w:rsid w:val="003D266C"/>
    <w:rsid w:val="003D2B66"/>
    <w:rsid w:val="003D2F9F"/>
    <w:rsid w:val="003D3083"/>
    <w:rsid w:val="003D3141"/>
    <w:rsid w:val="003D4D7C"/>
    <w:rsid w:val="003D6BF2"/>
    <w:rsid w:val="003E17F8"/>
    <w:rsid w:val="003E185A"/>
    <w:rsid w:val="003E1B3A"/>
    <w:rsid w:val="003E309D"/>
    <w:rsid w:val="003E3993"/>
    <w:rsid w:val="003E4206"/>
    <w:rsid w:val="003E57A4"/>
    <w:rsid w:val="003E6EE1"/>
    <w:rsid w:val="003F17BA"/>
    <w:rsid w:val="003F33A1"/>
    <w:rsid w:val="003F435F"/>
    <w:rsid w:val="00400148"/>
    <w:rsid w:val="004029C2"/>
    <w:rsid w:val="004037CF"/>
    <w:rsid w:val="00410CC2"/>
    <w:rsid w:val="00410E79"/>
    <w:rsid w:val="00413DD6"/>
    <w:rsid w:val="00416A41"/>
    <w:rsid w:val="004203C4"/>
    <w:rsid w:val="004207F5"/>
    <w:rsid w:val="0042346C"/>
    <w:rsid w:val="00423776"/>
    <w:rsid w:val="00423DF2"/>
    <w:rsid w:val="0043094C"/>
    <w:rsid w:val="004324B7"/>
    <w:rsid w:val="00434360"/>
    <w:rsid w:val="004344CE"/>
    <w:rsid w:val="00440422"/>
    <w:rsid w:val="004416E8"/>
    <w:rsid w:val="00443784"/>
    <w:rsid w:val="004438E8"/>
    <w:rsid w:val="00446D16"/>
    <w:rsid w:val="00452B7D"/>
    <w:rsid w:val="004536FB"/>
    <w:rsid w:val="004543D7"/>
    <w:rsid w:val="00454F2D"/>
    <w:rsid w:val="004552AF"/>
    <w:rsid w:val="00455EDA"/>
    <w:rsid w:val="004610C7"/>
    <w:rsid w:val="00464327"/>
    <w:rsid w:val="00465799"/>
    <w:rsid w:val="00470477"/>
    <w:rsid w:val="004707A9"/>
    <w:rsid w:val="00472DA4"/>
    <w:rsid w:val="00476976"/>
    <w:rsid w:val="004774CB"/>
    <w:rsid w:val="00477C12"/>
    <w:rsid w:val="004846A5"/>
    <w:rsid w:val="00485158"/>
    <w:rsid w:val="00485EE7"/>
    <w:rsid w:val="00485F56"/>
    <w:rsid w:val="0049066C"/>
    <w:rsid w:val="00491CE2"/>
    <w:rsid w:val="0049279D"/>
    <w:rsid w:val="00492E66"/>
    <w:rsid w:val="004934D7"/>
    <w:rsid w:val="004A1EBF"/>
    <w:rsid w:val="004A3D7B"/>
    <w:rsid w:val="004A4E3A"/>
    <w:rsid w:val="004A573A"/>
    <w:rsid w:val="004B13CC"/>
    <w:rsid w:val="004B394C"/>
    <w:rsid w:val="004B6792"/>
    <w:rsid w:val="004B6C92"/>
    <w:rsid w:val="004C098E"/>
    <w:rsid w:val="004C12DB"/>
    <w:rsid w:val="004C1918"/>
    <w:rsid w:val="004C42FC"/>
    <w:rsid w:val="004C43B3"/>
    <w:rsid w:val="004C59C2"/>
    <w:rsid w:val="004D0F7D"/>
    <w:rsid w:val="004D2DDD"/>
    <w:rsid w:val="004D324E"/>
    <w:rsid w:val="004D3E21"/>
    <w:rsid w:val="004D470D"/>
    <w:rsid w:val="004D7C3B"/>
    <w:rsid w:val="004E0D26"/>
    <w:rsid w:val="004E0D4C"/>
    <w:rsid w:val="004E23C6"/>
    <w:rsid w:val="004E32C8"/>
    <w:rsid w:val="004E6030"/>
    <w:rsid w:val="004E6600"/>
    <w:rsid w:val="004F2421"/>
    <w:rsid w:val="004F637B"/>
    <w:rsid w:val="004F7BC4"/>
    <w:rsid w:val="00500944"/>
    <w:rsid w:val="00502398"/>
    <w:rsid w:val="00502D19"/>
    <w:rsid w:val="0050343F"/>
    <w:rsid w:val="00503EC7"/>
    <w:rsid w:val="00504401"/>
    <w:rsid w:val="00504E34"/>
    <w:rsid w:val="00506E55"/>
    <w:rsid w:val="005078B6"/>
    <w:rsid w:val="00507DB0"/>
    <w:rsid w:val="005146E1"/>
    <w:rsid w:val="00515635"/>
    <w:rsid w:val="00522575"/>
    <w:rsid w:val="00523334"/>
    <w:rsid w:val="00527906"/>
    <w:rsid w:val="00530462"/>
    <w:rsid w:val="0053220E"/>
    <w:rsid w:val="0053483B"/>
    <w:rsid w:val="00534D99"/>
    <w:rsid w:val="005365EE"/>
    <w:rsid w:val="00541E9E"/>
    <w:rsid w:val="005444AA"/>
    <w:rsid w:val="00544693"/>
    <w:rsid w:val="00550618"/>
    <w:rsid w:val="00550B6C"/>
    <w:rsid w:val="00551680"/>
    <w:rsid w:val="005530F8"/>
    <w:rsid w:val="00554AF3"/>
    <w:rsid w:val="0055514B"/>
    <w:rsid w:val="00555F70"/>
    <w:rsid w:val="00560561"/>
    <w:rsid w:val="0056445E"/>
    <w:rsid w:val="005659D4"/>
    <w:rsid w:val="00565F4B"/>
    <w:rsid w:val="00570325"/>
    <w:rsid w:val="0057496C"/>
    <w:rsid w:val="00574997"/>
    <w:rsid w:val="00575B1C"/>
    <w:rsid w:val="00585E36"/>
    <w:rsid w:val="00590211"/>
    <w:rsid w:val="00591B8A"/>
    <w:rsid w:val="00592770"/>
    <w:rsid w:val="00592DE9"/>
    <w:rsid w:val="005962EC"/>
    <w:rsid w:val="00596700"/>
    <w:rsid w:val="005A51BE"/>
    <w:rsid w:val="005A57C1"/>
    <w:rsid w:val="005A5F35"/>
    <w:rsid w:val="005A7BA6"/>
    <w:rsid w:val="005A7E82"/>
    <w:rsid w:val="005B0769"/>
    <w:rsid w:val="005B4467"/>
    <w:rsid w:val="005B4D68"/>
    <w:rsid w:val="005B7125"/>
    <w:rsid w:val="005C06BB"/>
    <w:rsid w:val="005C5C33"/>
    <w:rsid w:val="005C6442"/>
    <w:rsid w:val="005D24BD"/>
    <w:rsid w:val="005D34C7"/>
    <w:rsid w:val="005D6769"/>
    <w:rsid w:val="005D7744"/>
    <w:rsid w:val="005E15DD"/>
    <w:rsid w:val="005E21B0"/>
    <w:rsid w:val="005E248D"/>
    <w:rsid w:val="005E2873"/>
    <w:rsid w:val="005E3EC7"/>
    <w:rsid w:val="005E50AA"/>
    <w:rsid w:val="005E6B13"/>
    <w:rsid w:val="005F075A"/>
    <w:rsid w:val="005F78C7"/>
    <w:rsid w:val="00602787"/>
    <w:rsid w:val="0060388C"/>
    <w:rsid w:val="00603B55"/>
    <w:rsid w:val="006050F8"/>
    <w:rsid w:val="006056D6"/>
    <w:rsid w:val="00612F3F"/>
    <w:rsid w:val="00613474"/>
    <w:rsid w:val="006146D2"/>
    <w:rsid w:val="006152F0"/>
    <w:rsid w:val="006169DC"/>
    <w:rsid w:val="00622449"/>
    <w:rsid w:val="00624C70"/>
    <w:rsid w:val="00624E95"/>
    <w:rsid w:val="006250F5"/>
    <w:rsid w:val="0062754A"/>
    <w:rsid w:val="006325CF"/>
    <w:rsid w:val="00633C71"/>
    <w:rsid w:val="006340CE"/>
    <w:rsid w:val="00637719"/>
    <w:rsid w:val="00644024"/>
    <w:rsid w:val="00644B09"/>
    <w:rsid w:val="00647410"/>
    <w:rsid w:val="006501CB"/>
    <w:rsid w:val="00650A7B"/>
    <w:rsid w:val="006515B7"/>
    <w:rsid w:val="00652F7E"/>
    <w:rsid w:val="006570DA"/>
    <w:rsid w:val="00661065"/>
    <w:rsid w:val="006625A8"/>
    <w:rsid w:val="00663966"/>
    <w:rsid w:val="00664D01"/>
    <w:rsid w:val="006703A5"/>
    <w:rsid w:val="006775F9"/>
    <w:rsid w:val="0067774A"/>
    <w:rsid w:val="00681733"/>
    <w:rsid w:val="0068342F"/>
    <w:rsid w:val="00686B70"/>
    <w:rsid w:val="006870B1"/>
    <w:rsid w:val="00687599"/>
    <w:rsid w:val="0069448D"/>
    <w:rsid w:val="006947C5"/>
    <w:rsid w:val="00696585"/>
    <w:rsid w:val="006A3254"/>
    <w:rsid w:val="006A6CEB"/>
    <w:rsid w:val="006B0005"/>
    <w:rsid w:val="006B036D"/>
    <w:rsid w:val="006B2813"/>
    <w:rsid w:val="006B31E2"/>
    <w:rsid w:val="006B55D8"/>
    <w:rsid w:val="006B65FF"/>
    <w:rsid w:val="006B7CC2"/>
    <w:rsid w:val="006B7FDA"/>
    <w:rsid w:val="006C0821"/>
    <w:rsid w:val="006C26EC"/>
    <w:rsid w:val="006C2A28"/>
    <w:rsid w:val="006C2AB9"/>
    <w:rsid w:val="006C68B8"/>
    <w:rsid w:val="006D04B1"/>
    <w:rsid w:val="006D2E9C"/>
    <w:rsid w:val="006D4177"/>
    <w:rsid w:val="006D42C1"/>
    <w:rsid w:val="006D5236"/>
    <w:rsid w:val="006D6F8B"/>
    <w:rsid w:val="006D7835"/>
    <w:rsid w:val="006D7D24"/>
    <w:rsid w:val="006E127C"/>
    <w:rsid w:val="006E260E"/>
    <w:rsid w:val="006E72DA"/>
    <w:rsid w:val="006E7F01"/>
    <w:rsid w:val="006F04F8"/>
    <w:rsid w:val="006F06B9"/>
    <w:rsid w:val="006F12D0"/>
    <w:rsid w:val="006F163C"/>
    <w:rsid w:val="006F19CF"/>
    <w:rsid w:val="006F400C"/>
    <w:rsid w:val="006F4139"/>
    <w:rsid w:val="006F67CB"/>
    <w:rsid w:val="007002F0"/>
    <w:rsid w:val="00701014"/>
    <w:rsid w:val="007019B5"/>
    <w:rsid w:val="00702794"/>
    <w:rsid w:val="00706C02"/>
    <w:rsid w:val="00710373"/>
    <w:rsid w:val="007129BD"/>
    <w:rsid w:val="007148EE"/>
    <w:rsid w:val="0072153B"/>
    <w:rsid w:val="00724C5E"/>
    <w:rsid w:val="00726402"/>
    <w:rsid w:val="00726C70"/>
    <w:rsid w:val="00730BE9"/>
    <w:rsid w:val="00731AB4"/>
    <w:rsid w:val="007345C0"/>
    <w:rsid w:val="00734CC5"/>
    <w:rsid w:val="007360C9"/>
    <w:rsid w:val="00736AA4"/>
    <w:rsid w:val="00742EF9"/>
    <w:rsid w:val="007435B4"/>
    <w:rsid w:val="00743DAC"/>
    <w:rsid w:val="007470D7"/>
    <w:rsid w:val="00752781"/>
    <w:rsid w:val="00753BFB"/>
    <w:rsid w:val="00755613"/>
    <w:rsid w:val="00756757"/>
    <w:rsid w:val="007569C1"/>
    <w:rsid w:val="007570FE"/>
    <w:rsid w:val="00757AEB"/>
    <w:rsid w:val="00757FA6"/>
    <w:rsid w:val="00761BE9"/>
    <w:rsid w:val="00763E5A"/>
    <w:rsid w:val="00765CA1"/>
    <w:rsid w:val="0077159A"/>
    <w:rsid w:val="007733C3"/>
    <w:rsid w:val="0077758E"/>
    <w:rsid w:val="0079054E"/>
    <w:rsid w:val="0079114D"/>
    <w:rsid w:val="0079130F"/>
    <w:rsid w:val="007A0062"/>
    <w:rsid w:val="007A195B"/>
    <w:rsid w:val="007A20D4"/>
    <w:rsid w:val="007A58DE"/>
    <w:rsid w:val="007A77D8"/>
    <w:rsid w:val="007B1E70"/>
    <w:rsid w:val="007B434F"/>
    <w:rsid w:val="007B63AA"/>
    <w:rsid w:val="007B676C"/>
    <w:rsid w:val="007C0B49"/>
    <w:rsid w:val="007C18EB"/>
    <w:rsid w:val="007C6FE9"/>
    <w:rsid w:val="007D11E9"/>
    <w:rsid w:val="007D2796"/>
    <w:rsid w:val="007D588A"/>
    <w:rsid w:val="007D63B7"/>
    <w:rsid w:val="007D6F58"/>
    <w:rsid w:val="007E1CAE"/>
    <w:rsid w:val="007E2D0A"/>
    <w:rsid w:val="007E4E9A"/>
    <w:rsid w:val="007E5B5E"/>
    <w:rsid w:val="007E5E75"/>
    <w:rsid w:val="007E620F"/>
    <w:rsid w:val="007E6448"/>
    <w:rsid w:val="007F5937"/>
    <w:rsid w:val="007F5D41"/>
    <w:rsid w:val="008010B8"/>
    <w:rsid w:val="008013B3"/>
    <w:rsid w:val="00801771"/>
    <w:rsid w:val="008038D7"/>
    <w:rsid w:val="00810B03"/>
    <w:rsid w:val="00812B2B"/>
    <w:rsid w:val="00815A9D"/>
    <w:rsid w:val="008221F4"/>
    <w:rsid w:val="00823AD5"/>
    <w:rsid w:val="00825620"/>
    <w:rsid w:val="008263B4"/>
    <w:rsid w:val="00826BE3"/>
    <w:rsid w:val="00827526"/>
    <w:rsid w:val="00833944"/>
    <w:rsid w:val="00834C44"/>
    <w:rsid w:val="00834E34"/>
    <w:rsid w:val="0083510B"/>
    <w:rsid w:val="008417E8"/>
    <w:rsid w:val="0084325C"/>
    <w:rsid w:val="008434B5"/>
    <w:rsid w:val="0084414A"/>
    <w:rsid w:val="00845D2E"/>
    <w:rsid w:val="00850EFC"/>
    <w:rsid w:val="008517CE"/>
    <w:rsid w:val="00854E78"/>
    <w:rsid w:val="00860508"/>
    <w:rsid w:val="0086143C"/>
    <w:rsid w:val="00863119"/>
    <w:rsid w:val="00863302"/>
    <w:rsid w:val="008635E7"/>
    <w:rsid w:val="00863CDC"/>
    <w:rsid w:val="00865482"/>
    <w:rsid w:val="00865834"/>
    <w:rsid w:val="00865FE7"/>
    <w:rsid w:val="00866A16"/>
    <w:rsid w:val="00873DCE"/>
    <w:rsid w:val="008756E9"/>
    <w:rsid w:val="008768CE"/>
    <w:rsid w:val="008826D4"/>
    <w:rsid w:val="008834A2"/>
    <w:rsid w:val="00883CA9"/>
    <w:rsid w:val="00883D9B"/>
    <w:rsid w:val="00884046"/>
    <w:rsid w:val="008845CA"/>
    <w:rsid w:val="008851BC"/>
    <w:rsid w:val="008911DF"/>
    <w:rsid w:val="0089226E"/>
    <w:rsid w:val="00895FBC"/>
    <w:rsid w:val="008A5CF9"/>
    <w:rsid w:val="008B04C8"/>
    <w:rsid w:val="008B1847"/>
    <w:rsid w:val="008B2ED6"/>
    <w:rsid w:val="008B5CAE"/>
    <w:rsid w:val="008B7875"/>
    <w:rsid w:val="008C5DFA"/>
    <w:rsid w:val="008C7E7C"/>
    <w:rsid w:val="008D383B"/>
    <w:rsid w:val="008D4335"/>
    <w:rsid w:val="008D4F15"/>
    <w:rsid w:val="008D6206"/>
    <w:rsid w:val="008D698F"/>
    <w:rsid w:val="008D75F1"/>
    <w:rsid w:val="008E2070"/>
    <w:rsid w:val="008E4381"/>
    <w:rsid w:val="008E50EE"/>
    <w:rsid w:val="008F06AA"/>
    <w:rsid w:val="008F4751"/>
    <w:rsid w:val="008F4AE9"/>
    <w:rsid w:val="008F4D0E"/>
    <w:rsid w:val="00900007"/>
    <w:rsid w:val="00900FE6"/>
    <w:rsid w:val="00901C1F"/>
    <w:rsid w:val="009020BC"/>
    <w:rsid w:val="00914E93"/>
    <w:rsid w:val="00916610"/>
    <w:rsid w:val="00916FBE"/>
    <w:rsid w:val="00916FF1"/>
    <w:rsid w:val="009214D1"/>
    <w:rsid w:val="00921D49"/>
    <w:rsid w:val="00921E03"/>
    <w:rsid w:val="00927272"/>
    <w:rsid w:val="00930669"/>
    <w:rsid w:val="00933D35"/>
    <w:rsid w:val="009341B9"/>
    <w:rsid w:val="009358A8"/>
    <w:rsid w:val="00935956"/>
    <w:rsid w:val="00937ABB"/>
    <w:rsid w:val="00943D63"/>
    <w:rsid w:val="00943D6A"/>
    <w:rsid w:val="00944985"/>
    <w:rsid w:val="009472AF"/>
    <w:rsid w:val="0095172F"/>
    <w:rsid w:val="00953927"/>
    <w:rsid w:val="00960630"/>
    <w:rsid w:val="00960AB7"/>
    <w:rsid w:val="00963B8D"/>
    <w:rsid w:val="00964A97"/>
    <w:rsid w:val="00964B7D"/>
    <w:rsid w:val="00965A09"/>
    <w:rsid w:val="0097183F"/>
    <w:rsid w:val="00971BB8"/>
    <w:rsid w:val="0097220B"/>
    <w:rsid w:val="00974ADA"/>
    <w:rsid w:val="00976E5D"/>
    <w:rsid w:val="009778BC"/>
    <w:rsid w:val="009811DC"/>
    <w:rsid w:val="00981F68"/>
    <w:rsid w:val="00983124"/>
    <w:rsid w:val="00985551"/>
    <w:rsid w:val="00986A64"/>
    <w:rsid w:val="00986F91"/>
    <w:rsid w:val="00987CA7"/>
    <w:rsid w:val="009954FF"/>
    <w:rsid w:val="009963D0"/>
    <w:rsid w:val="00996A5E"/>
    <w:rsid w:val="00997E1E"/>
    <w:rsid w:val="00997EAA"/>
    <w:rsid w:val="00997EED"/>
    <w:rsid w:val="009A23BB"/>
    <w:rsid w:val="009A34BC"/>
    <w:rsid w:val="009A443E"/>
    <w:rsid w:val="009A4C7C"/>
    <w:rsid w:val="009A5E01"/>
    <w:rsid w:val="009A607A"/>
    <w:rsid w:val="009A6126"/>
    <w:rsid w:val="009A6B6D"/>
    <w:rsid w:val="009A72E8"/>
    <w:rsid w:val="009B0A32"/>
    <w:rsid w:val="009B39F9"/>
    <w:rsid w:val="009B4968"/>
    <w:rsid w:val="009B67C4"/>
    <w:rsid w:val="009B6991"/>
    <w:rsid w:val="009C2499"/>
    <w:rsid w:val="009C2B4B"/>
    <w:rsid w:val="009C2E44"/>
    <w:rsid w:val="009C39E5"/>
    <w:rsid w:val="009C51EC"/>
    <w:rsid w:val="009C5649"/>
    <w:rsid w:val="009C6051"/>
    <w:rsid w:val="009D0D25"/>
    <w:rsid w:val="009D1077"/>
    <w:rsid w:val="009D2664"/>
    <w:rsid w:val="009D272A"/>
    <w:rsid w:val="009D3AF0"/>
    <w:rsid w:val="009D4523"/>
    <w:rsid w:val="009D47ED"/>
    <w:rsid w:val="009D5246"/>
    <w:rsid w:val="009D66F1"/>
    <w:rsid w:val="009D6BC0"/>
    <w:rsid w:val="009D70E2"/>
    <w:rsid w:val="009D74F4"/>
    <w:rsid w:val="009E03E5"/>
    <w:rsid w:val="009E0400"/>
    <w:rsid w:val="009E5145"/>
    <w:rsid w:val="009E63FA"/>
    <w:rsid w:val="009E6FEE"/>
    <w:rsid w:val="009E7CAC"/>
    <w:rsid w:val="009F0A0C"/>
    <w:rsid w:val="009F40C6"/>
    <w:rsid w:val="009F41ED"/>
    <w:rsid w:val="009F4AF3"/>
    <w:rsid w:val="009F638C"/>
    <w:rsid w:val="009F6E3A"/>
    <w:rsid w:val="00A0027A"/>
    <w:rsid w:val="00A017CF"/>
    <w:rsid w:val="00A02D6F"/>
    <w:rsid w:val="00A043BB"/>
    <w:rsid w:val="00A05E2C"/>
    <w:rsid w:val="00A0748C"/>
    <w:rsid w:val="00A079BB"/>
    <w:rsid w:val="00A10D22"/>
    <w:rsid w:val="00A110E5"/>
    <w:rsid w:val="00A11343"/>
    <w:rsid w:val="00A14B64"/>
    <w:rsid w:val="00A15C0A"/>
    <w:rsid w:val="00A15F6C"/>
    <w:rsid w:val="00A160A4"/>
    <w:rsid w:val="00A20D09"/>
    <w:rsid w:val="00A27BE3"/>
    <w:rsid w:val="00A30ADB"/>
    <w:rsid w:val="00A31A24"/>
    <w:rsid w:val="00A34043"/>
    <w:rsid w:val="00A34E3A"/>
    <w:rsid w:val="00A3739C"/>
    <w:rsid w:val="00A442CE"/>
    <w:rsid w:val="00A47A78"/>
    <w:rsid w:val="00A503BB"/>
    <w:rsid w:val="00A50969"/>
    <w:rsid w:val="00A513F9"/>
    <w:rsid w:val="00A5222F"/>
    <w:rsid w:val="00A52F49"/>
    <w:rsid w:val="00A54E53"/>
    <w:rsid w:val="00A561FB"/>
    <w:rsid w:val="00A56C30"/>
    <w:rsid w:val="00A61D07"/>
    <w:rsid w:val="00A62F41"/>
    <w:rsid w:val="00A63AC6"/>
    <w:rsid w:val="00A64738"/>
    <w:rsid w:val="00A66086"/>
    <w:rsid w:val="00A71F37"/>
    <w:rsid w:val="00A72CB6"/>
    <w:rsid w:val="00A73435"/>
    <w:rsid w:val="00A73CA6"/>
    <w:rsid w:val="00A84657"/>
    <w:rsid w:val="00A85B16"/>
    <w:rsid w:val="00A87681"/>
    <w:rsid w:val="00A954D0"/>
    <w:rsid w:val="00A97396"/>
    <w:rsid w:val="00A97827"/>
    <w:rsid w:val="00AA68BA"/>
    <w:rsid w:val="00AB2C3B"/>
    <w:rsid w:val="00AC04E4"/>
    <w:rsid w:val="00AC3988"/>
    <w:rsid w:val="00AC6FC9"/>
    <w:rsid w:val="00AD2F95"/>
    <w:rsid w:val="00AD333D"/>
    <w:rsid w:val="00AD3A37"/>
    <w:rsid w:val="00AD3ACA"/>
    <w:rsid w:val="00AD5B38"/>
    <w:rsid w:val="00AD5BA6"/>
    <w:rsid w:val="00AD5E3B"/>
    <w:rsid w:val="00AD61C6"/>
    <w:rsid w:val="00AE07B8"/>
    <w:rsid w:val="00AE1B53"/>
    <w:rsid w:val="00AE31F9"/>
    <w:rsid w:val="00AE3A1F"/>
    <w:rsid w:val="00AE53AA"/>
    <w:rsid w:val="00AE6D64"/>
    <w:rsid w:val="00AF084A"/>
    <w:rsid w:val="00AF107C"/>
    <w:rsid w:val="00AF2125"/>
    <w:rsid w:val="00AF66D2"/>
    <w:rsid w:val="00AF67ED"/>
    <w:rsid w:val="00AF6C8E"/>
    <w:rsid w:val="00B01724"/>
    <w:rsid w:val="00B01923"/>
    <w:rsid w:val="00B01D0B"/>
    <w:rsid w:val="00B02D72"/>
    <w:rsid w:val="00B02E97"/>
    <w:rsid w:val="00B04D6C"/>
    <w:rsid w:val="00B12E7C"/>
    <w:rsid w:val="00B1364C"/>
    <w:rsid w:val="00B165B7"/>
    <w:rsid w:val="00B16CCD"/>
    <w:rsid w:val="00B20811"/>
    <w:rsid w:val="00B22BD8"/>
    <w:rsid w:val="00B23085"/>
    <w:rsid w:val="00B25809"/>
    <w:rsid w:val="00B261EA"/>
    <w:rsid w:val="00B27F8F"/>
    <w:rsid w:val="00B30B67"/>
    <w:rsid w:val="00B33A42"/>
    <w:rsid w:val="00B35262"/>
    <w:rsid w:val="00B3629D"/>
    <w:rsid w:val="00B37116"/>
    <w:rsid w:val="00B37371"/>
    <w:rsid w:val="00B379D6"/>
    <w:rsid w:val="00B4233B"/>
    <w:rsid w:val="00B44CD3"/>
    <w:rsid w:val="00B471B2"/>
    <w:rsid w:val="00B4752C"/>
    <w:rsid w:val="00B53340"/>
    <w:rsid w:val="00B57280"/>
    <w:rsid w:val="00B636B9"/>
    <w:rsid w:val="00B645CD"/>
    <w:rsid w:val="00B65002"/>
    <w:rsid w:val="00B66CC0"/>
    <w:rsid w:val="00B674B1"/>
    <w:rsid w:val="00B70BBB"/>
    <w:rsid w:val="00B72B32"/>
    <w:rsid w:val="00B81E94"/>
    <w:rsid w:val="00B81FE9"/>
    <w:rsid w:val="00B869D0"/>
    <w:rsid w:val="00B8711D"/>
    <w:rsid w:val="00B92E83"/>
    <w:rsid w:val="00B941D3"/>
    <w:rsid w:val="00B97368"/>
    <w:rsid w:val="00BA046D"/>
    <w:rsid w:val="00BA098D"/>
    <w:rsid w:val="00BA21B4"/>
    <w:rsid w:val="00BA226B"/>
    <w:rsid w:val="00BA25AE"/>
    <w:rsid w:val="00BA27FC"/>
    <w:rsid w:val="00BA30B9"/>
    <w:rsid w:val="00BA3F25"/>
    <w:rsid w:val="00BA4E4C"/>
    <w:rsid w:val="00BB15F0"/>
    <w:rsid w:val="00BC4F8D"/>
    <w:rsid w:val="00BC561F"/>
    <w:rsid w:val="00BC6547"/>
    <w:rsid w:val="00BC69CA"/>
    <w:rsid w:val="00BD16C0"/>
    <w:rsid w:val="00BD1B29"/>
    <w:rsid w:val="00BD2D65"/>
    <w:rsid w:val="00BD4488"/>
    <w:rsid w:val="00BD6827"/>
    <w:rsid w:val="00BD6B01"/>
    <w:rsid w:val="00BE01A9"/>
    <w:rsid w:val="00BE0B10"/>
    <w:rsid w:val="00BE4065"/>
    <w:rsid w:val="00BE4D43"/>
    <w:rsid w:val="00BF0A1F"/>
    <w:rsid w:val="00BF1CD7"/>
    <w:rsid w:val="00BF54DD"/>
    <w:rsid w:val="00C00628"/>
    <w:rsid w:val="00C10C3C"/>
    <w:rsid w:val="00C110E4"/>
    <w:rsid w:val="00C141B8"/>
    <w:rsid w:val="00C16D7D"/>
    <w:rsid w:val="00C21FCA"/>
    <w:rsid w:val="00C2279B"/>
    <w:rsid w:val="00C24059"/>
    <w:rsid w:val="00C242F2"/>
    <w:rsid w:val="00C24BBE"/>
    <w:rsid w:val="00C2589A"/>
    <w:rsid w:val="00C305A2"/>
    <w:rsid w:val="00C306BD"/>
    <w:rsid w:val="00C3392D"/>
    <w:rsid w:val="00C34412"/>
    <w:rsid w:val="00C36999"/>
    <w:rsid w:val="00C41F88"/>
    <w:rsid w:val="00C44CE6"/>
    <w:rsid w:val="00C45476"/>
    <w:rsid w:val="00C512E5"/>
    <w:rsid w:val="00C53B7B"/>
    <w:rsid w:val="00C5694D"/>
    <w:rsid w:val="00C62564"/>
    <w:rsid w:val="00C63870"/>
    <w:rsid w:val="00C63D1D"/>
    <w:rsid w:val="00C6438F"/>
    <w:rsid w:val="00C6696B"/>
    <w:rsid w:val="00C7490D"/>
    <w:rsid w:val="00C754BA"/>
    <w:rsid w:val="00C77152"/>
    <w:rsid w:val="00C81FD0"/>
    <w:rsid w:val="00C90F2C"/>
    <w:rsid w:val="00C90F5F"/>
    <w:rsid w:val="00C9314A"/>
    <w:rsid w:val="00C95A66"/>
    <w:rsid w:val="00C965BA"/>
    <w:rsid w:val="00C96E6E"/>
    <w:rsid w:val="00C976EB"/>
    <w:rsid w:val="00CA3A77"/>
    <w:rsid w:val="00CA4E66"/>
    <w:rsid w:val="00CB2BF5"/>
    <w:rsid w:val="00CB31E8"/>
    <w:rsid w:val="00CB3301"/>
    <w:rsid w:val="00CB4A50"/>
    <w:rsid w:val="00CB53D8"/>
    <w:rsid w:val="00CB6454"/>
    <w:rsid w:val="00CC3AE6"/>
    <w:rsid w:val="00CC5A72"/>
    <w:rsid w:val="00CC6E61"/>
    <w:rsid w:val="00CC746C"/>
    <w:rsid w:val="00CC7E97"/>
    <w:rsid w:val="00CD11D0"/>
    <w:rsid w:val="00CD1FF2"/>
    <w:rsid w:val="00CD2BE9"/>
    <w:rsid w:val="00CD348B"/>
    <w:rsid w:val="00CD3D2C"/>
    <w:rsid w:val="00CD5526"/>
    <w:rsid w:val="00CE12AB"/>
    <w:rsid w:val="00CE216B"/>
    <w:rsid w:val="00CE553A"/>
    <w:rsid w:val="00CE7A20"/>
    <w:rsid w:val="00CF41EB"/>
    <w:rsid w:val="00CF7C15"/>
    <w:rsid w:val="00D011E7"/>
    <w:rsid w:val="00D0211E"/>
    <w:rsid w:val="00D051B4"/>
    <w:rsid w:val="00D05C9D"/>
    <w:rsid w:val="00D12372"/>
    <w:rsid w:val="00D15518"/>
    <w:rsid w:val="00D16CE7"/>
    <w:rsid w:val="00D21576"/>
    <w:rsid w:val="00D21797"/>
    <w:rsid w:val="00D24241"/>
    <w:rsid w:val="00D33B7E"/>
    <w:rsid w:val="00D35030"/>
    <w:rsid w:val="00D369C2"/>
    <w:rsid w:val="00D43602"/>
    <w:rsid w:val="00D445ED"/>
    <w:rsid w:val="00D461C6"/>
    <w:rsid w:val="00D47D2C"/>
    <w:rsid w:val="00D52A33"/>
    <w:rsid w:val="00D53497"/>
    <w:rsid w:val="00D53BDD"/>
    <w:rsid w:val="00D562DB"/>
    <w:rsid w:val="00D5722A"/>
    <w:rsid w:val="00D60DAF"/>
    <w:rsid w:val="00D618F4"/>
    <w:rsid w:val="00D64E5B"/>
    <w:rsid w:val="00D65088"/>
    <w:rsid w:val="00D723DF"/>
    <w:rsid w:val="00D72AF7"/>
    <w:rsid w:val="00D760F7"/>
    <w:rsid w:val="00D779D6"/>
    <w:rsid w:val="00D77C21"/>
    <w:rsid w:val="00D77D4C"/>
    <w:rsid w:val="00D84755"/>
    <w:rsid w:val="00D91025"/>
    <w:rsid w:val="00D917F5"/>
    <w:rsid w:val="00D95987"/>
    <w:rsid w:val="00D95A87"/>
    <w:rsid w:val="00D97279"/>
    <w:rsid w:val="00DA1866"/>
    <w:rsid w:val="00DA3DF7"/>
    <w:rsid w:val="00DA581C"/>
    <w:rsid w:val="00DB1BCD"/>
    <w:rsid w:val="00DB4196"/>
    <w:rsid w:val="00DB6F24"/>
    <w:rsid w:val="00DC11E3"/>
    <w:rsid w:val="00DC43E5"/>
    <w:rsid w:val="00DD114B"/>
    <w:rsid w:val="00DD1974"/>
    <w:rsid w:val="00DD47D6"/>
    <w:rsid w:val="00DD5A70"/>
    <w:rsid w:val="00DD711B"/>
    <w:rsid w:val="00DE1D0F"/>
    <w:rsid w:val="00DE2BF4"/>
    <w:rsid w:val="00DE2EA5"/>
    <w:rsid w:val="00DE68D8"/>
    <w:rsid w:val="00DF1623"/>
    <w:rsid w:val="00DF53E8"/>
    <w:rsid w:val="00DF6A9F"/>
    <w:rsid w:val="00E01F9A"/>
    <w:rsid w:val="00E0364A"/>
    <w:rsid w:val="00E04797"/>
    <w:rsid w:val="00E047C0"/>
    <w:rsid w:val="00E05116"/>
    <w:rsid w:val="00E058B6"/>
    <w:rsid w:val="00E05E88"/>
    <w:rsid w:val="00E11663"/>
    <w:rsid w:val="00E15487"/>
    <w:rsid w:val="00E20A73"/>
    <w:rsid w:val="00E2191D"/>
    <w:rsid w:val="00E21F9D"/>
    <w:rsid w:val="00E225B9"/>
    <w:rsid w:val="00E24C78"/>
    <w:rsid w:val="00E25483"/>
    <w:rsid w:val="00E308C1"/>
    <w:rsid w:val="00E31DB7"/>
    <w:rsid w:val="00E33EAA"/>
    <w:rsid w:val="00E3415D"/>
    <w:rsid w:val="00E349C6"/>
    <w:rsid w:val="00E40325"/>
    <w:rsid w:val="00E4499B"/>
    <w:rsid w:val="00E45089"/>
    <w:rsid w:val="00E473BC"/>
    <w:rsid w:val="00E50161"/>
    <w:rsid w:val="00E55853"/>
    <w:rsid w:val="00E55D6C"/>
    <w:rsid w:val="00E6058F"/>
    <w:rsid w:val="00E656E1"/>
    <w:rsid w:val="00E70F49"/>
    <w:rsid w:val="00E72DB0"/>
    <w:rsid w:val="00E75BCF"/>
    <w:rsid w:val="00E75FF0"/>
    <w:rsid w:val="00E80B41"/>
    <w:rsid w:val="00E81AC2"/>
    <w:rsid w:val="00E822AC"/>
    <w:rsid w:val="00E8273D"/>
    <w:rsid w:val="00E82CDE"/>
    <w:rsid w:val="00E84096"/>
    <w:rsid w:val="00E8570E"/>
    <w:rsid w:val="00E85F7D"/>
    <w:rsid w:val="00E8656C"/>
    <w:rsid w:val="00E86594"/>
    <w:rsid w:val="00E90CA1"/>
    <w:rsid w:val="00E93AB9"/>
    <w:rsid w:val="00E9450C"/>
    <w:rsid w:val="00E961C3"/>
    <w:rsid w:val="00E974F3"/>
    <w:rsid w:val="00EA06BD"/>
    <w:rsid w:val="00EA2B59"/>
    <w:rsid w:val="00EA3887"/>
    <w:rsid w:val="00EA5E2F"/>
    <w:rsid w:val="00EA7D30"/>
    <w:rsid w:val="00EB083B"/>
    <w:rsid w:val="00EB1738"/>
    <w:rsid w:val="00EB1E7A"/>
    <w:rsid w:val="00EB5C26"/>
    <w:rsid w:val="00EB5E42"/>
    <w:rsid w:val="00EC2B52"/>
    <w:rsid w:val="00EC3983"/>
    <w:rsid w:val="00EC41F6"/>
    <w:rsid w:val="00EC5654"/>
    <w:rsid w:val="00EC5BCA"/>
    <w:rsid w:val="00EC6D9A"/>
    <w:rsid w:val="00ED38B1"/>
    <w:rsid w:val="00ED557E"/>
    <w:rsid w:val="00ED6ACC"/>
    <w:rsid w:val="00ED6C01"/>
    <w:rsid w:val="00ED75D6"/>
    <w:rsid w:val="00ED78E2"/>
    <w:rsid w:val="00EE2841"/>
    <w:rsid w:val="00EE4148"/>
    <w:rsid w:val="00EE48F6"/>
    <w:rsid w:val="00EE5043"/>
    <w:rsid w:val="00EE7B0F"/>
    <w:rsid w:val="00EF04F8"/>
    <w:rsid w:val="00EF269F"/>
    <w:rsid w:val="00EF4B8D"/>
    <w:rsid w:val="00EF5700"/>
    <w:rsid w:val="00EF5820"/>
    <w:rsid w:val="00EF7C4C"/>
    <w:rsid w:val="00F0083F"/>
    <w:rsid w:val="00F01394"/>
    <w:rsid w:val="00F027B7"/>
    <w:rsid w:val="00F10A34"/>
    <w:rsid w:val="00F1104D"/>
    <w:rsid w:val="00F1248E"/>
    <w:rsid w:val="00F127F5"/>
    <w:rsid w:val="00F13004"/>
    <w:rsid w:val="00F14C0E"/>
    <w:rsid w:val="00F14FF8"/>
    <w:rsid w:val="00F16073"/>
    <w:rsid w:val="00F16774"/>
    <w:rsid w:val="00F16CF0"/>
    <w:rsid w:val="00F24217"/>
    <w:rsid w:val="00F2537D"/>
    <w:rsid w:val="00F2661C"/>
    <w:rsid w:val="00F2674D"/>
    <w:rsid w:val="00F302D2"/>
    <w:rsid w:val="00F31C2C"/>
    <w:rsid w:val="00F3319E"/>
    <w:rsid w:val="00F34D65"/>
    <w:rsid w:val="00F3704B"/>
    <w:rsid w:val="00F37802"/>
    <w:rsid w:val="00F42AB9"/>
    <w:rsid w:val="00F42DDA"/>
    <w:rsid w:val="00F45F7B"/>
    <w:rsid w:val="00F47666"/>
    <w:rsid w:val="00F57738"/>
    <w:rsid w:val="00F626CF"/>
    <w:rsid w:val="00F64E0F"/>
    <w:rsid w:val="00F6585A"/>
    <w:rsid w:val="00F719AB"/>
    <w:rsid w:val="00F735FF"/>
    <w:rsid w:val="00F74AFB"/>
    <w:rsid w:val="00F76C09"/>
    <w:rsid w:val="00F80266"/>
    <w:rsid w:val="00F80DFB"/>
    <w:rsid w:val="00F82432"/>
    <w:rsid w:val="00F8709B"/>
    <w:rsid w:val="00F91BDC"/>
    <w:rsid w:val="00F955F2"/>
    <w:rsid w:val="00FA18EF"/>
    <w:rsid w:val="00FA190F"/>
    <w:rsid w:val="00FA2545"/>
    <w:rsid w:val="00FA4888"/>
    <w:rsid w:val="00FA4C41"/>
    <w:rsid w:val="00FA71BC"/>
    <w:rsid w:val="00FB0541"/>
    <w:rsid w:val="00FB0B39"/>
    <w:rsid w:val="00FB11E8"/>
    <w:rsid w:val="00FB2E68"/>
    <w:rsid w:val="00FB371A"/>
    <w:rsid w:val="00FB4A6B"/>
    <w:rsid w:val="00FB759B"/>
    <w:rsid w:val="00FB776A"/>
    <w:rsid w:val="00FC43EC"/>
    <w:rsid w:val="00FC5133"/>
    <w:rsid w:val="00FC5E23"/>
    <w:rsid w:val="00FC624E"/>
    <w:rsid w:val="00FD10EF"/>
    <w:rsid w:val="00FD2020"/>
    <w:rsid w:val="00FD287E"/>
    <w:rsid w:val="00FD3CD0"/>
    <w:rsid w:val="00FD4C95"/>
    <w:rsid w:val="00FE0766"/>
    <w:rsid w:val="00FE2615"/>
    <w:rsid w:val="00FE330A"/>
    <w:rsid w:val="00FE37E0"/>
    <w:rsid w:val="00FE497F"/>
    <w:rsid w:val="00FE4A13"/>
    <w:rsid w:val="00FE5758"/>
    <w:rsid w:val="00FE6588"/>
    <w:rsid w:val="00FE7B44"/>
    <w:rsid w:val="00FE7C19"/>
    <w:rsid w:val="00FF063B"/>
    <w:rsid w:val="00FF151F"/>
    <w:rsid w:val="00FF2201"/>
    <w:rsid w:val="00FF3076"/>
    <w:rsid w:val="00FF6054"/>
    <w:rsid w:val="00FF6852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D3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D5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0B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,Основной текст Знак Знак1, Знак Знак1 Знак,Основной текст Знак Знак Знак, Знак Знак Знак Знак1"/>
    <w:basedOn w:val="a"/>
    <w:link w:val="10"/>
    <w:rsid w:val="00C24BBE"/>
    <w:pPr>
      <w:tabs>
        <w:tab w:val="left" w:pos="4900"/>
      </w:tabs>
      <w:ind w:firstLine="709"/>
      <w:jc w:val="both"/>
    </w:pPr>
    <w:rPr>
      <w:sz w:val="28"/>
    </w:rPr>
  </w:style>
  <w:style w:type="character" w:customStyle="1" w:styleId="10">
    <w:name w:val="Основной текст с отступом Знак1"/>
    <w:aliases w:val=" Знак Знак Знак,Основной текст Знак Знак1 Знак, Знак Знак1 Знак Знак,Основной текст Знак Знак Знак Знак, Знак Знак Знак Знак1 Знак"/>
    <w:link w:val="a3"/>
    <w:rsid w:val="00C2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нак Знак Знак3"/>
    <w:basedOn w:val="a"/>
    <w:autoRedefine/>
    <w:rsid w:val="00C24B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0">
    <w:name w:val="Основной текст с отступом 31"/>
    <w:basedOn w:val="a"/>
    <w:rsid w:val="00C24BBE"/>
    <w:pPr>
      <w:ind w:firstLine="720"/>
      <w:jc w:val="both"/>
    </w:pPr>
    <w:rPr>
      <w:bCs/>
      <w:w w:val="106"/>
      <w:szCs w:val="20"/>
      <w:lang w:eastAsia="ar-SA"/>
    </w:rPr>
  </w:style>
  <w:style w:type="paragraph" w:styleId="a4">
    <w:name w:val="Body Text"/>
    <w:aliases w:val="Основной текст Знак, Знак Знак1,Основной текст Знак Знак, Знак Знак Знак Знак, Знак Знак Знак Знак Знак"/>
    <w:basedOn w:val="a"/>
    <w:link w:val="11"/>
    <w:uiPriority w:val="99"/>
    <w:unhideWhenUsed/>
    <w:rsid w:val="00EB1738"/>
    <w:pPr>
      <w:spacing w:after="120"/>
    </w:pPr>
  </w:style>
  <w:style w:type="character" w:customStyle="1" w:styleId="11">
    <w:name w:val="Основной текст Знак1"/>
    <w:aliases w:val="Основной текст Знак Знак2, Знак Знак1 Знак1,Основной текст Знак Знак Знак1, Знак Знак Знак Знак Знак1, Знак Знак Знак Знак Знак Знак"/>
    <w:link w:val="a4"/>
    <w:uiPriority w:val="99"/>
    <w:rsid w:val="00EB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51BE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30BE9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1"/>
    <w:link w:val="20"/>
    <w:rsid w:val="00730B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граф"/>
    <w:basedOn w:val="3"/>
    <w:rsid w:val="00730BE9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character" w:customStyle="1" w:styleId="30">
    <w:name w:val="Заголовок 3 Знак"/>
    <w:link w:val="3"/>
    <w:uiPriority w:val="9"/>
    <w:semiHidden/>
    <w:rsid w:val="00730BE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autoRedefine/>
    <w:rsid w:val="0060388C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1"/>
    <w:rsid w:val="008A5C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rsid w:val="008A5CF9"/>
    <w:pPr>
      <w:spacing w:before="100" w:after="119"/>
    </w:pPr>
    <w:rPr>
      <w:lang w:eastAsia="ar-SA"/>
    </w:rPr>
  </w:style>
  <w:style w:type="paragraph" w:styleId="22">
    <w:name w:val="Body Text 2"/>
    <w:basedOn w:val="a"/>
    <w:rsid w:val="008A5CF9"/>
    <w:pPr>
      <w:spacing w:after="120" w:line="480" w:lineRule="auto"/>
    </w:pPr>
  </w:style>
  <w:style w:type="paragraph" w:styleId="32">
    <w:name w:val="Body Text 3"/>
    <w:basedOn w:val="a"/>
    <w:rsid w:val="00014737"/>
    <w:pPr>
      <w:spacing w:after="120"/>
    </w:pPr>
    <w:rPr>
      <w:sz w:val="16"/>
      <w:szCs w:val="16"/>
    </w:rPr>
  </w:style>
  <w:style w:type="paragraph" w:customStyle="1" w:styleId="13">
    <w:name w:val="1"/>
    <w:basedOn w:val="a"/>
    <w:rsid w:val="00014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aliases w:val="Основной текст с отступом 3 Знак"/>
    <w:basedOn w:val="a"/>
    <w:link w:val="311"/>
    <w:rsid w:val="007A0062"/>
    <w:pPr>
      <w:spacing w:after="120"/>
      <w:ind w:left="283"/>
    </w:pPr>
    <w:rPr>
      <w:sz w:val="16"/>
      <w:szCs w:val="16"/>
    </w:rPr>
  </w:style>
  <w:style w:type="paragraph" w:customStyle="1" w:styleId="23">
    <w:name w:val="Знак Знак Знак Знак2"/>
    <w:basedOn w:val="a"/>
    <w:autoRedefine/>
    <w:rsid w:val="004437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1 Знак Знак Знак"/>
    <w:basedOn w:val="a"/>
    <w:rsid w:val="00504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6325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E0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Основной текст с отступом1"/>
    <w:basedOn w:val="a"/>
    <w:link w:val="aa"/>
    <w:rsid w:val="00E70F49"/>
    <w:pPr>
      <w:spacing w:after="120"/>
      <w:ind w:left="283"/>
    </w:pPr>
  </w:style>
  <w:style w:type="character" w:customStyle="1" w:styleId="aa">
    <w:name w:val="Основной текст с отступом Знак"/>
    <w:link w:val="16"/>
    <w:semiHidden/>
    <w:rsid w:val="00E70F49"/>
    <w:rPr>
      <w:sz w:val="24"/>
      <w:szCs w:val="24"/>
      <w:lang w:val="ru-RU" w:eastAsia="ru-RU" w:bidi="ar-SA"/>
    </w:rPr>
  </w:style>
  <w:style w:type="character" w:customStyle="1" w:styleId="311">
    <w:name w:val="Основной текст с отступом 3 Знак1"/>
    <w:aliases w:val="Основной текст с отступом 3 Знак Знак"/>
    <w:link w:val="33"/>
    <w:semiHidden/>
    <w:rsid w:val="00E70F49"/>
    <w:rPr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rsid w:val="00FE5758"/>
    <w:rPr>
      <w:rFonts w:eastAsia="Times New Roman" w:cs="Times New Roman"/>
      <w:sz w:val="24"/>
      <w:szCs w:val="24"/>
      <w:lang w:val="ru-RU" w:eastAsia="ar-SA" w:bidi="ar-SA"/>
    </w:rPr>
  </w:style>
  <w:style w:type="paragraph" w:styleId="ab">
    <w:name w:val="Title"/>
    <w:basedOn w:val="a"/>
    <w:qFormat/>
    <w:rsid w:val="004D3E21"/>
    <w:pPr>
      <w:jc w:val="center"/>
    </w:pPr>
    <w:rPr>
      <w:b/>
      <w:szCs w:val="20"/>
    </w:rPr>
  </w:style>
  <w:style w:type="paragraph" w:styleId="ac">
    <w:name w:val="footer"/>
    <w:aliases w:val="Знак Знак Знак"/>
    <w:basedOn w:val="a"/>
    <w:link w:val="ad"/>
    <w:uiPriority w:val="99"/>
    <w:rsid w:val="004D3E21"/>
    <w:pPr>
      <w:tabs>
        <w:tab w:val="center" w:pos="4677"/>
        <w:tab w:val="right" w:pos="9355"/>
      </w:tabs>
    </w:pPr>
  </w:style>
  <w:style w:type="paragraph" w:customStyle="1" w:styleId="312">
    <w:name w:val="Основной текст 31"/>
    <w:basedOn w:val="a"/>
    <w:rsid w:val="004D3E21"/>
    <w:pPr>
      <w:widowControl w:val="0"/>
      <w:suppressAutoHyphens/>
      <w:spacing w:after="120"/>
    </w:pPr>
    <w:rPr>
      <w:rFonts w:eastAsia="Lucida Sans Unicode"/>
      <w:sz w:val="16"/>
      <w:szCs w:val="16"/>
    </w:rPr>
  </w:style>
  <w:style w:type="character" w:customStyle="1" w:styleId="ad">
    <w:name w:val="Нижний колонтитул Знак"/>
    <w:aliases w:val="Знак Знак Знак Знак"/>
    <w:link w:val="ac"/>
    <w:uiPriority w:val="99"/>
    <w:rsid w:val="004D3E2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D95A87"/>
    <w:pPr>
      <w:ind w:firstLine="709"/>
      <w:jc w:val="both"/>
    </w:pPr>
    <w:rPr>
      <w:sz w:val="28"/>
      <w:lang w:eastAsia="ar-SA"/>
    </w:rPr>
  </w:style>
  <w:style w:type="paragraph" w:customStyle="1" w:styleId="Caa1">
    <w:name w:val="Caa1"/>
    <w:basedOn w:val="ab"/>
    <w:rsid w:val="007E4E9A"/>
    <w:pPr>
      <w:spacing w:line="288" w:lineRule="auto"/>
    </w:pPr>
    <w:rPr>
      <w:rFonts w:ascii="Arial" w:hAnsi="Arial"/>
      <w:kern w:val="28"/>
    </w:rPr>
  </w:style>
  <w:style w:type="paragraph" w:customStyle="1" w:styleId="25">
    <w:name w:val="Çàã2"/>
    <w:basedOn w:val="a"/>
    <w:rsid w:val="00AD5B38"/>
    <w:pPr>
      <w:spacing w:line="288" w:lineRule="auto"/>
      <w:jc w:val="center"/>
    </w:pPr>
    <w:rPr>
      <w:rFonts w:ascii="Arial" w:hAnsi="Arial"/>
      <w:kern w:val="28"/>
      <w:szCs w:val="20"/>
    </w:rPr>
  </w:style>
  <w:style w:type="character" w:styleId="ae">
    <w:name w:val="page number"/>
    <w:basedOn w:val="a0"/>
    <w:rsid w:val="00AD5BA6"/>
  </w:style>
  <w:style w:type="paragraph" w:customStyle="1" w:styleId="af">
    <w:name w:val="Знак"/>
    <w:basedOn w:val="a"/>
    <w:autoRedefine/>
    <w:rsid w:val="00EF7C4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header"/>
    <w:basedOn w:val="a"/>
    <w:link w:val="af1"/>
    <w:uiPriority w:val="99"/>
    <w:rsid w:val="00E86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954FF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B7263"/>
    <w:pPr>
      <w:ind w:left="720"/>
      <w:contextualSpacing/>
    </w:pPr>
  </w:style>
  <w:style w:type="table" w:styleId="2-1">
    <w:name w:val="Medium List 2 Accent 1"/>
    <w:basedOn w:val="a1"/>
    <w:uiPriority w:val="66"/>
    <w:rsid w:val="005F78C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3">
    <w:name w:val="Light Shading"/>
    <w:basedOn w:val="a1"/>
    <w:uiPriority w:val="60"/>
    <w:rsid w:val="00EE7B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E7B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0A073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endnote text"/>
    <w:basedOn w:val="a"/>
    <w:link w:val="af5"/>
    <w:uiPriority w:val="99"/>
    <w:semiHidden/>
    <w:unhideWhenUsed/>
    <w:rsid w:val="00BF54D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F54DD"/>
    <w:rPr>
      <w:rFonts w:ascii="Times New Roman" w:eastAsia="Times New Roman" w:hAnsi="Times New Roman"/>
    </w:rPr>
  </w:style>
  <w:style w:type="character" w:styleId="af6">
    <w:name w:val="endnote reference"/>
    <w:basedOn w:val="a0"/>
    <w:uiPriority w:val="99"/>
    <w:semiHidden/>
    <w:unhideWhenUsed/>
    <w:rsid w:val="00BF54DD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F54D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F54DD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BF54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D3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D5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0B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,Основной текст Знак Знак1, Знак Знак1 Знак,Основной текст Знак Знак Знак, Знак Знак Знак Знак1"/>
    <w:basedOn w:val="a"/>
    <w:link w:val="10"/>
    <w:rsid w:val="00C24BBE"/>
    <w:pPr>
      <w:tabs>
        <w:tab w:val="left" w:pos="4900"/>
      </w:tabs>
      <w:ind w:firstLine="709"/>
      <w:jc w:val="both"/>
    </w:pPr>
    <w:rPr>
      <w:sz w:val="28"/>
    </w:rPr>
  </w:style>
  <w:style w:type="character" w:customStyle="1" w:styleId="10">
    <w:name w:val="Основной текст с отступом Знак1"/>
    <w:aliases w:val=" Знак Знак Знак,Основной текст Знак Знак1 Знак, Знак Знак1 Знак Знак,Основной текст Знак Знак Знак Знак, Знак Знак Знак Знак1 Знак"/>
    <w:link w:val="a3"/>
    <w:rsid w:val="00C2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нак Знак Знак3"/>
    <w:basedOn w:val="a"/>
    <w:autoRedefine/>
    <w:rsid w:val="00C24B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0">
    <w:name w:val="Основной текст с отступом 31"/>
    <w:basedOn w:val="a"/>
    <w:rsid w:val="00C24BBE"/>
    <w:pPr>
      <w:ind w:firstLine="720"/>
      <w:jc w:val="both"/>
    </w:pPr>
    <w:rPr>
      <w:bCs/>
      <w:w w:val="106"/>
      <w:szCs w:val="20"/>
      <w:lang w:eastAsia="ar-SA"/>
    </w:rPr>
  </w:style>
  <w:style w:type="paragraph" w:styleId="a4">
    <w:name w:val="Body Text"/>
    <w:aliases w:val="Основной текст Знак, Знак Знак1,Основной текст Знак Знак, Знак Знак Знак Знак, Знак Знак Знак Знак Знак"/>
    <w:basedOn w:val="a"/>
    <w:link w:val="11"/>
    <w:uiPriority w:val="99"/>
    <w:unhideWhenUsed/>
    <w:rsid w:val="00EB1738"/>
    <w:pPr>
      <w:spacing w:after="120"/>
    </w:pPr>
  </w:style>
  <w:style w:type="character" w:customStyle="1" w:styleId="11">
    <w:name w:val="Основной текст Знак1"/>
    <w:aliases w:val="Основной текст Знак Знак2, Знак Знак1 Знак1,Основной текст Знак Знак Знак1, Знак Знак Знак Знак Знак1, Знак Знак Знак Знак Знак Знак"/>
    <w:link w:val="a4"/>
    <w:uiPriority w:val="99"/>
    <w:rsid w:val="00EB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51BE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30BE9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1"/>
    <w:link w:val="20"/>
    <w:rsid w:val="00730B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граф"/>
    <w:basedOn w:val="3"/>
    <w:rsid w:val="00730BE9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character" w:customStyle="1" w:styleId="30">
    <w:name w:val="Заголовок 3 Знак"/>
    <w:link w:val="3"/>
    <w:uiPriority w:val="9"/>
    <w:semiHidden/>
    <w:rsid w:val="00730BE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autoRedefine/>
    <w:rsid w:val="0060388C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1"/>
    <w:rsid w:val="008A5C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rsid w:val="008A5CF9"/>
    <w:pPr>
      <w:spacing w:before="100" w:after="119"/>
    </w:pPr>
    <w:rPr>
      <w:lang w:eastAsia="ar-SA"/>
    </w:rPr>
  </w:style>
  <w:style w:type="paragraph" w:styleId="22">
    <w:name w:val="Body Text 2"/>
    <w:basedOn w:val="a"/>
    <w:rsid w:val="008A5CF9"/>
    <w:pPr>
      <w:spacing w:after="120" w:line="480" w:lineRule="auto"/>
    </w:pPr>
  </w:style>
  <w:style w:type="paragraph" w:styleId="32">
    <w:name w:val="Body Text 3"/>
    <w:basedOn w:val="a"/>
    <w:rsid w:val="00014737"/>
    <w:pPr>
      <w:spacing w:after="120"/>
    </w:pPr>
    <w:rPr>
      <w:sz w:val="16"/>
      <w:szCs w:val="16"/>
    </w:rPr>
  </w:style>
  <w:style w:type="paragraph" w:customStyle="1" w:styleId="13">
    <w:name w:val="1"/>
    <w:basedOn w:val="a"/>
    <w:rsid w:val="00014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aliases w:val="Основной текст с отступом 3 Знак"/>
    <w:basedOn w:val="a"/>
    <w:link w:val="311"/>
    <w:rsid w:val="007A0062"/>
    <w:pPr>
      <w:spacing w:after="120"/>
      <w:ind w:left="283"/>
    </w:pPr>
    <w:rPr>
      <w:sz w:val="16"/>
      <w:szCs w:val="16"/>
    </w:rPr>
  </w:style>
  <w:style w:type="paragraph" w:customStyle="1" w:styleId="23">
    <w:name w:val="Знак Знак Знак Знак2"/>
    <w:basedOn w:val="a"/>
    <w:autoRedefine/>
    <w:rsid w:val="004437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1 Знак Знак Знак"/>
    <w:basedOn w:val="a"/>
    <w:rsid w:val="00504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6325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E0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Основной текст с отступом1"/>
    <w:basedOn w:val="a"/>
    <w:link w:val="aa"/>
    <w:rsid w:val="00E70F49"/>
    <w:pPr>
      <w:spacing w:after="120"/>
      <w:ind w:left="283"/>
    </w:pPr>
  </w:style>
  <w:style w:type="character" w:customStyle="1" w:styleId="aa">
    <w:name w:val="Основной текст с отступом Знак"/>
    <w:link w:val="16"/>
    <w:semiHidden/>
    <w:rsid w:val="00E70F49"/>
    <w:rPr>
      <w:sz w:val="24"/>
      <w:szCs w:val="24"/>
      <w:lang w:val="ru-RU" w:eastAsia="ru-RU" w:bidi="ar-SA"/>
    </w:rPr>
  </w:style>
  <w:style w:type="character" w:customStyle="1" w:styleId="311">
    <w:name w:val="Основной текст с отступом 3 Знак1"/>
    <w:aliases w:val="Основной текст с отступом 3 Знак Знак"/>
    <w:link w:val="33"/>
    <w:semiHidden/>
    <w:rsid w:val="00E70F49"/>
    <w:rPr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rsid w:val="00FE5758"/>
    <w:rPr>
      <w:rFonts w:eastAsia="Times New Roman" w:cs="Times New Roman"/>
      <w:sz w:val="24"/>
      <w:szCs w:val="24"/>
      <w:lang w:val="ru-RU" w:eastAsia="ar-SA" w:bidi="ar-SA"/>
    </w:rPr>
  </w:style>
  <w:style w:type="paragraph" w:styleId="ab">
    <w:name w:val="Title"/>
    <w:basedOn w:val="a"/>
    <w:qFormat/>
    <w:rsid w:val="004D3E21"/>
    <w:pPr>
      <w:jc w:val="center"/>
    </w:pPr>
    <w:rPr>
      <w:b/>
      <w:szCs w:val="20"/>
    </w:rPr>
  </w:style>
  <w:style w:type="paragraph" w:styleId="ac">
    <w:name w:val="footer"/>
    <w:aliases w:val="Знак Знак Знак"/>
    <w:basedOn w:val="a"/>
    <w:link w:val="ad"/>
    <w:uiPriority w:val="99"/>
    <w:rsid w:val="004D3E21"/>
    <w:pPr>
      <w:tabs>
        <w:tab w:val="center" w:pos="4677"/>
        <w:tab w:val="right" w:pos="9355"/>
      </w:tabs>
    </w:pPr>
  </w:style>
  <w:style w:type="paragraph" w:customStyle="1" w:styleId="312">
    <w:name w:val="Основной текст 31"/>
    <w:basedOn w:val="a"/>
    <w:rsid w:val="004D3E21"/>
    <w:pPr>
      <w:widowControl w:val="0"/>
      <w:suppressAutoHyphens/>
      <w:spacing w:after="120"/>
    </w:pPr>
    <w:rPr>
      <w:rFonts w:eastAsia="Lucida Sans Unicode"/>
      <w:sz w:val="16"/>
      <w:szCs w:val="16"/>
    </w:rPr>
  </w:style>
  <w:style w:type="character" w:customStyle="1" w:styleId="ad">
    <w:name w:val="Нижний колонтитул Знак"/>
    <w:aliases w:val="Знак Знак Знак Знак"/>
    <w:link w:val="ac"/>
    <w:uiPriority w:val="99"/>
    <w:rsid w:val="004D3E2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D95A87"/>
    <w:pPr>
      <w:ind w:firstLine="709"/>
      <w:jc w:val="both"/>
    </w:pPr>
    <w:rPr>
      <w:sz w:val="28"/>
      <w:lang w:eastAsia="ar-SA"/>
    </w:rPr>
  </w:style>
  <w:style w:type="paragraph" w:customStyle="1" w:styleId="Caa1">
    <w:name w:val="Caa1"/>
    <w:basedOn w:val="ab"/>
    <w:rsid w:val="007E4E9A"/>
    <w:pPr>
      <w:spacing w:line="288" w:lineRule="auto"/>
    </w:pPr>
    <w:rPr>
      <w:rFonts w:ascii="Arial" w:hAnsi="Arial"/>
      <w:kern w:val="28"/>
    </w:rPr>
  </w:style>
  <w:style w:type="paragraph" w:customStyle="1" w:styleId="25">
    <w:name w:val="Çàã2"/>
    <w:basedOn w:val="a"/>
    <w:rsid w:val="00AD5B38"/>
    <w:pPr>
      <w:spacing w:line="288" w:lineRule="auto"/>
      <w:jc w:val="center"/>
    </w:pPr>
    <w:rPr>
      <w:rFonts w:ascii="Arial" w:hAnsi="Arial"/>
      <w:kern w:val="28"/>
      <w:szCs w:val="20"/>
    </w:rPr>
  </w:style>
  <w:style w:type="character" w:styleId="ae">
    <w:name w:val="page number"/>
    <w:basedOn w:val="a0"/>
    <w:rsid w:val="00AD5BA6"/>
  </w:style>
  <w:style w:type="paragraph" w:customStyle="1" w:styleId="af">
    <w:name w:val="Знак"/>
    <w:basedOn w:val="a"/>
    <w:autoRedefine/>
    <w:rsid w:val="00EF7C4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header"/>
    <w:basedOn w:val="a"/>
    <w:link w:val="af1"/>
    <w:uiPriority w:val="99"/>
    <w:rsid w:val="00E86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954FF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B7263"/>
    <w:pPr>
      <w:ind w:left="720"/>
      <w:contextualSpacing/>
    </w:pPr>
  </w:style>
  <w:style w:type="table" w:styleId="2-1">
    <w:name w:val="Medium List 2 Accent 1"/>
    <w:basedOn w:val="a1"/>
    <w:uiPriority w:val="66"/>
    <w:rsid w:val="005F78C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3">
    <w:name w:val="Light Shading"/>
    <w:basedOn w:val="a1"/>
    <w:uiPriority w:val="60"/>
    <w:rsid w:val="00EE7B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E7B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0A073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endnote text"/>
    <w:basedOn w:val="a"/>
    <w:link w:val="af5"/>
    <w:uiPriority w:val="99"/>
    <w:semiHidden/>
    <w:unhideWhenUsed/>
    <w:rsid w:val="00BF54D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F54DD"/>
    <w:rPr>
      <w:rFonts w:ascii="Times New Roman" w:eastAsia="Times New Roman" w:hAnsi="Times New Roman"/>
    </w:rPr>
  </w:style>
  <w:style w:type="character" w:styleId="af6">
    <w:name w:val="endnote reference"/>
    <w:basedOn w:val="a0"/>
    <w:uiPriority w:val="99"/>
    <w:semiHidden/>
    <w:unhideWhenUsed/>
    <w:rsid w:val="00BF54DD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F54D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F54DD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BF54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9847221125618201E-2"/>
          <c:y val="0.18928434825043894"/>
          <c:w val="0.82486344289005809"/>
          <c:h val="0.774105845116069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-0.20035587859209936"/>
                  <c:y val="-0.10739554515145097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Образование 53,3%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Культура 16,5 %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ysClr val="windowText" lastClr="000000"/>
                        </a:solidFill>
                        <a:effectLst/>
                        <a:latin typeface="Times New Roman" pitchFamily="18" charset="0"/>
                        <a:cs typeface="Times New Roman" pitchFamily="18" charset="0"/>
                      </a:rPr>
                      <a:t>Здравоохранение 28,5%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0.25072549329237231"/>
                  <c:y val="-6.6210316675239696E-3"/>
                </c:manualLayout>
              </c:layout>
              <c:tx>
                <c:rich>
                  <a:bodyPr/>
                  <a:lstStyle/>
                  <a:p>
                    <a:pPr>
                      <a:defRPr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Соц.обслуживание 1,7%</a:t>
                    </a:r>
                  </a:p>
                </c:rich>
              </c:tx>
              <c:spPr>
                <a:noFill/>
              </c:spPr>
              <c:showVal val="1"/>
              <c:showCatName val="1"/>
            </c:dLbl>
            <c:dLbl>
              <c:idx val="4"/>
              <c:layout>
                <c:manualLayout>
                  <c:x val="-0.13183867926474666"/>
                  <c:y val="1.124804399172003E-3"/>
                </c:manualLayout>
              </c:layout>
              <c:tx>
                <c:rich>
                  <a:bodyPr/>
                  <a:lstStyle/>
                  <a:p>
                    <a:pPr>
                      <a:defRPr b="0" cap="none" spc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accent3"/>
                        </a:solidFill>
                        <a:effectLst/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b="0" cap="none" spc="0" baseline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  <a:latin typeface="Times New Roman" pitchFamily="18" charset="0"/>
                        <a:cs typeface="Times New Roman" pitchFamily="18" charset="0"/>
                      </a:rPr>
                      <a:t>Социальное обслуживание населения  9,8 %</a:t>
                    </a:r>
                  </a:p>
                </c:rich>
              </c:tx>
              <c:spPr>
                <a:noFill/>
              </c:spPr>
              <c:showVal val="1"/>
              <c:showCatName val="1"/>
            </c:dLbl>
            <c:spPr>
              <a:noFill/>
            </c:spPr>
            <c:txPr>
              <a:bodyPr/>
              <a:lstStyle/>
              <a:p>
                <a:pPr>
                  <a:defRPr b="0">
                    <a:ln w="3175" cmpd="sng">
                      <a:solidFill>
                        <a:sysClr val="windowText" lastClr="000000"/>
                      </a:solidFill>
                      <a:prstDash val="solid"/>
                    </a:ln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Здравоохранение</c:v>
                </c:pt>
                <c:pt idx="3">
                  <c:v>Социальное обслуживание населения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0.53300000000000003</c:v>
                </c:pt>
                <c:pt idx="1">
                  <c:v>0.16500000000000009</c:v>
                </c:pt>
                <c:pt idx="2">
                  <c:v>0.28500000000000031</c:v>
                </c:pt>
                <c:pt idx="3">
                  <c:v>1.7000000000000022E-2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txPr>
    <a:bodyPr/>
    <a:lstStyle/>
    <a:p>
      <a:pPr>
        <a:defRPr b="0" cap="none" spc="0">
          <a:ln w="9207" cmpd="sng">
            <a:solidFill>
              <a:srgbClr val="FFFFFF"/>
            </a:solidFill>
            <a:prstDash val="solid"/>
          </a:ln>
          <a:solidFill>
            <a:srgbClr val="FFFFFF"/>
          </a:solidFill>
          <a:effectLst>
            <a:outerShdw blurRad="63500" dir="3600000" algn="tl" rotWithShape="0">
              <a:srgbClr val="000000">
                <a:alpha val="70000"/>
              </a:srgbClr>
            </a:outerShdw>
          </a:effectLst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4520123911282548E-4"/>
          <c:y val="1.2855535915153491E-4"/>
          <c:w val="0.6435107262941091"/>
          <c:h val="0.9998714175879536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Пед. работники учреждений общего образования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0.34800000000000031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медицинский персонал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Лист1!$C$2</c:f>
              <c:numCache>
                <c:formatCode>0.0%</c:formatCode>
                <c:ptCount val="1"/>
                <c:pt idx="0">
                  <c:v>0.18400000000000025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Работники учреждений культуры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Лист1!$D$2</c:f>
              <c:numCache>
                <c:formatCode>0.0%</c:formatCode>
                <c:ptCount val="1"/>
                <c:pt idx="0">
                  <c:v>0.16500000000000001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Пед. работники учреждений дошкольного образования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Лист1!$E$2</c:f>
              <c:numCache>
                <c:formatCode>0.0%</c:formatCode>
                <c:ptCount val="1"/>
                <c:pt idx="0">
                  <c:v>0.11899999999999998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Пед. работники учреждений дополнительного образования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Лист1!$F$2</c:f>
              <c:numCache>
                <c:formatCode>0.0%</c:formatCode>
                <c:ptCount val="1"/>
                <c:pt idx="0">
                  <c:v>6.7000000000000004E-2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Врачи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Лист1!$G$2</c:f>
              <c:numCache>
                <c:formatCode>0.0%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7"/>
          <c:order val="6"/>
          <c:tx>
            <c:strRef>
              <c:f>Лист1!$H$1</c:f>
              <c:strCache>
                <c:ptCount val="1"/>
                <c:pt idx="0">
                  <c:v>Младший медицинский персонал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Лист1!$H$2</c:f>
              <c:numCache>
                <c:formatCode>0.0%</c:formatCode>
                <c:ptCount val="1"/>
                <c:pt idx="0">
                  <c:v>4.5999999999999999E-2</c:v>
                </c:pt>
              </c:numCache>
            </c:numRef>
          </c:val>
        </c:ser>
        <c:ser>
          <c:idx val="8"/>
          <c:order val="7"/>
          <c:tx>
            <c:strRef>
              <c:f>Лист1!$I$1</c:f>
              <c:strCache>
                <c:ptCount val="1"/>
                <c:pt idx="0">
                  <c:v>Социальный работники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Лист1!$I$2</c:f>
              <c:numCache>
                <c:formatCode>0.0%</c:formatCode>
                <c:ptCount val="1"/>
                <c:pt idx="0">
                  <c:v>1.7000000000000001E-2</c:v>
                </c:pt>
              </c:numCache>
            </c:numRef>
          </c:val>
        </c:ser>
        <c:axId val="233212160"/>
        <c:axId val="233218048"/>
      </c:barChart>
      <c:catAx>
        <c:axId val="23321216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233218048"/>
        <c:crosses val="autoZero"/>
        <c:auto val="1"/>
        <c:lblAlgn val="ctr"/>
        <c:lblOffset val="100"/>
      </c:catAx>
      <c:valAx>
        <c:axId val="233218048"/>
        <c:scaling>
          <c:orientation val="minMax"/>
        </c:scaling>
        <c:delete val="1"/>
        <c:axPos val="b"/>
        <c:numFmt formatCode="0.0%" sourceLinked="1"/>
        <c:majorTickMark val="none"/>
        <c:tickLblPos val="nextTo"/>
        <c:crossAx val="2332121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145601995383461"/>
          <c:y val="7.6650943396226412E-2"/>
          <c:w val="0.3565679904404494"/>
          <c:h val="0.79952830188679247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0.04219</cdr:x>
      <cdr:y>0.08389</cdr:y>
    </cdr:from>
    <cdr:to>
      <cdr:x>0.09166</cdr:x>
      <cdr:y>0.13645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71096" y="334107"/>
          <a:ext cx="317873" cy="2093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/>
            <a:t>1,7%</a:t>
          </a:r>
        </a:p>
        <a:p xmlns:a="http://schemas.openxmlformats.org/drawingml/2006/main">
          <a:r>
            <a:rPr lang="ru-RU" sz="1000" b="1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2AB2-9DA4-4724-8DAC-D2595A2E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ДЕМОГРАФИЯ</vt:lpstr>
    </vt:vector>
  </TitlesOfParts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ДЕМОГРАФИЯ</dc:title>
  <dc:creator>Елена Иванова</dc:creator>
  <cp:lastModifiedBy>USer</cp:lastModifiedBy>
  <cp:revision>70</cp:revision>
  <cp:lastPrinted>2016-08-26T07:21:00Z</cp:lastPrinted>
  <dcterms:created xsi:type="dcterms:W3CDTF">2016-09-09T10:05:00Z</dcterms:created>
  <dcterms:modified xsi:type="dcterms:W3CDTF">2016-09-16T11:52:00Z</dcterms:modified>
</cp:coreProperties>
</file>