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D0" w:rsidRPr="00431A7B" w:rsidRDefault="00AA18D0" w:rsidP="00AA18D0">
      <w:pPr>
        <w:jc w:val="center"/>
        <w:rPr>
          <w:sz w:val="32"/>
          <w:szCs w:val="32"/>
        </w:rPr>
      </w:pPr>
      <w:r w:rsidRPr="00431A7B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D0" w:rsidRPr="00431A7B" w:rsidRDefault="00AA18D0" w:rsidP="00AA18D0">
      <w:pPr>
        <w:pStyle w:val="1"/>
        <w:spacing w:before="0"/>
        <w:jc w:val="center"/>
        <w:rPr>
          <w:rFonts w:ascii="Times New Roman" w:hAnsi="Times New Roman"/>
        </w:rPr>
      </w:pPr>
      <w:r w:rsidRPr="00431A7B">
        <w:rPr>
          <w:rFonts w:ascii="Times New Roman" w:hAnsi="Times New Roman"/>
        </w:rPr>
        <w:t>Администрация Мясниковского района</w:t>
      </w:r>
    </w:p>
    <w:p w:rsidR="00AA18D0" w:rsidRPr="00431A7B" w:rsidRDefault="00AA18D0" w:rsidP="00AA18D0">
      <w:pPr>
        <w:pStyle w:val="2"/>
        <w:spacing w:before="0"/>
        <w:jc w:val="center"/>
        <w:rPr>
          <w:sz w:val="32"/>
          <w:szCs w:val="32"/>
        </w:rPr>
      </w:pPr>
      <w:r w:rsidRPr="00431A7B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AA18D0" w:rsidRPr="00431A7B" w:rsidRDefault="00AA18D0" w:rsidP="00AA18D0">
      <w:pPr>
        <w:jc w:val="center"/>
        <w:rPr>
          <w:bCs/>
          <w:sz w:val="28"/>
          <w:szCs w:val="28"/>
        </w:rPr>
      </w:pPr>
    </w:p>
    <w:p w:rsidR="00AA18D0" w:rsidRPr="00431A7B" w:rsidRDefault="00AA18D0" w:rsidP="00AA18D0">
      <w:pPr>
        <w:rPr>
          <w:bCs/>
          <w:sz w:val="28"/>
          <w:szCs w:val="28"/>
        </w:rPr>
      </w:pPr>
      <w:r>
        <w:rPr>
          <w:sz w:val="28"/>
          <w:szCs w:val="28"/>
        </w:rPr>
        <w:t>_______</w:t>
      </w:r>
      <w:r w:rsidRPr="00431A7B">
        <w:rPr>
          <w:sz w:val="28"/>
          <w:szCs w:val="28"/>
        </w:rPr>
        <w:t>2020 г.               </w:t>
      </w:r>
      <w:r>
        <w:rPr>
          <w:sz w:val="28"/>
          <w:szCs w:val="28"/>
        </w:rPr>
        <w:t xml:space="preserve">                    № ____</w:t>
      </w:r>
      <w:r w:rsidRPr="00431A7B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 </w:t>
      </w:r>
      <w:r w:rsidRPr="00431A7B">
        <w:rPr>
          <w:sz w:val="28"/>
          <w:szCs w:val="28"/>
        </w:rPr>
        <w:t xml:space="preserve">      </w:t>
      </w:r>
      <w:r>
        <w:rPr>
          <w:sz w:val="28"/>
          <w:szCs w:val="28"/>
        </w:rPr>
        <w:t xml:space="preserve">    </w:t>
      </w:r>
      <w:r w:rsidRPr="00431A7B">
        <w:rPr>
          <w:sz w:val="28"/>
          <w:szCs w:val="28"/>
        </w:rPr>
        <w:t xml:space="preserve">                     </w:t>
      </w:r>
      <w:r w:rsidRPr="00431A7B">
        <w:rPr>
          <w:bCs/>
          <w:sz w:val="28"/>
          <w:szCs w:val="28"/>
        </w:rPr>
        <w:t xml:space="preserve"> с. Чалтырь</w:t>
      </w:r>
    </w:p>
    <w:p w:rsidR="00AA18D0" w:rsidRPr="00431A7B" w:rsidRDefault="00AA18D0" w:rsidP="00AA1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18D0" w:rsidRDefault="00AA18D0" w:rsidP="00AA1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Мясниковского района от </w:t>
      </w:r>
      <w:r w:rsidR="00BF4694">
        <w:rPr>
          <w:rFonts w:ascii="Times New Roman" w:hAnsi="Times New Roman" w:cs="Times New Roman"/>
          <w:sz w:val="28"/>
          <w:szCs w:val="28"/>
        </w:rPr>
        <w:t>10.04.2020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4694">
        <w:rPr>
          <w:rFonts w:ascii="Times New Roman" w:hAnsi="Times New Roman" w:cs="Times New Roman"/>
          <w:sz w:val="28"/>
          <w:szCs w:val="28"/>
        </w:rPr>
        <w:t>10</w:t>
      </w:r>
    </w:p>
    <w:p w:rsidR="00AA18D0" w:rsidRPr="007B1CE6" w:rsidRDefault="00AA18D0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8D0" w:rsidRDefault="00AA18D0" w:rsidP="00AA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E6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социальной стабильности и устойчивого развития экономики в </w:t>
      </w:r>
      <w:r>
        <w:rPr>
          <w:rFonts w:ascii="Times New Roman" w:hAnsi="Times New Roman" w:cs="Times New Roman"/>
          <w:sz w:val="28"/>
          <w:szCs w:val="28"/>
        </w:rPr>
        <w:t>Мясниковском районе</w:t>
      </w:r>
      <w:r w:rsidRPr="007B1CE6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коронавирусной инфекции (COVID-2019)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распоряжением Губернатора Ростовской области от 08.07.2020 №146 «О внесении изменений в распоряжение Губернатора Ростовской области от 02.04.2020 №69», Администрация Мясниковского района</w:t>
      </w:r>
    </w:p>
    <w:p w:rsidR="00AA18D0" w:rsidRDefault="00AA18D0" w:rsidP="00AA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8D0" w:rsidRDefault="00AA18D0" w:rsidP="00AA18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B1CE6">
        <w:rPr>
          <w:rFonts w:ascii="Times New Roman" w:hAnsi="Times New Roman" w:cs="Times New Roman"/>
          <w:sz w:val="28"/>
          <w:szCs w:val="28"/>
        </w:rPr>
        <w:t>:</w:t>
      </w:r>
    </w:p>
    <w:p w:rsidR="00A007F9" w:rsidRPr="007B1CE6" w:rsidRDefault="00A007F9" w:rsidP="00AA18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18D0" w:rsidRPr="007B1CE6" w:rsidRDefault="00AA18D0" w:rsidP="00AA18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C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Мясниковского района от </w:t>
      </w:r>
      <w:r w:rsidR="00BF4694">
        <w:rPr>
          <w:rFonts w:ascii="Times New Roman" w:hAnsi="Times New Roman" w:cs="Times New Roman"/>
          <w:sz w:val="28"/>
          <w:szCs w:val="28"/>
        </w:rPr>
        <w:t>10.04.2020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46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7B1CE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CE6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>
        <w:rPr>
          <w:rFonts w:ascii="Times New Roman" w:hAnsi="Times New Roman" w:cs="Times New Roman"/>
          <w:sz w:val="28"/>
          <w:szCs w:val="28"/>
        </w:rPr>
        <w:t>Мясниковском районе</w:t>
      </w:r>
      <w:r w:rsidRPr="007B1CE6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коронавирусной инфекции (COVID-2019)</w:t>
      </w:r>
      <w:r>
        <w:rPr>
          <w:rFonts w:ascii="Times New Roman" w:hAnsi="Times New Roman" w:cs="Times New Roman"/>
          <w:sz w:val="28"/>
          <w:szCs w:val="28"/>
        </w:rPr>
        <w:t>» изменения</w:t>
      </w:r>
      <w:r w:rsidRPr="007B1CE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A18D0" w:rsidRPr="007B1CE6" w:rsidRDefault="00AA18D0" w:rsidP="00AA18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C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1CE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18D0" w:rsidRDefault="00AA18D0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8D0" w:rsidRDefault="00AA18D0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8D0" w:rsidRDefault="003B188B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</w:t>
      </w:r>
      <w:r w:rsidR="00AA18D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18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18D0" w:rsidRDefault="00AA18D0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Мясниковского района                                                               </w:t>
      </w:r>
      <w:r w:rsidR="003B1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88B">
        <w:rPr>
          <w:rFonts w:ascii="Times New Roman" w:hAnsi="Times New Roman" w:cs="Times New Roman"/>
          <w:sz w:val="28"/>
          <w:szCs w:val="28"/>
        </w:rPr>
        <w:t>Г.Б. Горелик</w:t>
      </w:r>
    </w:p>
    <w:p w:rsidR="00AA18D0" w:rsidRPr="007B1CE6" w:rsidRDefault="00AA18D0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8D0" w:rsidRDefault="00AA18D0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Default="00A007F9" w:rsidP="00AA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F9" w:rsidRPr="00A007F9" w:rsidRDefault="00A007F9" w:rsidP="00A007F9">
      <w:pPr>
        <w:pStyle w:val="ConsPlusNormal"/>
        <w:ind w:right="4535"/>
        <w:rPr>
          <w:rFonts w:ascii="Times New Roman" w:hAnsi="Times New Roman" w:cs="Times New Roman"/>
          <w:szCs w:val="28"/>
        </w:rPr>
        <w:sectPr w:rsidR="00A007F9" w:rsidRPr="00A007F9" w:rsidSect="00431A7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A18D0" w:rsidRPr="007B1CE6" w:rsidRDefault="00AA18D0" w:rsidP="00AA18D0">
      <w:pPr>
        <w:pStyle w:val="ConsPlusNormal"/>
        <w:ind w:left="8505" w:firstLine="170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C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8D0" w:rsidRDefault="00AA18D0" w:rsidP="00AA18D0">
      <w:pPr>
        <w:pStyle w:val="ConsPlusNormal"/>
        <w:ind w:left="8505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7B1C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AA18D0" w:rsidRDefault="00AA18D0" w:rsidP="00AA18D0">
      <w:pPr>
        <w:pStyle w:val="ConsPlusNormal"/>
        <w:ind w:left="8505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A18D0" w:rsidRDefault="00AA18D0" w:rsidP="00AA18D0">
      <w:pPr>
        <w:pStyle w:val="ConsPlusNormal"/>
        <w:ind w:left="978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A007F9" w:rsidRPr="007B1CE6" w:rsidRDefault="00A007F9" w:rsidP="00AA18D0">
      <w:pPr>
        <w:pStyle w:val="ConsPlusNormal"/>
        <w:ind w:left="978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_______2020 №___</w:t>
      </w:r>
    </w:p>
    <w:p w:rsidR="00AA18D0" w:rsidRPr="007B1CE6" w:rsidRDefault="00AA18D0" w:rsidP="00AA18D0">
      <w:pPr>
        <w:pStyle w:val="ConsPlusNormal"/>
        <w:ind w:left="8505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D0" w:rsidRDefault="00AA18D0" w:rsidP="00AA18D0">
      <w:pPr>
        <w:jc w:val="center"/>
        <w:rPr>
          <w:sz w:val="32"/>
          <w:szCs w:val="32"/>
        </w:rPr>
      </w:pPr>
      <w:r w:rsidRPr="00AA18D0">
        <w:rPr>
          <w:sz w:val="32"/>
          <w:szCs w:val="32"/>
        </w:rPr>
        <w:t xml:space="preserve">Изменения, вносимые в постановление Администрации Мясниковского района от </w:t>
      </w:r>
      <w:r w:rsidR="00BF4694">
        <w:rPr>
          <w:sz w:val="32"/>
          <w:szCs w:val="32"/>
        </w:rPr>
        <w:t>1</w:t>
      </w:r>
      <w:r w:rsidRPr="00AA18D0">
        <w:rPr>
          <w:sz w:val="32"/>
          <w:szCs w:val="32"/>
        </w:rPr>
        <w:t>0.04.2020 № 3</w:t>
      </w:r>
      <w:r w:rsidR="00BF4694">
        <w:rPr>
          <w:sz w:val="32"/>
          <w:szCs w:val="32"/>
        </w:rPr>
        <w:t>10</w:t>
      </w:r>
      <w:r w:rsidRPr="00AA18D0">
        <w:rPr>
          <w:sz w:val="32"/>
          <w:szCs w:val="32"/>
        </w:rPr>
        <w:t xml:space="preserve"> «Об утверждении Плана первоочередных мероприятий по обеспечению социальной стабильности и устойчивого развития экономики в Мясниковском районе в условиях распространения коронавирусной инфекции (COVID-2019)»</w:t>
      </w:r>
    </w:p>
    <w:p w:rsidR="00A007F9" w:rsidRDefault="00A007F9" w:rsidP="00A007F9">
      <w:pPr>
        <w:rPr>
          <w:sz w:val="28"/>
          <w:szCs w:val="32"/>
        </w:rPr>
      </w:pPr>
    </w:p>
    <w:p w:rsidR="00AA18D0" w:rsidRDefault="00A007F9" w:rsidP="00243094">
      <w:pPr>
        <w:ind w:firstLine="426"/>
        <w:rPr>
          <w:sz w:val="28"/>
          <w:szCs w:val="32"/>
        </w:rPr>
      </w:pPr>
      <w:r>
        <w:rPr>
          <w:sz w:val="28"/>
          <w:szCs w:val="32"/>
        </w:rPr>
        <w:t>В пункте 5 приложения:</w:t>
      </w:r>
    </w:p>
    <w:p w:rsidR="00A007F9" w:rsidRPr="00A007F9" w:rsidRDefault="00A007F9" w:rsidP="00A007F9">
      <w:pPr>
        <w:pStyle w:val="a5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Подпункт 5.1.3 изложить в редакции: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252"/>
        <w:gridCol w:w="2977"/>
        <w:gridCol w:w="2551"/>
        <w:gridCol w:w="4517"/>
      </w:tblGrid>
      <w:tr w:rsidR="00BF4694" w:rsidRPr="007B1CE6" w:rsidTr="00BE4CE8">
        <w:tc>
          <w:tcPr>
            <w:tcW w:w="1055" w:type="dxa"/>
          </w:tcPr>
          <w:p w:rsidR="00BF4694" w:rsidRPr="007B1CE6" w:rsidRDefault="00A007F9" w:rsidP="001313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4694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4252" w:type="dxa"/>
          </w:tcPr>
          <w:p w:rsidR="00BF4694" w:rsidRPr="007B1CE6" w:rsidRDefault="00BF4694" w:rsidP="0013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отсрочки арендной платы по договорам аренды имущества (за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 земельных участков)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находящегося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субъектами малого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>среднего предпринимательства,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6349">
              <w:rPr>
                <w:rFonts w:ascii="Times New Roman" w:hAnsi="Times New Roman"/>
                <w:color w:val="000000"/>
                <w:sz w:val="28"/>
                <w:szCs w:val="28"/>
              </w:rPr>
              <w:t>также с социально ориентированными некоммерческими организациями</w:t>
            </w:r>
          </w:p>
        </w:tc>
        <w:tc>
          <w:tcPr>
            <w:tcW w:w="2977" w:type="dxa"/>
          </w:tcPr>
          <w:p w:rsidR="00BF4694" w:rsidRPr="007B1CE6" w:rsidRDefault="00BF4694" w:rsidP="00A00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Мясниковского района</w:t>
            </w:r>
          </w:p>
        </w:tc>
        <w:tc>
          <w:tcPr>
            <w:tcW w:w="2551" w:type="dxa"/>
          </w:tcPr>
          <w:p w:rsidR="00BF4694" w:rsidRPr="007B1CE6" w:rsidRDefault="00BF4694" w:rsidP="00A00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2020 г.</w:t>
            </w:r>
          </w:p>
        </w:tc>
        <w:tc>
          <w:tcPr>
            <w:tcW w:w="4517" w:type="dxa"/>
          </w:tcPr>
          <w:p w:rsidR="00BF4694" w:rsidRPr="007B1CE6" w:rsidRDefault="00BF4694" w:rsidP="00A00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Мясниковского района</w:t>
            </w:r>
            <w:r w:rsidR="00A007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43094" w:rsidRDefault="00243094" w:rsidP="00A007F9">
      <w:pPr>
        <w:ind w:left="709" w:hanging="284"/>
        <w:rPr>
          <w:sz w:val="28"/>
        </w:rPr>
      </w:pPr>
    </w:p>
    <w:p w:rsidR="008B6CC4" w:rsidRPr="00A007F9" w:rsidRDefault="001A08E7" w:rsidP="00A007F9">
      <w:pPr>
        <w:ind w:left="709" w:hanging="284"/>
        <w:rPr>
          <w:sz w:val="28"/>
        </w:rPr>
      </w:pPr>
      <w:r>
        <w:rPr>
          <w:sz w:val="28"/>
        </w:rPr>
        <w:t>2</w:t>
      </w:r>
      <w:r w:rsidR="00A007F9" w:rsidRPr="00A007F9">
        <w:rPr>
          <w:sz w:val="28"/>
        </w:rPr>
        <w:t>.</w:t>
      </w:r>
      <w:r>
        <w:rPr>
          <w:sz w:val="28"/>
        </w:rPr>
        <w:t xml:space="preserve"> </w:t>
      </w:r>
      <w:r w:rsidR="00A007F9" w:rsidRPr="00A007F9">
        <w:rPr>
          <w:sz w:val="28"/>
        </w:rPr>
        <w:t>Дополнить подпунктами 5.1.8 – 5.1.11 следующего содержания: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252"/>
        <w:gridCol w:w="2977"/>
        <w:gridCol w:w="2551"/>
        <w:gridCol w:w="4536"/>
      </w:tblGrid>
      <w:tr w:rsidR="00585DD3" w:rsidRPr="007B1CE6" w:rsidTr="00BE4CE8">
        <w:tc>
          <w:tcPr>
            <w:tcW w:w="1055" w:type="dxa"/>
          </w:tcPr>
          <w:p w:rsidR="00585DD3" w:rsidRPr="007B1CE6" w:rsidRDefault="001A08E7" w:rsidP="001313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DD3"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4252" w:type="dxa"/>
          </w:tcPr>
          <w:p w:rsidR="00585DD3" w:rsidRPr="00E42867" w:rsidRDefault="00585DD3" w:rsidP="001313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E42867">
              <w:rPr>
                <w:color w:val="000000"/>
                <w:sz w:val="28"/>
                <w:szCs w:val="28"/>
              </w:rPr>
              <w:t xml:space="preserve">Рекомендовать органам местного </w:t>
            </w:r>
            <w:r w:rsidRPr="00210B7C">
              <w:rPr>
                <w:color w:val="000000"/>
                <w:spacing w:val="-8"/>
                <w:sz w:val="28"/>
                <w:szCs w:val="28"/>
              </w:rPr>
              <w:t>самоуправления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сельских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поселений Мясниковского района </w:t>
            </w:r>
            <w:r w:rsidRPr="00210B7C">
              <w:rPr>
                <w:color w:val="000000"/>
                <w:spacing w:val="-8"/>
                <w:sz w:val="28"/>
                <w:szCs w:val="28"/>
              </w:rPr>
              <w:t>освободить</w:t>
            </w:r>
            <w:r w:rsidRPr="00210B7C">
              <w:rPr>
                <w:color w:val="000000"/>
                <w:spacing w:val="-10"/>
                <w:sz w:val="28"/>
                <w:szCs w:val="28"/>
              </w:rPr>
              <w:t xml:space="preserve"> от земельного</w:t>
            </w:r>
            <w:r w:rsidRPr="00E42867">
              <w:rPr>
                <w:color w:val="000000"/>
                <w:sz w:val="28"/>
                <w:szCs w:val="28"/>
              </w:rPr>
              <w:t xml:space="preserve"> налога на период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28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42867">
              <w:rPr>
                <w:color w:val="000000"/>
                <w:sz w:val="28"/>
                <w:szCs w:val="28"/>
              </w:rPr>
              <w:t>января по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42867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42867">
              <w:rPr>
                <w:color w:val="000000"/>
                <w:sz w:val="28"/>
                <w:szCs w:val="28"/>
              </w:rPr>
              <w:t>декабря 2020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42867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 xml:space="preserve">собственников </w:t>
            </w:r>
            <w:r w:rsidRPr="00E42867">
              <w:rPr>
                <w:color w:val="000000"/>
                <w:sz w:val="28"/>
                <w:szCs w:val="28"/>
              </w:rPr>
              <w:t>гостиниц и ины</w:t>
            </w:r>
            <w:r>
              <w:rPr>
                <w:color w:val="000000"/>
                <w:sz w:val="28"/>
                <w:szCs w:val="28"/>
              </w:rPr>
              <w:t>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2977" w:type="dxa"/>
          </w:tcPr>
          <w:p w:rsidR="00585DD3" w:rsidRPr="007B1CE6" w:rsidRDefault="00585DD3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правовые акты</w:t>
            </w:r>
          </w:p>
        </w:tc>
        <w:tc>
          <w:tcPr>
            <w:tcW w:w="2551" w:type="dxa"/>
          </w:tcPr>
          <w:p w:rsidR="00585DD3" w:rsidRPr="007B1CE6" w:rsidRDefault="00585DD3" w:rsidP="0031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3168E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536" w:type="dxa"/>
          </w:tcPr>
          <w:p w:rsidR="00585DD3" w:rsidRPr="00585DD3" w:rsidRDefault="00585DD3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D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585D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самоуправления сельских поселений Мясниковского </w:t>
            </w:r>
            <w:r w:rsidRPr="00585D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района (по согласованию)</w:t>
            </w:r>
          </w:p>
        </w:tc>
      </w:tr>
      <w:tr w:rsidR="00585DD3" w:rsidRPr="007B1CE6" w:rsidTr="00BE4CE8">
        <w:tc>
          <w:tcPr>
            <w:tcW w:w="1055" w:type="dxa"/>
          </w:tcPr>
          <w:p w:rsidR="00585DD3" w:rsidRDefault="00585DD3" w:rsidP="001313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5.1.9.</w:t>
            </w:r>
          </w:p>
        </w:tc>
        <w:tc>
          <w:tcPr>
            <w:tcW w:w="4252" w:type="dxa"/>
          </w:tcPr>
          <w:p w:rsidR="00585DD3" w:rsidRPr="00210B7C" w:rsidRDefault="00585DD3" w:rsidP="001313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Рекомендовать органам местного самоуправления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сельских поселений Мясниковского района </w:t>
            </w:r>
            <w:r>
              <w:rPr>
                <w:color w:val="000000"/>
                <w:sz w:val="28"/>
                <w:szCs w:val="28"/>
              </w:rPr>
              <w:t xml:space="preserve">освободить </w:t>
            </w:r>
            <w:r w:rsidRPr="003F6349">
              <w:rPr>
                <w:color w:val="000000"/>
                <w:sz w:val="28"/>
                <w:szCs w:val="28"/>
              </w:rPr>
              <w:t>от</w:t>
            </w:r>
            <w:r w:rsidR="00A007F9">
              <w:rPr>
                <w:color w:val="000000"/>
                <w:sz w:val="28"/>
                <w:szCs w:val="28"/>
              </w:rPr>
              <w:t xml:space="preserve"> </w:t>
            </w:r>
            <w:r w:rsidRPr="003F6349">
              <w:rPr>
                <w:color w:val="000000"/>
                <w:sz w:val="28"/>
                <w:szCs w:val="28"/>
              </w:rPr>
              <w:t xml:space="preserve">земельного налога на период </w:t>
            </w:r>
            <w:r>
              <w:rPr>
                <w:color w:val="000000"/>
                <w:sz w:val="28"/>
                <w:szCs w:val="28"/>
              </w:rPr>
              <w:t xml:space="preserve">режима повышенной готовности в условиях распространения коронавирусной инфекции </w:t>
            </w:r>
            <w:r w:rsidRPr="00210B7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210B7C">
              <w:rPr>
                <w:color w:val="000000"/>
                <w:sz w:val="28"/>
                <w:szCs w:val="28"/>
              </w:rPr>
              <w:t xml:space="preserve">-2019) </w:t>
            </w:r>
            <w:r w:rsidRPr="003F6349">
              <w:rPr>
                <w:color w:val="000000"/>
                <w:sz w:val="28"/>
                <w:szCs w:val="28"/>
              </w:rPr>
              <w:t>торговы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3F6349">
              <w:rPr>
                <w:color w:val="000000"/>
                <w:sz w:val="28"/>
                <w:szCs w:val="28"/>
              </w:rPr>
              <w:t>торгово-развлекательны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 xml:space="preserve"> центр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  <w:r w:rsidRPr="00210B7C">
              <w:rPr>
                <w:color w:val="000000"/>
                <w:sz w:val="28"/>
                <w:szCs w:val="28"/>
              </w:rPr>
              <w:t>(</w:t>
            </w:r>
            <w:r w:rsidRPr="003F6349">
              <w:rPr>
                <w:color w:val="000000"/>
                <w:sz w:val="28"/>
                <w:szCs w:val="28"/>
              </w:rPr>
              <w:t>комплекс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0B7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85DD3" w:rsidRPr="007B1CE6" w:rsidRDefault="00585DD3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2551" w:type="dxa"/>
          </w:tcPr>
          <w:p w:rsidR="00585DD3" w:rsidRPr="007B1CE6" w:rsidRDefault="00585DD3" w:rsidP="0031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3168E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536" w:type="dxa"/>
          </w:tcPr>
          <w:p w:rsidR="00585DD3" w:rsidRPr="00585DD3" w:rsidRDefault="00585DD3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D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585D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самоуправления сельских поселений Мясниковского района (по согласованию)</w:t>
            </w:r>
          </w:p>
        </w:tc>
      </w:tr>
      <w:tr w:rsidR="00F87C2D" w:rsidRPr="007B1CE6" w:rsidTr="00BE4CE8">
        <w:tc>
          <w:tcPr>
            <w:tcW w:w="1055" w:type="dxa"/>
          </w:tcPr>
          <w:p w:rsidR="00F87C2D" w:rsidRDefault="00F87C2D" w:rsidP="001313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5.1.10.</w:t>
            </w:r>
          </w:p>
        </w:tc>
        <w:tc>
          <w:tcPr>
            <w:tcW w:w="4252" w:type="dxa"/>
          </w:tcPr>
          <w:p w:rsidR="00F87C2D" w:rsidRDefault="00F87C2D" w:rsidP="001313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Введение уменьшения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6349">
              <w:rPr>
                <w:color w:val="000000"/>
                <w:sz w:val="28"/>
                <w:szCs w:val="28"/>
              </w:rPr>
              <w:t>размера арендной платы по договорам аренды недвижимого имущества (за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F6349">
              <w:rPr>
                <w:color w:val="000000"/>
                <w:sz w:val="28"/>
                <w:szCs w:val="28"/>
              </w:rPr>
              <w:t>исключением земельных участков)</w:t>
            </w:r>
            <w:r>
              <w:rPr>
                <w:color w:val="000000"/>
                <w:sz w:val="28"/>
                <w:szCs w:val="28"/>
              </w:rPr>
              <w:t>, находящегося в муниципальной собственности,</w:t>
            </w:r>
            <w:r w:rsidRPr="003F6349">
              <w:rPr>
                <w:color w:val="000000"/>
                <w:sz w:val="28"/>
                <w:szCs w:val="28"/>
              </w:rPr>
              <w:t xml:space="preserve"> с организациями </w:t>
            </w:r>
            <w:r w:rsidRPr="00E31B19">
              <w:rPr>
                <w:color w:val="000000"/>
                <w:spacing w:val="-6"/>
                <w:sz w:val="28"/>
                <w:szCs w:val="28"/>
              </w:rPr>
              <w:t xml:space="preserve">и индивидуальными </w:t>
            </w:r>
            <w:r w:rsidRPr="00E31B19">
              <w:rPr>
                <w:color w:val="000000"/>
                <w:spacing w:val="-6"/>
                <w:sz w:val="28"/>
                <w:szCs w:val="28"/>
              </w:rPr>
              <w:lastRenderedPageBreak/>
              <w:t>предпринимателями,</w:t>
            </w:r>
            <w:r w:rsidRPr="003F6349">
              <w:rPr>
                <w:color w:val="000000"/>
                <w:sz w:val="28"/>
                <w:szCs w:val="28"/>
              </w:rPr>
              <w:t xml:space="preserve"> осуществляющими деятельность в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F6349">
              <w:rPr>
                <w:color w:val="000000"/>
                <w:sz w:val="28"/>
                <w:szCs w:val="28"/>
              </w:rPr>
              <w:t>наиболее пострадавших отраслях российской экономики</w:t>
            </w:r>
            <w:r>
              <w:rPr>
                <w:color w:val="000000"/>
                <w:sz w:val="28"/>
                <w:szCs w:val="28"/>
              </w:rPr>
              <w:t>, на период режима повышенной готовности</w:t>
            </w:r>
          </w:p>
        </w:tc>
        <w:tc>
          <w:tcPr>
            <w:tcW w:w="2977" w:type="dxa"/>
          </w:tcPr>
          <w:p w:rsidR="00F87C2D" w:rsidRPr="007B1CE6" w:rsidRDefault="00F87C2D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Мясниковского района</w:t>
            </w:r>
          </w:p>
        </w:tc>
        <w:tc>
          <w:tcPr>
            <w:tcW w:w="2551" w:type="dxa"/>
          </w:tcPr>
          <w:p w:rsidR="00F87C2D" w:rsidRPr="007B1CE6" w:rsidRDefault="00F87C2D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2020 г.</w:t>
            </w:r>
          </w:p>
        </w:tc>
        <w:tc>
          <w:tcPr>
            <w:tcW w:w="4536" w:type="dxa"/>
          </w:tcPr>
          <w:p w:rsidR="00F87C2D" w:rsidRPr="007B1CE6" w:rsidRDefault="00F87C2D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Мясниковского района</w:t>
            </w:r>
          </w:p>
        </w:tc>
      </w:tr>
      <w:tr w:rsidR="00A007F9" w:rsidRPr="007B1CE6" w:rsidTr="00BE4CE8">
        <w:tc>
          <w:tcPr>
            <w:tcW w:w="1055" w:type="dxa"/>
          </w:tcPr>
          <w:p w:rsidR="00A007F9" w:rsidRDefault="00A007F9" w:rsidP="001313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5.1.11.</w:t>
            </w:r>
          </w:p>
        </w:tc>
        <w:tc>
          <w:tcPr>
            <w:tcW w:w="4252" w:type="dxa"/>
          </w:tcPr>
          <w:p w:rsidR="00A007F9" w:rsidRPr="003F6349" w:rsidRDefault="00A007F9" w:rsidP="001313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Освобождение </w:t>
            </w:r>
            <w:r w:rsidRPr="00DE206B">
              <w:rPr>
                <w:color w:val="000000"/>
                <w:sz w:val="28"/>
                <w:szCs w:val="28"/>
              </w:rPr>
              <w:t xml:space="preserve">от уплаты арендной платы за земельные участки, находящиеся в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DE206B">
              <w:rPr>
                <w:color w:val="000000"/>
                <w:sz w:val="28"/>
                <w:szCs w:val="28"/>
              </w:rPr>
              <w:t xml:space="preserve"> собственности, арендаторов земельных участков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E206B">
              <w:rPr>
                <w:color w:val="000000"/>
                <w:sz w:val="28"/>
                <w:szCs w:val="28"/>
              </w:rPr>
              <w:t xml:space="preserve"> собственников гостиниц 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42867">
              <w:rPr>
                <w:color w:val="000000"/>
                <w:sz w:val="28"/>
                <w:szCs w:val="28"/>
              </w:rPr>
              <w:t xml:space="preserve">иных </w:t>
            </w:r>
            <w:r>
              <w:rPr>
                <w:color w:val="000000"/>
                <w:sz w:val="28"/>
                <w:szCs w:val="28"/>
              </w:rPr>
              <w:t>имущественных комплексов, используемых для временного размещения и обеспечения временного проживания физических лиц,</w:t>
            </w:r>
            <w:r w:rsidRPr="00DE206B">
              <w:rPr>
                <w:color w:val="000000"/>
                <w:sz w:val="28"/>
                <w:szCs w:val="28"/>
              </w:rPr>
              <w:t xml:space="preserve"> на период с 1 января по 31 декабря 2020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E206B">
              <w:rPr>
                <w:color w:val="000000"/>
                <w:sz w:val="28"/>
                <w:szCs w:val="28"/>
              </w:rPr>
              <w:t xml:space="preserve">г., </w:t>
            </w:r>
            <w:r w:rsidRPr="003F6349">
              <w:rPr>
                <w:color w:val="000000"/>
                <w:sz w:val="28"/>
                <w:szCs w:val="28"/>
              </w:rPr>
              <w:t>торговы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3F6349">
              <w:rPr>
                <w:color w:val="000000"/>
                <w:sz w:val="28"/>
                <w:szCs w:val="28"/>
              </w:rPr>
              <w:t xml:space="preserve"> и торгово-развлекательны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3F6349">
              <w:rPr>
                <w:color w:val="000000"/>
                <w:sz w:val="28"/>
                <w:szCs w:val="28"/>
              </w:rPr>
              <w:t xml:space="preserve"> центр</w:t>
            </w:r>
            <w:r>
              <w:rPr>
                <w:color w:val="000000"/>
                <w:sz w:val="28"/>
                <w:szCs w:val="28"/>
              </w:rPr>
              <w:t>ов (</w:t>
            </w:r>
            <w:r w:rsidRPr="003F6349">
              <w:rPr>
                <w:color w:val="000000"/>
                <w:sz w:val="28"/>
                <w:szCs w:val="28"/>
              </w:rPr>
              <w:t>комплекс</w:t>
            </w:r>
            <w:r>
              <w:rPr>
                <w:color w:val="000000"/>
                <w:sz w:val="28"/>
                <w:szCs w:val="28"/>
              </w:rPr>
              <w:t xml:space="preserve">ов) – на период действия режима повышенной </w:t>
            </w:r>
            <w:r w:rsidRPr="00F905CB">
              <w:rPr>
                <w:color w:val="000000"/>
                <w:spacing w:val="-4"/>
                <w:sz w:val="28"/>
                <w:szCs w:val="28"/>
              </w:rPr>
              <w:t>готовности в условиях распространения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коронавирусной инфекции (</w:t>
            </w:r>
            <w:r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210B7C">
              <w:rPr>
                <w:color w:val="000000"/>
                <w:sz w:val="28"/>
                <w:szCs w:val="28"/>
              </w:rPr>
              <w:t>-2019)</w:t>
            </w:r>
          </w:p>
        </w:tc>
        <w:tc>
          <w:tcPr>
            <w:tcW w:w="2977" w:type="dxa"/>
          </w:tcPr>
          <w:p w:rsidR="00A007F9" w:rsidRPr="007B1CE6" w:rsidRDefault="00A007F9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Мясниковского района</w:t>
            </w:r>
          </w:p>
        </w:tc>
        <w:tc>
          <w:tcPr>
            <w:tcW w:w="2551" w:type="dxa"/>
          </w:tcPr>
          <w:p w:rsidR="00A007F9" w:rsidRPr="007B1CE6" w:rsidRDefault="00A007F9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2020 г.</w:t>
            </w:r>
          </w:p>
        </w:tc>
        <w:tc>
          <w:tcPr>
            <w:tcW w:w="4536" w:type="dxa"/>
          </w:tcPr>
          <w:p w:rsidR="00A007F9" w:rsidRPr="007B1CE6" w:rsidRDefault="00A007F9" w:rsidP="00BE4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Мясниковского района</w:t>
            </w:r>
            <w:r w:rsidR="001A08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A08E7" w:rsidRDefault="001A08E7" w:rsidP="001A08E7">
      <w:pPr>
        <w:pStyle w:val="a5"/>
        <w:rPr>
          <w:sz w:val="28"/>
          <w:szCs w:val="32"/>
        </w:rPr>
      </w:pPr>
    </w:p>
    <w:p w:rsidR="00CE180F" w:rsidRPr="001A08E7" w:rsidRDefault="00CE180F" w:rsidP="001A08E7">
      <w:pPr>
        <w:pStyle w:val="a5"/>
        <w:numPr>
          <w:ilvl w:val="0"/>
          <w:numId w:val="4"/>
        </w:numPr>
        <w:rPr>
          <w:sz w:val="28"/>
          <w:szCs w:val="32"/>
        </w:rPr>
      </w:pPr>
      <w:r w:rsidRPr="001A08E7">
        <w:rPr>
          <w:sz w:val="28"/>
          <w:szCs w:val="32"/>
        </w:rPr>
        <w:t>Подпункты 5.2.13, 5.2.14 изложить в редакции:</w:t>
      </w:r>
    </w:p>
    <w:p w:rsidR="00BF4694" w:rsidRDefault="00BF4694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252"/>
        <w:gridCol w:w="2977"/>
        <w:gridCol w:w="2551"/>
        <w:gridCol w:w="4536"/>
      </w:tblGrid>
      <w:tr w:rsidR="00243094" w:rsidRPr="007B1CE6" w:rsidTr="002160FE">
        <w:tc>
          <w:tcPr>
            <w:tcW w:w="1055" w:type="dxa"/>
          </w:tcPr>
          <w:p w:rsidR="00243094" w:rsidRPr="007B1CE6" w:rsidRDefault="001A08E7" w:rsidP="00FE7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43094">
              <w:rPr>
                <w:rFonts w:ascii="Times New Roman" w:hAnsi="Times New Roman" w:cs="Times New Roman"/>
                <w:sz w:val="28"/>
                <w:szCs w:val="28"/>
              </w:rPr>
              <w:t>5.2.13</w:t>
            </w:r>
            <w:r w:rsidR="00243094" w:rsidRPr="007B1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43094" w:rsidRPr="007B1CE6" w:rsidRDefault="00243094" w:rsidP="002160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до 31.12.2020 моратория на демонтаж нестационарных торговых объектов, не соответствующих требованиям к предельным размерам нестационарных торговых объектов и земельных участков, на которых они расположены</w:t>
            </w:r>
          </w:p>
        </w:tc>
        <w:tc>
          <w:tcPr>
            <w:tcW w:w="2977" w:type="dxa"/>
          </w:tcPr>
          <w:p w:rsidR="00243094" w:rsidRPr="007B1CE6" w:rsidRDefault="00243094" w:rsidP="00FE7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Мясниковского района</w:t>
            </w:r>
          </w:p>
        </w:tc>
        <w:tc>
          <w:tcPr>
            <w:tcW w:w="2551" w:type="dxa"/>
          </w:tcPr>
          <w:p w:rsidR="00243094" w:rsidRPr="007B1CE6" w:rsidRDefault="00243094" w:rsidP="002160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  <w:tc>
          <w:tcPr>
            <w:tcW w:w="4536" w:type="dxa"/>
          </w:tcPr>
          <w:p w:rsidR="00243094" w:rsidRPr="007B1CE6" w:rsidRDefault="00243094" w:rsidP="002160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Мясниковского района</w:t>
            </w:r>
          </w:p>
        </w:tc>
      </w:tr>
      <w:tr w:rsidR="00261871" w:rsidRPr="007B1CE6" w:rsidTr="002160FE">
        <w:tc>
          <w:tcPr>
            <w:tcW w:w="1055" w:type="dxa"/>
          </w:tcPr>
          <w:p w:rsidR="00261871" w:rsidRPr="007B1CE6" w:rsidRDefault="00261871" w:rsidP="00FE7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61871" w:rsidRPr="007B1CE6" w:rsidRDefault="00261871" w:rsidP="002160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мероприятий настоящего Плана руководствоваться Перечнем отраслей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216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наибольшей степени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ухудшения ситуации в результате 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Правительства Российской Федерации от 03.04.2020 №434</w:t>
            </w:r>
          </w:p>
        </w:tc>
        <w:tc>
          <w:tcPr>
            <w:tcW w:w="2977" w:type="dxa"/>
          </w:tcPr>
          <w:p w:rsidR="00261871" w:rsidRPr="007B1CE6" w:rsidRDefault="00261871" w:rsidP="002160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551" w:type="dxa"/>
          </w:tcPr>
          <w:p w:rsidR="00261871" w:rsidRPr="007B1CE6" w:rsidRDefault="00261871" w:rsidP="002160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режима повышенной готовности</w:t>
            </w:r>
            <w:r w:rsidR="00216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>актуализация по мере необходимости</w:t>
            </w:r>
          </w:p>
        </w:tc>
        <w:tc>
          <w:tcPr>
            <w:tcW w:w="4536" w:type="dxa"/>
          </w:tcPr>
          <w:p w:rsidR="00261871" w:rsidRPr="007B1CE6" w:rsidRDefault="00261871" w:rsidP="002160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таб по обеспечению социальной стабильности и устойчивого развития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 района</w:t>
            </w:r>
            <w:r w:rsidRPr="007B1CE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распространения коронавирусной инфекции (COVID-2019)</w:t>
            </w:r>
            <w:r w:rsidR="001A08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86A8E" w:rsidRPr="003B188B" w:rsidRDefault="00986A8E">
      <w:pPr>
        <w:rPr>
          <w:sz w:val="28"/>
          <w:szCs w:val="28"/>
        </w:rPr>
      </w:pPr>
    </w:p>
    <w:p w:rsidR="003B188B" w:rsidRPr="003B188B" w:rsidRDefault="003B188B">
      <w:pPr>
        <w:rPr>
          <w:sz w:val="28"/>
          <w:szCs w:val="28"/>
        </w:rPr>
      </w:pPr>
      <w:r w:rsidRPr="003B188B">
        <w:rPr>
          <w:sz w:val="28"/>
          <w:szCs w:val="28"/>
        </w:rPr>
        <w:t>Управляющий делами</w:t>
      </w:r>
    </w:p>
    <w:p w:rsidR="003B188B" w:rsidRPr="003B188B" w:rsidRDefault="003B188B">
      <w:pPr>
        <w:rPr>
          <w:sz w:val="28"/>
          <w:szCs w:val="28"/>
        </w:rPr>
      </w:pPr>
      <w:r w:rsidRPr="003B188B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А.П. Кравченко</w:t>
      </w:r>
    </w:p>
    <w:sectPr w:rsidR="003B188B" w:rsidRPr="003B188B" w:rsidSect="00AA18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1A"/>
    <w:multiLevelType w:val="hybridMultilevel"/>
    <w:tmpl w:val="FEA80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89C"/>
    <w:multiLevelType w:val="hybridMultilevel"/>
    <w:tmpl w:val="E894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3F7"/>
    <w:multiLevelType w:val="hybridMultilevel"/>
    <w:tmpl w:val="7E504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494"/>
    <w:multiLevelType w:val="hybridMultilevel"/>
    <w:tmpl w:val="E894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AA18D0"/>
    <w:rsid w:val="00056DA1"/>
    <w:rsid w:val="00101CEE"/>
    <w:rsid w:val="001479FA"/>
    <w:rsid w:val="001A08E7"/>
    <w:rsid w:val="002160FE"/>
    <w:rsid w:val="00243094"/>
    <w:rsid w:val="00261871"/>
    <w:rsid w:val="003168E8"/>
    <w:rsid w:val="003B188B"/>
    <w:rsid w:val="004A1BB8"/>
    <w:rsid w:val="004A5B68"/>
    <w:rsid w:val="00585DD3"/>
    <w:rsid w:val="005B5A5D"/>
    <w:rsid w:val="007D33F1"/>
    <w:rsid w:val="007F6356"/>
    <w:rsid w:val="00860192"/>
    <w:rsid w:val="008B6CC4"/>
    <w:rsid w:val="00986A8E"/>
    <w:rsid w:val="00A007F9"/>
    <w:rsid w:val="00AA18D0"/>
    <w:rsid w:val="00AA1F22"/>
    <w:rsid w:val="00BE4CE8"/>
    <w:rsid w:val="00BF4694"/>
    <w:rsid w:val="00C21184"/>
    <w:rsid w:val="00C94980"/>
    <w:rsid w:val="00CC7E1C"/>
    <w:rsid w:val="00CE180F"/>
    <w:rsid w:val="00F87C2D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8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18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18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18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A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2E4F-A846-4307-BEB0-C28FB31A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Кравченко</cp:lastModifiedBy>
  <cp:revision>2</cp:revision>
  <cp:lastPrinted>2020-08-18T09:41:00Z</cp:lastPrinted>
  <dcterms:created xsi:type="dcterms:W3CDTF">2020-08-18T09:41:00Z</dcterms:created>
  <dcterms:modified xsi:type="dcterms:W3CDTF">2020-08-18T09:41:00Z</dcterms:modified>
</cp:coreProperties>
</file>